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B2E" w:rsidRPr="000F12E2" w:rsidRDefault="00B04B2E" w:rsidP="000F12E2">
      <w:pPr>
        <w:spacing w:after="0" w:line="240" w:lineRule="auto"/>
        <w:ind w:firstLine="567"/>
        <w:jc w:val="center"/>
        <w:rPr>
          <w:rFonts w:ascii="Times New Roman" w:hAnsi="Times New Roman" w:cs="Times New Roman"/>
          <w:sz w:val="28"/>
          <w:szCs w:val="28"/>
          <w:lang w:val="ru-RU"/>
        </w:rPr>
      </w:pPr>
      <w:r w:rsidRPr="000F12E2">
        <w:rPr>
          <w:rFonts w:ascii="Times New Roman" w:hAnsi="Times New Roman" w:cs="Times New Roman"/>
          <w:sz w:val="28"/>
          <w:szCs w:val="28"/>
          <w:lang w:val="ru-RU"/>
        </w:rPr>
        <w:t>Казахский национальный университет имени аль-Фараби</w:t>
      </w:r>
    </w:p>
    <w:p w:rsidR="005822DC" w:rsidRPr="000F12E2" w:rsidRDefault="005822DC" w:rsidP="000F12E2">
      <w:pPr>
        <w:spacing w:after="0" w:line="240" w:lineRule="auto"/>
        <w:ind w:firstLine="567"/>
        <w:jc w:val="both"/>
        <w:rPr>
          <w:rFonts w:ascii="Times New Roman" w:hAnsi="Times New Roman" w:cs="Times New Roman"/>
          <w:sz w:val="28"/>
          <w:szCs w:val="28"/>
          <w:lang w:val="ru-RU"/>
        </w:rPr>
      </w:pPr>
    </w:p>
    <w:p w:rsidR="005822DC" w:rsidRPr="000F12E2" w:rsidRDefault="005822DC" w:rsidP="000F12E2">
      <w:pPr>
        <w:spacing w:after="0" w:line="240" w:lineRule="auto"/>
        <w:ind w:firstLine="567"/>
        <w:jc w:val="both"/>
        <w:rPr>
          <w:rFonts w:ascii="Times New Roman" w:hAnsi="Times New Roman" w:cs="Times New Roman"/>
          <w:sz w:val="28"/>
          <w:szCs w:val="28"/>
          <w:lang w:val="ru-RU"/>
        </w:rPr>
      </w:pPr>
    </w:p>
    <w:p w:rsidR="005822DC" w:rsidRPr="000F12E2" w:rsidRDefault="005822DC" w:rsidP="000F12E2">
      <w:pPr>
        <w:spacing w:after="0" w:line="240" w:lineRule="auto"/>
        <w:ind w:firstLine="567"/>
        <w:jc w:val="both"/>
        <w:rPr>
          <w:rFonts w:ascii="Times New Roman" w:hAnsi="Times New Roman" w:cs="Times New Roman"/>
          <w:sz w:val="28"/>
          <w:szCs w:val="28"/>
          <w:lang w:val="ru-RU"/>
        </w:rPr>
      </w:pPr>
    </w:p>
    <w:p w:rsidR="005822DC" w:rsidRPr="000F12E2" w:rsidRDefault="005822DC" w:rsidP="000F12E2">
      <w:pPr>
        <w:spacing w:after="0" w:line="240" w:lineRule="auto"/>
        <w:ind w:firstLine="567"/>
        <w:jc w:val="both"/>
        <w:rPr>
          <w:rFonts w:ascii="Times New Roman" w:hAnsi="Times New Roman" w:cs="Times New Roman"/>
          <w:sz w:val="28"/>
          <w:szCs w:val="28"/>
          <w:lang w:val="ru-RU"/>
        </w:rPr>
      </w:pPr>
    </w:p>
    <w:p w:rsidR="005822DC" w:rsidRPr="000F12E2" w:rsidRDefault="005822DC"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УДК 316.75 (510)</w:t>
      </w:r>
      <w:r w:rsidRPr="000F12E2">
        <w:rPr>
          <w:rFonts w:ascii="Times New Roman" w:hAnsi="Times New Roman" w:cs="Times New Roman"/>
          <w:sz w:val="28"/>
          <w:szCs w:val="28"/>
          <w:lang w:val="ru-RU"/>
        </w:rPr>
        <w:tab/>
      </w:r>
      <w:r w:rsidRPr="000F12E2">
        <w:rPr>
          <w:rFonts w:ascii="Times New Roman" w:hAnsi="Times New Roman" w:cs="Times New Roman"/>
          <w:sz w:val="28"/>
          <w:szCs w:val="28"/>
          <w:lang w:val="ru-RU"/>
        </w:rPr>
        <w:tab/>
      </w:r>
      <w:r w:rsidRPr="000F12E2">
        <w:rPr>
          <w:rFonts w:ascii="Times New Roman" w:hAnsi="Times New Roman" w:cs="Times New Roman"/>
          <w:sz w:val="28"/>
          <w:szCs w:val="28"/>
          <w:lang w:val="ru-RU"/>
        </w:rPr>
        <w:tab/>
      </w:r>
      <w:r w:rsidRPr="000F12E2">
        <w:rPr>
          <w:rFonts w:ascii="Times New Roman" w:hAnsi="Times New Roman" w:cs="Times New Roman"/>
          <w:sz w:val="28"/>
          <w:szCs w:val="28"/>
          <w:lang w:val="ru-RU"/>
        </w:rPr>
        <w:tab/>
      </w:r>
      <w:r w:rsidRPr="000F12E2">
        <w:rPr>
          <w:rFonts w:ascii="Times New Roman" w:hAnsi="Times New Roman" w:cs="Times New Roman"/>
          <w:sz w:val="28"/>
          <w:szCs w:val="28"/>
          <w:lang w:val="ru-RU"/>
        </w:rPr>
        <w:tab/>
      </w:r>
      <w:r w:rsidRPr="000F12E2">
        <w:rPr>
          <w:rFonts w:ascii="Times New Roman" w:hAnsi="Times New Roman" w:cs="Times New Roman"/>
          <w:sz w:val="28"/>
          <w:szCs w:val="28"/>
          <w:lang w:val="ru-RU"/>
        </w:rPr>
        <w:tab/>
        <w:t>На правах рукописи</w:t>
      </w:r>
    </w:p>
    <w:p w:rsidR="005822DC" w:rsidRPr="000F12E2" w:rsidRDefault="005822DC" w:rsidP="000F12E2">
      <w:pPr>
        <w:spacing w:after="0" w:line="240" w:lineRule="auto"/>
        <w:ind w:firstLine="567"/>
        <w:jc w:val="both"/>
        <w:rPr>
          <w:rFonts w:ascii="Times New Roman" w:hAnsi="Times New Roman" w:cs="Times New Roman"/>
          <w:sz w:val="28"/>
          <w:szCs w:val="28"/>
          <w:lang w:val="ru-RU"/>
        </w:rPr>
      </w:pPr>
    </w:p>
    <w:p w:rsidR="005822DC" w:rsidRPr="000F12E2" w:rsidRDefault="005822DC" w:rsidP="000F12E2">
      <w:pPr>
        <w:spacing w:after="0" w:line="240" w:lineRule="auto"/>
        <w:ind w:firstLine="567"/>
        <w:jc w:val="both"/>
        <w:rPr>
          <w:rFonts w:ascii="Times New Roman" w:hAnsi="Times New Roman" w:cs="Times New Roman"/>
          <w:sz w:val="28"/>
          <w:szCs w:val="28"/>
          <w:lang w:val="ru-RU"/>
        </w:rPr>
      </w:pPr>
    </w:p>
    <w:p w:rsidR="005822DC" w:rsidRPr="000F12E2" w:rsidRDefault="005822DC" w:rsidP="000F12E2">
      <w:pPr>
        <w:spacing w:after="0" w:line="240" w:lineRule="auto"/>
        <w:ind w:firstLine="567"/>
        <w:jc w:val="both"/>
        <w:rPr>
          <w:rFonts w:ascii="Times New Roman" w:hAnsi="Times New Roman" w:cs="Times New Roman"/>
          <w:sz w:val="28"/>
          <w:szCs w:val="28"/>
          <w:lang w:val="ru-RU"/>
        </w:rPr>
      </w:pPr>
    </w:p>
    <w:p w:rsidR="005822DC" w:rsidRPr="009B058E" w:rsidRDefault="005822DC" w:rsidP="000F12E2">
      <w:pPr>
        <w:spacing w:after="0" w:line="240" w:lineRule="auto"/>
        <w:ind w:firstLine="567"/>
        <w:jc w:val="center"/>
        <w:rPr>
          <w:rFonts w:ascii="Times New Roman" w:hAnsi="Times New Roman" w:cs="Times New Roman"/>
          <w:b/>
          <w:sz w:val="28"/>
          <w:szCs w:val="28"/>
          <w:lang w:val="ru-RU"/>
        </w:rPr>
      </w:pPr>
    </w:p>
    <w:p w:rsidR="005822DC" w:rsidRPr="000F12E2" w:rsidRDefault="005822DC" w:rsidP="000F12E2">
      <w:pPr>
        <w:spacing w:after="0" w:line="240" w:lineRule="auto"/>
        <w:ind w:firstLine="567"/>
        <w:jc w:val="center"/>
        <w:rPr>
          <w:rFonts w:ascii="Times New Roman" w:hAnsi="Times New Roman" w:cs="Times New Roman"/>
          <w:b/>
          <w:sz w:val="28"/>
          <w:szCs w:val="28"/>
          <w:lang w:val="ru-RU"/>
        </w:rPr>
      </w:pPr>
    </w:p>
    <w:p w:rsidR="005822DC" w:rsidRPr="000F12E2" w:rsidRDefault="005822DC" w:rsidP="000F12E2">
      <w:pPr>
        <w:spacing w:after="0" w:line="240" w:lineRule="auto"/>
        <w:ind w:firstLine="567"/>
        <w:jc w:val="center"/>
        <w:rPr>
          <w:rFonts w:ascii="Times New Roman" w:hAnsi="Times New Roman" w:cs="Times New Roman"/>
          <w:b/>
          <w:sz w:val="28"/>
          <w:szCs w:val="28"/>
          <w:lang w:val="ru-RU"/>
        </w:rPr>
      </w:pPr>
      <w:r w:rsidRPr="000F12E2">
        <w:rPr>
          <w:rFonts w:ascii="Times New Roman" w:hAnsi="Times New Roman" w:cs="Times New Roman"/>
          <w:b/>
          <w:sz w:val="28"/>
          <w:szCs w:val="28"/>
          <w:lang w:val="ru-RU"/>
        </w:rPr>
        <w:t>НУРЖАЕВА АЛИНА МАРАТОВНА</w:t>
      </w:r>
    </w:p>
    <w:p w:rsidR="005822DC" w:rsidRPr="000F12E2" w:rsidRDefault="005822DC" w:rsidP="000F12E2">
      <w:pPr>
        <w:spacing w:after="0" w:line="240" w:lineRule="auto"/>
        <w:ind w:firstLine="567"/>
        <w:jc w:val="both"/>
        <w:rPr>
          <w:rFonts w:ascii="Times New Roman" w:hAnsi="Times New Roman" w:cs="Times New Roman"/>
          <w:b/>
          <w:sz w:val="28"/>
          <w:szCs w:val="28"/>
          <w:lang w:val="ru-RU"/>
        </w:rPr>
      </w:pPr>
    </w:p>
    <w:p w:rsidR="005822DC" w:rsidRPr="000F12E2" w:rsidRDefault="005822DC" w:rsidP="000F12E2">
      <w:pPr>
        <w:spacing w:after="0" w:line="240" w:lineRule="auto"/>
        <w:ind w:firstLine="567"/>
        <w:jc w:val="center"/>
        <w:rPr>
          <w:rFonts w:ascii="Times New Roman" w:hAnsi="Times New Roman" w:cs="Times New Roman"/>
          <w:b/>
          <w:sz w:val="28"/>
          <w:szCs w:val="28"/>
          <w:lang w:val="ru-RU"/>
        </w:rPr>
      </w:pPr>
    </w:p>
    <w:p w:rsidR="005822DC" w:rsidRPr="000F12E2" w:rsidRDefault="005822DC" w:rsidP="000F12E2">
      <w:pPr>
        <w:spacing w:after="0" w:line="240" w:lineRule="auto"/>
        <w:ind w:firstLine="567"/>
        <w:jc w:val="center"/>
        <w:rPr>
          <w:rFonts w:ascii="Times New Roman" w:hAnsi="Times New Roman" w:cs="Times New Roman"/>
          <w:b/>
          <w:sz w:val="28"/>
          <w:szCs w:val="28"/>
          <w:lang w:val="ru-RU"/>
        </w:rPr>
      </w:pPr>
      <w:r w:rsidRPr="000F12E2">
        <w:rPr>
          <w:rFonts w:ascii="Times New Roman" w:hAnsi="Times New Roman" w:cs="Times New Roman"/>
          <w:b/>
          <w:sz w:val="28"/>
          <w:szCs w:val="28"/>
          <w:lang w:val="ru-RU"/>
        </w:rPr>
        <w:t xml:space="preserve">Особенности формирования </w:t>
      </w:r>
      <w:r w:rsidR="005B68F1" w:rsidRPr="000F12E2">
        <w:rPr>
          <w:rFonts w:ascii="Times New Roman" w:hAnsi="Times New Roman" w:cs="Times New Roman"/>
          <w:b/>
          <w:sz w:val="28"/>
          <w:szCs w:val="28"/>
          <w:lang w:val="ru-RU"/>
        </w:rPr>
        <w:t>«</w:t>
      </w:r>
      <w:r w:rsidRPr="000F12E2">
        <w:rPr>
          <w:rFonts w:ascii="Times New Roman" w:hAnsi="Times New Roman" w:cs="Times New Roman"/>
          <w:b/>
          <w:sz w:val="28"/>
          <w:szCs w:val="28"/>
          <w:lang w:val="ru-RU"/>
        </w:rPr>
        <w:t>китайской идентичности</w:t>
      </w:r>
      <w:r w:rsidR="005B68F1" w:rsidRPr="000F12E2">
        <w:rPr>
          <w:rFonts w:ascii="Times New Roman" w:hAnsi="Times New Roman" w:cs="Times New Roman"/>
          <w:b/>
          <w:sz w:val="28"/>
          <w:szCs w:val="28"/>
          <w:lang w:val="ru-RU"/>
        </w:rPr>
        <w:t>»</w:t>
      </w:r>
      <w:r w:rsidRPr="000F12E2">
        <w:rPr>
          <w:rFonts w:ascii="Times New Roman" w:hAnsi="Times New Roman" w:cs="Times New Roman"/>
          <w:b/>
          <w:sz w:val="28"/>
          <w:szCs w:val="28"/>
          <w:lang w:val="ru-RU"/>
        </w:rPr>
        <w:t xml:space="preserve"> в условиях глобализации: этнополитика и социальная практика</w:t>
      </w:r>
    </w:p>
    <w:p w:rsidR="005822DC" w:rsidRPr="000F12E2" w:rsidRDefault="005822DC" w:rsidP="000F12E2">
      <w:pPr>
        <w:spacing w:after="0" w:line="240" w:lineRule="auto"/>
        <w:ind w:firstLine="567"/>
        <w:jc w:val="center"/>
        <w:rPr>
          <w:rFonts w:ascii="Times New Roman" w:hAnsi="Times New Roman" w:cs="Times New Roman"/>
          <w:sz w:val="28"/>
          <w:szCs w:val="28"/>
          <w:lang w:val="ru-RU"/>
        </w:rPr>
      </w:pPr>
    </w:p>
    <w:p w:rsidR="005822DC" w:rsidRPr="000F12E2" w:rsidRDefault="005822DC" w:rsidP="000F12E2">
      <w:pPr>
        <w:spacing w:after="0" w:line="240" w:lineRule="auto"/>
        <w:ind w:firstLine="567"/>
        <w:jc w:val="center"/>
        <w:rPr>
          <w:rFonts w:ascii="Times New Roman" w:hAnsi="Times New Roman" w:cs="Times New Roman"/>
          <w:sz w:val="28"/>
          <w:szCs w:val="28"/>
          <w:lang w:val="ru-RU"/>
        </w:rPr>
      </w:pPr>
    </w:p>
    <w:p w:rsidR="005822DC" w:rsidRPr="000F12E2" w:rsidRDefault="005822DC" w:rsidP="000F12E2">
      <w:pPr>
        <w:spacing w:after="0" w:line="240" w:lineRule="auto"/>
        <w:ind w:firstLine="567"/>
        <w:jc w:val="center"/>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6D020900 – </w:t>
      </w:r>
      <w:r w:rsidR="00AE60FF" w:rsidRPr="000F12E2">
        <w:rPr>
          <w:rFonts w:ascii="Times New Roman" w:hAnsi="Times New Roman" w:cs="Times New Roman"/>
          <w:sz w:val="28"/>
          <w:szCs w:val="28"/>
          <w:lang w:val="ru-RU"/>
        </w:rPr>
        <w:t>В</w:t>
      </w:r>
      <w:r w:rsidRPr="000F12E2">
        <w:rPr>
          <w:rFonts w:ascii="Times New Roman" w:hAnsi="Times New Roman" w:cs="Times New Roman"/>
          <w:sz w:val="28"/>
          <w:szCs w:val="28"/>
          <w:lang w:val="ru-RU"/>
        </w:rPr>
        <w:t>остоковедение</w:t>
      </w:r>
    </w:p>
    <w:p w:rsidR="005822DC" w:rsidRPr="000F12E2" w:rsidRDefault="005822DC" w:rsidP="000F12E2">
      <w:pPr>
        <w:spacing w:after="0" w:line="240" w:lineRule="auto"/>
        <w:ind w:firstLine="567"/>
        <w:jc w:val="center"/>
        <w:rPr>
          <w:rFonts w:ascii="Times New Roman" w:hAnsi="Times New Roman" w:cs="Times New Roman"/>
          <w:sz w:val="28"/>
          <w:szCs w:val="28"/>
          <w:lang w:val="ru-RU"/>
        </w:rPr>
      </w:pPr>
    </w:p>
    <w:p w:rsidR="005822DC" w:rsidRPr="000F12E2" w:rsidRDefault="005822DC" w:rsidP="000F12E2">
      <w:pPr>
        <w:spacing w:after="0" w:line="240" w:lineRule="auto"/>
        <w:ind w:firstLine="567"/>
        <w:jc w:val="center"/>
        <w:rPr>
          <w:rFonts w:ascii="Times New Roman" w:hAnsi="Times New Roman" w:cs="Times New Roman"/>
          <w:sz w:val="28"/>
          <w:szCs w:val="28"/>
          <w:lang w:val="ru-RU"/>
        </w:rPr>
      </w:pPr>
      <w:r w:rsidRPr="000F12E2">
        <w:rPr>
          <w:rFonts w:ascii="Times New Roman" w:hAnsi="Times New Roman" w:cs="Times New Roman"/>
          <w:sz w:val="28"/>
          <w:szCs w:val="28"/>
          <w:lang w:val="ru-RU"/>
        </w:rPr>
        <w:t>Диссертация на соискание степени</w:t>
      </w:r>
    </w:p>
    <w:p w:rsidR="005822DC" w:rsidRPr="000F12E2" w:rsidRDefault="005822DC" w:rsidP="000F12E2">
      <w:pPr>
        <w:spacing w:after="0" w:line="240" w:lineRule="auto"/>
        <w:ind w:firstLine="567"/>
        <w:jc w:val="center"/>
        <w:rPr>
          <w:rFonts w:ascii="Times New Roman" w:hAnsi="Times New Roman" w:cs="Times New Roman"/>
          <w:sz w:val="28"/>
          <w:szCs w:val="28"/>
          <w:lang w:val="ru-RU"/>
        </w:rPr>
      </w:pPr>
      <w:r w:rsidRPr="000F12E2">
        <w:rPr>
          <w:rFonts w:ascii="Times New Roman" w:hAnsi="Times New Roman" w:cs="Times New Roman"/>
          <w:sz w:val="28"/>
          <w:szCs w:val="28"/>
          <w:lang w:val="ru-RU"/>
        </w:rPr>
        <w:t>доктора философии (</w:t>
      </w:r>
      <w:r w:rsidRPr="000F12E2">
        <w:rPr>
          <w:rFonts w:ascii="Times New Roman" w:hAnsi="Times New Roman" w:cs="Times New Roman"/>
          <w:sz w:val="28"/>
          <w:szCs w:val="28"/>
        </w:rPr>
        <w:t>PhD</w:t>
      </w:r>
      <w:r w:rsidRPr="000F12E2">
        <w:rPr>
          <w:rFonts w:ascii="Times New Roman" w:hAnsi="Times New Roman" w:cs="Times New Roman"/>
          <w:sz w:val="28"/>
          <w:szCs w:val="28"/>
          <w:lang w:val="ru-RU"/>
        </w:rPr>
        <w:t>)</w:t>
      </w:r>
    </w:p>
    <w:p w:rsidR="005822DC" w:rsidRPr="000F12E2" w:rsidRDefault="005822DC" w:rsidP="000F12E2">
      <w:pPr>
        <w:spacing w:after="0" w:line="240" w:lineRule="auto"/>
        <w:ind w:firstLine="567"/>
        <w:jc w:val="center"/>
        <w:rPr>
          <w:rFonts w:ascii="Times New Roman" w:hAnsi="Times New Roman" w:cs="Times New Roman"/>
          <w:sz w:val="28"/>
          <w:szCs w:val="28"/>
          <w:lang w:val="ru-RU"/>
        </w:rPr>
      </w:pPr>
    </w:p>
    <w:p w:rsidR="005822DC" w:rsidRPr="000F12E2" w:rsidRDefault="005822DC" w:rsidP="000F12E2">
      <w:pPr>
        <w:spacing w:after="0" w:line="240" w:lineRule="auto"/>
        <w:ind w:firstLine="567"/>
        <w:jc w:val="center"/>
        <w:rPr>
          <w:rFonts w:ascii="Times New Roman" w:hAnsi="Times New Roman" w:cs="Times New Roman"/>
          <w:sz w:val="28"/>
          <w:szCs w:val="28"/>
          <w:lang w:val="ru-RU"/>
        </w:rPr>
      </w:pPr>
    </w:p>
    <w:p w:rsidR="005822DC" w:rsidRPr="000F12E2" w:rsidRDefault="005822DC" w:rsidP="000F12E2">
      <w:pPr>
        <w:spacing w:after="0" w:line="240" w:lineRule="auto"/>
        <w:ind w:firstLine="567"/>
        <w:jc w:val="center"/>
        <w:rPr>
          <w:rFonts w:ascii="Times New Roman" w:hAnsi="Times New Roman" w:cs="Times New Roman"/>
          <w:sz w:val="28"/>
          <w:szCs w:val="28"/>
          <w:lang w:val="ru-RU"/>
        </w:rPr>
      </w:pPr>
    </w:p>
    <w:p w:rsidR="005822DC" w:rsidRPr="000F12E2" w:rsidRDefault="005822DC" w:rsidP="000F12E2">
      <w:pPr>
        <w:spacing w:after="0" w:line="240" w:lineRule="auto"/>
        <w:ind w:firstLine="567"/>
        <w:jc w:val="right"/>
        <w:rPr>
          <w:rFonts w:ascii="Times New Roman" w:hAnsi="Times New Roman" w:cs="Times New Roman"/>
          <w:sz w:val="28"/>
          <w:szCs w:val="28"/>
          <w:lang w:val="ru-RU"/>
        </w:rPr>
      </w:pPr>
      <w:r w:rsidRPr="000F12E2">
        <w:rPr>
          <w:rFonts w:ascii="Times New Roman" w:hAnsi="Times New Roman" w:cs="Times New Roman"/>
          <w:sz w:val="28"/>
          <w:szCs w:val="28"/>
          <w:lang w:val="ru-RU"/>
        </w:rPr>
        <w:t>Научные консультанты:</w:t>
      </w:r>
    </w:p>
    <w:p w:rsidR="005822DC" w:rsidRPr="000F12E2" w:rsidRDefault="005822DC" w:rsidP="000F12E2">
      <w:pPr>
        <w:spacing w:after="0" w:line="240" w:lineRule="auto"/>
        <w:ind w:firstLine="567"/>
        <w:jc w:val="right"/>
        <w:rPr>
          <w:rFonts w:ascii="Times New Roman" w:hAnsi="Times New Roman" w:cs="Times New Roman"/>
          <w:sz w:val="28"/>
          <w:szCs w:val="28"/>
          <w:lang w:val="ru-RU"/>
        </w:rPr>
      </w:pPr>
      <w:r w:rsidRPr="000F12E2">
        <w:rPr>
          <w:rFonts w:ascii="Times New Roman" w:hAnsi="Times New Roman" w:cs="Times New Roman"/>
          <w:sz w:val="28"/>
          <w:szCs w:val="28"/>
          <w:lang w:val="ru-RU"/>
        </w:rPr>
        <w:t>Отечественный научный консультант:</w:t>
      </w:r>
    </w:p>
    <w:p w:rsidR="005822DC" w:rsidRPr="000F12E2" w:rsidRDefault="005822DC" w:rsidP="000F12E2">
      <w:pPr>
        <w:spacing w:after="0" w:line="240" w:lineRule="auto"/>
        <w:ind w:firstLine="567"/>
        <w:jc w:val="right"/>
        <w:rPr>
          <w:rFonts w:ascii="Times New Roman" w:hAnsi="Times New Roman" w:cs="Times New Roman"/>
          <w:sz w:val="28"/>
          <w:szCs w:val="28"/>
          <w:lang w:val="ru-RU"/>
        </w:rPr>
      </w:pPr>
      <w:r w:rsidRPr="000F12E2">
        <w:rPr>
          <w:rFonts w:ascii="Times New Roman" w:hAnsi="Times New Roman" w:cs="Times New Roman"/>
          <w:sz w:val="28"/>
          <w:szCs w:val="28"/>
          <w:lang w:val="ru-RU"/>
        </w:rPr>
        <w:t>Доктор исторических наук, профессор</w:t>
      </w:r>
    </w:p>
    <w:p w:rsidR="005822DC" w:rsidRPr="000F12E2" w:rsidRDefault="005822DC" w:rsidP="000F12E2">
      <w:pPr>
        <w:spacing w:after="0" w:line="240" w:lineRule="auto"/>
        <w:ind w:firstLine="567"/>
        <w:jc w:val="right"/>
        <w:rPr>
          <w:rFonts w:ascii="Times New Roman" w:hAnsi="Times New Roman" w:cs="Times New Roman"/>
          <w:sz w:val="28"/>
          <w:szCs w:val="28"/>
          <w:lang w:val="ru-RU"/>
        </w:rPr>
      </w:pPr>
      <w:r w:rsidRPr="000F12E2">
        <w:rPr>
          <w:rFonts w:ascii="Times New Roman" w:hAnsi="Times New Roman" w:cs="Times New Roman"/>
          <w:sz w:val="28"/>
          <w:szCs w:val="28"/>
          <w:lang w:val="ru-RU"/>
        </w:rPr>
        <w:t>Алдабек Н.А.</w:t>
      </w:r>
    </w:p>
    <w:p w:rsidR="005822DC" w:rsidRPr="000F12E2" w:rsidRDefault="005822DC" w:rsidP="000F12E2">
      <w:pPr>
        <w:spacing w:after="0" w:line="240" w:lineRule="auto"/>
        <w:ind w:firstLine="567"/>
        <w:jc w:val="right"/>
        <w:rPr>
          <w:rFonts w:ascii="Times New Roman" w:hAnsi="Times New Roman" w:cs="Times New Roman"/>
          <w:sz w:val="28"/>
          <w:szCs w:val="28"/>
          <w:lang w:val="ru-RU"/>
        </w:rPr>
      </w:pPr>
    </w:p>
    <w:p w:rsidR="005822DC" w:rsidRPr="000F12E2" w:rsidRDefault="005822DC" w:rsidP="000F12E2">
      <w:pPr>
        <w:spacing w:after="0" w:line="240" w:lineRule="auto"/>
        <w:ind w:firstLine="567"/>
        <w:jc w:val="right"/>
        <w:rPr>
          <w:rFonts w:ascii="Times New Roman" w:hAnsi="Times New Roman" w:cs="Times New Roman"/>
          <w:sz w:val="28"/>
          <w:szCs w:val="28"/>
          <w:lang w:val="ru-RU"/>
        </w:rPr>
      </w:pPr>
      <w:r w:rsidRPr="000F12E2">
        <w:rPr>
          <w:rFonts w:ascii="Times New Roman" w:hAnsi="Times New Roman" w:cs="Times New Roman"/>
          <w:sz w:val="28"/>
          <w:szCs w:val="28"/>
          <w:lang w:val="ru-RU"/>
        </w:rPr>
        <w:t>Зарубежный научный консультант:</w:t>
      </w:r>
    </w:p>
    <w:p w:rsidR="005822DC" w:rsidRPr="000F12E2" w:rsidRDefault="005822DC" w:rsidP="000F12E2">
      <w:pPr>
        <w:spacing w:after="0" w:line="240" w:lineRule="auto"/>
        <w:ind w:firstLine="567"/>
        <w:jc w:val="right"/>
        <w:rPr>
          <w:rFonts w:ascii="Times New Roman" w:hAnsi="Times New Roman" w:cs="Times New Roman"/>
          <w:sz w:val="28"/>
          <w:szCs w:val="28"/>
          <w:lang w:val="ru-RU"/>
        </w:rPr>
      </w:pPr>
      <w:r w:rsidRPr="000F12E2">
        <w:rPr>
          <w:rFonts w:ascii="Times New Roman" w:hAnsi="Times New Roman" w:cs="Times New Roman"/>
          <w:sz w:val="28"/>
          <w:szCs w:val="28"/>
        </w:rPr>
        <w:t>PhD</w:t>
      </w:r>
      <w:r w:rsidRPr="000F12E2">
        <w:rPr>
          <w:rFonts w:ascii="Times New Roman" w:hAnsi="Times New Roman" w:cs="Times New Roman"/>
          <w:sz w:val="28"/>
          <w:szCs w:val="28"/>
          <w:lang w:val="ru-RU"/>
        </w:rPr>
        <w:t>, профессор</w:t>
      </w:r>
    </w:p>
    <w:p w:rsidR="005822DC" w:rsidRPr="000F12E2" w:rsidRDefault="005822DC" w:rsidP="000F12E2">
      <w:pPr>
        <w:spacing w:after="0" w:line="240" w:lineRule="auto"/>
        <w:ind w:left="567" w:firstLine="567"/>
        <w:jc w:val="right"/>
        <w:rPr>
          <w:rFonts w:ascii="Times New Roman" w:hAnsi="Times New Roman" w:cs="Times New Roman"/>
          <w:sz w:val="28"/>
          <w:szCs w:val="28"/>
          <w:lang w:val="kk-KZ"/>
        </w:rPr>
      </w:pPr>
      <w:r w:rsidRPr="000F12E2">
        <w:rPr>
          <w:rFonts w:ascii="Times New Roman" w:hAnsi="Times New Roman" w:cs="Times New Roman"/>
          <w:sz w:val="28"/>
          <w:szCs w:val="28"/>
          <w:lang w:val="kk-KZ"/>
        </w:rPr>
        <w:t xml:space="preserve">Института России, Восточной Европы и Центральной Азии (ИРВЕЦА) Китайской академии общественных наук (КАОН). </w:t>
      </w:r>
    </w:p>
    <w:p w:rsidR="005822DC" w:rsidRPr="000F12E2" w:rsidRDefault="005822DC" w:rsidP="000F12E2">
      <w:pPr>
        <w:spacing w:after="0" w:line="240" w:lineRule="auto"/>
        <w:ind w:firstLine="567"/>
        <w:jc w:val="right"/>
        <w:rPr>
          <w:rFonts w:ascii="Times New Roman" w:hAnsi="Times New Roman" w:cs="Times New Roman"/>
          <w:sz w:val="28"/>
          <w:szCs w:val="28"/>
          <w:lang w:val="kk-KZ"/>
        </w:rPr>
      </w:pPr>
      <w:r w:rsidRPr="000F12E2">
        <w:rPr>
          <w:rFonts w:ascii="Times New Roman" w:hAnsi="Times New Roman" w:cs="Times New Roman"/>
          <w:sz w:val="28"/>
          <w:szCs w:val="28"/>
          <w:lang w:val="kk-KZ"/>
        </w:rPr>
        <w:t>Чжао Хуэйжун</w:t>
      </w:r>
    </w:p>
    <w:p w:rsidR="005822DC" w:rsidRPr="000F12E2" w:rsidRDefault="005822DC" w:rsidP="000F12E2">
      <w:pPr>
        <w:spacing w:after="0" w:line="240" w:lineRule="auto"/>
        <w:ind w:firstLine="567"/>
        <w:jc w:val="right"/>
        <w:rPr>
          <w:rFonts w:ascii="Times New Roman" w:hAnsi="Times New Roman" w:cs="Times New Roman"/>
          <w:sz w:val="28"/>
          <w:szCs w:val="28"/>
          <w:lang w:val="kk-KZ"/>
        </w:rPr>
      </w:pPr>
      <w:r w:rsidRPr="000F12E2">
        <w:rPr>
          <w:rFonts w:ascii="Times New Roman" w:hAnsi="Times New Roman" w:cs="Times New Roman"/>
          <w:sz w:val="28"/>
          <w:szCs w:val="28"/>
          <w:lang w:val="kk-KZ"/>
        </w:rPr>
        <w:t>(КНР, г.Пекин)</w:t>
      </w:r>
    </w:p>
    <w:p w:rsidR="005822DC" w:rsidRPr="000F12E2" w:rsidRDefault="005822DC" w:rsidP="000F12E2">
      <w:pPr>
        <w:spacing w:after="0" w:line="240" w:lineRule="auto"/>
        <w:ind w:firstLine="567"/>
        <w:jc w:val="right"/>
        <w:rPr>
          <w:rFonts w:ascii="Times New Roman" w:hAnsi="Times New Roman" w:cs="Times New Roman"/>
          <w:sz w:val="28"/>
          <w:szCs w:val="28"/>
          <w:lang w:val="kk-KZ"/>
        </w:rPr>
      </w:pPr>
    </w:p>
    <w:p w:rsidR="005822DC" w:rsidRPr="000F12E2" w:rsidRDefault="005822DC" w:rsidP="000F12E2">
      <w:pPr>
        <w:spacing w:after="0" w:line="240" w:lineRule="auto"/>
        <w:ind w:firstLine="567"/>
        <w:jc w:val="right"/>
        <w:rPr>
          <w:rFonts w:ascii="Times New Roman" w:hAnsi="Times New Roman" w:cs="Times New Roman"/>
          <w:sz w:val="28"/>
          <w:szCs w:val="28"/>
          <w:lang w:val="kk-KZ"/>
        </w:rPr>
      </w:pPr>
    </w:p>
    <w:p w:rsidR="00B04B2E" w:rsidRPr="000F12E2" w:rsidRDefault="00B04B2E" w:rsidP="000F12E2">
      <w:pPr>
        <w:spacing w:after="0" w:line="240" w:lineRule="auto"/>
        <w:ind w:firstLine="567"/>
        <w:jc w:val="right"/>
        <w:rPr>
          <w:rFonts w:ascii="Times New Roman" w:hAnsi="Times New Roman" w:cs="Times New Roman"/>
          <w:sz w:val="28"/>
          <w:szCs w:val="28"/>
          <w:lang w:val="kk-KZ"/>
        </w:rPr>
      </w:pPr>
    </w:p>
    <w:p w:rsidR="00B04B2E" w:rsidRPr="000F12E2" w:rsidRDefault="00B04B2E" w:rsidP="000F12E2">
      <w:pPr>
        <w:spacing w:after="0" w:line="240" w:lineRule="auto"/>
        <w:ind w:firstLine="567"/>
        <w:jc w:val="right"/>
        <w:rPr>
          <w:rFonts w:ascii="Times New Roman" w:hAnsi="Times New Roman" w:cs="Times New Roman"/>
          <w:sz w:val="28"/>
          <w:szCs w:val="28"/>
          <w:lang w:val="kk-KZ"/>
        </w:rPr>
      </w:pPr>
    </w:p>
    <w:p w:rsidR="005822DC" w:rsidRPr="000F12E2" w:rsidRDefault="005822DC" w:rsidP="000F12E2">
      <w:pPr>
        <w:spacing w:after="0" w:line="240" w:lineRule="auto"/>
        <w:ind w:firstLine="567"/>
        <w:jc w:val="center"/>
        <w:rPr>
          <w:rFonts w:ascii="Times New Roman" w:hAnsi="Times New Roman" w:cs="Times New Roman"/>
          <w:sz w:val="28"/>
          <w:szCs w:val="28"/>
          <w:lang w:val="ru-RU"/>
        </w:rPr>
      </w:pPr>
      <w:r w:rsidRPr="000F12E2">
        <w:rPr>
          <w:rFonts w:ascii="Times New Roman" w:hAnsi="Times New Roman" w:cs="Times New Roman"/>
          <w:sz w:val="28"/>
          <w:szCs w:val="28"/>
          <w:lang w:val="ru-RU"/>
        </w:rPr>
        <w:t>Республика Казахстан</w:t>
      </w:r>
    </w:p>
    <w:p w:rsidR="005822DC" w:rsidRPr="000F12E2" w:rsidRDefault="005822DC" w:rsidP="000F12E2">
      <w:pPr>
        <w:spacing w:after="0" w:line="240" w:lineRule="auto"/>
        <w:ind w:firstLine="567"/>
        <w:jc w:val="center"/>
        <w:rPr>
          <w:rFonts w:ascii="Times New Roman" w:hAnsi="Times New Roman" w:cs="Times New Roman"/>
          <w:sz w:val="28"/>
          <w:szCs w:val="28"/>
          <w:lang w:val="ru-RU"/>
        </w:rPr>
      </w:pPr>
      <w:r w:rsidRPr="000F12E2">
        <w:rPr>
          <w:rFonts w:ascii="Times New Roman" w:hAnsi="Times New Roman" w:cs="Times New Roman"/>
          <w:sz w:val="28"/>
          <w:szCs w:val="28"/>
          <w:lang w:val="ru-RU"/>
        </w:rPr>
        <w:t>Алматы, 2021</w:t>
      </w:r>
    </w:p>
    <w:p w:rsidR="00D2307D" w:rsidRPr="000F12E2" w:rsidRDefault="00D2307D" w:rsidP="000F12E2">
      <w:pPr>
        <w:pStyle w:val="a3"/>
        <w:spacing w:after="0" w:line="240" w:lineRule="auto"/>
        <w:ind w:left="360" w:firstLine="567"/>
        <w:jc w:val="both"/>
        <w:rPr>
          <w:rFonts w:ascii="Times New Roman" w:hAnsi="Times New Roman" w:cs="Times New Roman"/>
          <w:b/>
          <w:sz w:val="28"/>
          <w:szCs w:val="28"/>
        </w:rPr>
        <w:sectPr w:rsidR="00D2307D" w:rsidRPr="000F12E2" w:rsidSect="00D2307D">
          <w:footerReference w:type="default" r:id="rId8"/>
          <w:endnotePr>
            <w:numFmt w:val="decimal"/>
          </w:endnotePr>
          <w:pgSz w:w="12240" w:h="15840"/>
          <w:pgMar w:top="1134" w:right="850" w:bottom="1134" w:left="1701" w:header="567" w:footer="567" w:gutter="0"/>
          <w:cols w:space="708"/>
          <w:titlePg/>
          <w:docGrid w:linePitch="360"/>
        </w:sectPr>
      </w:pPr>
    </w:p>
    <w:p w:rsidR="000D7848" w:rsidRPr="000F12E2" w:rsidRDefault="000D7848" w:rsidP="000F12E2">
      <w:pPr>
        <w:ind w:firstLine="567"/>
        <w:jc w:val="center"/>
        <w:rPr>
          <w:rFonts w:ascii="Times New Roman" w:hAnsi="Times New Roman" w:cs="Times New Roman"/>
          <w:b/>
          <w:sz w:val="28"/>
          <w:szCs w:val="28"/>
        </w:rPr>
      </w:pPr>
      <w:r w:rsidRPr="000F12E2">
        <w:rPr>
          <w:rFonts w:ascii="Times New Roman" w:hAnsi="Times New Roman" w:cs="Times New Roman"/>
          <w:b/>
          <w:sz w:val="28"/>
          <w:szCs w:val="28"/>
        </w:rPr>
        <w:lastRenderedPageBreak/>
        <w:t>СОДЕРЖАНИЕ</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5"/>
        <w:gridCol w:w="874"/>
      </w:tblGrid>
      <w:tr w:rsidR="00AE60FF" w:rsidRPr="000F12E2" w:rsidTr="00AE60FF">
        <w:tc>
          <w:tcPr>
            <w:tcW w:w="7938" w:type="dxa"/>
          </w:tcPr>
          <w:p w:rsidR="000D7848" w:rsidRPr="000F12E2" w:rsidRDefault="000D7848" w:rsidP="00E73CAC">
            <w:pPr>
              <w:ind w:firstLine="36"/>
              <w:jc w:val="both"/>
              <w:rPr>
                <w:rFonts w:ascii="Times New Roman" w:hAnsi="Times New Roman" w:cs="Times New Roman"/>
                <w:b/>
                <w:sz w:val="28"/>
                <w:szCs w:val="28"/>
                <w:lang w:val="ru-RU"/>
              </w:rPr>
            </w:pPr>
            <w:r w:rsidRPr="000F12E2">
              <w:rPr>
                <w:rFonts w:ascii="Times New Roman" w:hAnsi="Times New Roman" w:cs="Times New Roman"/>
                <w:b/>
                <w:sz w:val="28"/>
                <w:szCs w:val="28"/>
              </w:rPr>
              <w:t xml:space="preserve">ОПРЕДЕЛЕНИЯ </w:t>
            </w:r>
            <w:r w:rsidRPr="000F12E2">
              <w:rPr>
                <w:rFonts w:ascii="Times New Roman" w:hAnsi="Times New Roman" w:cs="Times New Roman"/>
                <w:b/>
                <w:sz w:val="28"/>
                <w:szCs w:val="28"/>
                <w:lang w:val="ru-RU"/>
              </w:rPr>
              <w:t>……</w:t>
            </w:r>
            <w:r w:rsidR="00AE60FF">
              <w:rPr>
                <w:rFonts w:ascii="Times New Roman" w:hAnsi="Times New Roman" w:cs="Times New Roman"/>
                <w:b/>
                <w:sz w:val="28"/>
                <w:szCs w:val="28"/>
                <w:lang w:val="ru-RU"/>
              </w:rPr>
              <w:t>……………………………………………………</w:t>
            </w:r>
          </w:p>
        </w:tc>
        <w:tc>
          <w:tcPr>
            <w:tcW w:w="1170" w:type="dxa"/>
            <w:vAlign w:val="bottom"/>
          </w:tcPr>
          <w:p w:rsidR="000D7848" w:rsidRPr="000F12E2" w:rsidRDefault="000D7848" w:rsidP="00AE60FF">
            <w:pPr>
              <w:ind w:firstLine="28"/>
              <w:rPr>
                <w:rFonts w:ascii="Times New Roman" w:hAnsi="Times New Roman" w:cs="Times New Roman"/>
                <w:sz w:val="28"/>
                <w:szCs w:val="28"/>
              </w:rPr>
            </w:pPr>
            <w:r w:rsidRPr="000F12E2">
              <w:rPr>
                <w:rFonts w:ascii="Times New Roman" w:hAnsi="Times New Roman" w:cs="Times New Roman"/>
                <w:sz w:val="28"/>
                <w:szCs w:val="28"/>
              </w:rPr>
              <w:t>3</w:t>
            </w:r>
          </w:p>
        </w:tc>
      </w:tr>
      <w:tr w:rsidR="00AE60FF" w:rsidRPr="000F12E2" w:rsidTr="00AE60FF">
        <w:tc>
          <w:tcPr>
            <w:tcW w:w="7938" w:type="dxa"/>
          </w:tcPr>
          <w:p w:rsidR="00AE60FF" w:rsidRPr="00AE60FF" w:rsidRDefault="00AE60FF" w:rsidP="00AE60FF">
            <w:pPr>
              <w:ind w:firstLine="36"/>
              <w:jc w:val="both"/>
              <w:rPr>
                <w:rFonts w:ascii="Times New Roman" w:hAnsi="Times New Roman" w:cs="Times New Roman"/>
                <w:b/>
                <w:sz w:val="28"/>
                <w:szCs w:val="28"/>
                <w:lang w:val="ru-RU"/>
              </w:rPr>
            </w:pPr>
            <w:r w:rsidRPr="000F12E2">
              <w:rPr>
                <w:rFonts w:ascii="Times New Roman" w:hAnsi="Times New Roman" w:cs="Times New Roman"/>
                <w:b/>
                <w:sz w:val="28"/>
                <w:szCs w:val="28"/>
              </w:rPr>
              <w:t>ОБОЗНАЧЕНИЯ И СОКРАЩЕНИЯ</w:t>
            </w:r>
            <w:r>
              <w:rPr>
                <w:rFonts w:ascii="Times New Roman" w:hAnsi="Times New Roman" w:cs="Times New Roman"/>
                <w:b/>
                <w:sz w:val="28"/>
                <w:szCs w:val="28"/>
                <w:lang w:val="ru-RU"/>
              </w:rPr>
              <w:t>…………………………………..</w:t>
            </w:r>
          </w:p>
        </w:tc>
        <w:tc>
          <w:tcPr>
            <w:tcW w:w="1170" w:type="dxa"/>
            <w:vAlign w:val="bottom"/>
          </w:tcPr>
          <w:p w:rsidR="00AE60FF" w:rsidRPr="00681467" w:rsidRDefault="00E73CAC" w:rsidP="00AE60FF">
            <w:pPr>
              <w:ind w:firstLine="28"/>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AE60FF" w:rsidRPr="000F12E2" w:rsidTr="00AE60FF">
        <w:tc>
          <w:tcPr>
            <w:tcW w:w="7938" w:type="dxa"/>
          </w:tcPr>
          <w:p w:rsidR="000D7848" w:rsidRPr="000F12E2" w:rsidRDefault="000D7848" w:rsidP="00AE60FF">
            <w:pPr>
              <w:ind w:firstLine="36"/>
              <w:jc w:val="both"/>
              <w:rPr>
                <w:rFonts w:ascii="Times New Roman" w:hAnsi="Times New Roman" w:cs="Times New Roman"/>
                <w:b/>
                <w:sz w:val="28"/>
                <w:szCs w:val="28"/>
                <w:lang w:val="ru-RU"/>
              </w:rPr>
            </w:pPr>
            <w:r w:rsidRPr="000F12E2">
              <w:rPr>
                <w:rFonts w:ascii="Times New Roman" w:hAnsi="Times New Roman" w:cs="Times New Roman"/>
                <w:b/>
                <w:sz w:val="28"/>
                <w:szCs w:val="28"/>
              </w:rPr>
              <w:t>ВВЕДЕНИЕ</w:t>
            </w:r>
            <w:proofErr w:type="gramStart"/>
            <w:r w:rsidRPr="000F12E2">
              <w:rPr>
                <w:rFonts w:ascii="Times New Roman" w:hAnsi="Times New Roman" w:cs="Times New Roman"/>
                <w:b/>
                <w:sz w:val="28"/>
                <w:szCs w:val="28"/>
                <w:lang w:val="ru-RU"/>
              </w:rPr>
              <w:t>………………………………………………………</w:t>
            </w:r>
            <w:r w:rsidR="00AE60FF">
              <w:rPr>
                <w:rFonts w:ascii="Times New Roman" w:hAnsi="Times New Roman" w:cs="Times New Roman"/>
                <w:b/>
                <w:sz w:val="28"/>
                <w:szCs w:val="28"/>
                <w:lang w:val="ru-RU"/>
              </w:rPr>
              <w:t>………...</w:t>
            </w:r>
            <w:proofErr w:type="gramEnd"/>
          </w:p>
        </w:tc>
        <w:tc>
          <w:tcPr>
            <w:tcW w:w="1170" w:type="dxa"/>
            <w:vAlign w:val="bottom"/>
          </w:tcPr>
          <w:p w:rsidR="000D7848" w:rsidRPr="000F12E2" w:rsidRDefault="000D7848" w:rsidP="00AE60FF">
            <w:pPr>
              <w:ind w:firstLine="28"/>
              <w:rPr>
                <w:rFonts w:ascii="Times New Roman" w:hAnsi="Times New Roman" w:cs="Times New Roman"/>
                <w:sz w:val="28"/>
                <w:szCs w:val="28"/>
              </w:rPr>
            </w:pPr>
            <w:r w:rsidRPr="000F12E2">
              <w:rPr>
                <w:rFonts w:ascii="Times New Roman" w:hAnsi="Times New Roman" w:cs="Times New Roman"/>
                <w:sz w:val="28"/>
                <w:szCs w:val="28"/>
              </w:rPr>
              <w:t>6</w:t>
            </w:r>
          </w:p>
        </w:tc>
      </w:tr>
      <w:tr w:rsidR="00AE60FF" w:rsidRPr="000F12E2" w:rsidTr="00AE60FF">
        <w:tc>
          <w:tcPr>
            <w:tcW w:w="7938" w:type="dxa"/>
          </w:tcPr>
          <w:p w:rsidR="000D7848" w:rsidRPr="000F12E2" w:rsidRDefault="00340DF1" w:rsidP="00340DF1">
            <w:pPr>
              <w:ind w:firstLine="36"/>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1 </w:t>
            </w:r>
            <w:r w:rsidR="000D7848" w:rsidRPr="000F12E2">
              <w:rPr>
                <w:rFonts w:ascii="Times New Roman" w:hAnsi="Times New Roman" w:cs="Times New Roman"/>
                <w:b/>
                <w:sz w:val="28"/>
                <w:szCs w:val="28"/>
                <w:lang w:val="ru-RU"/>
              </w:rPr>
              <w:t>ТЕОРЕТИКО-МЕТОДОЛОГИЧЕСКИЕ ОСНОВЫ ИДЕИ НАЦИИ И НАЦИОНАЛЬНОЙ ИДЕНТИЧНОСТИ………………</w:t>
            </w:r>
            <w:r w:rsidR="00AE60FF">
              <w:rPr>
                <w:rFonts w:ascii="Times New Roman" w:hAnsi="Times New Roman" w:cs="Times New Roman"/>
                <w:b/>
                <w:sz w:val="28"/>
                <w:szCs w:val="28"/>
                <w:lang w:val="ru-RU"/>
              </w:rPr>
              <w:t>….</w:t>
            </w:r>
          </w:p>
        </w:tc>
        <w:tc>
          <w:tcPr>
            <w:tcW w:w="1170" w:type="dxa"/>
            <w:vAlign w:val="bottom"/>
          </w:tcPr>
          <w:p w:rsidR="000D7848" w:rsidRPr="001D7377" w:rsidRDefault="000D7848" w:rsidP="001D7377">
            <w:pPr>
              <w:ind w:firstLine="28"/>
              <w:rPr>
                <w:rFonts w:ascii="Times New Roman" w:hAnsi="Times New Roman" w:cs="Times New Roman"/>
                <w:sz w:val="28"/>
                <w:szCs w:val="28"/>
                <w:lang w:val="ru-RU"/>
              </w:rPr>
            </w:pPr>
            <w:r w:rsidRPr="000F12E2">
              <w:rPr>
                <w:rFonts w:ascii="Times New Roman" w:hAnsi="Times New Roman" w:cs="Times New Roman"/>
                <w:sz w:val="28"/>
                <w:szCs w:val="28"/>
              </w:rPr>
              <w:t>2</w:t>
            </w:r>
            <w:r w:rsidR="001D7377">
              <w:rPr>
                <w:rFonts w:ascii="Times New Roman" w:hAnsi="Times New Roman" w:cs="Times New Roman"/>
                <w:sz w:val="28"/>
                <w:szCs w:val="28"/>
                <w:lang w:val="ru-RU"/>
              </w:rPr>
              <w:t>1</w:t>
            </w:r>
          </w:p>
        </w:tc>
      </w:tr>
      <w:tr w:rsidR="00AE60FF" w:rsidRPr="000F12E2" w:rsidTr="00AE60FF">
        <w:tc>
          <w:tcPr>
            <w:tcW w:w="7938" w:type="dxa"/>
          </w:tcPr>
          <w:p w:rsidR="000D7848" w:rsidRPr="000F12E2" w:rsidRDefault="000D7848" w:rsidP="00AE60FF">
            <w:pPr>
              <w:ind w:firstLine="36"/>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1.1 Теории и концепции о нации и национальной идентичности в условиях глобализации…………………………………………………</w:t>
            </w:r>
            <w:r w:rsidR="00AE60FF">
              <w:rPr>
                <w:rFonts w:ascii="Times New Roman" w:hAnsi="Times New Roman" w:cs="Times New Roman"/>
                <w:sz w:val="28"/>
                <w:szCs w:val="28"/>
                <w:lang w:val="ru-RU"/>
              </w:rPr>
              <w:t>......</w:t>
            </w:r>
          </w:p>
        </w:tc>
        <w:tc>
          <w:tcPr>
            <w:tcW w:w="1170" w:type="dxa"/>
            <w:vAlign w:val="bottom"/>
          </w:tcPr>
          <w:p w:rsidR="000D7848" w:rsidRPr="001D7377" w:rsidRDefault="000D7848" w:rsidP="001D7377">
            <w:pPr>
              <w:ind w:firstLine="28"/>
              <w:rPr>
                <w:rFonts w:ascii="Times New Roman" w:hAnsi="Times New Roman" w:cs="Times New Roman"/>
                <w:sz w:val="28"/>
                <w:szCs w:val="28"/>
                <w:lang w:val="ru-RU"/>
              </w:rPr>
            </w:pPr>
            <w:r w:rsidRPr="000F12E2">
              <w:rPr>
                <w:rFonts w:ascii="Times New Roman" w:hAnsi="Times New Roman" w:cs="Times New Roman"/>
                <w:sz w:val="28"/>
                <w:szCs w:val="28"/>
              </w:rPr>
              <w:t>2</w:t>
            </w:r>
            <w:r w:rsidR="001D7377">
              <w:rPr>
                <w:rFonts w:ascii="Times New Roman" w:hAnsi="Times New Roman" w:cs="Times New Roman"/>
                <w:sz w:val="28"/>
                <w:szCs w:val="28"/>
                <w:lang w:val="ru-RU"/>
              </w:rPr>
              <w:t>1</w:t>
            </w:r>
          </w:p>
        </w:tc>
      </w:tr>
      <w:tr w:rsidR="00AE60FF" w:rsidRPr="000F12E2" w:rsidTr="00AE60FF">
        <w:tc>
          <w:tcPr>
            <w:tcW w:w="7938" w:type="dxa"/>
          </w:tcPr>
          <w:p w:rsidR="000D7848" w:rsidRPr="000F12E2" w:rsidRDefault="000D7848" w:rsidP="00AE60FF">
            <w:pPr>
              <w:ind w:firstLine="36"/>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1.2 Концептуальные основы теории и методологии формирования китайской идентичности…………………………………………………</w:t>
            </w:r>
            <w:r w:rsidR="00AE60FF">
              <w:rPr>
                <w:rFonts w:ascii="Times New Roman" w:hAnsi="Times New Roman" w:cs="Times New Roman"/>
                <w:sz w:val="28"/>
                <w:szCs w:val="28"/>
                <w:lang w:val="ru-RU"/>
              </w:rPr>
              <w:t>…</w:t>
            </w:r>
          </w:p>
        </w:tc>
        <w:tc>
          <w:tcPr>
            <w:tcW w:w="1170" w:type="dxa"/>
            <w:vAlign w:val="bottom"/>
          </w:tcPr>
          <w:p w:rsidR="000D7848" w:rsidRPr="001D7377" w:rsidRDefault="000D7848" w:rsidP="001D7377">
            <w:pPr>
              <w:ind w:firstLine="28"/>
              <w:rPr>
                <w:rFonts w:ascii="Times New Roman" w:hAnsi="Times New Roman" w:cs="Times New Roman"/>
                <w:sz w:val="28"/>
                <w:szCs w:val="28"/>
                <w:lang w:val="ru-RU"/>
              </w:rPr>
            </w:pPr>
            <w:r w:rsidRPr="000F12E2">
              <w:rPr>
                <w:rFonts w:ascii="Times New Roman" w:hAnsi="Times New Roman" w:cs="Times New Roman"/>
                <w:sz w:val="28"/>
                <w:szCs w:val="28"/>
              </w:rPr>
              <w:t>3</w:t>
            </w:r>
            <w:r w:rsidR="001D7377">
              <w:rPr>
                <w:rFonts w:ascii="Times New Roman" w:hAnsi="Times New Roman" w:cs="Times New Roman"/>
                <w:sz w:val="28"/>
                <w:szCs w:val="28"/>
                <w:lang w:val="ru-RU"/>
              </w:rPr>
              <w:t>5</w:t>
            </w:r>
          </w:p>
        </w:tc>
      </w:tr>
      <w:tr w:rsidR="00AE60FF" w:rsidRPr="000F12E2" w:rsidTr="00AE60FF">
        <w:tc>
          <w:tcPr>
            <w:tcW w:w="7938" w:type="dxa"/>
          </w:tcPr>
          <w:p w:rsidR="000D7848" w:rsidRPr="000F12E2" w:rsidRDefault="00340DF1" w:rsidP="00AE60FF">
            <w:pPr>
              <w:ind w:firstLine="36"/>
              <w:jc w:val="both"/>
              <w:rPr>
                <w:rFonts w:ascii="Times New Roman" w:hAnsi="Times New Roman" w:cs="Times New Roman"/>
                <w:b/>
                <w:sz w:val="28"/>
                <w:szCs w:val="28"/>
                <w:lang w:val="ru-RU"/>
              </w:rPr>
            </w:pPr>
            <w:r>
              <w:rPr>
                <w:rFonts w:ascii="Times New Roman" w:hAnsi="Times New Roman" w:cs="Times New Roman"/>
                <w:b/>
                <w:sz w:val="28"/>
                <w:szCs w:val="28"/>
                <w:lang w:val="ru-RU"/>
              </w:rPr>
              <w:t>2</w:t>
            </w:r>
            <w:r w:rsidR="000D7848" w:rsidRPr="000F12E2">
              <w:rPr>
                <w:rFonts w:ascii="Times New Roman" w:hAnsi="Times New Roman" w:cs="Times New Roman"/>
                <w:b/>
                <w:sz w:val="28"/>
                <w:szCs w:val="28"/>
                <w:lang w:val="ru-RU"/>
              </w:rPr>
              <w:t xml:space="preserve"> НАЦИОНАЛЬНЫЙ ВОПРОС КНР И ПРОБЛЕМЫ СОХРАНЕНИЯ НАЦИОНАЛЬНОЙ ИДЕНТИЧНОСТИ…………</w:t>
            </w:r>
            <w:r w:rsidR="00AE60FF">
              <w:rPr>
                <w:rFonts w:ascii="Times New Roman" w:hAnsi="Times New Roman" w:cs="Times New Roman"/>
                <w:b/>
                <w:sz w:val="28"/>
                <w:szCs w:val="28"/>
                <w:lang w:val="ru-RU"/>
              </w:rPr>
              <w:t>…</w:t>
            </w:r>
          </w:p>
        </w:tc>
        <w:tc>
          <w:tcPr>
            <w:tcW w:w="1170" w:type="dxa"/>
            <w:vAlign w:val="bottom"/>
          </w:tcPr>
          <w:p w:rsidR="000D7848" w:rsidRPr="000F12E2" w:rsidRDefault="000D7848" w:rsidP="00AE60FF">
            <w:pPr>
              <w:ind w:firstLine="28"/>
              <w:rPr>
                <w:rFonts w:ascii="Times New Roman" w:hAnsi="Times New Roman" w:cs="Times New Roman"/>
                <w:sz w:val="28"/>
                <w:szCs w:val="28"/>
              </w:rPr>
            </w:pPr>
            <w:r w:rsidRPr="000F12E2">
              <w:rPr>
                <w:rFonts w:ascii="Times New Roman" w:hAnsi="Times New Roman" w:cs="Times New Roman"/>
                <w:sz w:val="28"/>
                <w:szCs w:val="28"/>
              </w:rPr>
              <w:t>47</w:t>
            </w:r>
          </w:p>
        </w:tc>
      </w:tr>
      <w:tr w:rsidR="00AE60FF" w:rsidRPr="000F12E2" w:rsidTr="00AE60FF">
        <w:tc>
          <w:tcPr>
            <w:tcW w:w="7938" w:type="dxa"/>
          </w:tcPr>
          <w:p w:rsidR="000D7848" w:rsidRPr="000F12E2" w:rsidRDefault="000D7848" w:rsidP="00AE60FF">
            <w:pPr>
              <w:ind w:firstLine="36"/>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2.1 Традиционное и современное в общественном развитии современного Китая. </w:t>
            </w:r>
            <w:r w:rsidRPr="00AE60FF">
              <w:rPr>
                <w:rFonts w:ascii="Times New Roman" w:hAnsi="Times New Roman" w:cs="Times New Roman"/>
                <w:sz w:val="28"/>
                <w:szCs w:val="28"/>
                <w:lang w:val="ru-RU"/>
              </w:rPr>
              <w:t>Факторы формирования национального самосознания китайцев…</w:t>
            </w:r>
            <w:r w:rsidRPr="000F12E2">
              <w:rPr>
                <w:rFonts w:ascii="Times New Roman" w:hAnsi="Times New Roman" w:cs="Times New Roman"/>
                <w:sz w:val="28"/>
                <w:szCs w:val="28"/>
                <w:lang w:val="ru-RU"/>
              </w:rPr>
              <w:t>………………………………………………..</w:t>
            </w:r>
            <w:r w:rsidR="00AE60FF">
              <w:rPr>
                <w:rFonts w:ascii="Times New Roman" w:hAnsi="Times New Roman" w:cs="Times New Roman"/>
                <w:sz w:val="28"/>
                <w:szCs w:val="28"/>
                <w:lang w:val="ru-RU"/>
              </w:rPr>
              <w:t>....</w:t>
            </w:r>
          </w:p>
        </w:tc>
        <w:tc>
          <w:tcPr>
            <w:tcW w:w="1170" w:type="dxa"/>
            <w:vAlign w:val="bottom"/>
          </w:tcPr>
          <w:p w:rsidR="000D7848" w:rsidRPr="000F12E2" w:rsidRDefault="000D7848" w:rsidP="00AE60FF">
            <w:pPr>
              <w:ind w:firstLine="28"/>
              <w:rPr>
                <w:rFonts w:ascii="Times New Roman" w:hAnsi="Times New Roman" w:cs="Times New Roman"/>
                <w:sz w:val="28"/>
                <w:szCs w:val="28"/>
              </w:rPr>
            </w:pPr>
            <w:r w:rsidRPr="000F12E2">
              <w:rPr>
                <w:rFonts w:ascii="Times New Roman" w:hAnsi="Times New Roman" w:cs="Times New Roman"/>
                <w:sz w:val="28"/>
                <w:szCs w:val="28"/>
              </w:rPr>
              <w:t>47</w:t>
            </w:r>
          </w:p>
        </w:tc>
      </w:tr>
      <w:tr w:rsidR="00AE60FF" w:rsidRPr="000F12E2" w:rsidTr="00AE60FF">
        <w:tc>
          <w:tcPr>
            <w:tcW w:w="7938" w:type="dxa"/>
          </w:tcPr>
          <w:p w:rsidR="000D7848" w:rsidRPr="000F12E2" w:rsidRDefault="000D7848" w:rsidP="00AE60FF">
            <w:pPr>
              <w:ind w:firstLine="36"/>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2.2 Национальная психология китайцев в процессе модернизации</w:t>
            </w:r>
            <w:r w:rsidR="00AE60FF">
              <w:rPr>
                <w:rFonts w:ascii="Times New Roman" w:hAnsi="Times New Roman" w:cs="Times New Roman"/>
                <w:sz w:val="28"/>
                <w:szCs w:val="28"/>
                <w:lang w:val="ru-RU"/>
              </w:rPr>
              <w:t>.........</w:t>
            </w:r>
          </w:p>
        </w:tc>
        <w:tc>
          <w:tcPr>
            <w:tcW w:w="1170" w:type="dxa"/>
            <w:vAlign w:val="bottom"/>
          </w:tcPr>
          <w:p w:rsidR="000D7848" w:rsidRPr="001D7377" w:rsidRDefault="000D7848" w:rsidP="001D7377">
            <w:pPr>
              <w:ind w:firstLine="28"/>
              <w:rPr>
                <w:rFonts w:ascii="Times New Roman" w:hAnsi="Times New Roman" w:cs="Times New Roman"/>
                <w:sz w:val="28"/>
                <w:szCs w:val="28"/>
                <w:lang w:val="ru-RU"/>
              </w:rPr>
            </w:pPr>
            <w:r w:rsidRPr="000F12E2">
              <w:rPr>
                <w:rFonts w:ascii="Times New Roman" w:hAnsi="Times New Roman" w:cs="Times New Roman"/>
                <w:sz w:val="28"/>
                <w:szCs w:val="28"/>
              </w:rPr>
              <w:t>6</w:t>
            </w:r>
            <w:r w:rsidR="001D7377">
              <w:rPr>
                <w:rFonts w:ascii="Times New Roman" w:hAnsi="Times New Roman" w:cs="Times New Roman"/>
                <w:sz w:val="28"/>
                <w:szCs w:val="28"/>
                <w:lang w:val="ru-RU"/>
              </w:rPr>
              <w:t>4</w:t>
            </w:r>
          </w:p>
        </w:tc>
      </w:tr>
      <w:tr w:rsidR="00AE60FF" w:rsidRPr="000F12E2" w:rsidTr="00AE60FF">
        <w:tc>
          <w:tcPr>
            <w:tcW w:w="7938" w:type="dxa"/>
          </w:tcPr>
          <w:p w:rsidR="000D7848" w:rsidRPr="000F12E2" w:rsidRDefault="000D7848" w:rsidP="00AE60FF">
            <w:pPr>
              <w:ind w:firstLine="36"/>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2.3 Идеология культурного национализма как основа культурной идентичности современного Китая……………………………………...</w:t>
            </w:r>
            <w:r w:rsidR="00AE60FF">
              <w:rPr>
                <w:rFonts w:ascii="Times New Roman" w:hAnsi="Times New Roman" w:cs="Times New Roman"/>
                <w:sz w:val="28"/>
                <w:szCs w:val="28"/>
                <w:lang w:val="ru-RU"/>
              </w:rPr>
              <w:t>....</w:t>
            </w:r>
          </w:p>
        </w:tc>
        <w:tc>
          <w:tcPr>
            <w:tcW w:w="1170" w:type="dxa"/>
            <w:vAlign w:val="bottom"/>
          </w:tcPr>
          <w:p w:rsidR="000D7848" w:rsidRPr="001D7377" w:rsidRDefault="000D7848" w:rsidP="001D7377">
            <w:pPr>
              <w:ind w:firstLine="28"/>
              <w:rPr>
                <w:rFonts w:ascii="Times New Roman" w:hAnsi="Times New Roman" w:cs="Times New Roman"/>
                <w:sz w:val="28"/>
                <w:szCs w:val="28"/>
                <w:lang w:val="ru-RU"/>
              </w:rPr>
            </w:pPr>
            <w:r w:rsidRPr="000F12E2">
              <w:rPr>
                <w:rFonts w:ascii="Times New Roman" w:hAnsi="Times New Roman" w:cs="Times New Roman"/>
                <w:sz w:val="28"/>
                <w:szCs w:val="28"/>
              </w:rPr>
              <w:t>8</w:t>
            </w:r>
            <w:r w:rsidR="001D7377">
              <w:rPr>
                <w:rFonts w:ascii="Times New Roman" w:hAnsi="Times New Roman" w:cs="Times New Roman"/>
                <w:sz w:val="28"/>
                <w:szCs w:val="28"/>
                <w:lang w:val="ru-RU"/>
              </w:rPr>
              <w:t>2</w:t>
            </w:r>
          </w:p>
        </w:tc>
      </w:tr>
      <w:tr w:rsidR="00AE60FF" w:rsidRPr="000F12E2" w:rsidTr="00AE60FF">
        <w:tc>
          <w:tcPr>
            <w:tcW w:w="7938" w:type="dxa"/>
          </w:tcPr>
          <w:p w:rsidR="000D7848" w:rsidRPr="000F12E2" w:rsidRDefault="00340DF1" w:rsidP="00AE60FF">
            <w:pPr>
              <w:ind w:firstLine="36"/>
              <w:jc w:val="both"/>
              <w:rPr>
                <w:rFonts w:ascii="Times New Roman" w:hAnsi="Times New Roman" w:cs="Times New Roman"/>
                <w:b/>
                <w:sz w:val="28"/>
                <w:szCs w:val="28"/>
                <w:lang w:val="ru-RU"/>
              </w:rPr>
            </w:pPr>
            <w:r>
              <w:rPr>
                <w:rFonts w:ascii="Times New Roman" w:hAnsi="Times New Roman" w:cs="Times New Roman"/>
                <w:b/>
                <w:sz w:val="28"/>
                <w:szCs w:val="28"/>
                <w:lang w:val="ru-RU"/>
              </w:rPr>
              <w:t>3</w:t>
            </w:r>
            <w:r w:rsidR="000D7848" w:rsidRPr="000F12E2">
              <w:rPr>
                <w:rFonts w:ascii="Times New Roman" w:hAnsi="Times New Roman" w:cs="Times New Roman"/>
                <w:b/>
                <w:sz w:val="28"/>
                <w:szCs w:val="28"/>
                <w:lang w:val="ru-RU"/>
              </w:rPr>
              <w:t xml:space="preserve"> КИТАЙ В УСЛОВИЯХ ГЛОБАЛИЗАЦИИ И ИДЕОЛОГИЯ РЕАЛИЗАЦИИ «КИТАЙСКОЙ </w:t>
            </w:r>
            <w:proofErr w:type="gramStart"/>
            <w:r w:rsidR="000D7848" w:rsidRPr="000F12E2">
              <w:rPr>
                <w:rFonts w:ascii="Times New Roman" w:hAnsi="Times New Roman" w:cs="Times New Roman"/>
                <w:b/>
                <w:sz w:val="28"/>
                <w:szCs w:val="28"/>
                <w:lang w:val="ru-RU"/>
              </w:rPr>
              <w:t>МЕЧТЫ»…</w:t>
            </w:r>
            <w:proofErr w:type="gramEnd"/>
            <w:r w:rsidR="000D7848" w:rsidRPr="000F12E2">
              <w:rPr>
                <w:rFonts w:ascii="Times New Roman" w:hAnsi="Times New Roman" w:cs="Times New Roman"/>
                <w:b/>
                <w:sz w:val="28"/>
                <w:szCs w:val="28"/>
                <w:lang w:val="ru-RU"/>
              </w:rPr>
              <w:t>………………………</w:t>
            </w:r>
            <w:r w:rsidR="00AE60FF">
              <w:rPr>
                <w:rFonts w:ascii="Times New Roman" w:hAnsi="Times New Roman" w:cs="Times New Roman"/>
                <w:b/>
                <w:sz w:val="28"/>
                <w:szCs w:val="28"/>
                <w:lang w:val="ru-RU"/>
              </w:rPr>
              <w:t>......</w:t>
            </w:r>
          </w:p>
        </w:tc>
        <w:tc>
          <w:tcPr>
            <w:tcW w:w="1170" w:type="dxa"/>
            <w:vAlign w:val="bottom"/>
          </w:tcPr>
          <w:p w:rsidR="000D7848" w:rsidRPr="001D7377" w:rsidRDefault="000D7848" w:rsidP="001D7377">
            <w:pPr>
              <w:ind w:firstLine="28"/>
              <w:rPr>
                <w:rFonts w:ascii="Times New Roman" w:hAnsi="Times New Roman" w:cs="Times New Roman"/>
                <w:sz w:val="28"/>
                <w:szCs w:val="28"/>
                <w:lang w:val="ru-RU"/>
              </w:rPr>
            </w:pPr>
            <w:r w:rsidRPr="000F12E2">
              <w:rPr>
                <w:rFonts w:ascii="Times New Roman" w:hAnsi="Times New Roman" w:cs="Times New Roman"/>
                <w:sz w:val="28"/>
                <w:szCs w:val="28"/>
              </w:rPr>
              <w:t>10</w:t>
            </w:r>
            <w:r w:rsidR="001D7377">
              <w:rPr>
                <w:rFonts w:ascii="Times New Roman" w:hAnsi="Times New Roman" w:cs="Times New Roman"/>
                <w:sz w:val="28"/>
                <w:szCs w:val="28"/>
                <w:lang w:val="ru-RU"/>
              </w:rPr>
              <w:t>1</w:t>
            </w:r>
          </w:p>
        </w:tc>
      </w:tr>
      <w:tr w:rsidR="00AE60FF" w:rsidRPr="000F12E2" w:rsidTr="00AE60FF">
        <w:tc>
          <w:tcPr>
            <w:tcW w:w="7938" w:type="dxa"/>
          </w:tcPr>
          <w:p w:rsidR="000D7848" w:rsidRPr="000F12E2" w:rsidRDefault="000D7848" w:rsidP="00AE60FF">
            <w:pPr>
              <w:ind w:firstLine="36"/>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3.1 Идеи Си Цзиньпина о национальной идентичности и «китайской мечте»………………………………………………………...</w:t>
            </w:r>
            <w:r w:rsidR="00AE60FF">
              <w:rPr>
                <w:rFonts w:ascii="Times New Roman" w:hAnsi="Times New Roman" w:cs="Times New Roman"/>
                <w:sz w:val="28"/>
                <w:szCs w:val="28"/>
                <w:lang w:val="ru-RU"/>
              </w:rPr>
              <w:t>........................</w:t>
            </w:r>
          </w:p>
        </w:tc>
        <w:tc>
          <w:tcPr>
            <w:tcW w:w="1170" w:type="dxa"/>
            <w:vAlign w:val="bottom"/>
          </w:tcPr>
          <w:p w:rsidR="000D7848" w:rsidRPr="001D7377" w:rsidRDefault="000D7848" w:rsidP="001D7377">
            <w:pPr>
              <w:ind w:firstLine="28"/>
              <w:rPr>
                <w:rFonts w:ascii="Times New Roman" w:hAnsi="Times New Roman" w:cs="Times New Roman"/>
                <w:sz w:val="28"/>
                <w:szCs w:val="28"/>
                <w:lang w:val="ru-RU"/>
              </w:rPr>
            </w:pPr>
            <w:r w:rsidRPr="000F12E2">
              <w:rPr>
                <w:rFonts w:ascii="Times New Roman" w:hAnsi="Times New Roman" w:cs="Times New Roman"/>
                <w:sz w:val="28"/>
                <w:szCs w:val="28"/>
              </w:rPr>
              <w:t>10</w:t>
            </w:r>
            <w:r w:rsidR="001D7377">
              <w:rPr>
                <w:rFonts w:ascii="Times New Roman" w:hAnsi="Times New Roman" w:cs="Times New Roman"/>
                <w:sz w:val="28"/>
                <w:szCs w:val="28"/>
                <w:lang w:val="ru-RU"/>
              </w:rPr>
              <w:t>1</w:t>
            </w:r>
          </w:p>
        </w:tc>
      </w:tr>
      <w:tr w:rsidR="00AE60FF" w:rsidRPr="000F12E2" w:rsidTr="00AE60FF">
        <w:tc>
          <w:tcPr>
            <w:tcW w:w="7938" w:type="dxa"/>
          </w:tcPr>
          <w:p w:rsidR="000D7848" w:rsidRPr="000F12E2" w:rsidRDefault="000D7848" w:rsidP="00AE60FF">
            <w:pPr>
              <w:ind w:firstLine="36"/>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3.2 Перспектива развития КНР в условиях глобализации и доктрина </w:t>
            </w:r>
            <w:r w:rsidR="00565686">
              <w:rPr>
                <w:rFonts w:ascii="Times New Roman" w:hAnsi="Times New Roman" w:cs="Times New Roman"/>
                <w:sz w:val="28"/>
                <w:szCs w:val="28"/>
                <w:lang w:val="ru-RU"/>
              </w:rPr>
              <w:t>«</w:t>
            </w:r>
            <w:r w:rsidRPr="000F12E2">
              <w:rPr>
                <w:rFonts w:ascii="Times New Roman" w:hAnsi="Times New Roman" w:cs="Times New Roman"/>
                <w:sz w:val="28"/>
                <w:szCs w:val="28"/>
                <w:lang w:val="ru-RU"/>
              </w:rPr>
              <w:t>китайской нации</w:t>
            </w:r>
            <w:r w:rsidR="00565686">
              <w:rPr>
                <w:rFonts w:ascii="Times New Roman" w:hAnsi="Times New Roman" w:cs="Times New Roman"/>
                <w:sz w:val="28"/>
                <w:szCs w:val="28"/>
                <w:lang w:val="ru-RU"/>
              </w:rPr>
              <w:t>»</w:t>
            </w:r>
            <w:r w:rsidRPr="000F12E2">
              <w:rPr>
                <w:rFonts w:ascii="Times New Roman" w:hAnsi="Times New Roman" w:cs="Times New Roman"/>
                <w:sz w:val="28"/>
                <w:szCs w:val="28"/>
                <w:lang w:val="ru-RU"/>
              </w:rPr>
              <w:t xml:space="preserve"> (</w:t>
            </w:r>
            <w:r w:rsidR="00565686">
              <w:rPr>
                <w:rFonts w:ascii="Times New Roman" w:hAnsi="Times New Roman" w:cs="Times New Roman"/>
                <w:sz w:val="28"/>
                <w:szCs w:val="28"/>
                <w:lang w:val="ru-RU"/>
              </w:rPr>
              <w:t>«</w:t>
            </w:r>
            <w:r w:rsidRPr="000F12E2">
              <w:rPr>
                <w:rFonts w:ascii="Times New Roman" w:hAnsi="Times New Roman" w:cs="Times New Roman"/>
                <w:sz w:val="28"/>
                <w:szCs w:val="28"/>
                <w:lang w:val="ru-RU"/>
              </w:rPr>
              <w:t>чжунхуа миньцзу</w:t>
            </w:r>
            <w:proofErr w:type="gramStart"/>
            <w:r w:rsidR="00565686">
              <w:rPr>
                <w:rFonts w:ascii="Times New Roman" w:hAnsi="Times New Roman" w:cs="Times New Roman"/>
                <w:sz w:val="28"/>
                <w:szCs w:val="28"/>
                <w:lang w:val="ru-RU"/>
              </w:rPr>
              <w:t>»</w:t>
            </w:r>
            <w:r w:rsidRPr="000F12E2">
              <w:rPr>
                <w:rFonts w:ascii="Times New Roman" w:hAnsi="Times New Roman" w:cs="Times New Roman"/>
                <w:sz w:val="28"/>
                <w:szCs w:val="28"/>
                <w:lang w:val="ru-RU"/>
              </w:rPr>
              <w:t>)…</w:t>
            </w:r>
            <w:proofErr w:type="gramEnd"/>
            <w:r w:rsidRPr="000F12E2">
              <w:rPr>
                <w:rFonts w:ascii="Times New Roman" w:hAnsi="Times New Roman" w:cs="Times New Roman"/>
                <w:sz w:val="28"/>
                <w:szCs w:val="28"/>
                <w:lang w:val="ru-RU"/>
              </w:rPr>
              <w:t>……………………</w:t>
            </w:r>
            <w:r w:rsidR="00565686">
              <w:rPr>
                <w:rFonts w:ascii="Times New Roman" w:hAnsi="Times New Roman" w:cs="Times New Roman"/>
                <w:sz w:val="28"/>
                <w:szCs w:val="28"/>
                <w:lang w:val="ru-RU"/>
              </w:rPr>
              <w:t>…………</w:t>
            </w:r>
          </w:p>
        </w:tc>
        <w:tc>
          <w:tcPr>
            <w:tcW w:w="1170" w:type="dxa"/>
            <w:vAlign w:val="bottom"/>
          </w:tcPr>
          <w:p w:rsidR="000D7848" w:rsidRPr="001D7377" w:rsidRDefault="000D7848" w:rsidP="001D7377">
            <w:pPr>
              <w:ind w:firstLine="28"/>
              <w:rPr>
                <w:rFonts w:ascii="Times New Roman" w:hAnsi="Times New Roman" w:cs="Times New Roman"/>
                <w:sz w:val="28"/>
                <w:szCs w:val="28"/>
                <w:lang w:val="ru-RU"/>
              </w:rPr>
            </w:pPr>
            <w:r w:rsidRPr="000F12E2">
              <w:rPr>
                <w:rFonts w:ascii="Times New Roman" w:hAnsi="Times New Roman" w:cs="Times New Roman"/>
                <w:sz w:val="28"/>
                <w:szCs w:val="28"/>
              </w:rPr>
              <w:t>11</w:t>
            </w:r>
            <w:r w:rsidR="001D7377">
              <w:rPr>
                <w:rFonts w:ascii="Times New Roman" w:hAnsi="Times New Roman" w:cs="Times New Roman"/>
                <w:sz w:val="28"/>
                <w:szCs w:val="28"/>
                <w:lang w:val="ru-RU"/>
              </w:rPr>
              <w:t>7</w:t>
            </w:r>
          </w:p>
        </w:tc>
      </w:tr>
      <w:tr w:rsidR="00AE60FF" w:rsidRPr="000F12E2" w:rsidTr="00AE60FF">
        <w:tc>
          <w:tcPr>
            <w:tcW w:w="7938" w:type="dxa"/>
          </w:tcPr>
          <w:p w:rsidR="000D7848" w:rsidRPr="000F12E2" w:rsidRDefault="000D7848" w:rsidP="00AE60FF">
            <w:pPr>
              <w:ind w:firstLine="36"/>
              <w:jc w:val="both"/>
              <w:rPr>
                <w:rFonts w:ascii="Times New Roman" w:hAnsi="Times New Roman" w:cs="Times New Roman"/>
                <w:b/>
                <w:sz w:val="28"/>
                <w:szCs w:val="28"/>
                <w:lang w:val="ru-RU"/>
              </w:rPr>
            </w:pPr>
            <w:r w:rsidRPr="000F12E2">
              <w:rPr>
                <w:rFonts w:ascii="Times New Roman" w:hAnsi="Times New Roman" w:cs="Times New Roman"/>
                <w:b/>
                <w:sz w:val="28"/>
                <w:szCs w:val="28"/>
              </w:rPr>
              <w:t>ЗАКЛЮЧЕНИЕ</w:t>
            </w:r>
            <w:r w:rsidRPr="000F12E2">
              <w:rPr>
                <w:rFonts w:ascii="Times New Roman" w:hAnsi="Times New Roman" w:cs="Times New Roman"/>
                <w:b/>
                <w:sz w:val="28"/>
                <w:szCs w:val="28"/>
                <w:lang w:val="ru-RU"/>
              </w:rPr>
              <w:t>……………………………………………………………</w:t>
            </w:r>
          </w:p>
        </w:tc>
        <w:tc>
          <w:tcPr>
            <w:tcW w:w="1170" w:type="dxa"/>
            <w:vAlign w:val="bottom"/>
          </w:tcPr>
          <w:p w:rsidR="000D7848" w:rsidRPr="001D7377" w:rsidRDefault="000D7848" w:rsidP="001D7377">
            <w:pPr>
              <w:ind w:firstLine="28"/>
              <w:rPr>
                <w:rFonts w:ascii="Times New Roman" w:hAnsi="Times New Roman" w:cs="Times New Roman"/>
                <w:sz w:val="28"/>
                <w:szCs w:val="28"/>
                <w:lang w:val="ru-RU"/>
              </w:rPr>
            </w:pPr>
            <w:r w:rsidRPr="000F12E2">
              <w:rPr>
                <w:rFonts w:ascii="Times New Roman" w:hAnsi="Times New Roman" w:cs="Times New Roman"/>
                <w:sz w:val="28"/>
                <w:szCs w:val="28"/>
              </w:rPr>
              <w:t>1</w:t>
            </w:r>
            <w:r w:rsidR="001D7377">
              <w:rPr>
                <w:rFonts w:ascii="Times New Roman" w:hAnsi="Times New Roman" w:cs="Times New Roman"/>
                <w:sz w:val="28"/>
                <w:szCs w:val="28"/>
                <w:lang w:val="ru-RU"/>
              </w:rPr>
              <w:t>37</w:t>
            </w:r>
          </w:p>
        </w:tc>
      </w:tr>
      <w:tr w:rsidR="00AE60FF" w:rsidRPr="000F12E2" w:rsidTr="00AE60FF">
        <w:tc>
          <w:tcPr>
            <w:tcW w:w="7938" w:type="dxa"/>
          </w:tcPr>
          <w:p w:rsidR="000D7848" w:rsidRPr="000F12E2" w:rsidRDefault="000D7848" w:rsidP="00AE60FF">
            <w:pPr>
              <w:ind w:firstLine="36"/>
              <w:jc w:val="both"/>
              <w:rPr>
                <w:rFonts w:ascii="Times New Roman" w:hAnsi="Times New Roman" w:cs="Times New Roman"/>
                <w:b/>
                <w:sz w:val="28"/>
                <w:szCs w:val="28"/>
                <w:lang w:val="ru-RU"/>
              </w:rPr>
            </w:pPr>
            <w:r w:rsidRPr="000F12E2">
              <w:rPr>
                <w:rFonts w:ascii="Times New Roman" w:hAnsi="Times New Roman" w:cs="Times New Roman"/>
                <w:b/>
                <w:sz w:val="28"/>
                <w:szCs w:val="28"/>
              </w:rPr>
              <w:t>СПИСОК ИСПОЛЬЗОВАННЫХ ИСТОЧНИКОВ</w:t>
            </w:r>
            <w:proofErr w:type="gramStart"/>
            <w:r w:rsidRPr="000F12E2">
              <w:rPr>
                <w:rFonts w:ascii="Times New Roman" w:hAnsi="Times New Roman" w:cs="Times New Roman"/>
                <w:b/>
                <w:sz w:val="28"/>
                <w:szCs w:val="28"/>
                <w:lang w:val="ru-RU"/>
              </w:rPr>
              <w:t>…………………...</w:t>
            </w:r>
            <w:proofErr w:type="gramEnd"/>
          </w:p>
        </w:tc>
        <w:tc>
          <w:tcPr>
            <w:tcW w:w="1170" w:type="dxa"/>
            <w:vAlign w:val="bottom"/>
          </w:tcPr>
          <w:p w:rsidR="000D7848" w:rsidRPr="001D7377" w:rsidRDefault="000D7848" w:rsidP="001D7377">
            <w:pPr>
              <w:ind w:firstLine="28"/>
              <w:rPr>
                <w:rFonts w:ascii="Times New Roman" w:hAnsi="Times New Roman" w:cs="Times New Roman"/>
                <w:sz w:val="28"/>
                <w:szCs w:val="28"/>
                <w:lang w:val="ru-RU"/>
              </w:rPr>
            </w:pPr>
            <w:r w:rsidRPr="000F12E2">
              <w:rPr>
                <w:rFonts w:ascii="Times New Roman" w:hAnsi="Times New Roman" w:cs="Times New Roman"/>
                <w:sz w:val="28"/>
                <w:szCs w:val="28"/>
              </w:rPr>
              <w:t>14</w:t>
            </w:r>
            <w:r w:rsidR="001D7377">
              <w:rPr>
                <w:rFonts w:ascii="Times New Roman" w:hAnsi="Times New Roman" w:cs="Times New Roman"/>
                <w:sz w:val="28"/>
                <w:szCs w:val="28"/>
                <w:lang w:val="ru-RU"/>
              </w:rPr>
              <w:t>3</w:t>
            </w:r>
          </w:p>
        </w:tc>
      </w:tr>
      <w:tr w:rsidR="00AE60FF" w:rsidRPr="000F12E2" w:rsidTr="00AE60FF">
        <w:tc>
          <w:tcPr>
            <w:tcW w:w="7938" w:type="dxa"/>
          </w:tcPr>
          <w:p w:rsidR="000D7848" w:rsidRPr="000F12E2" w:rsidRDefault="00AE60FF" w:rsidP="001D7377">
            <w:pPr>
              <w:ind w:firstLine="36"/>
              <w:jc w:val="both"/>
              <w:rPr>
                <w:rFonts w:ascii="Times New Roman" w:hAnsi="Times New Roman" w:cs="Times New Roman"/>
                <w:b/>
                <w:sz w:val="28"/>
                <w:szCs w:val="28"/>
                <w:lang w:val="ru-RU"/>
              </w:rPr>
            </w:pPr>
            <w:r>
              <w:rPr>
                <w:rFonts w:ascii="Times New Roman" w:hAnsi="Times New Roman" w:cs="Times New Roman"/>
                <w:b/>
                <w:sz w:val="28"/>
                <w:szCs w:val="28"/>
              </w:rPr>
              <w:t>ПРИЛОЖЕНИ</w:t>
            </w:r>
            <w:r w:rsidR="001D7377">
              <w:rPr>
                <w:rFonts w:ascii="Times New Roman" w:hAnsi="Times New Roman" w:cs="Times New Roman"/>
                <w:b/>
                <w:sz w:val="28"/>
                <w:szCs w:val="28"/>
                <w:lang w:val="ru-RU"/>
              </w:rPr>
              <w:t>Е</w:t>
            </w:r>
            <w:r w:rsidR="000D7848" w:rsidRPr="000F12E2">
              <w:rPr>
                <w:rFonts w:ascii="Times New Roman" w:hAnsi="Times New Roman" w:cs="Times New Roman"/>
                <w:b/>
                <w:sz w:val="28"/>
                <w:szCs w:val="28"/>
                <w:lang w:val="ru-RU"/>
              </w:rPr>
              <w:t>……………………………………………………………</w:t>
            </w:r>
          </w:p>
        </w:tc>
        <w:tc>
          <w:tcPr>
            <w:tcW w:w="1170" w:type="dxa"/>
            <w:vAlign w:val="bottom"/>
          </w:tcPr>
          <w:p w:rsidR="000D7848" w:rsidRPr="000F12E2" w:rsidRDefault="001D7377" w:rsidP="001D7377">
            <w:pPr>
              <w:ind w:firstLine="28"/>
              <w:rPr>
                <w:rFonts w:ascii="Times New Roman" w:hAnsi="Times New Roman" w:cs="Times New Roman"/>
                <w:sz w:val="28"/>
                <w:szCs w:val="28"/>
              </w:rPr>
            </w:pPr>
            <w:r>
              <w:rPr>
                <w:rFonts w:ascii="Times New Roman" w:hAnsi="Times New Roman" w:cs="Times New Roman"/>
                <w:sz w:val="28"/>
                <w:szCs w:val="28"/>
              </w:rPr>
              <w:t>162</w:t>
            </w:r>
          </w:p>
        </w:tc>
      </w:tr>
    </w:tbl>
    <w:p w:rsidR="000D7848" w:rsidRPr="000F12E2" w:rsidRDefault="000D7848" w:rsidP="000F12E2">
      <w:pPr>
        <w:ind w:firstLine="567"/>
        <w:jc w:val="both"/>
        <w:rPr>
          <w:rFonts w:ascii="Times New Roman" w:hAnsi="Times New Roman" w:cs="Times New Roman"/>
          <w:sz w:val="28"/>
          <w:szCs w:val="28"/>
        </w:rPr>
      </w:pPr>
    </w:p>
    <w:p w:rsidR="000D7848" w:rsidRPr="000F12E2" w:rsidRDefault="000D7848" w:rsidP="000F12E2">
      <w:pPr>
        <w:pStyle w:val="a3"/>
        <w:spacing w:after="0" w:line="240" w:lineRule="auto"/>
        <w:ind w:left="360" w:firstLine="567"/>
        <w:jc w:val="both"/>
        <w:rPr>
          <w:rFonts w:ascii="Times New Roman" w:hAnsi="Times New Roman" w:cs="Times New Roman"/>
          <w:b/>
          <w:sz w:val="28"/>
          <w:szCs w:val="28"/>
        </w:rPr>
      </w:pPr>
    </w:p>
    <w:p w:rsidR="000D7848" w:rsidRPr="000F12E2" w:rsidRDefault="000D7848" w:rsidP="000F12E2">
      <w:pPr>
        <w:pStyle w:val="a3"/>
        <w:spacing w:after="0" w:line="240" w:lineRule="auto"/>
        <w:ind w:left="360" w:firstLine="567"/>
        <w:jc w:val="both"/>
        <w:rPr>
          <w:rFonts w:ascii="Times New Roman" w:hAnsi="Times New Roman" w:cs="Times New Roman"/>
          <w:b/>
          <w:sz w:val="28"/>
          <w:szCs w:val="28"/>
        </w:rPr>
      </w:pPr>
    </w:p>
    <w:p w:rsidR="000D7848" w:rsidRPr="000F12E2" w:rsidRDefault="000D7848" w:rsidP="000F12E2">
      <w:pPr>
        <w:pStyle w:val="a3"/>
        <w:spacing w:after="0" w:line="240" w:lineRule="auto"/>
        <w:ind w:left="360" w:firstLine="567"/>
        <w:jc w:val="both"/>
        <w:rPr>
          <w:rFonts w:ascii="Times New Roman" w:hAnsi="Times New Roman" w:cs="Times New Roman"/>
          <w:b/>
          <w:sz w:val="28"/>
          <w:szCs w:val="28"/>
        </w:rPr>
      </w:pPr>
    </w:p>
    <w:p w:rsidR="000D7848" w:rsidRPr="000F12E2" w:rsidRDefault="000D7848" w:rsidP="000F12E2">
      <w:pPr>
        <w:pStyle w:val="a3"/>
        <w:spacing w:after="0" w:line="240" w:lineRule="auto"/>
        <w:ind w:left="360" w:firstLine="567"/>
        <w:jc w:val="both"/>
        <w:rPr>
          <w:rFonts w:ascii="Times New Roman" w:hAnsi="Times New Roman" w:cs="Times New Roman"/>
          <w:b/>
          <w:sz w:val="28"/>
          <w:szCs w:val="28"/>
        </w:rPr>
      </w:pPr>
    </w:p>
    <w:p w:rsidR="000D7848" w:rsidRPr="000F12E2" w:rsidRDefault="000D7848" w:rsidP="000F12E2">
      <w:pPr>
        <w:pStyle w:val="a3"/>
        <w:spacing w:after="0" w:line="240" w:lineRule="auto"/>
        <w:ind w:left="360" w:firstLine="567"/>
        <w:jc w:val="both"/>
        <w:rPr>
          <w:rFonts w:ascii="Times New Roman" w:hAnsi="Times New Roman" w:cs="Times New Roman"/>
          <w:b/>
          <w:sz w:val="28"/>
          <w:szCs w:val="28"/>
        </w:rPr>
      </w:pPr>
    </w:p>
    <w:p w:rsidR="000D7848" w:rsidRPr="000F12E2" w:rsidRDefault="000D7848" w:rsidP="000F12E2">
      <w:pPr>
        <w:pStyle w:val="a3"/>
        <w:spacing w:after="0" w:line="240" w:lineRule="auto"/>
        <w:ind w:left="360" w:firstLine="567"/>
        <w:jc w:val="both"/>
        <w:rPr>
          <w:rFonts w:ascii="Times New Roman" w:hAnsi="Times New Roman" w:cs="Times New Roman"/>
          <w:b/>
          <w:sz w:val="28"/>
          <w:szCs w:val="28"/>
        </w:rPr>
      </w:pPr>
    </w:p>
    <w:p w:rsidR="000D7848" w:rsidRPr="000F12E2" w:rsidRDefault="000D7848" w:rsidP="000F12E2">
      <w:pPr>
        <w:pStyle w:val="a3"/>
        <w:spacing w:after="0" w:line="240" w:lineRule="auto"/>
        <w:ind w:left="360" w:firstLine="567"/>
        <w:jc w:val="both"/>
        <w:rPr>
          <w:rFonts w:ascii="Times New Roman" w:hAnsi="Times New Roman" w:cs="Times New Roman"/>
          <w:b/>
          <w:sz w:val="28"/>
          <w:szCs w:val="28"/>
        </w:rPr>
      </w:pPr>
    </w:p>
    <w:p w:rsidR="000D7848" w:rsidRPr="000F12E2" w:rsidRDefault="000D7848" w:rsidP="000F12E2">
      <w:pPr>
        <w:pStyle w:val="a3"/>
        <w:spacing w:after="0" w:line="240" w:lineRule="auto"/>
        <w:ind w:left="360" w:firstLine="567"/>
        <w:jc w:val="both"/>
        <w:rPr>
          <w:rFonts w:ascii="Times New Roman" w:hAnsi="Times New Roman" w:cs="Times New Roman"/>
          <w:b/>
          <w:sz w:val="28"/>
          <w:szCs w:val="28"/>
        </w:rPr>
      </w:pPr>
    </w:p>
    <w:p w:rsidR="000D7848" w:rsidRPr="000F12E2" w:rsidRDefault="000D7848" w:rsidP="000F12E2">
      <w:pPr>
        <w:pStyle w:val="a3"/>
        <w:spacing w:after="0" w:line="240" w:lineRule="auto"/>
        <w:ind w:left="360" w:firstLine="567"/>
        <w:jc w:val="both"/>
        <w:rPr>
          <w:rFonts w:ascii="Times New Roman" w:hAnsi="Times New Roman" w:cs="Times New Roman"/>
          <w:b/>
          <w:sz w:val="28"/>
          <w:szCs w:val="28"/>
        </w:rPr>
      </w:pPr>
    </w:p>
    <w:p w:rsidR="000D7848" w:rsidRPr="000F12E2" w:rsidRDefault="000D7848" w:rsidP="000F12E2">
      <w:pPr>
        <w:pStyle w:val="a3"/>
        <w:spacing w:after="0" w:line="240" w:lineRule="auto"/>
        <w:ind w:left="360" w:firstLine="567"/>
        <w:jc w:val="both"/>
        <w:rPr>
          <w:rFonts w:ascii="Times New Roman" w:hAnsi="Times New Roman" w:cs="Times New Roman"/>
          <w:b/>
          <w:sz w:val="28"/>
          <w:szCs w:val="28"/>
        </w:rPr>
      </w:pPr>
    </w:p>
    <w:p w:rsidR="000D7848" w:rsidRPr="000F12E2" w:rsidRDefault="000D7848" w:rsidP="000F12E2">
      <w:pPr>
        <w:pStyle w:val="a3"/>
        <w:spacing w:after="0" w:line="240" w:lineRule="auto"/>
        <w:ind w:left="360" w:firstLine="567"/>
        <w:jc w:val="both"/>
        <w:rPr>
          <w:rFonts w:ascii="Times New Roman" w:hAnsi="Times New Roman" w:cs="Times New Roman"/>
          <w:b/>
          <w:sz w:val="28"/>
          <w:szCs w:val="28"/>
        </w:rPr>
      </w:pPr>
    </w:p>
    <w:p w:rsidR="000D7848" w:rsidRPr="000F12E2" w:rsidRDefault="000D7848" w:rsidP="000F12E2">
      <w:pPr>
        <w:pStyle w:val="a3"/>
        <w:spacing w:after="0" w:line="240" w:lineRule="auto"/>
        <w:ind w:left="360" w:firstLine="567"/>
        <w:jc w:val="both"/>
        <w:rPr>
          <w:rFonts w:ascii="Times New Roman" w:hAnsi="Times New Roman" w:cs="Times New Roman"/>
          <w:b/>
          <w:sz w:val="28"/>
          <w:szCs w:val="28"/>
        </w:rPr>
      </w:pPr>
    </w:p>
    <w:p w:rsidR="000D7848" w:rsidRPr="000F12E2" w:rsidRDefault="000D7848" w:rsidP="000F12E2">
      <w:pPr>
        <w:pStyle w:val="a3"/>
        <w:spacing w:after="0" w:line="240" w:lineRule="auto"/>
        <w:ind w:left="360" w:firstLine="567"/>
        <w:jc w:val="both"/>
        <w:rPr>
          <w:rFonts w:ascii="Times New Roman" w:hAnsi="Times New Roman" w:cs="Times New Roman"/>
          <w:b/>
          <w:sz w:val="28"/>
          <w:szCs w:val="28"/>
        </w:rPr>
      </w:pPr>
    </w:p>
    <w:p w:rsidR="000F12E2" w:rsidRPr="000F12E2" w:rsidRDefault="00125B9F" w:rsidP="000F12E2">
      <w:pPr>
        <w:pStyle w:val="a3"/>
        <w:spacing w:after="0" w:line="240" w:lineRule="auto"/>
        <w:ind w:left="360" w:firstLine="567"/>
        <w:jc w:val="center"/>
        <w:rPr>
          <w:rFonts w:ascii="Times New Roman" w:hAnsi="Times New Roman" w:cs="Times New Roman"/>
          <w:b/>
          <w:sz w:val="28"/>
          <w:szCs w:val="28"/>
        </w:rPr>
      </w:pPr>
      <w:r w:rsidRPr="000F12E2">
        <w:rPr>
          <w:rFonts w:ascii="Times New Roman" w:hAnsi="Times New Roman" w:cs="Times New Roman"/>
          <w:b/>
          <w:sz w:val="28"/>
          <w:szCs w:val="28"/>
        </w:rPr>
        <w:lastRenderedPageBreak/>
        <w:t>ОПРЕДЕЛЕНИЯ</w:t>
      </w:r>
    </w:p>
    <w:p w:rsidR="00AE60FF" w:rsidRDefault="00AE60FF" w:rsidP="00AE60FF">
      <w:pPr>
        <w:ind w:firstLine="360"/>
        <w:jc w:val="both"/>
        <w:rPr>
          <w:rFonts w:ascii="Times New Roman" w:hAnsi="Times New Roman" w:cs="Times New Roman"/>
          <w:sz w:val="28"/>
          <w:szCs w:val="28"/>
          <w:lang w:val="ru-RU"/>
        </w:rPr>
      </w:pPr>
    </w:p>
    <w:p w:rsidR="00AE60FF" w:rsidRPr="00AE60FF" w:rsidRDefault="00AE60FF" w:rsidP="00AE60FF">
      <w:pPr>
        <w:spacing w:after="0" w:line="240" w:lineRule="auto"/>
        <w:ind w:firstLine="360"/>
        <w:jc w:val="both"/>
        <w:rPr>
          <w:rFonts w:ascii="Times New Roman" w:hAnsi="Times New Roman" w:cs="Times New Roman"/>
          <w:sz w:val="28"/>
          <w:szCs w:val="28"/>
          <w:lang w:val="ru-RU"/>
        </w:rPr>
      </w:pPr>
      <w:r w:rsidRPr="00AE60FF">
        <w:rPr>
          <w:rFonts w:ascii="Times New Roman" w:hAnsi="Times New Roman" w:cs="Times New Roman"/>
          <w:sz w:val="28"/>
          <w:szCs w:val="28"/>
          <w:lang w:val="ru-RU"/>
        </w:rPr>
        <w:t>В настоящей диссертации применяют следующие термины с</w:t>
      </w:r>
      <w:r>
        <w:rPr>
          <w:rFonts w:ascii="Times New Roman" w:hAnsi="Times New Roman" w:cs="Times New Roman"/>
          <w:sz w:val="28"/>
          <w:szCs w:val="28"/>
          <w:lang w:val="ru-RU"/>
        </w:rPr>
        <w:t xml:space="preserve"> соответствующими определениями:</w:t>
      </w:r>
    </w:p>
    <w:p w:rsidR="00470A03" w:rsidRPr="000F12E2" w:rsidRDefault="00470A03" w:rsidP="00AE60FF">
      <w:pPr>
        <w:pStyle w:val="a3"/>
        <w:spacing w:after="0" w:line="240" w:lineRule="auto"/>
        <w:ind w:left="0" w:firstLine="567"/>
        <w:jc w:val="both"/>
        <w:rPr>
          <w:rFonts w:ascii="Times New Roman" w:hAnsi="Times New Roman" w:cs="Times New Roman"/>
          <w:sz w:val="28"/>
          <w:szCs w:val="28"/>
          <w:lang w:eastAsia="zh-CN"/>
        </w:rPr>
      </w:pPr>
      <w:r w:rsidRPr="00AE60FF">
        <w:rPr>
          <w:rFonts w:ascii="Times New Roman" w:hAnsi="Times New Roman" w:cs="Times New Roman"/>
          <w:b/>
          <w:sz w:val="28"/>
          <w:szCs w:val="28"/>
          <w:lang w:val="kk-KZ"/>
        </w:rPr>
        <w:t>Бинтуан</w:t>
      </w:r>
      <w:r w:rsidRPr="000F12E2">
        <w:rPr>
          <w:rFonts w:ascii="Times New Roman" w:hAnsi="Times New Roman" w:cs="Times New Roman"/>
          <w:sz w:val="28"/>
          <w:szCs w:val="28"/>
          <w:lang w:val="kk-KZ"/>
        </w:rPr>
        <w:t xml:space="preserve"> – </w:t>
      </w:r>
      <w:r w:rsidR="00CB0995">
        <w:rPr>
          <w:rFonts w:ascii="Times New Roman" w:hAnsi="Times New Roman" w:cs="Times New Roman"/>
          <w:sz w:val="28"/>
          <w:szCs w:val="28"/>
          <w:lang w:val="kk-KZ"/>
        </w:rPr>
        <w:t>строительно-производственная</w:t>
      </w:r>
      <w:r w:rsidRPr="000F12E2">
        <w:rPr>
          <w:rFonts w:ascii="Times New Roman" w:hAnsi="Times New Roman" w:cs="Times New Roman"/>
          <w:sz w:val="28"/>
          <w:szCs w:val="28"/>
          <w:lang w:val="kk-KZ"/>
        </w:rPr>
        <w:t xml:space="preserve">, </w:t>
      </w:r>
      <w:r w:rsidRPr="000F12E2">
        <w:rPr>
          <w:rFonts w:ascii="Times New Roman" w:hAnsi="Times New Roman" w:cs="Times New Roman"/>
          <w:sz w:val="28"/>
          <w:szCs w:val="28"/>
          <w:shd w:val="clear" w:color="auto" w:fill="FFFFFF"/>
        </w:rPr>
        <w:t>военно-политическая организация по обеспечению безопасности и стабильности в</w:t>
      </w:r>
      <w:r w:rsidRPr="000F12E2">
        <w:rPr>
          <w:rFonts w:ascii="Times New Roman" w:hAnsi="Times New Roman" w:cs="Times New Roman"/>
          <w:sz w:val="28"/>
          <w:szCs w:val="28"/>
          <w:lang w:val="kk-KZ"/>
        </w:rPr>
        <w:t xml:space="preserve"> </w:t>
      </w:r>
      <w:r w:rsidR="00CB0995">
        <w:rPr>
          <w:rFonts w:ascii="Times New Roman" w:hAnsi="Times New Roman" w:cs="Times New Roman"/>
          <w:sz w:val="28"/>
          <w:szCs w:val="28"/>
          <w:lang w:val="kk-KZ"/>
        </w:rPr>
        <w:t>Синьцзяне</w:t>
      </w:r>
      <w:r w:rsidR="00D561C8">
        <w:rPr>
          <w:rFonts w:ascii="Times New Roman" w:hAnsi="Times New Roman" w:cs="Times New Roman"/>
          <w:sz w:val="28"/>
          <w:szCs w:val="28"/>
          <w:lang w:val="kk-KZ"/>
        </w:rPr>
        <w:t>, владеющая крупными преприятиями данного региона</w:t>
      </w:r>
      <w:r w:rsidRPr="000F12E2">
        <w:rPr>
          <w:rFonts w:ascii="Times New Roman" w:hAnsi="Times New Roman" w:cs="Times New Roman"/>
          <w:sz w:val="28"/>
          <w:szCs w:val="28"/>
          <w:lang w:val="kk-KZ"/>
        </w:rPr>
        <w:t>.</w:t>
      </w:r>
    </w:p>
    <w:p w:rsidR="003E0140" w:rsidRPr="000F12E2" w:rsidRDefault="003E0140" w:rsidP="000F12E2">
      <w:pPr>
        <w:pStyle w:val="a3"/>
        <w:spacing w:after="0" w:line="240" w:lineRule="auto"/>
        <w:ind w:left="0" w:firstLine="567"/>
        <w:jc w:val="both"/>
        <w:rPr>
          <w:rFonts w:ascii="Times New Roman" w:hAnsi="Times New Roman" w:cs="Times New Roman"/>
          <w:sz w:val="28"/>
          <w:szCs w:val="28"/>
        </w:rPr>
      </w:pPr>
      <w:r w:rsidRPr="00AE60FF">
        <w:rPr>
          <w:rFonts w:ascii="Times New Roman" w:hAnsi="Times New Roman" w:cs="Times New Roman"/>
          <w:b/>
          <w:sz w:val="28"/>
          <w:szCs w:val="28"/>
        </w:rPr>
        <w:t>Индигенизация</w:t>
      </w:r>
      <w:r w:rsidRPr="000F12E2">
        <w:rPr>
          <w:rFonts w:ascii="Times New Roman" w:hAnsi="Times New Roman" w:cs="Times New Roman"/>
          <w:sz w:val="28"/>
          <w:szCs w:val="28"/>
        </w:rPr>
        <w:t xml:space="preserve"> - термин теоретической антропологии, обозначает локальные тенденции к культурному обособлению и цивилизационной независимости.</w:t>
      </w:r>
    </w:p>
    <w:p w:rsidR="003E0140" w:rsidRPr="000F12E2" w:rsidRDefault="003E0140" w:rsidP="000F12E2">
      <w:pPr>
        <w:pStyle w:val="a3"/>
        <w:spacing w:after="0" w:line="240" w:lineRule="auto"/>
        <w:ind w:left="0" w:firstLine="567"/>
        <w:jc w:val="both"/>
        <w:rPr>
          <w:rFonts w:ascii="Times New Roman" w:hAnsi="Times New Roman" w:cs="Times New Roman"/>
          <w:sz w:val="28"/>
          <w:szCs w:val="28"/>
          <w:lang w:val="kk-KZ"/>
        </w:rPr>
      </w:pPr>
      <w:r w:rsidRPr="00AE60FF">
        <w:rPr>
          <w:rFonts w:ascii="Times New Roman" w:hAnsi="Times New Roman" w:cs="Times New Roman"/>
          <w:b/>
          <w:sz w:val="28"/>
          <w:szCs w:val="28"/>
        </w:rPr>
        <w:t>Исторический материализм</w:t>
      </w:r>
      <w:r w:rsidRPr="000F12E2">
        <w:rPr>
          <w:rFonts w:ascii="Times New Roman" w:hAnsi="Times New Roman" w:cs="Times New Roman"/>
          <w:sz w:val="28"/>
          <w:szCs w:val="28"/>
        </w:rPr>
        <w:t xml:space="preserve"> —</w:t>
      </w:r>
      <w:r w:rsidR="00783DD0" w:rsidRPr="000F12E2">
        <w:rPr>
          <w:rFonts w:ascii="Times New Roman" w:hAnsi="Times New Roman" w:cs="Times New Roman"/>
          <w:sz w:val="28"/>
          <w:szCs w:val="28"/>
        </w:rPr>
        <w:t xml:space="preserve"> </w:t>
      </w:r>
      <w:r w:rsidRPr="000F12E2">
        <w:rPr>
          <w:rFonts w:ascii="Times New Roman" w:hAnsi="Times New Roman" w:cs="Times New Roman"/>
          <w:sz w:val="28"/>
          <w:szCs w:val="28"/>
        </w:rPr>
        <w:t>теори</w:t>
      </w:r>
      <w:r w:rsidR="00783DD0" w:rsidRPr="000F12E2">
        <w:rPr>
          <w:rFonts w:ascii="Times New Roman" w:hAnsi="Times New Roman" w:cs="Times New Roman"/>
          <w:sz w:val="28"/>
          <w:szCs w:val="28"/>
        </w:rPr>
        <w:t>я</w:t>
      </w:r>
      <w:r w:rsidRPr="000F12E2">
        <w:rPr>
          <w:rFonts w:ascii="Times New Roman" w:hAnsi="Times New Roman" w:cs="Times New Roman"/>
          <w:sz w:val="28"/>
          <w:szCs w:val="28"/>
        </w:rPr>
        <w:t xml:space="preserve"> </w:t>
      </w:r>
      <w:r w:rsidR="00783DD0" w:rsidRPr="000F12E2">
        <w:rPr>
          <w:rFonts w:ascii="Times New Roman" w:hAnsi="Times New Roman" w:cs="Times New Roman"/>
          <w:sz w:val="28"/>
          <w:szCs w:val="28"/>
        </w:rPr>
        <w:t>развития общества, разработанная</w:t>
      </w:r>
      <w:r w:rsidRPr="000F12E2">
        <w:rPr>
          <w:rFonts w:ascii="Times New Roman" w:hAnsi="Times New Roman" w:cs="Times New Roman"/>
          <w:sz w:val="28"/>
          <w:szCs w:val="28"/>
        </w:rPr>
        <w:t xml:space="preserve"> К</w:t>
      </w:r>
      <w:r w:rsidR="00783DD0" w:rsidRPr="000F12E2">
        <w:rPr>
          <w:rFonts w:ascii="Times New Roman" w:hAnsi="Times New Roman" w:cs="Times New Roman"/>
          <w:sz w:val="28"/>
          <w:szCs w:val="28"/>
        </w:rPr>
        <w:t>.</w:t>
      </w:r>
      <w:r w:rsidRPr="000F12E2">
        <w:rPr>
          <w:rFonts w:ascii="Times New Roman" w:hAnsi="Times New Roman" w:cs="Times New Roman"/>
          <w:sz w:val="28"/>
          <w:szCs w:val="28"/>
        </w:rPr>
        <w:t xml:space="preserve"> Маркс</w:t>
      </w:r>
      <w:r w:rsidR="00783DD0" w:rsidRPr="000F12E2">
        <w:rPr>
          <w:rFonts w:ascii="Times New Roman" w:hAnsi="Times New Roman" w:cs="Times New Roman"/>
          <w:sz w:val="28"/>
          <w:szCs w:val="28"/>
        </w:rPr>
        <w:t>ом и</w:t>
      </w:r>
      <w:r w:rsidRPr="000F12E2">
        <w:rPr>
          <w:rFonts w:ascii="Times New Roman" w:hAnsi="Times New Roman" w:cs="Times New Roman"/>
          <w:sz w:val="28"/>
          <w:szCs w:val="28"/>
        </w:rPr>
        <w:t xml:space="preserve"> Ф</w:t>
      </w:r>
      <w:r w:rsidR="00783DD0" w:rsidRPr="000F12E2">
        <w:rPr>
          <w:rFonts w:ascii="Times New Roman" w:hAnsi="Times New Roman" w:cs="Times New Roman"/>
          <w:sz w:val="28"/>
          <w:szCs w:val="28"/>
        </w:rPr>
        <w:t>.</w:t>
      </w:r>
      <w:r w:rsidRPr="000F12E2">
        <w:rPr>
          <w:rFonts w:ascii="Times New Roman" w:hAnsi="Times New Roman" w:cs="Times New Roman"/>
          <w:sz w:val="28"/>
          <w:szCs w:val="28"/>
        </w:rPr>
        <w:t xml:space="preserve"> Энгельс</w:t>
      </w:r>
      <w:r w:rsidR="00783DD0" w:rsidRPr="000F12E2">
        <w:rPr>
          <w:rFonts w:ascii="Times New Roman" w:hAnsi="Times New Roman" w:cs="Times New Roman"/>
          <w:sz w:val="28"/>
          <w:szCs w:val="28"/>
        </w:rPr>
        <w:t>ом, согласно которой</w:t>
      </w:r>
      <w:r w:rsidRPr="000F12E2">
        <w:rPr>
          <w:rFonts w:ascii="Times New Roman" w:hAnsi="Times New Roman" w:cs="Times New Roman"/>
          <w:sz w:val="28"/>
          <w:szCs w:val="28"/>
          <w:lang w:val="kk-KZ"/>
        </w:rPr>
        <w:t xml:space="preserve"> материальное производство</w:t>
      </w:r>
      <w:r w:rsidR="00783DD0" w:rsidRPr="000F12E2">
        <w:rPr>
          <w:rFonts w:ascii="Times New Roman" w:hAnsi="Times New Roman" w:cs="Times New Roman"/>
          <w:sz w:val="28"/>
          <w:szCs w:val="28"/>
          <w:lang w:val="kk-KZ"/>
        </w:rPr>
        <w:t xml:space="preserve"> </w:t>
      </w:r>
      <w:r w:rsidRPr="000F12E2">
        <w:rPr>
          <w:rFonts w:ascii="Times New Roman" w:hAnsi="Times New Roman" w:cs="Times New Roman"/>
          <w:sz w:val="28"/>
          <w:szCs w:val="28"/>
          <w:lang w:val="kk-KZ"/>
        </w:rPr>
        <w:t>является источником всех процессов в обществе и определяет общественное сознание.</w:t>
      </w:r>
    </w:p>
    <w:p w:rsidR="003E0140" w:rsidRPr="000F12E2" w:rsidRDefault="003E0140" w:rsidP="000F12E2">
      <w:pPr>
        <w:pStyle w:val="a3"/>
        <w:spacing w:after="0" w:line="240" w:lineRule="auto"/>
        <w:ind w:left="0" w:firstLine="567"/>
        <w:jc w:val="both"/>
        <w:rPr>
          <w:rFonts w:ascii="Times New Roman" w:hAnsi="Times New Roman" w:cs="Times New Roman"/>
          <w:sz w:val="28"/>
          <w:szCs w:val="28"/>
        </w:rPr>
      </w:pPr>
      <w:r w:rsidRPr="00AE60FF">
        <w:rPr>
          <w:rFonts w:ascii="Times New Roman" w:hAnsi="Times New Roman" w:cs="Times New Roman"/>
          <w:b/>
          <w:sz w:val="28"/>
          <w:szCs w:val="28"/>
        </w:rPr>
        <w:t>Китайская мечта</w:t>
      </w:r>
      <w:r w:rsidRPr="000F12E2">
        <w:rPr>
          <w:rFonts w:ascii="Times New Roman" w:hAnsi="Times New Roman" w:cs="Times New Roman"/>
          <w:sz w:val="28"/>
          <w:szCs w:val="28"/>
          <w:lang w:val="kk-KZ"/>
        </w:rPr>
        <w:t xml:space="preserve"> – действующий социально-политический курс и лозунг Китайской Народной Республики</w:t>
      </w:r>
      <w:r w:rsidRPr="000F12E2">
        <w:rPr>
          <w:rFonts w:ascii="Times New Roman" w:hAnsi="Times New Roman" w:cs="Times New Roman"/>
          <w:sz w:val="28"/>
          <w:szCs w:val="28"/>
        </w:rPr>
        <w:t>.</w:t>
      </w:r>
    </w:p>
    <w:p w:rsidR="00F4100B" w:rsidRPr="000F12E2" w:rsidRDefault="00F4100B" w:rsidP="000F12E2">
      <w:pPr>
        <w:pStyle w:val="a3"/>
        <w:spacing w:after="0" w:line="240" w:lineRule="auto"/>
        <w:ind w:left="0" w:firstLine="567"/>
        <w:jc w:val="both"/>
        <w:rPr>
          <w:rFonts w:ascii="Times New Roman" w:hAnsi="Times New Roman" w:cs="Times New Roman"/>
          <w:sz w:val="28"/>
          <w:szCs w:val="28"/>
        </w:rPr>
      </w:pPr>
      <w:r w:rsidRPr="00AE60FF">
        <w:rPr>
          <w:rFonts w:ascii="Times New Roman" w:hAnsi="Times New Roman" w:cs="Times New Roman"/>
          <w:b/>
          <w:sz w:val="28"/>
          <w:szCs w:val="28"/>
        </w:rPr>
        <w:t>Китайско-вавилонская теория</w:t>
      </w:r>
      <w:r w:rsidRPr="000F12E2">
        <w:rPr>
          <w:rFonts w:ascii="Times New Roman" w:hAnsi="Times New Roman" w:cs="Times New Roman"/>
          <w:sz w:val="28"/>
          <w:szCs w:val="28"/>
        </w:rPr>
        <w:t xml:space="preserve"> - теория о западном происхождении китайской цивилизации, разработанная французским ученым, сторонником панвавилонизма Альбер Этьен Жан-Батист Терриен де Лакупери. Согласно этой теории, Желтым императором был Накхунте, монарх Месопотамии. Он привел народ бакинцев к переселению на восток через горы Куньлунь и поселился в Китае. «Бак» также означает «люди», предшественники ханьской нации.</w:t>
      </w:r>
    </w:p>
    <w:p w:rsidR="003E0140" w:rsidRPr="000F12E2" w:rsidRDefault="003E0140" w:rsidP="000F12E2">
      <w:pPr>
        <w:pStyle w:val="a3"/>
        <w:spacing w:after="0" w:line="240" w:lineRule="auto"/>
        <w:ind w:left="0" w:firstLine="567"/>
        <w:jc w:val="both"/>
        <w:rPr>
          <w:rFonts w:ascii="Times New Roman" w:hAnsi="Times New Roman" w:cs="Times New Roman"/>
          <w:sz w:val="28"/>
          <w:szCs w:val="28"/>
        </w:rPr>
      </w:pPr>
      <w:r w:rsidRPr="00AE60FF">
        <w:rPr>
          <w:rFonts w:ascii="Times New Roman" w:hAnsi="Times New Roman" w:cs="Times New Roman"/>
          <w:b/>
          <w:sz w:val="28"/>
          <w:szCs w:val="28"/>
        </w:rPr>
        <w:t>Конформизм</w:t>
      </w:r>
      <w:r w:rsidRPr="000F12E2">
        <w:rPr>
          <w:rFonts w:ascii="Times New Roman" w:hAnsi="Times New Roman" w:cs="Times New Roman"/>
          <w:sz w:val="28"/>
          <w:szCs w:val="28"/>
        </w:rPr>
        <w:t xml:space="preserve"> - подчинение человека групповому давлению, </w:t>
      </w:r>
      <w:r w:rsidR="00AE60FF">
        <w:rPr>
          <w:rFonts w:ascii="Times New Roman" w:hAnsi="Times New Roman" w:cs="Times New Roman"/>
          <w:sz w:val="28"/>
          <w:szCs w:val="28"/>
        </w:rPr>
        <w:t xml:space="preserve">которое </w:t>
      </w:r>
      <w:r w:rsidRPr="000F12E2">
        <w:rPr>
          <w:rFonts w:ascii="Times New Roman" w:hAnsi="Times New Roman" w:cs="Times New Roman"/>
          <w:sz w:val="28"/>
          <w:szCs w:val="28"/>
        </w:rPr>
        <w:t>проявляе</w:t>
      </w:r>
      <w:r w:rsidR="00AE60FF">
        <w:rPr>
          <w:rFonts w:ascii="Times New Roman" w:hAnsi="Times New Roman" w:cs="Times New Roman"/>
          <w:sz w:val="28"/>
          <w:szCs w:val="28"/>
        </w:rPr>
        <w:t>т</w:t>
      </w:r>
      <w:r w:rsidRPr="000F12E2">
        <w:rPr>
          <w:rFonts w:ascii="Times New Roman" w:hAnsi="Times New Roman" w:cs="Times New Roman"/>
          <w:sz w:val="28"/>
          <w:szCs w:val="28"/>
        </w:rPr>
        <w:t xml:space="preserve">ся в принятии им мнения большинства, </w:t>
      </w:r>
      <w:r w:rsidR="00AE60FF">
        <w:rPr>
          <w:rFonts w:ascii="Times New Roman" w:hAnsi="Times New Roman" w:cs="Times New Roman"/>
          <w:sz w:val="28"/>
          <w:szCs w:val="28"/>
        </w:rPr>
        <w:t>а также</w:t>
      </w:r>
      <w:r w:rsidRPr="000F12E2">
        <w:rPr>
          <w:rFonts w:ascii="Times New Roman" w:hAnsi="Times New Roman" w:cs="Times New Roman"/>
          <w:sz w:val="28"/>
          <w:szCs w:val="28"/>
        </w:rPr>
        <w:t xml:space="preserve"> в перестройке его образа мыслей.</w:t>
      </w:r>
    </w:p>
    <w:p w:rsidR="003E0140" w:rsidRPr="000F12E2" w:rsidRDefault="003E0140" w:rsidP="000F12E2">
      <w:pPr>
        <w:pStyle w:val="a3"/>
        <w:spacing w:after="0" w:line="240" w:lineRule="auto"/>
        <w:ind w:left="0" w:firstLine="567"/>
        <w:jc w:val="both"/>
        <w:rPr>
          <w:rFonts w:ascii="Times New Roman" w:hAnsi="Times New Roman" w:cs="Times New Roman"/>
          <w:sz w:val="28"/>
          <w:szCs w:val="28"/>
        </w:rPr>
      </w:pPr>
      <w:r w:rsidRPr="00AE60FF">
        <w:rPr>
          <w:rFonts w:ascii="Times New Roman" w:hAnsi="Times New Roman" w:cs="Times New Roman"/>
          <w:b/>
          <w:sz w:val="28"/>
          <w:szCs w:val="28"/>
        </w:rPr>
        <w:t>Когнитивное воздействие</w:t>
      </w:r>
      <w:r w:rsidRPr="000F12E2">
        <w:rPr>
          <w:rFonts w:ascii="Times New Roman" w:hAnsi="Times New Roman" w:cs="Times New Roman"/>
          <w:sz w:val="28"/>
          <w:szCs w:val="28"/>
        </w:rPr>
        <w:t xml:space="preserve"> </w:t>
      </w:r>
      <w:r w:rsidR="00765BF8" w:rsidRPr="000F12E2">
        <w:rPr>
          <w:rFonts w:ascii="Times New Roman" w:hAnsi="Times New Roman" w:cs="Times New Roman"/>
          <w:sz w:val="28"/>
          <w:szCs w:val="28"/>
        </w:rPr>
        <w:t>-</w:t>
      </w:r>
      <w:r w:rsidRPr="000F12E2">
        <w:rPr>
          <w:rFonts w:ascii="Times New Roman" w:hAnsi="Times New Roman" w:cs="Times New Roman"/>
          <w:sz w:val="28"/>
          <w:szCs w:val="28"/>
        </w:rPr>
        <w:t xml:space="preserve"> передач</w:t>
      </w:r>
      <w:r w:rsidR="00765BF8" w:rsidRPr="000F12E2">
        <w:rPr>
          <w:rFonts w:ascii="Times New Roman" w:hAnsi="Times New Roman" w:cs="Times New Roman"/>
          <w:sz w:val="28"/>
          <w:szCs w:val="28"/>
        </w:rPr>
        <w:t>а информации, воспринимающяя</w:t>
      </w:r>
      <w:r w:rsidRPr="000F12E2">
        <w:rPr>
          <w:rFonts w:ascii="Times New Roman" w:hAnsi="Times New Roman" w:cs="Times New Roman"/>
          <w:sz w:val="28"/>
          <w:szCs w:val="28"/>
        </w:rPr>
        <w:t>ся потребителем сознательно.</w:t>
      </w:r>
    </w:p>
    <w:p w:rsidR="003E0140" w:rsidRPr="000F12E2" w:rsidRDefault="003E0140" w:rsidP="000F12E2">
      <w:pPr>
        <w:pStyle w:val="a3"/>
        <w:spacing w:after="0" w:line="240" w:lineRule="auto"/>
        <w:ind w:left="0" w:firstLine="567"/>
        <w:jc w:val="both"/>
        <w:rPr>
          <w:rFonts w:ascii="Times New Roman" w:hAnsi="Times New Roman" w:cs="Times New Roman"/>
          <w:sz w:val="28"/>
          <w:szCs w:val="28"/>
        </w:rPr>
      </w:pPr>
      <w:r w:rsidRPr="00AE60FF">
        <w:rPr>
          <w:rFonts w:ascii="Times New Roman" w:hAnsi="Times New Roman" w:cs="Times New Roman"/>
          <w:b/>
          <w:sz w:val="28"/>
          <w:szCs w:val="28"/>
        </w:rPr>
        <w:t>Метис</w:t>
      </w:r>
      <w:r w:rsidRPr="00AE60FF">
        <w:rPr>
          <w:rFonts w:ascii="Times New Roman" w:hAnsi="Times New Roman" w:cs="Times New Roman"/>
          <w:b/>
          <w:sz w:val="28"/>
          <w:szCs w:val="28"/>
          <w:lang w:val="kk-KZ"/>
        </w:rPr>
        <w:t>а</w:t>
      </w:r>
      <w:r w:rsidRPr="00AE60FF">
        <w:rPr>
          <w:rFonts w:ascii="Times New Roman" w:hAnsi="Times New Roman" w:cs="Times New Roman"/>
          <w:b/>
          <w:sz w:val="28"/>
          <w:szCs w:val="28"/>
        </w:rPr>
        <w:t>ция</w:t>
      </w:r>
      <w:r w:rsidRPr="000F12E2">
        <w:rPr>
          <w:rFonts w:ascii="Times New Roman" w:hAnsi="Times New Roman" w:cs="Times New Roman"/>
          <w:sz w:val="28"/>
          <w:szCs w:val="28"/>
          <w:lang w:val="kk-KZ"/>
        </w:rPr>
        <w:t xml:space="preserve"> -</w:t>
      </w:r>
      <w:r w:rsidRPr="000F12E2">
        <w:rPr>
          <w:rFonts w:ascii="Times New Roman" w:hAnsi="Times New Roman" w:cs="Times New Roman"/>
          <w:sz w:val="28"/>
          <w:szCs w:val="28"/>
        </w:rPr>
        <w:t xml:space="preserve"> физическое смешение (половые контакты с последующим появлением генетически смешанного потомства) разных популяций людей, принадлежащих как к близким, так и к разным, особенно удалённым друг от друга этносам и расам.</w:t>
      </w:r>
    </w:p>
    <w:p w:rsidR="003E0140" w:rsidRPr="000F12E2" w:rsidRDefault="003E0140" w:rsidP="000F12E2">
      <w:pPr>
        <w:pStyle w:val="a3"/>
        <w:spacing w:after="0" w:line="240" w:lineRule="auto"/>
        <w:ind w:left="0" w:firstLine="567"/>
        <w:jc w:val="both"/>
        <w:rPr>
          <w:rFonts w:ascii="Times New Roman" w:hAnsi="Times New Roman" w:cs="Times New Roman"/>
          <w:sz w:val="28"/>
          <w:szCs w:val="28"/>
        </w:rPr>
      </w:pPr>
      <w:r w:rsidRPr="00AE60FF">
        <w:rPr>
          <w:rFonts w:ascii="Times New Roman" w:hAnsi="Times New Roman" w:cs="Times New Roman"/>
          <w:b/>
          <w:sz w:val="28"/>
          <w:szCs w:val="28"/>
        </w:rPr>
        <w:t>Модернизм</w:t>
      </w:r>
      <w:r w:rsidRPr="000F12E2">
        <w:rPr>
          <w:rFonts w:ascii="Times New Roman" w:hAnsi="Times New Roman" w:cs="Times New Roman"/>
          <w:sz w:val="28"/>
          <w:szCs w:val="28"/>
        </w:rPr>
        <w:t xml:space="preserve"> – это теоретическое направление, рассматривающее нации и национализм как продукты конца 18 века, появившиеся в процессе индустриализации, демократической революции.</w:t>
      </w:r>
    </w:p>
    <w:p w:rsidR="003E0140" w:rsidRPr="000F12E2" w:rsidRDefault="003E0140" w:rsidP="000F12E2">
      <w:pPr>
        <w:pStyle w:val="a3"/>
        <w:spacing w:after="0" w:line="240" w:lineRule="auto"/>
        <w:ind w:left="0" w:firstLine="567"/>
        <w:jc w:val="both"/>
        <w:rPr>
          <w:rFonts w:ascii="Times New Roman" w:hAnsi="Times New Roman" w:cs="Times New Roman"/>
          <w:sz w:val="28"/>
          <w:szCs w:val="28"/>
        </w:rPr>
      </w:pPr>
      <w:r w:rsidRPr="00AE60FF">
        <w:rPr>
          <w:rFonts w:ascii="Times New Roman" w:hAnsi="Times New Roman" w:cs="Times New Roman"/>
          <w:b/>
          <w:sz w:val="28"/>
          <w:szCs w:val="28"/>
        </w:rPr>
        <w:t>Нация</w:t>
      </w:r>
      <w:r w:rsidRPr="000F12E2">
        <w:rPr>
          <w:rFonts w:ascii="Times New Roman" w:hAnsi="Times New Roman" w:cs="Times New Roman"/>
          <w:sz w:val="28"/>
          <w:szCs w:val="28"/>
        </w:rPr>
        <w:t xml:space="preserve"> — совокупность граждан определенного государства</w:t>
      </w:r>
    </w:p>
    <w:p w:rsidR="003E0140" w:rsidRPr="000F12E2" w:rsidRDefault="003E0140" w:rsidP="000F12E2">
      <w:pPr>
        <w:pStyle w:val="a3"/>
        <w:spacing w:after="0" w:line="240" w:lineRule="auto"/>
        <w:ind w:left="0" w:firstLine="567"/>
        <w:jc w:val="both"/>
        <w:rPr>
          <w:rFonts w:ascii="Times New Roman" w:hAnsi="Times New Roman" w:cs="Times New Roman"/>
          <w:sz w:val="28"/>
          <w:szCs w:val="28"/>
        </w:rPr>
      </w:pPr>
      <w:r w:rsidRPr="00AE60FF">
        <w:rPr>
          <w:rFonts w:ascii="Times New Roman" w:hAnsi="Times New Roman" w:cs="Times New Roman"/>
          <w:b/>
          <w:sz w:val="28"/>
          <w:szCs w:val="28"/>
        </w:rPr>
        <w:t>Национализм</w:t>
      </w:r>
      <w:r w:rsidRPr="000F12E2">
        <w:rPr>
          <w:rFonts w:ascii="Times New Roman" w:hAnsi="Times New Roman" w:cs="Times New Roman"/>
          <w:sz w:val="28"/>
          <w:szCs w:val="28"/>
        </w:rPr>
        <w:t xml:space="preserve"> — идеология и направление политики, основополагающим принципом которой является тезис о ценности нации как высшей формы общественного единства, её первичности в государствообразующем процессе.</w:t>
      </w:r>
    </w:p>
    <w:p w:rsidR="003E0140" w:rsidRPr="000F12E2" w:rsidRDefault="003E0140" w:rsidP="000F12E2">
      <w:pPr>
        <w:pStyle w:val="a3"/>
        <w:spacing w:after="0" w:line="240" w:lineRule="auto"/>
        <w:ind w:left="0" w:firstLine="567"/>
        <w:jc w:val="both"/>
        <w:rPr>
          <w:rFonts w:ascii="Times New Roman" w:hAnsi="Times New Roman" w:cs="Times New Roman"/>
          <w:sz w:val="28"/>
          <w:szCs w:val="28"/>
        </w:rPr>
      </w:pPr>
      <w:r w:rsidRPr="00AE60FF">
        <w:rPr>
          <w:rFonts w:ascii="Times New Roman" w:hAnsi="Times New Roman" w:cs="Times New Roman"/>
          <w:b/>
          <w:sz w:val="28"/>
          <w:szCs w:val="28"/>
        </w:rPr>
        <w:t>Национальная идентичность или национальное самосознание</w:t>
      </w:r>
      <w:r w:rsidRPr="000F12E2">
        <w:rPr>
          <w:rFonts w:ascii="Times New Roman" w:hAnsi="Times New Roman" w:cs="Times New Roman"/>
          <w:sz w:val="28"/>
          <w:szCs w:val="28"/>
        </w:rPr>
        <w:t xml:space="preserve"> — одна из составляющих идентичности человека, связанная с ощущаемой им принадлежностью к определённому этносу или нации.</w:t>
      </w:r>
    </w:p>
    <w:p w:rsidR="003E0140" w:rsidRPr="000F12E2" w:rsidRDefault="003E0140" w:rsidP="000F12E2">
      <w:pPr>
        <w:pStyle w:val="a3"/>
        <w:spacing w:after="0" w:line="240" w:lineRule="auto"/>
        <w:ind w:left="0" w:firstLine="567"/>
        <w:jc w:val="both"/>
        <w:rPr>
          <w:rFonts w:ascii="Times New Roman" w:hAnsi="Times New Roman" w:cs="Times New Roman"/>
          <w:sz w:val="28"/>
          <w:szCs w:val="28"/>
        </w:rPr>
      </w:pPr>
      <w:r w:rsidRPr="00AE60FF">
        <w:rPr>
          <w:rFonts w:ascii="Times New Roman" w:hAnsi="Times New Roman" w:cs="Times New Roman"/>
          <w:b/>
          <w:sz w:val="28"/>
          <w:szCs w:val="28"/>
        </w:rPr>
        <w:lastRenderedPageBreak/>
        <w:t>Нигил</w:t>
      </w:r>
      <w:r w:rsidRPr="00AE60FF">
        <w:rPr>
          <w:rFonts w:ascii="Times New Roman" w:hAnsi="Times New Roman" w:cs="Times New Roman"/>
          <w:b/>
          <w:sz w:val="28"/>
          <w:szCs w:val="28"/>
          <w:lang w:val="kk-KZ"/>
        </w:rPr>
        <w:t>и</w:t>
      </w:r>
      <w:r w:rsidRPr="00AE60FF">
        <w:rPr>
          <w:rFonts w:ascii="Times New Roman" w:hAnsi="Times New Roman" w:cs="Times New Roman"/>
          <w:b/>
          <w:sz w:val="28"/>
          <w:szCs w:val="28"/>
        </w:rPr>
        <w:t>зм</w:t>
      </w:r>
      <w:r w:rsidRPr="000F12E2">
        <w:rPr>
          <w:rFonts w:ascii="Times New Roman" w:hAnsi="Times New Roman" w:cs="Times New Roman"/>
          <w:sz w:val="28"/>
          <w:szCs w:val="28"/>
        </w:rPr>
        <w:t xml:space="preserve"> — философия, которая ставит под сомнение общепринятые ценности, идеалы, нормы нравственности, культуры или фундаментальные понятия, такие как знание, существование и смысл жизни.</w:t>
      </w:r>
    </w:p>
    <w:p w:rsidR="003C37A3" w:rsidRPr="000F12E2" w:rsidRDefault="003C37A3" w:rsidP="000F12E2">
      <w:pPr>
        <w:pStyle w:val="a3"/>
        <w:spacing w:after="0" w:line="240" w:lineRule="auto"/>
        <w:ind w:left="0" w:firstLine="567"/>
        <w:jc w:val="both"/>
        <w:rPr>
          <w:rFonts w:ascii="Times New Roman" w:hAnsi="Times New Roman" w:cs="Times New Roman"/>
          <w:sz w:val="28"/>
          <w:szCs w:val="28"/>
        </w:rPr>
      </w:pPr>
      <w:r w:rsidRPr="00AE60FF">
        <w:rPr>
          <w:rFonts w:ascii="Times New Roman" w:hAnsi="Times New Roman" w:cs="Times New Roman"/>
          <w:b/>
          <w:sz w:val="28"/>
          <w:szCs w:val="28"/>
        </w:rPr>
        <w:t>Примордиализм</w:t>
      </w:r>
      <w:r w:rsidRPr="000F12E2">
        <w:rPr>
          <w:rFonts w:ascii="Times New Roman" w:hAnsi="Times New Roman" w:cs="Times New Roman"/>
          <w:sz w:val="28"/>
          <w:szCs w:val="28"/>
        </w:rPr>
        <w:t xml:space="preserve"> – это теоретическое направление, рассматривающее нации или этнические идентичности как неизменные, естественные и древние.</w:t>
      </w:r>
    </w:p>
    <w:p w:rsidR="003E0140" w:rsidRPr="000F12E2" w:rsidRDefault="003E0140" w:rsidP="000F12E2">
      <w:pPr>
        <w:pStyle w:val="a3"/>
        <w:spacing w:after="0" w:line="240" w:lineRule="auto"/>
        <w:ind w:left="0" w:firstLine="567"/>
        <w:jc w:val="both"/>
        <w:rPr>
          <w:rFonts w:ascii="Times New Roman" w:hAnsi="Times New Roman" w:cs="Times New Roman"/>
          <w:sz w:val="28"/>
          <w:szCs w:val="28"/>
        </w:rPr>
      </w:pPr>
      <w:r w:rsidRPr="00AE60FF">
        <w:rPr>
          <w:rFonts w:ascii="Times New Roman" w:hAnsi="Times New Roman" w:cs="Times New Roman"/>
          <w:b/>
          <w:sz w:val="28"/>
          <w:szCs w:val="28"/>
        </w:rPr>
        <w:t>Секуляризм</w:t>
      </w:r>
      <w:r w:rsidRPr="000F12E2">
        <w:rPr>
          <w:rFonts w:ascii="Times New Roman" w:hAnsi="Times New Roman" w:cs="Times New Roman"/>
          <w:sz w:val="28"/>
          <w:szCs w:val="28"/>
        </w:rPr>
        <w:t xml:space="preserve"> — концепция, согласно которой правительство и другие источники норм права должны существовать отдельно от любого типа религий.</w:t>
      </w:r>
    </w:p>
    <w:p w:rsidR="003E0140" w:rsidRPr="000F12E2" w:rsidRDefault="003E0140" w:rsidP="000F12E2">
      <w:pPr>
        <w:pStyle w:val="a3"/>
        <w:spacing w:after="0" w:line="240" w:lineRule="auto"/>
        <w:ind w:left="0" w:firstLine="567"/>
        <w:jc w:val="both"/>
        <w:rPr>
          <w:rFonts w:ascii="Times New Roman" w:hAnsi="Times New Roman" w:cs="Times New Roman"/>
          <w:sz w:val="28"/>
          <w:szCs w:val="28"/>
        </w:rPr>
      </w:pPr>
      <w:r w:rsidRPr="00AE60FF">
        <w:rPr>
          <w:rFonts w:ascii="Times New Roman" w:hAnsi="Times New Roman" w:cs="Times New Roman"/>
          <w:b/>
          <w:sz w:val="28"/>
          <w:szCs w:val="28"/>
        </w:rPr>
        <w:t>Социальный ритуал</w:t>
      </w:r>
      <w:r w:rsidRPr="000F12E2">
        <w:rPr>
          <w:rFonts w:ascii="Times New Roman" w:hAnsi="Times New Roman" w:cs="Times New Roman"/>
          <w:sz w:val="28"/>
          <w:szCs w:val="28"/>
        </w:rPr>
        <w:t xml:space="preserve"> - обрядовая церемония, выражающая отношение к важным моментам в жизни и делах отдельного человека или коллектива.</w:t>
      </w:r>
    </w:p>
    <w:p w:rsidR="003E0140" w:rsidRPr="000F12E2" w:rsidRDefault="003E0140" w:rsidP="000F12E2">
      <w:pPr>
        <w:pStyle w:val="a3"/>
        <w:spacing w:after="0" w:line="240" w:lineRule="auto"/>
        <w:ind w:left="0" w:firstLine="567"/>
        <w:jc w:val="both"/>
        <w:rPr>
          <w:rFonts w:ascii="Times New Roman" w:hAnsi="Times New Roman" w:cs="Times New Roman"/>
          <w:sz w:val="28"/>
          <w:szCs w:val="28"/>
        </w:rPr>
      </w:pPr>
      <w:r w:rsidRPr="00AE60FF">
        <w:rPr>
          <w:rFonts w:ascii="Times New Roman" w:hAnsi="Times New Roman" w:cs="Times New Roman"/>
          <w:b/>
          <w:sz w:val="28"/>
          <w:szCs w:val="28"/>
        </w:rPr>
        <w:t>Сциентизм</w:t>
      </w:r>
      <w:r w:rsidRPr="000F12E2">
        <w:rPr>
          <w:rFonts w:ascii="Times New Roman" w:hAnsi="Times New Roman" w:cs="Times New Roman"/>
          <w:sz w:val="28"/>
          <w:szCs w:val="28"/>
        </w:rPr>
        <w:t xml:space="preserve"> – идейная позиция, в основе которой лежит представление о научном знании как о наивысшей культурной ценности и определяющем факторе ориентации человека в мире. </w:t>
      </w:r>
    </w:p>
    <w:p w:rsidR="00470A03" w:rsidRPr="000F12E2" w:rsidRDefault="00470A03" w:rsidP="000F12E2">
      <w:pPr>
        <w:pStyle w:val="a3"/>
        <w:spacing w:after="0" w:line="240" w:lineRule="auto"/>
        <w:ind w:left="0" w:firstLine="567"/>
        <w:jc w:val="both"/>
        <w:rPr>
          <w:rFonts w:ascii="Times New Roman" w:hAnsi="Times New Roman" w:cs="Times New Roman"/>
          <w:sz w:val="28"/>
          <w:szCs w:val="28"/>
          <w:lang w:val="kk-KZ"/>
        </w:rPr>
      </w:pPr>
      <w:r w:rsidRPr="00AE60FF">
        <w:rPr>
          <w:rFonts w:ascii="Times New Roman" w:hAnsi="Times New Roman" w:cs="Times New Roman"/>
          <w:b/>
          <w:sz w:val="28"/>
          <w:szCs w:val="28"/>
          <w:lang w:val="kk-KZ"/>
        </w:rPr>
        <w:t>Сяокан</w:t>
      </w:r>
      <w:r w:rsidRPr="000F12E2">
        <w:rPr>
          <w:rFonts w:ascii="Times New Roman" w:hAnsi="Times New Roman" w:cs="Times New Roman"/>
          <w:sz w:val="28"/>
          <w:szCs w:val="28"/>
          <w:lang w:val="kk-KZ"/>
        </w:rPr>
        <w:t xml:space="preserve"> - философской концепцией конфуцианства</w:t>
      </w:r>
      <w:r w:rsidRPr="000F12E2">
        <w:rPr>
          <w:rFonts w:ascii="Times New Roman" w:hAnsi="Times New Roman" w:cs="Times New Roman"/>
          <w:sz w:val="28"/>
          <w:szCs w:val="28"/>
        </w:rPr>
        <w:t>, которое предполагает достижение модели с</w:t>
      </w:r>
      <w:r w:rsidRPr="000F12E2">
        <w:rPr>
          <w:rFonts w:ascii="Times New Roman" w:hAnsi="Times New Roman" w:cs="Times New Roman"/>
          <w:sz w:val="28"/>
          <w:szCs w:val="28"/>
          <w:lang w:val="kk-KZ"/>
        </w:rPr>
        <w:t>реднезажиточного общества.</w:t>
      </w:r>
    </w:p>
    <w:p w:rsidR="003E0140" w:rsidRPr="000F12E2" w:rsidRDefault="003E0140" w:rsidP="000F12E2">
      <w:pPr>
        <w:pStyle w:val="a3"/>
        <w:spacing w:after="0" w:line="240" w:lineRule="auto"/>
        <w:ind w:left="0" w:firstLine="567"/>
        <w:jc w:val="both"/>
        <w:rPr>
          <w:rFonts w:ascii="Times New Roman" w:hAnsi="Times New Roman" w:cs="Times New Roman"/>
          <w:sz w:val="28"/>
          <w:szCs w:val="28"/>
          <w:lang w:eastAsia="zh-CN"/>
        </w:rPr>
      </w:pPr>
      <w:r w:rsidRPr="00AE60FF">
        <w:rPr>
          <w:rFonts w:ascii="Times New Roman" w:hAnsi="Times New Roman" w:cs="Times New Roman"/>
          <w:b/>
          <w:sz w:val="28"/>
          <w:szCs w:val="28"/>
          <w:lang w:eastAsia="zh-CN"/>
        </w:rPr>
        <w:t>Цели двух столетий</w:t>
      </w:r>
      <w:r w:rsidRPr="000F12E2">
        <w:rPr>
          <w:rFonts w:ascii="Times New Roman" w:hAnsi="Times New Roman" w:cs="Times New Roman"/>
          <w:sz w:val="28"/>
          <w:szCs w:val="28"/>
          <w:lang w:eastAsia="zh-CN"/>
        </w:rPr>
        <w:t xml:space="preserve"> – цели, выдвинутые в отчете 15-го ВС КПК к 100-летию основания партии и к 100-летию со дня основания КНР.</w:t>
      </w:r>
    </w:p>
    <w:p w:rsidR="00F5340D" w:rsidRPr="000F12E2" w:rsidRDefault="00702D7C" w:rsidP="000F12E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b/>
          <w:sz w:val="28"/>
          <w:szCs w:val="28"/>
        </w:rPr>
        <w:t>«</w:t>
      </w:r>
      <w:r w:rsidR="003C37A3" w:rsidRPr="00E84E95">
        <w:rPr>
          <w:rFonts w:ascii="Times New Roman" w:hAnsi="Times New Roman" w:cs="Times New Roman"/>
          <w:b/>
          <w:sz w:val="28"/>
          <w:szCs w:val="28"/>
        </w:rPr>
        <w:t>Чжунхуа миньцзу</w:t>
      </w:r>
      <w:r>
        <w:rPr>
          <w:rFonts w:ascii="Times New Roman" w:hAnsi="Times New Roman" w:cs="Times New Roman"/>
          <w:b/>
          <w:sz w:val="28"/>
          <w:szCs w:val="28"/>
        </w:rPr>
        <w:t>»</w:t>
      </w:r>
      <w:r w:rsidR="003C37A3" w:rsidRPr="00E84E95">
        <w:rPr>
          <w:rFonts w:ascii="Times New Roman" w:hAnsi="Times New Roman" w:cs="Times New Roman"/>
          <w:b/>
          <w:sz w:val="28"/>
          <w:szCs w:val="28"/>
        </w:rPr>
        <w:t xml:space="preserve"> или «Китайская нация»</w:t>
      </w:r>
      <w:r w:rsidR="003C37A3" w:rsidRPr="000F12E2">
        <w:rPr>
          <w:rFonts w:ascii="Times New Roman" w:hAnsi="Times New Roman" w:cs="Times New Roman"/>
          <w:i/>
          <w:sz w:val="28"/>
          <w:szCs w:val="28"/>
        </w:rPr>
        <w:t xml:space="preserve"> </w:t>
      </w:r>
      <w:r w:rsidR="003C37A3" w:rsidRPr="000F12E2">
        <w:rPr>
          <w:rFonts w:ascii="Times New Roman" w:hAnsi="Times New Roman" w:cs="Times New Roman"/>
          <w:sz w:val="28"/>
          <w:szCs w:val="28"/>
        </w:rPr>
        <w:t>- это название сообщества, которое представляет современную нацию Китая. Официально определяется правительством Китайской Народной Республики как собирательное название 56 национальностей, признанных на территории Китайской Народной Республики.</w:t>
      </w:r>
    </w:p>
    <w:p w:rsidR="005951BA" w:rsidRPr="000F12E2" w:rsidRDefault="003E0140" w:rsidP="000F12E2">
      <w:pPr>
        <w:pStyle w:val="a3"/>
        <w:spacing w:after="0" w:line="240" w:lineRule="auto"/>
        <w:ind w:left="0" w:firstLine="567"/>
        <w:jc w:val="both"/>
        <w:rPr>
          <w:rFonts w:ascii="Times New Roman" w:hAnsi="Times New Roman" w:cs="Times New Roman"/>
          <w:sz w:val="28"/>
          <w:szCs w:val="28"/>
        </w:rPr>
      </w:pPr>
      <w:r w:rsidRPr="00E84E95">
        <w:rPr>
          <w:rFonts w:ascii="Times New Roman" w:hAnsi="Times New Roman" w:cs="Times New Roman"/>
          <w:b/>
          <w:sz w:val="28"/>
          <w:szCs w:val="28"/>
        </w:rPr>
        <w:t>Эгалитаризм</w:t>
      </w:r>
      <w:r w:rsidR="005951BA" w:rsidRPr="000F12E2">
        <w:rPr>
          <w:rFonts w:ascii="Times New Roman" w:hAnsi="Times New Roman" w:cs="Times New Roman"/>
          <w:sz w:val="28"/>
          <w:szCs w:val="28"/>
        </w:rPr>
        <w:t xml:space="preserve"> — концепция</w:t>
      </w:r>
      <w:r w:rsidR="00E84E95">
        <w:rPr>
          <w:rFonts w:ascii="Times New Roman" w:hAnsi="Times New Roman" w:cs="Times New Roman"/>
          <w:sz w:val="28"/>
          <w:szCs w:val="28"/>
        </w:rPr>
        <w:t xml:space="preserve"> о</w:t>
      </w:r>
      <w:r w:rsidR="005951BA" w:rsidRPr="000F12E2">
        <w:rPr>
          <w:rFonts w:ascii="Times New Roman" w:hAnsi="Times New Roman" w:cs="Times New Roman"/>
          <w:sz w:val="28"/>
          <w:szCs w:val="28"/>
        </w:rPr>
        <w:t xml:space="preserve"> создани</w:t>
      </w:r>
      <w:r w:rsidR="00E84E95">
        <w:rPr>
          <w:rFonts w:ascii="Times New Roman" w:hAnsi="Times New Roman" w:cs="Times New Roman"/>
          <w:sz w:val="28"/>
          <w:szCs w:val="28"/>
        </w:rPr>
        <w:t>и</w:t>
      </w:r>
      <w:r w:rsidR="005951BA" w:rsidRPr="000F12E2">
        <w:rPr>
          <w:rFonts w:ascii="Times New Roman" w:hAnsi="Times New Roman" w:cs="Times New Roman"/>
          <w:sz w:val="28"/>
          <w:szCs w:val="28"/>
        </w:rPr>
        <w:t xml:space="preserve"> общества с равными социальными и гражданскими правами</w:t>
      </w:r>
      <w:r w:rsidR="00E84E95">
        <w:rPr>
          <w:rFonts w:ascii="Times New Roman" w:hAnsi="Times New Roman" w:cs="Times New Roman"/>
          <w:sz w:val="28"/>
          <w:szCs w:val="28"/>
        </w:rPr>
        <w:t>, а также равными</w:t>
      </w:r>
      <w:r w:rsidR="005951BA" w:rsidRPr="000F12E2">
        <w:rPr>
          <w:rFonts w:ascii="Times New Roman" w:hAnsi="Times New Roman" w:cs="Times New Roman"/>
          <w:sz w:val="28"/>
          <w:szCs w:val="28"/>
        </w:rPr>
        <w:t xml:space="preserve"> возможност</w:t>
      </w:r>
      <w:r w:rsidR="00E84E95">
        <w:rPr>
          <w:rFonts w:ascii="Times New Roman" w:hAnsi="Times New Roman" w:cs="Times New Roman"/>
          <w:sz w:val="28"/>
          <w:szCs w:val="28"/>
        </w:rPr>
        <w:t>ми</w:t>
      </w:r>
      <w:r w:rsidR="005951BA" w:rsidRPr="000F12E2">
        <w:rPr>
          <w:rFonts w:ascii="Times New Roman" w:hAnsi="Times New Roman" w:cs="Times New Roman"/>
          <w:sz w:val="28"/>
          <w:szCs w:val="28"/>
        </w:rPr>
        <w:t>.</w:t>
      </w:r>
    </w:p>
    <w:p w:rsidR="005951BA" w:rsidRPr="000F12E2" w:rsidRDefault="005951BA" w:rsidP="000F12E2">
      <w:pPr>
        <w:pStyle w:val="a3"/>
        <w:spacing w:after="0" w:line="240" w:lineRule="auto"/>
        <w:ind w:left="0" w:firstLine="567"/>
        <w:jc w:val="both"/>
        <w:rPr>
          <w:rFonts w:ascii="Times New Roman" w:hAnsi="Times New Roman" w:cs="Times New Roman"/>
          <w:sz w:val="28"/>
          <w:szCs w:val="28"/>
          <w:lang w:val="kk-KZ"/>
        </w:rPr>
      </w:pPr>
      <w:r w:rsidRPr="00E84E95">
        <w:rPr>
          <w:rFonts w:ascii="Times New Roman" w:hAnsi="Times New Roman" w:cs="Times New Roman"/>
          <w:b/>
          <w:sz w:val="28"/>
          <w:szCs w:val="28"/>
        </w:rPr>
        <w:t>Этатизм</w:t>
      </w:r>
      <w:r w:rsidRPr="000F12E2">
        <w:rPr>
          <w:rFonts w:ascii="Times New Roman" w:hAnsi="Times New Roman" w:cs="Times New Roman"/>
          <w:sz w:val="28"/>
          <w:szCs w:val="28"/>
        </w:rPr>
        <w:t xml:space="preserve"> — убеждение в том, что государство должно вмешиваться в жизнь общества и контролировать его экономические и социальные аспекты; политика активного вмешательства государства во все сферы общественной и частной жизни; направление политической мысли, рассматривающее государство как высший результат и цель общественного развития</w:t>
      </w:r>
      <w:r w:rsidRPr="000F12E2">
        <w:rPr>
          <w:rFonts w:ascii="Times New Roman" w:hAnsi="Times New Roman" w:cs="Times New Roman"/>
          <w:sz w:val="28"/>
          <w:szCs w:val="28"/>
          <w:lang w:val="kk-KZ"/>
        </w:rPr>
        <w:t>.</w:t>
      </w:r>
    </w:p>
    <w:p w:rsidR="003E0140" w:rsidRPr="000F12E2" w:rsidRDefault="003E0140" w:rsidP="000F12E2">
      <w:pPr>
        <w:pStyle w:val="a3"/>
        <w:spacing w:after="0" w:line="240" w:lineRule="auto"/>
        <w:ind w:left="0" w:firstLine="567"/>
        <w:jc w:val="both"/>
        <w:rPr>
          <w:rFonts w:ascii="Times New Roman" w:hAnsi="Times New Roman" w:cs="Times New Roman"/>
          <w:sz w:val="28"/>
          <w:szCs w:val="28"/>
        </w:rPr>
      </w:pPr>
      <w:r w:rsidRPr="00E84E95">
        <w:rPr>
          <w:rFonts w:ascii="Times New Roman" w:hAnsi="Times New Roman" w:cs="Times New Roman"/>
          <w:b/>
          <w:sz w:val="28"/>
          <w:szCs w:val="28"/>
        </w:rPr>
        <w:t>Этносимволизм</w:t>
      </w:r>
      <w:r w:rsidRPr="000F12E2">
        <w:rPr>
          <w:rFonts w:ascii="Times New Roman" w:hAnsi="Times New Roman" w:cs="Times New Roman"/>
          <w:sz w:val="28"/>
          <w:szCs w:val="28"/>
        </w:rPr>
        <w:t xml:space="preserve"> –</w:t>
      </w:r>
      <w:r w:rsidR="00E84E95">
        <w:rPr>
          <w:rFonts w:ascii="Times New Roman" w:hAnsi="Times New Roman" w:cs="Times New Roman"/>
          <w:sz w:val="28"/>
          <w:szCs w:val="28"/>
        </w:rPr>
        <w:t xml:space="preserve"> </w:t>
      </w:r>
      <w:r w:rsidRPr="000F12E2">
        <w:rPr>
          <w:rFonts w:ascii="Times New Roman" w:hAnsi="Times New Roman" w:cs="Times New Roman"/>
          <w:sz w:val="28"/>
          <w:szCs w:val="28"/>
        </w:rPr>
        <w:t>школа мысли в изучении национализма, подчеркивает важность символов, мифы, ценности и традиции в формировании и сохранении современного государства.</w:t>
      </w:r>
    </w:p>
    <w:p w:rsidR="00125B9F" w:rsidRPr="000F12E2" w:rsidRDefault="00125B9F" w:rsidP="000F12E2">
      <w:pPr>
        <w:pStyle w:val="a3"/>
        <w:spacing w:after="0" w:line="240" w:lineRule="auto"/>
        <w:ind w:left="360" w:firstLine="567"/>
        <w:jc w:val="both"/>
        <w:rPr>
          <w:rFonts w:ascii="Times New Roman" w:hAnsi="Times New Roman" w:cs="Times New Roman"/>
          <w:b/>
          <w:sz w:val="28"/>
          <w:szCs w:val="28"/>
        </w:rPr>
      </w:pPr>
    </w:p>
    <w:p w:rsidR="00F5340D" w:rsidRPr="000F12E2" w:rsidRDefault="00F5340D" w:rsidP="000F12E2">
      <w:pPr>
        <w:pStyle w:val="a3"/>
        <w:spacing w:after="0" w:line="240" w:lineRule="auto"/>
        <w:ind w:left="360" w:firstLine="567"/>
        <w:jc w:val="both"/>
        <w:rPr>
          <w:rFonts w:ascii="Times New Roman" w:hAnsi="Times New Roman" w:cs="Times New Roman"/>
          <w:b/>
          <w:sz w:val="28"/>
          <w:szCs w:val="28"/>
        </w:rPr>
      </w:pPr>
    </w:p>
    <w:p w:rsidR="00F5340D" w:rsidRPr="000F12E2" w:rsidRDefault="00F5340D" w:rsidP="000F12E2">
      <w:pPr>
        <w:pStyle w:val="a3"/>
        <w:spacing w:after="0" w:line="240" w:lineRule="auto"/>
        <w:ind w:left="360" w:firstLine="567"/>
        <w:jc w:val="both"/>
        <w:rPr>
          <w:rFonts w:ascii="Times New Roman" w:hAnsi="Times New Roman" w:cs="Times New Roman"/>
          <w:b/>
          <w:sz w:val="28"/>
          <w:szCs w:val="28"/>
        </w:rPr>
      </w:pPr>
    </w:p>
    <w:p w:rsidR="00F5340D" w:rsidRPr="000F12E2" w:rsidRDefault="00F5340D" w:rsidP="000F12E2">
      <w:pPr>
        <w:pStyle w:val="a3"/>
        <w:spacing w:after="0" w:line="240" w:lineRule="auto"/>
        <w:ind w:left="360" w:firstLine="567"/>
        <w:jc w:val="both"/>
        <w:rPr>
          <w:rFonts w:ascii="Times New Roman" w:hAnsi="Times New Roman" w:cs="Times New Roman"/>
          <w:b/>
          <w:sz w:val="28"/>
          <w:szCs w:val="28"/>
        </w:rPr>
      </w:pPr>
    </w:p>
    <w:p w:rsidR="00F5340D" w:rsidRPr="000F12E2" w:rsidRDefault="00F5340D" w:rsidP="000F12E2">
      <w:pPr>
        <w:pStyle w:val="a3"/>
        <w:spacing w:after="0" w:line="240" w:lineRule="auto"/>
        <w:ind w:left="360" w:firstLine="567"/>
        <w:jc w:val="both"/>
        <w:rPr>
          <w:rFonts w:ascii="Times New Roman" w:hAnsi="Times New Roman" w:cs="Times New Roman"/>
          <w:b/>
          <w:sz w:val="28"/>
          <w:szCs w:val="28"/>
        </w:rPr>
      </w:pPr>
    </w:p>
    <w:p w:rsidR="00F5340D" w:rsidRPr="000F12E2" w:rsidRDefault="00F5340D" w:rsidP="000F12E2">
      <w:pPr>
        <w:pStyle w:val="a3"/>
        <w:spacing w:after="0" w:line="240" w:lineRule="auto"/>
        <w:ind w:left="360" w:firstLine="567"/>
        <w:jc w:val="both"/>
        <w:rPr>
          <w:rFonts w:ascii="Times New Roman" w:hAnsi="Times New Roman" w:cs="Times New Roman"/>
          <w:b/>
          <w:sz w:val="28"/>
          <w:szCs w:val="28"/>
        </w:rPr>
      </w:pPr>
    </w:p>
    <w:p w:rsidR="00F5340D" w:rsidRPr="000F12E2" w:rsidRDefault="00F5340D" w:rsidP="000F12E2">
      <w:pPr>
        <w:pStyle w:val="a3"/>
        <w:spacing w:after="0" w:line="240" w:lineRule="auto"/>
        <w:ind w:left="360" w:firstLine="567"/>
        <w:jc w:val="both"/>
        <w:rPr>
          <w:rFonts w:ascii="Times New Roman" w:hAnsi="Times New Roman" w:cs="Times New Roman"/>
          <w:b/>
          <w:sz w:val="28"/>
          <w:szCs w:val="28"/>
        </w:rPr>
      </w:pPr>
    </w:p>
    <w:p w:rsidR="00F5340D" w:rsidRPr="000F12E2" w:rsidRDefault="00F5340D" w:rsidP="000F12E2">
      <w:pPr>
        <w:pStyle w:val="a3"/>
        <w:spacing w:after="0" w:line="240" w:lineRule="auto"/>
        <w:ind w:left="360" w:firstLine="567"/>
        <w:jc w:val="both"/>
        <w:rPr>
          <w:rFonts w:ascii="Times New Roman" w:hAnsi="Times New Roman" w:cs="Times New Roman"/>
          <w:b/>
          <w:sz w:val="28"/>
          <w:szCs w:val="28"/>
        </w:rPr>
      </w:pPr>
    </w:p>
    <w:p w:rsidR="00F5340D" w:rsidRPr="000F12E2" w:rsidRDefault="00F5340D" w:rsidP="000F12E2">
      <w:pPr>
        <w:pStyle w:val="a3"/>
        <w:spacing w:after="0" w:line="240" w:lineRule="auto"/>
        <w:ind w:left="360" w:firstLine="567"/>
        <w:jc w:val="both"/>
        <w:rPr>
          <w:rFonts w:ascii="Times New Roman" w:hAnsi="Times New Roman" w:cs="Times New Roman"/>
          <w:b/>
          <w:sz w:val="28"/>
          <w:szCs w:val="28"/>
        </w:rPr>
      </w:pPr>
    </w:p>
    <w:p w:rsidR="00F5340D" w:rsidRPr="000F12E2" w:rsidRDefault="00F5340D" w:rsidP="000F12E2">
      <w:pPr>
        <w:pStyle w:val="a3"/>
        <w:spacing w:after="0" w:line="240" w:lineRule="auto"/>
        <w:ind w:left="360" w:firstLine="567"/>
        <w:jc w:val="both"/>
        <w:rPr>
          <w:rFonts w:ascii="Times New Roman" w:hAnsi="Times New Roman" w:cs="Times New Roman"/>
          <w:b/>
          <w:sz w:val="28"/>
          <w:szCs w:val="28"/>
        </w:rPr>
      </w:pPr>
    </w:p>
    <w:p w:rsidR="00F5340D" w:rsidRPr="000F12E2" w:rsidRDefault="00F5340D" w:rsidP="000F12E2">
      <w:pPr>
        <w:pStyle w:val="a3"/>
        <w:spacing w:after="0" w:line="240" w:lineRule="auto"/>
        <w:ind w:left="360" w:firstLine="567"/>
        <w:jc w:val="both"/>
        <w:rPr>
          <w:rFonts w:ascii="Times New Roman" w:hAnsi="Times New Roman" w:cs="Times New Roman"/>
          <w:b/>
          <w:sz w:val="28"/>
          <w:szCs w:val="28"/>
        </w:rPr>
      </w:pPr>
    </w:p>
    <w:p w:rsidR="00F5340D" w:rsidRPr="000F12E2" w:rsidRDefault="00F5340D" w:rsidP="000F12E2">
      <w:pPr>
        <w:pStyle w:val="a3"/>
        <w:spacing w:after="0" w:line="240" w:lineRule="auto"/>
        <w:ind w:left="360" w:firstLine="567"/>
        <w:jc w:val="both"/>
        <w:rPr>
          <w:rFonts w:ascii="Times New Roman" w:hAnsi="Times New Roman" w:cs="Times New Roman"/>
          <w:b/>
          <w:sz w:val="28"/>
          <w:szCs w:val="28"/>
        </w:rPr>
      </w:pPr>
    </w:p>
    <w:p w:rsidR="00AE60FF" w:rsidRPr="00AE60FF" w:rsidRDefault="00AE60FF" w:rsidP="00AE60FF">
      <w:pPr>
        <w:pStyle w:val="a3"/>
        <w:spacing w:after="0" w:line="240" w:lineRule="auto"/>
        <w:ind w:left="360" w:firstLine="567"/>
        <w:jc w:val="center"/>
        <w:rPr>
          <w:rFonts w:ascii="Times New Roman" w:hAnsi="Times New Roman" w:cs="Times New Roman"/>
          <w:b/>
          <w:sz w:val="28"/>
          <w:szCs w:val="28"/>
        </w:rPr>
      </w:pPr>
      <w:r w:rsidRPr="00AE60FF">
        <w:rPr>
          <w:rFonts w:ascii="Times New Roman" w:hAnsi="Times New Roman" w:cs="Times New Roman"/>
          <w:b/>
          <w:sz w:val="28"/>
          <w:szCs w:val="28"/>
        </w:rPr>
        <w:lastRenderedPageBreak/>
        <w:t>ОБОЗНАЧЕНИЯ И СОКРАЩЕНИЯ</w:t>
      </w:r>
    </w:p>
    <w:p w:rsidR="00AE60FF" w:rsidRPr="00AE60FF" w:rsidRDefault="00AE60FF" w:rsidP="00AE60FF">
      <w:pPr>
        <w:pStyle w:val="a3"/>
        <w:spacing w:after="0" w:line="240" w:lineRule="auto"/>
        <w:ind w:left="360" w:firstLine="567"/>
        <w:jc w:val="both"/>
        <w:rPr>
          <w:rFonts w:ascii="Times New Roman" w:hAnsi="Times New Roman" w:cs="Times New Roman"/>
          <w:b/>
          <w:sz w:val="28"/>
          <w:szCs w:val="28"/>
        </w:rPr>
      </w:pPr>
    </w:p>
    <w:tbl>
      <w:tblPr>
        <w:tblStyle w:val="af8"/>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5"/>
        <w:gridCol w:w="7274"/>
      </w:tblGrid>
      <w:tr w:rsidR="004E1486" w:rsidRPr="004E1486" w:rsidTr="009B058E">
        <w:tc>
          <w:tcPr>
            <w:tcW w:w="2045" w:type="dxa"/>
          </w:tcPr>
          <w:p w:rsidR="004E1486" w:rsidRPr="00DE21D6" w:rsidRDefault="004E1486" w:rsidP="004E1486">
            <w:pPr>
              <w:jc w:val="both"/>
              <w:rPr>
                <w:rFonts w:ascii="Times New Roman" w:hAnsi="Times New Roman" w:cs="Times New Roman"/>
                <w:sz w:val="28"/>
                <w:szCs w:val="28"/>
                <w:lang w:val="ru-RU"/>
              </w:rPr>
            </w:pPr>
            <w:r w:rsidRPr="00DE21D6">
              <w:rPr>
                <w:rFonts w:ascii="Times New Roman" w:hAnsi="Times New Roman" w:cs="Times New Roman"/>
                <w:sz w:val="28"/>
                <w:szCs w:val="28"/>
                <w:lang w:val="ru-RU"/>
              </w:rPr>
              <w:t>АРВМ</w:t>
            </w:r>
          </w:p>
        </w:tc>
        <w:tc>
          <w:tcPr>
            <w:tcW w:w="7274" w:type="dxa"/>
          </w:tcPr>
          <w:p w:rsidR="004E1486" w:rsidRDefault="004E1486" w:rsidP="00880DD9">
            <w:pPr>
              <w:pStyle w:val="a3"/>
              <w:numPr>
                <w:ilvl w:val="0"/>
                <w:numId w:val="13"/>
              </w:numPr>
              <w:spacing w:after="0" w:line="240" w:lineRule="auto"/>
              <w:jc w:val="both"/>
              <w:rPr>
                <w:rFonts w:ascii="Times New Roman" w:hAnsi="Times New Roman" w:cs="Times New Roman"/>
                <w:b/>
                <w:sz w:val="28"/>
                <w:szCs w:val="28"/>
              </w:rPr>
            </w:pPr>
            <w:r w:rsidRPr="00CF1C23">
              <w:rPr>
                <w:rFonts w:ascii="Times New Roman" w:hAnsi="Times New Roman" w:cs="Times New Roman"/>
                <w:sz w:val="28"/>
                <w:szCs w:val="28"/>
              </w:rPr>
              <w:t>Автономный район Внутренняя Монголия</w:t>
            </w:r>
          </w:p>
        </w:tc>
      </w:tr>
      <w:tr w:rsidR="004E1486" w:rsidTr="009B058E">
        <w:tc>
          <w:tcPr>
            <w:tcW w:w="2045" w:type="dxa"/>
          </w:tcPr>
          <w:p w:rsidR="004E1486" w:rsidRPr="00DE21D6" w:rsidRDefault="004E1486" w:rsidP="004E1486">
            <w:pPr>
              <w:jc w:val="both"/>
              <w:rPr>
                <w:rFonts w:ascii="Times New Roman" w:hAnsi="Times New Roman" w:cs="Times New Roman"/>
                <w:sz w:val="28"/>
                <w:szCs w:val="28"/>
              </w:rPr>
            </w:pPr>
            <w:r w:rsidRPr="00DE21D6">
              <w:rPr>
                <w:rFonts w:ascii="Times New Roman" w:hAnsi="Times New Roman" w:cs="Times New Roman"/>
                <w:sz w:val="28"/>
                <w:szCs w:val="28"/>
              </w:rPr>
              <w:t xml:space="preserve">ВВП </w:t>
            </w:r>
          </w:p>
        </w:tc>
        <w:tc>
          <w:tcPr>
            <w:tcW w:w="7274" w:type="dxa"/>
          </w:tcPr>
          <w:p w:rsidR="004E1486" w:rsidRDefault="004E1486" w:rsidP="00880DD9">
            <w:pPr>
              <w:pStyle w:val="a3"/>
              <w:numPr>
                <w:ilvl w:val="0"/>
                <w:numId w:val="13"/>
              </w:numPr>
              <w:spacing w:after="0" w:line="240" w:lineRule="auto"/>
              <w:jc w:val="both"/>
              <w:rPr>
                <w:rFonts w:ascii="Times New Roman" w:hAnsi="Times New Roman" w:cs="Times New Roman"/>
                <w:b/>
                <w:sz w:val="28"/>
                <w:szCs w:val="28"/>
              </w:rPr>
            </w:pPr>
            <w:r w:rsidRPr="00CF1C23">
              <w:rPr>
                <w:rFonts w:ascii="Times New Roman" w:hAnsi="Times New Roman" w:cs="Times New Roman"/>
                <w:sz w:val="28"/>
                <w:szCs w:val="28"/>
              </w:rPr>
              <w:t>Валовой внутренний продукт</w:t>
            </w:r>
          </w:p>
        </w:tc>
      </w:tr>
      <w:tr w:rsidR="004E1486" w:rsidRPr="004C5E03" w:rsidTr="009B058E">
        <w:tc>
          <w:tcPr>
            <w:tcW w:w="2045" w:type="dxa"/>
          </w:tcPr>
          <w:p w:rsidR="004E1486" w:rsidRPr="00DE21D6" w:rsidRDefault="004E1486" w:rsidP="004E1486">
            <w:pPr>
              <w:jc w:val="both"/>
              <w:rPr>
                <w:rFonts w:ascii="Times New Roman" w:hAnsi="Times New Roman" w:cs="Times New Roman"/>
                <w:sz w:val="28"/>
                <w:szCs w:val="28"/>
                <w:lang w:val="ru-RU"/>
              </w:rPr>
            </w:pPr>
            <w:r w:rsidRPr="00DE21D6">
              <w:rPr>
                <w:rFonts w:ascii="Times New Roman" w:hAnsi="Times New Roman" w:cs="Times New Roman"/>
                <w:sz w:val="28"/>
                <w:szCs w:val="28"/>
                <w:lang w:val="ru-RU"/>
              </w:rPr>
              <w:t xml:space="preserve">ВК НПКСК </w:t>
            </w:r>
          </w:p>
        </w:tc>
        <w:tc>
          <w:tcPr>
            <w:tcW w:w="7274" w:type="dxa"/>
          </w:tcPr>
          <w:p w:rsidR="004E1486" w:rsidRDefault="004E1486" w:rsidP="00880DD9">
            <w:pPr>
              <w:pStyle w:val="a3"/>
              <w:numPr>
                <w:ilvl w:val="0"/>
                <w:numId w:val="13"/>
              </w:numPr>
              <w:spacing w:after="0" w:line="240" w:lineRule="auto"/>
              <w:jc w:val="both"/>
              <w:rPr>
                <w:rFonts w:ascii="Times New Roman" w:hAnsi="Times New Roman" w:cs="Times New Roman"/>
                <w:b/>
                <w:sz w:val="28"/>
                <w:szCs w:val="28"/>
              </w:rPr>
            </w:pPr>
            <w:r w:rsidRPr="004E1486">
              <w:rPr>
                <w:rFonts w:ascii="Times New Roman" w:hAnsi="Times New Roman" w:cs="Times New Roman"/>
                <w:sz w:val="28"/>
                <w:szCs w:val="28"/>
              </w:rPr>
              <w:t>Всекитайский комитет Народного политического консультативного совета Китая</w:t>
            </w:r>
          </w:p>
        </w:tc>
      </w:tr>
      <w:tr w:rsidR="004E1486" w:rsidTr="009B058E">
        <w:tc>
          <w:tcPr>
            <w:tcW w:w="2045" w:type="dxa"/>
          </w:tcPr>
          <w:p w:rsidR="004E1486" w:rsidRPr="00DE21D6" w:rsidRDefault="004E1486" w:rsidP="004E1486">
            <w:pPr>
              <w:jc w:val="both"/>
              <w:rPr>
                <w:rFonts w:ascii="Times New Roman" w:hAnsi="Times New Roman" w:cs="Times New Roman"/>
                <w:sz w:val="28"/>
                <w:szCs w:val="28"/>
              </w:rPr>
            </w:pPr>
            <w:r w:rsidRPr="00DE21D6">
              <w:rPr>
                <w:rFonts w:ascii="Times New Roman" w:hAnsi="Times New Roman" w:cs="Times New Roman"/>
                <w:sz w:val="28"/>
                <w:szCs w:val="28"/>
              </w:rPr>
              <w:t>ИКТ</w:t>
            </w:r>
          </w:p>
        </w:tc>
        <w:tc>
          <w:tcPr>
            <w:tcW w:w="7274" w:type="dxa"/>
          </w:tcPr>
          <w:p w:rsidR="004E1486" w:rsidRDefault="004E1486" w:rsidP="00880DD9">
            <w:pPr>
              <w:pStyle w:val="a3"/>
              <w:numPr>
                <w:ilvl w:val="0"/>
                <w:numId w:val="13"/>
              </w:numPr>
              <w:spacing w:after="0" w:line="240" w:lineRule="auto"/>
              <w:jc w:val="both"/>
              <w:rPr>
                <w:rFonts w:ascii="Times New Roman" w:hAnsi="Times New Roman" w:cs="Times New Roman"/>
                <w:b/>
                <w:sz w:val="28"/>
                <w:szCs w:val="28"/>
              </w:rPr>
            </w:pPr>
            <w:r w:rsidRPr="00CF1C23">
              <w:rPr>
                <w:rFonts w:ascii="Times New Roman" w:hAnsi="Times New Roman" w:cs="Times New Roman"/>
                <w:sz w:val="28"/>
                <w:szCs w:val="28"/>
              </w:rPr>
              <w:t>Информационно-коммуникационные технологии</w:t>
            </w:r>
          </w:p>
        </w:tc>
      </w:tr>
      <w:tr w:rsidR="004E1486" w:rsidTr="009B058E">
        <w:tc>
          <w:tcPr>
            <w:tcW w:w="2045" w:type="dxa"/>
          </w:tcPr>
          <w:p w:rsidR="004E1486" w:rsidRPr="00DE21D6" w:rsidRDefault="004E1486" w:rsidP="004E1486">
            <w:pPr>
              <w:jc w:val="both"/>
              <w:rPr>
                <w:rFonts w:ascii="Times New Roman" w:hAnsi="Times New Roman" w:cs="Times New Roman"/>
                <w:sz w:val="28"/>
                <w:szCs w:val="28"/>
              </w:rPr>
            </w:pPr>
            <w:r w:rsidRPr="00DE21D6">
              <w:rPr>
                <w:rFonts w:ascii="Times New Roman" w:hAnsi="Times New Roman" w:cs="Times New Roman"/>
                <w:sz w:val="28"/>
                <w:szCs w:val="28"/>
              </w:rPr>
              <w:t xml:space="preserve">КНР </w:t>
            </w:r>
          </w:p>
        </w:tc>
        <w:tc>
          <w:tcPr>
            <w:tcW w:w="7274" w:type="dxa"/>
          </w:tcPr>
          <w:p w:rsidR="004E1486" w:rsidRDefault="004E1486" w:rsidP="00880DD9">
            <w:pPr>
              <w:pStyle w:val="a3"/>
              <w:numPr>
                <w:ilvl w:val="0"/>
                <w:numId w:val="13"/>
              </w:numPr>
              <w:spacing w:after="0" w:line="240" w:lineRule="auto"/>
              <w:jc w:val="both"/>
              <w:rPr>
                <w:rFonts w:ascii="Times New Roman" w:hAnsi="Times New Roman" w:cs="Times New Roman"/>
                <w:b/>
                <w:sz w:val="28"/>
                <w:szCs w:val="28"/>
              </w:rPr>
            </w:pPr>
            <w:r w:rsidRPr="00CF1C23">
              <w:rPr>
                <w:rFonts w:ascii="Times New Roman" w:hAnsi="Times New Roman" w:cs="Times New Roman"/>
                <w:sz w:val="28"/>
                <w:szCs w:val="28"/>
              </w:rPr>
              <w:t>Китайская Народная Республика</w:t>
            </w:r>
          </w:p>
        </w:tc>
      </w:tr>
      <w:tr w:rsidR="004E1486" w:rsidTr="009B058E">
        <w:tc>
          <w:tcPr>
            <w:tcW w:w="2045" w:type="dxa"/>
          </w:tcPr>
          <w:p w:rsidR="004E1486" w:rsidRPr="00DE21D6" w:rsidRDefault="004E1486" w:rsidP="004E1486">
            <w:pPr>
              <w:jc w:val="both"/>
              <w:rPr>
                <w:rFonts w:ascii="Times New Roman" w:hAnsi="Times New Roman" w:cs="Times New Roman"/>
                <w:sz w:val="28"/>
                <w:szCs w:val="28"/>
              </w:rPr>
            </w:pPr>
            <w:r w:rsidRPr="00DE21D6">
              <w:rPr>
                <w:rFonts w:ascii="Times New Roman" w:hAnsi="Times New Roman" w:cs="Times New Roman"/>
                <w:sz w:val="28"/>
                <w:szCs w:val="28"/>
              </w:rPr>
              <w:t>КПК</w:t>
            </w:r>
          </w:p>
        </w:tc>
        <w:tc>
          <w:tcPr>
            <w:tcW w:w="7274" w:type="dxa"/>
          </w:tcPr>
          <w:p w:rsidR="004E1486" w:rsidRDefault="004E1486" w:rsidP="00880DD9">
            <w:pPr>
              <w:pStyle w:val="a3"/>
              <w:numPr>
                <w:ilvl w:val="0"/>
                <w:numId w:val="13"/>
              </w:numPr>
              <w:spacing w:after="0" w:line="240" w:lineRule="auto"/>
              <w:jc w:val="both"/>
              <w:rPr>
                <w:rFonts w:ascii="Times New Roman" w:hAnsi="Times New Roman" w:cs="Times New Roman"/>
                <w:b/>
                <w:sz w:val="28"/>
                <w:szCs w:val="28"/>
              </w:rPr>
            </w:pPr>
            <w:r w:rsidRPr="00CF1C23">
              <w:rPr>
                <w:rFonts w:ascii="Times New Roman" w:hAnsi="Times New Roman" w:cs="Times New Roman"/>
                <w:sz w:val="28"/>
                <w:szCs w:val="28"/>
              </w:rPr>
              <w:t>Коммунистическая партия Китая</w:t>
            </w:r>
          </w:p>
        </w:tc>
      </w:tr>
      <w:tr w:rsidR="004E1486" w:rsidTr="009B058E">
        <w:tc>
          <w:tcPr>
            <w:tcW w:w="2045" w:type="dxa"/>
          </w:tcPr>
          <w:p w:rsidR="004E1486" w:rsidRPr="00DE21D6" w:rsidRDefault="004E1486" w:rsidP="004E1486">
            <w:pPr>
              <w:jc w:val="both"/>
              <w:rPr>
                <w:rFonts w:ascii="Times New Roman" w:hAnsi="Times New Roman" w:cs="Times New Roman"/>
                <w:sz w:val="28"/>
                <w:szCs w:val="28"/>
              </w:rPr>
            </w:pPr>
            <w:r w:rsidRPr="00DE21D6">
              <w:rPr>
                <w:rFonts w:ascii="Times New Roman" w:hAnsi="Times New Roman" w:cs="Times New Roman"/>
                <w:sz w:val="28"/>
                <w:szCs w:val="28"/>
              </w:rPr>
              <w:t xml:space="preserve">МВФ </w:t>
            </w:r>
          </w:p>
        </w:tc>
        <w:tc>
          <w:tcPr>
            <w:tcW w:w="7274" w:type="dxa"/>
          </w:tcPr>
          <w:p w:rsidR="004E1486" w:rsidRDefault="004E1486" w:rsidP="00880DD9">
            <w:pPr>
              <w:pStyle w:val="a3"/>
              <w:numPr>
                <w:ilvl w:val="0"/>
                <w:numId w:val="13"/>
              </w:numPr>
              <w:spacing w:after="0" w:line="240" w:lineRule="auto"/>
              <w:jc w:val="both"/>
              <w:rPr>
                <w:rFonts w:ascii="Times New Roman" w:hAnsi="Times New Roman" w:cs="Times New Roman"/>
                <w:b/>
                <w:sz w:val="28"/>
                <w:szCs w:val="28"/>
              </w:rPr>
            </w:pPr>
            <w:r w:rsidRPr="00CF1C23">
              <w:rPr>
                <w:rFonts w:ascii="Times New Roman" w:hAnsi="Times New Roman" w:cs="Times New Roman"/>
                <w:sz w:val="28"/>
                <w:szCs w:val="28"/>
              </w:rPr>
              <w:t>Международный валютный фонд</w:t>
            </w:r>
          </w:p>
        </w:tc>
      </w:tr>
      <w:tr w:rsidR="004E1486" w:rsidRPr="004E1486" w:rsidTr="009B058E">
        <w:tc>
          <w:tcPr>
            <w:tcW w:w="2045" w:type="dxa"/>
          </w:tcPr>
          <w:p w:rsidR="004E1486" w:rsidRPr="00DE21D6" w:rsidRDefault="004E1486" w:rsidP="004E1486">
            <w:pPr>
              <w:jc w:val="both"/>
              <w:rPr>
                <w:rFonts w:ascii="Times New Roman" w:hAnsi="Times New Roman" w:cs="Times New Roman"/>
                <w:sz w:val="28"/>
                <w:szCs w:val="28"/>
                <w:lang w:val="ru-RU"/>
              </w:rPr>
            </w:pPr>
            <w:r w:rsidRPr="00DE21D6">
              <w:rPr>
                <w:rFonts w:ascii="Times New Roman" w:hAnsi="Times New Roman" w:cs="Times New Roman"/>
                <w:sz w:val="28"/>
                <w:szCs w:val="28"/>
                <w:lang w:val="ru-RU"/>
              </w:rPr>
              <w:t>НОАК</w:t>
            </w:r>
          </w:p>
        </w:tc>
        <w:tc>
          <w:tcPr>
            <w:tcW w:w="7274" w:type="dxa"/>
          </w:tcPr>
          <w:p w:rsidR="004E1486" w:rsidRDefault="004E1486" w:rsidP="00880DD9">
            <w:pPr>
              <w:pStyle w:val="a3"/>
              <w:numPr>
                <w:ilvl w:val="0"/>
                <w:numId w:val="13"/>
              </w:numPr>
              <w:spacing w:after="0" w:line="240" w:lineRule="auto"/>
              <w:jc w:val="both"/>
              <w:rPr>
                <w:rFonts w:ascii="Times New Roman" w:hAnsi="Times New Roman" w:cs="Times New Roman"/>
                <w:b/>
                <w:sz w:val="28"/>
                <w:szCs w:val="28"/>
              </w:rPr>
            </w:pPr>
            <w:r w:rsidRPr="004E1486">
              <w:rPr>
                <w:rFonts w:ascii="Times New Roman" w:hAnsi="Times New Roman" w:cs="Times New Roman"/>
                <w:sz w:val="28"/>
                <w:szCs w:val="28"/>
              </w:rPr>
              <w:t>Народно-освободительная армия Китая</w:t>
            </w:r>
          </w:p>
        </w:tc>
      </w:tr>
      <w:tr w:rsidR="004E1486" w:rsidTr="009B058E">
        <w:tc>
          <w:tcPr>
            <w:tcW w:w="2045" w:type="dxa"/>
          </w:tcPr>
          <w:p w:rsidR="004E1486" w:rsidRPr="00DE21D6" w:rsidRDefault="004E1486" w:rsidP="004E1486">
            <w:pPr>
              <w:jc w:val="both"/>
              <w:rPr>
                <w:rFonts w:ascii="Times New Roman" w:hAnsi="Times New Roman" w:cs="Times New Roman"/>
                <w:sz w:val="28"/>
                <w:szCs w:val="28"/>
              </w:rPr>
            </w:pPr>
            <w:r w:rsidRPr="00DE21D6">
              <w:rPr>
                <w:rFonts w:ascii="Times New Roman" w:hAnsi="Times New Roman" w:cs="Times New Roman"/>
                <w:sz w:val="28"/>
                <w:szCs w:val="28"/>
              </w:rPr>
              <w:t xml:space="preserve">ООН </w:t>
            </w:r>
          </w:p>
        </w:tc>
        <w:tc>
          <w:tcPr>
            <w:tcW w:w="7274" w:type="dxa"/>
          </w:tcPr>
          <w:p w:rsidR="004E1486" w:rsidRDefault="004E1486" w:rsidP="00880DD9">
            <w:pPr>
              <w:pStyle w:val="a3"/>
              <w:numPr>
                <w:ilvl w:val="0"/>
                <w:numId w:val="13"/>
              </w:numPr>
              <w:spacing w:after="0" w:line="240" w:lineRule="auto"/>
              <w:jc w:val="both"/>
              <w:rPr>
                <w:rFonts w:ascii="Times New Roman" w:hAnsi="Times New Roman" w:cs="Times New Roman"/>
                <w:b/>
                <w:sz w:val="28"/>
                <w:szCs w:val="28"/>
              </w:rPr>
            </w:pPr>
            <w:r w:rsidRPr="00CF1C23">
              <w:rPr>
                <w:rFonts w:ascii="Times New Roman" w:hAnsi="Times New Roman" w:cs="Times New Roman"/>
                <w:sz w:val="28"/>
                <w:szCs w:val="28"/>
              </w:rPr>
              <w:t>Организация объединенных наций</w:t>
            </w:r>
          </w:p>
        </w:tc>
      </w:tr>
      <w:tr w:rsidR="004E1486" w:rsidRPr="004C5E03" w:rsidTr="009B058E">
        <w:tc>
          <w:tcPr>
            <w:tcW w:w="2045" w:type="dxa"/>
          </w:tcPr>
          <w:p w:rsidR="004E1486" w:rsidRPr="00DE21D6" w:rsidRDefault="004E1486" w:rsidP="004E1486">
            <w:pPr>
              <w:jc w:val="both"/>
              <w:rPr>
                <w:rFonts w:ascii="Times New Roman" w:hAnsi="Times New Roman" w:cs="Times New Roman"/>
                <w:sz w:val="28"/>
                <w:szCs w:val="28"/>
                <w:lang w:val="ru-RU"/>
              </w:rPr>
            </w:pPr>
            <w:r w:rsidRPr="00DE21D6">
              <w:rPr>
                <w:rFonts w:ascii="Times New Roman" w:hAnsi="Times New Roman" w:cs="Times New Roman"/>
                <w:sz w:val="28"/>
                <w:szCs w:val="28"/>
                <w:lang w:val="ru-RU"/>
              </w:rPr>
              <w:t xml:space="preserve">Политбюро ЦК КПК </w:t>
            </w:r>
          </w:p>
        </w:tc>
        <w:tc>
          <w:tcPr>
            <w:tcW w:w="7274" w:type="dxa"/>
          </w:tcPr>
          <w:p w:rsidR="004E1486" w:rsidRDefault="004E1486" w:rsidP="00880DD9">
            <w:pPr>
              <w:pStyle w:val="a3"/>
              <w:numPr>
                <w:ilvl w:val="0"/>
                <w:numId w:val="13"/>
              </w:numPr>
              <w:spacing w:after="0" w:line="240" w:lineRule="auto"/>
              <w:jc w:val="both"/>
              <w:rPr>
                <w:rFonts w:ascii="Times New Roman" w:hAnsi="Times New Roman" w:cs="Times New Roman"/>
                <w:b/>
                <w:sz w:val="28"/>
                <w:szCs w:val="28"/>
              </w:rPr>
            </w:pPr>
            <w:r w:rsidRPr="004E1486">
              <w:rPr>
                <w:rFonts w:ascii="Times New Roman" w:hAnsi="Times New Roman" w:cs="Times New Roman"/>
                <w:sz w:val="28"/>
                <w:szCs w:val="28"/>
              </w:rPr>
              <w:t>Политическое бюро Центрального комитета Коммунистической партии Китая</w:t>
            </w:r>
          </w:p>
        </w:tc>
      </w:tr>
      <w:tr w:rsidR="004E1486" w:rsidTr="009B058E">
        <w:tc>
          <w:tcPr>
            <w:tcW w:w="2045" w:type="dxa"/>
          </w:tcPr>
          <w:p w:rsidR="004E1486" w:rsidRPr="00DE21D6" w:rsidRDefault="004E1486" w:rsidP="004E1486">
            <w:pPr>
              <w:jc w:val="both"/>
              <w:rPr>
                <w:rFonts w:ascii="Times New Roman" w:hAnsi="Times New Roman" w:cs="Times New Roman"/>
                <w:sz w:val="28"/>
                <w:szCs w:val="28"/>
              </w:rPr>
            </w:pPr>
            <w:r w:rsidRPr="00DE21D6">
              <w:rPr>
                <w:rFonts w:ascii="Times New Roman" w:hAnsi="Times New Roman" w:cs="Times New Roman"/>
                <w:sz w:val="28"/>
                <w:szCs w:val="28"/>
              </w:rPr>
              <w:t xml:space="preserve">ППС </w:t>
            </w:r>
          </w:p>
        </w:tc>
        <w:tc>
          <w:tcPr>
            <w:tcW w:w="7274" w:type="dxa"/>
          </w:tcPr>
          <w:p w:rsidR="004E1486" w:rsidRDefault="004E1486" w:rsidP="00880DD9">
            <w:pPr>
              <w:pStyle w:val="a3"/>
              <w:numPr>
                <w:ilvl w:val="0"/>
                <w:numId w:val="13"/>
              </w:numPr>
              <w:spacing w:after="0" w:line="240" w:lineRule="auto"/>
              <w:jc w:val="both"/>
              <w:rPr>
                <w:rFonts w:ascii="Times New Roman" w:hAnsi="Times New Roman" w:cs="Times New Roman"/>
                <w:b/>
                <w:sz w:val="28"/>
                <w:szCs w:val="28"/>
              </w:rPr>
            </w:pPr>
            <w:r w:rsidRPr="00CF1C23">
              <w:rPr>
                <w:rFonts w:ascii="Times New Roman" w:hAnsi="Times New Roman" w:cs="Times New Roman"/>
                <w:sz w:val="28"/>
                <w:szCs w:val="28"/>
              </w:rPr>
              <w:t>Профессорско-преподавательский состав</w:t>
            </w:r>
          </w:p>
        </w:tc>
      </w:tr>
      <w:tr w:rsidR="004E1486" w:rsidTr="009B058E">
        <w:tc>
          <w:tcPr>
            <w:tcW w:w="2045" w:type="dxa"/>
          </w:tcPr>
          <w:p w:rsidR="004E1486" w:rsidRPr="00DE21D6" w:rsidRDefault="004E1486" w:rsidP="004E1486">
            <w:pPr>
              <w:jc w:val="both"/>
              <w:rPr>
                <w:rFonts w:ascii="Times New Roman" w:hAnsi="Times New Roman" w:cs="Times New Roman"/>
                <w:sz w:val="28"/>
                <w:szCs w:val="28"/>
              </w:rPr>
            </w:pPr>
            <w:r w:rsidRPr="00DE21D6">
              <w:rPr>
                <w:rFonts w:ascii="Times New Roman" w:hAnsi="Times New Roman" w:cs="Times New Roman"/>
                <w:sz w:val="28"/>
                <w:szCs w:val="28"/>
              </w:rPr>
              <w:t xml:space="preserve">СМИ </w:t>
            </w:r>
          </w:p>
        </w:tc>
        <w:tc>
          <w:tcPr>
            <w:tcW w:w="7274" w:type="dxa"/>
          </w:tcPr>
          <w:p w:rsidR="004E1486" w:rsidRDefault="004E1486" w:rsidP="00880DD9">
            <w:pPr>
              <w:pStyle w:val="a3"/>
              <w:numPr>
                <w:ilvl w:val="0"/>
                <w:numId w:val="13"/>
              </w:numPr>
              <w:spacing w:after="0" w:line="240" w:lineRule="auto"/>
              <w:jc w:val="both"/>
              <w:rPr>
                <w:rFonts w:ascii="Times New Roman" w:hAnsi="Times New Roman" w:cs="Times New Roman"/>
                <w:b/>
                <w:sz w:val="28"/>
                <w:szCs w:val="28"/>
              </w:rPr>
            </w:pPr>
            <w:r w:rsidRPr="00CF1C23">
              <w:rPr>
                <w:rFonts w:ascii="Times New Roman" w:hAnsi="Times New Roman" w:cs="Times New Roman"/>
                <w:sz w:val="28"/>
                <w:szCs w:val="28"/>
              </w:rPr>
              <w:t>Средства массовой информации</w:t>
            </w:r>
          </w:p>
        </w:tc>
      </w:tr>
      <w:tr w:rsidR="004E1486" w:rsidRPr="004E1486" w:rsidTr="009B058E">
        <w:tc>
          <w:tcPr>
            <w:tcW w:w="2045" w:type="dxa"/>
          </w:tcPr>
          <w:p w:rsidR="004E1486" w:rsidRPr="00DE21D6" w:rsidRDefault="004E1486" w:rsidP="004E1486">
            <w:pPr>
              <w:jc w:val="both"/>
              <w:rPr>
                <w:rFonts w:ascii="Times New Roman" w:hAnsi="Times New Roman" w:cs="Times New Roman"/>
                <w:sz w:val="28"/>
                <w:szCs w:val="28"/>
                <w:lang w:val="ru-RU"/>
              </w:rPr>
            </w:pPr>
            <w:r w:rsidRPr="00DE21D6">
              <w:rPr>
                <w:rFonts w:ascii="Times New Roman" w:hAnsi="Times New Roman" w:cs="Times New Roman"/>
                <w:sz w:val="28"/>
                <w:szCs w:val="28"/>
                <w:lang w:val="ru-RU"/>
              </w:rPr>
              <w:t xml:space="preserve">СССР </w:t>
            </w:r>
          </w:p>
        </w:tc>
        <w:tc>
          <w:tcPr>
            <w:tcW w:w="7274" w:type="dxa"/>
          </w:tcPr>
          <w:p w:rsidR="004E1486" w:rsidRDefault="004E1486" w:rsidP="00880DD9">
            <w:pPr>
              <w:pStyle w:val="a3"/>
              <w:numPr>
                <w:ilvl w:val="0"/>
                <w:numId w:val="13"/>
              </w:numPr>
              <w:spacing w:after="0" w:line="240" w:lineRule="auto"/>
              <w:jc w:val="both"/>
              <w:rPr>
                <w:rFonts w:ascii="Times New Roman" w:hAnsi="Times New Roman" w:cs="Times New Roman"/>
                <w:b/>
                <w:sz w:val="28"/>
                <w:szCs w:val="28"/>
              </w:rPr>
            </w:pPr>
            <w:r w:rsidRPr="004E1486">
              <w:rPr>
                <w:rFonts w:ascii="Times New Roman" w:hAnsi="Times New Roman" w:cs="Times New Roman"/>
                <w:sz w:val="28"/>
                <w:szCs w:val="28"/>
              </w:rPr>
              <w:t>Союз</w:t>
            </w:r>
            <w:r w:rsidRPr="00CF1C23">
              <w:rPr>
                <w:rFonts w:ascii="Times New Roman" w:hAnsi="Times New Roman" w:cs="Times New Roman"/>
                <w:sz w:val="28"/>
                <w:szCs w:val="28"/>
              </w:rPr>
              <w:t xml:space="preserve"> </w:t>
            </w:r>
            <w:r w:rsidRPr="004E1486">
              <w:rPr>
                <w:rFonts w:ascii="Times New Roman" w:hAnsi="Times New Roman" w:cs="Times New Roman"/>
                <w:sz w:val="28"/>
                <w:szCs w:val="28"/>
              </w:rPr>
              <w:t>Советских</w:t>
            </w:r>
            <w:r w:rsidRPr="00CF1C23">
              <w:rPr>
                <w:rFonts w:ascii="Times New Roman" w:hAnsi="Times New Roman" w:cs="Times New Roman"/>
                <w:sz w:val="28"/>
                <w:szCs w:val="28"/>
              </w:rPr>
              <w:t xml:space="preserve"> </w:t>
            </w:r>
            <w:r w:rsidRPr="004E1486">
              <w:rPr>
                <w:rFonts w:ascii="Times New Roman" w:hAnsi="Times New Roman" w:cs="Times New Roman"/>
                <w:sz w:val="28"/>
                <w:szCs w:val="28"/>
              </w:rPr>
              <w:t>Социалистических</w:t>
            </w:r>
            <w:r w:rsidRPr="00CF1C23">
              <w:rPr>
                <w:rFonts w:ascii="Times New Roman" w:hAnsi="Times New Roman" w:cs="Times New Roman"/>
                <w:sz w:val="28"/>
                <w:szCs w:val="28"/>
              </w:rPr>
              <w:t xml:space="preserve"> </w:t>
            </w:r>
            <w:r w:rsidRPr="004E1486">
              <w:rPr>
                <w:rFonts w:ascii="Times New Roman" w:hAnsi="Times New Roman" w:cs="Times New Roman"/>
                <w:sz w:val="28"/>
                <w:szCs w:val="28"/>
              </w:rPr>
              <w:t>Республик</w:t>
            </w:r>
          </w:p>
        </w:tc>
      </w:tr>
      <w:tr w:rsidR="004E1486" w:rsidRPr="004E1486" w:rsidTr="009B058E">
        <w:tc>
          <w:tcPr>
            <w:tcW w:w="2045" w:type="dxa"/>
          </w:tcPr>
          <w:p w:rsidR="004E1486" w:rsidRPr="00DE21D6" w:rsidRDefault="004E1486" w:rsidP="004E1486">
            <w:pPr>
              <w:jc w:val="both"/>
              <w:rPr>
                <w:rFonts w:ascii="Times New Roman" w:hAnsi="Times New Roman" w:cs="Times New Roman"/>
                <w:sz w:val="28"/>
                <w:szCs w:val="28"/>
                <w:lang w:val="ru-RU"/>
              </w:rPr>
            </w:pPr>
            <w:r w:rsidRPr="00DE21D6">
              <w:rPr>
                <w:rFonts w:ascii="Times New Roman" w:hAnsi="Times New Roman" w:cs="Times New Roman"/>
                <w:sz w:val="28"/>
                <w:szCs w:val="28"/>
                <w:lang w:val="ru-RU"/>
              </w:rPr>
              <w:t xml:space="preserve">СУАР </w:t>
            </w:r>
          </w:p>
        </w:tc>
        <w:tc>
          <w:tcPr>
            <w:tcW w:w="7274" w:type="dxa"/>
          </w:tcPr>
          <w:p w:rsidR="004E1486" w:rsidRDefault="004E1486" w:rsidP="00880DD9">
            <w:pPr>
              <w:pStyle w:val="a3"/>
              <w:numPr>
                <w:ilvl w:val="0"/>
                <w:numId w:val="13"/>
              </w:numPr>
              <w:spacing w:after="0" w:line="240" w:lineRule="auto"/>
              <w:jc w:val="both"/>
              <w:rPr>
                <w:rFonts w:ascii="Times New Roman" w:hAnsi="Times New Roman" w:cs="Times New Roman"/>
                <w:b/>
                <w:sz w:val="28"/>
                <w:szCs w:val="28"/>
              </w:rPr>
            </w:pPr>
            <w:r w:rsidRPr="004E1486">
              <w:rPr>
                <w:rFonts w:ascii="Times New Roman" w:hAnsi="Times New Roman" w:cs="Times New Roman"/>
                <w:sz w:val="28"/>
                <w:szCs w:val="28"/>
              </w:rPr>
              <w:t>Синьцзян-Уйгурский автономный район</w:t>
            </w:r>
          </w:p>
        </w:tc>
      </w:tr>
      <w:tr w:rsidR="004E1486" w:rsidTr="009B058E">
        <w:tc>
          <w:tcPr>
            <w:tcW w:w="2045" w:type="dxa"/>
          </w:tcPr>
          <w:p w:rsidR="004E1486" w:rsidRPr="00DE21D6" w:rsidRDefault="004E1486" w:rsidP="004E1486">
            <w:pPr>
              <w:jc w:val="both"/>
              <w:rPr>
                <w:rFonts w:ascii="Times New Roman" w:hAnsi="Times New Roman" w:cs="Times New Roman"/>
                <w:sz w:val="28"/>
                <w:szCs w:val="28"/>
              </w:rPr>
            </w:pPr>
            <w:r w:rsidRPr="00DE21D6">
              <w:rPr>
                <w:rFonts w:ascii="Times New Roman" w:hAnsi="Times New Roman" w:cs="Times New Roman"/>
                <w:sz w:val="28"/>
                <w:szCs w:val="28"/>
              </w:rPr>
              <w:t xml:space="preserve">США </w:t>
            </w:r>
          </w:p>
        </w:tc>
        <w:tc>
          <w:tcPr>
            <w:tcW w:w="7274" w:type="dxa"/>
          </w:tcPr>
          <w:p w:rsidR="004E1486" w:rsidRDefault="004E1486" w:rsidP="00880DD9">
            <w:pPr>
              <w:pStyle w:val="a3"/>
              <w:numPr>
                <w:ilvl w:val="0"/>
                <w:numId w:val="13"/>
              </w:numPr>
              <w:spacing w:after="0" w:line="240" w:lineRule="auto"/>
              <w:jc w:val="both"/>
              <w:rPr>
                <w:rFonts w:ascii="Times New Roman" w:hAnsi="Times New Roman" w:cs="Times New Roman"/>
                <w:b/>
                <w:sz w:val="28"/>
                <w:szCs w:val="28"/>
              </w:rPr>
            </w:pPr>
            <w:r w:rsidRPr="00CF1C23">
              <w:rPr>
                <w:rFonts w:ascii="Times New Roman" w:hAnsi="Times New Roman" w:cs="Times New Roman"/>
                <w:sz w:val="28"/>
                <w:szCs w:val="28"/>
              </w:rPr>
              <w:t>Соединенные Штаты Америки</w:t>
            </w:r>
          </w:p>
        </w:tc>
      </w:tr>
      <w:tr w:rsidR="004E1486" w:rsidTr="009B058E">
        <w:tc>
          <w:tcPr>
            <w:tcW w:w="2045" w:type="dxa"/>
          </w:tcPr>
          <w:p w:rsidR="004E1486" w:rsidRPr="00DE21D6" w:rsidRDefault="004E1486" w:rsidP="004E1486">
            <w:pPr>
              <w:jc w:val="both"/>
              <w:rPr>
                <w:rFonts w:ascii="Times New Roman" w:hAnsi="Times New Roman" w:cs="Times New Roman"/>
                <w:sz w:val="28"/>
                <w:szCs w:val="28"/>
              </w:rPr>
            </w:pPr>
            <w:r w:rsidRPr="00DE21D6">
              <w:rPr>
                <w:rFonts w:ascii="Times New Roman" w:hAnsi="Times New Roman" w:cs="Times New Roman"/>
                <w:sz w:val="28"/>
                <w:szCs w:val="28"/>
              </w:rPr>
              <w:t>ТАР</w:t>
            </w:r>
            <w:r w:rsidRPr="00DE21D6">
              <w:rPr>
                <w:rFonts w:ascii="Times New Roman" w:hAnsi="Times New Roman" w:cs="Times New Roman"/>
                <w:sz w:val="28"/>
                <w:szCs w:val="28"/>
                <w:lang w:val="ru-RU"/>
              </w:rPr>
              <w:t xml:space="preserve"> </w:t>
            </w:r>
          </w:p>
        </w:tc>
        <w:tc>
          <w:tcPr>
            <w:tcW w:w="7274" w:type="dxa"/>
          </w:tcPr>
          <w:p w:rsidR="004E1486" w:rsidRDefault="004E1486" w:rsidP="00880DD9">
            <w:pPr>
              <w:pStyle w:val="a3"/>
              <w:numPr>
                <w:ilvl w:val="0"/>
                <w:numId w:val="13"/>
              </w:numPr>
              <w:spacing w:after="0" w:line="240" w:lineRule="auto"/>
              <w:jc w:val="both"/>
              <w:rPr>
                <w:rFonts w:ascii="Times New Roman" w:hAnsi="Times New Roman" w:cs="Times New Roman"/>
                <w:b/>
                <w:sz w:val="28"/>
                <w:szCs w:val="28"/>
              </w:rPr>
            </w:pPr>
            <w:r w:rsidRPr="00CF1C23">
              <w:rPr>
                <w:rFonts w:ascii="Times New Roman" w:hAnsi="Times New Roman" w:cs="Times New Roman"/>
                <w:sz w:val="28"/>
                <w:szCs w:val="28"/>
              </w:rPr>
              <w:t>Тибетский автономный район</w:t>
            </w:r>
          </w:p>
        </w:tc>
      </w:tr>
      <w:tr w:rsidR="004E1486" w:rsidTr="009B058E">
        <w:tc>
          <w:tcPr>
            <w:tcW w:w="2045" w:type="dxa"/>
          </w:tcPr>
          <w:p w:rsidR="004E1486" w:rsidRPr="00DE21D6" w:rsidRDefault="004E1486" w:rsidP="004E1486">
            <w:pPr>
              <w:jc w:val="both"/>
              <w:rPr>
                <w:rFonts w:ascii="Times New Roman" w:hAnsi="Times New Roman" w:cs="Times New Roman"/>
                <w:sz w:val="28"/>
                <w:szCs w:val="28"/>
              </w:rPr>
            </w:pPr>
            <w:r w:rsidRPr="00DE21D6">
              <w:rPr>
                <w:rFonts w:ascii="Times New Roman" w:hAnsi="Times New Roman" w:cs="Times New Roman"/>
                <w:sz w:val="28"/>
                <w:szCs w:val="28"/>
              </w:rPr>
              <w:t xml:space="preserve">ШОС </w:t>
            </w:r>
          </w:p>
        </w:tc>
        <w:tc>
          <w:tcPr>
            <w:tcW w:w="7274" w:type="dxa"/>
          </w:tcPr>
          <w:p w:rsidR="004E1486" w:rsidRDefault="004E1486" w:rsidP="00880DD9">
            <w:pPr>
              <w:pStyle w:val="a3"/>
              <w:numPr>
                <w:ilvl w:val="0"/>
                <w:numId w:val="13"/>
              </w:numPr>
              <w:spacing w:after="0" w:line="240" w:lineRule="auto"/>
              <w:jc w:val="both"/>
              <w:rPr>
                <w:rFonts w:ascii="Times New Roman" w:hAnsi="Times New Roman" w:cs="Times New Roman"/>
                <w:b/>
                <w:sz w:val="28"/>
                <w:szCs w:val="28"/>
              </w:rPr>
            </w:pPr>
            <w:r w:rsidRPr="00CF1C23">
              <w:rPr>
                <w:rFonts w:ascii="Times New Roman" w:hAnsi="Times New Roman" w:cs="Times New Roman"/>
                <w:sz w:val="28"/>
                <w:szCs w:val="28"/>
              </w:rPr>
              <w:t>Шанхайская</w:t>
            </w:r>
            <w:r w:rsidRPr="00CF1C23">
              <w:rPr>
                <w:rFonts w:ascii="Times New Roman" w:hAnsi="Times New Roman" w:cs="Times New Roman"/>
                <w:sz w:val="28"/>
                <w:szCs w:val="28"/>
                <w:lang w:val="en-US"/>
              </w:rPr>
              <w:t xml:space="preserve"> </w:t>
            </w:r>
            <w:r w:rsidRPr="00CF1C23">
              <w:rPr>
                <w:rFonts w:ascii="Times New Roman" w:hAnsi="Times New Roman" w:cs="Times New Roman"/>
                <w:sz w:val="28"/>
                <w:szCs w:val="28"/>
              </w:rPr>
              <w:t>организация</w:t>
            </w:r>
            <w:r w:rsidRPr="00CF1C23">
              <w:rPr>
                <w:rFonts w:ascii="Times New Roman" w:hAnsi="Times New Roman" w:cs="Times New Roman"/>
                <w:sz w:val="28"/>
                <w:szCs w:val="28"/>
                <w:lang w:val="en-US"/>
              </w:rPr>
              <w:t xml:space="preserve"> </w:t>
            </w:r>
            <w:r w:rsidRPr="00CF1C23">
              <w:rPr>
                <w:rFonts w:ascii="Times New Roman" w:hAnsi="Times New Roman" w:cs="Times New Roman"/>
                <w:sz w:val="28"/>
                <w:szCs w:val="28"/>
              </w:rPr>
              <w:t>сотрудничества</w:t>
            </w:r>
          </w:p>
        </w:tc>
      </w:tr>
      <w:tr w:rsidR="004E1486" w:rsidTr="009B058E">
        <w:tc>
          <w:tcPr>
            <w:tcW w:w="2045" w:type="dxa"/>
          </w:tcPr>
          <w:p w:rsidR="004E1486" w:rsidRPr="00DE21D6" w:rsidRDefault="004E1486" w:rsidP="004E1486">
            <w:pPr>
              <w:jc w:val="both"/>
              <w:rPr>
                <w:rFonts w:ascii="Times New Roman" w:hAnsi="Times New Roman" w:cs="Times New Roman"/>
                <w:sz w:val="28"/>
                <w:szCs w:val="28"/>
              </w:rPr>
            </w:pPr>
            <w:r w:rsidRPr="00DE21D6">
              <w:rPr>
                <w:rFonts w:ascii="Times New Roman" w:hAnsi="Times New Roman" w:cs="Times New Roman"/>
                <w:sz w:val="28"/>
                <w:szCs w:val="28"/>
              </w:rPr>
              <w:t xml:space="preserve">ЮНЕСКО </w:t>
            </w:r>
          </w:p>
        </w:tc>
        <w:tc>
          <w:tcPr>
            <w:tcW w:w="7274" w:type="dxa"/>
          </w:tcPr>
          <w:p w:rsidR="004E1486" w:rsidRPr="004E1486" w:rsidRDefault="004E1486" w:rsidP="00880DD9">
            <w:pPr>
              <w:pStyle w:val="a3"/>
              <w:numPr>
                <w:ilvl w:val="0"/>
                <w:numId w:val="13"/>
              </w:numPr>
              <w:spacing w:after="0" w:line="240" w:lineRule="auto"/>
              <w:jc w:val="both"/>
              <w:rPr>
                <w:rFonts w:ascii="Times New Roman" w:hAnsi="Times New Roman" w:cs="Times New Roman"/>
                <w:b/>
                <w:sz w:val="28"/>
                <w:szCs w:val="28"/>
                <w:lang w:val="en-US"/>
              </w:rPr>
            </w:pPr>
            <w:r w:rsidRPr="00CF1C23">
              <w:rPr>
                <w:rFonts w:ascii="Times New Roman" w:hAnsi="Times New Roman" w:cs="Times New Roman"/>
                <w:sz w:val="28"/>
                <w:szCs w:val="28"/>
                <w:lang w:val="en-US"/>
              </w:rPr>
              <w:t>United Nations Educational, Scientific and Cultural Organization</w:t>
            </w:r>
          </w:p>
        </w:tc>
      </w:tr>
      <w:tr w:rsidR="004E1486" w:rsidRPr="004C5E03" w:rsidTr="009B058E">
        <w:tc>
          <w:tcPr>
            <w:tcW w:w="2045" w:type="dxa"/>
          </w:tcPr>
          <w:p w:rsidR="004E1486" w:rsidRPr="00DE21D6" w:rsidRDefault="004E1486" w:rsidP="004E1486">
            <w:pPr>
              <w:jc w:val="both"/>
              <w:rPr>
                <w:rFonts w:ascii="Times New Roman" w:hAnsi="Times New Roman" w:cs="Times New Roman"/>
                <w:sz w:val="28"/>
                <w:szCs w:val="28"/>
                <w:lang w:val="ru-RU"/>
              </w:rPr>
            </w:pPr>
            <w:r w:rsidRPr="00DE21D6">
              <w:rPr>
                <w:rFonts w:ascii="Times New Roman" w:hAnsi="Times New Roman" w:cs="Times New Roman"/>
                <w:sz w:val="28"/>
                <w:szCs w:val="28"/>
                <w:lang w:val="ru-RU"/>
              </w:rPr>
              <w:t>5</w:t>
            </w:r>
            <w:r w:rsidRPr="00DE21D6">
              <w:rPr>
                <w:rFonts w:ascii="Times New Roman" w:hAnsi="Times New Roman" w:cs="Times New Roman"/>
                <w:sz w:val="28"/>
                <w:szCs w:val="28"/>
              </w:rPr>
              <w:t>G</w:t>
            </w:r>
            <w:r w:rsidRPr="00DE21D6">
              <w:rPr>
                <w:rFonts w:ascii="Times New Roman" w:hAnsi="Times New Roman" w:cs="Times New Roman"/>
                <w:sz w:val="28"/>
                <w:szCs w:val="28"/>
                <w:lang w:val="ru-RU"/>
              </w:rPr>
              <w:t xml:space="preserve"> </w:t>
            </w:r>
          </w:p>
        </w:tc>
        <w:tc>
          <w:tcPr>
            <w:tcW w:w="7274" w:type="dxa"/>
          </w:tcPr>
          <w:p w:rsidR="004E1486" w:rsidRDefault="00B24B92" w:rsidP="00880DD9">
            <w:pPr>
              <w:pStyle w:val="a3"/>
              <w:numPr>
                <w:ilvl w:val="0"/>
                <w:numId w:val="13"/>
              </w:numPr>
              <w:spacing w:after="0" w:line="240" w:lineRule="auto"/>
              <w:jc w:val="both"/>
              <w:rPr>
                <w:rFonts w:ascii="Times New Roman" w:hAnsi="Times New Roman" w:cs="Times New Roman"/>
                <w:b/>
                <w:sz w:val="28"/>
                <w:szCs w:val="28"/>
              </w:rPr>
            </w:pPr>
            <w:r w:rsidRPr="00CF1C23">
              <w:rPr>
                <w:rFonts w:ascii="Times New Roman" w:hAnsi="Times New Roman" w:cs="Times New Roman"/>
                <w:sz w:val="28"/>
                <w:szCs w:val="28"/>
              </w:rPr>
              <w:t>F</w:t>
            </w:r>
            <w:r w:rsidR="004E1486" w:rsidRPr="00CF1C23">
              <w:rPr>
                <w:rFonts w:ascii="Times New Roman" w:hAnsi="Times New Roman" w:cs="Times New Roman"/>
                <w:sz w:val="28"/>
                <w:szCs w:val="28"/>
              </w:rPr>
              <w:t>ifth</w:t>
            </w:r>
            <w:r w:rsidR="004E1486" w:rsidRPr="004E1486">
              <w:rPr>
                <w:rFonts w:ascii="Times New Roman" w:hAnsi="Times New Roman" w:cs="Times New Roman"/>
                <w:sz w:val="28"/>
                <w:szCs w:val="28"/>
              </w:rPr>
              <w:t xml:space="preserve"> </w:t>
            </w:r>
            <w:r w:rsidR="004E1486" w:rsidRPr="00CF1C23">
              <w:rPr>
                <w:rFonts w:ascii="Times New Roman" w:hAnsi="Times New Roman" w:cs="Times New Roman"/>
                <w:sz w:val="28"/>
                <w:szCs w:val="28"/>
              </w:rPr>
              <w:t>generation</w:t>
            </w:r>
            <w:r w:rsidR="004E1486" w:rsidRPr="004E1486">
              <w:rPr>
                <w:rFonts w:ascii="Times New Roman" w:hAnsi="Times New Roman" w:cs="Times New Roman"/>
                <w:sz w:val="28"/>
                <w:szCs w:val="28"/>
              </w:rPr>
              <w:t xml:space="preserve"> — пятое поколение мобильной связи, действующее на основе стандартов телекоммуникаций</w:t>
            </w:r>
          </w:p>
        </w:tc>
      </w:tr>
      <w:tr w:rsidR="004E1486" w:rsidRPr="004E1486" w:rsidTr="009B058E">
        <w:tc>
          <w:tcPr>
            <w:tcW w:w="2045" w:type="dxa"/>
          </w:tcPr>
          <w:p w:rsidR="004E1486" w:rsidRPr="00DE21D6" w:rsidRDefault="004E1486" w:rsidP="00B24B92">
            <w:pPr>
              <w:jc w:val="both"/>
              <w:rPr>
                <w:rFonts w:ascii="Times New Roman" w:hAnsi="Times New Roman" w:cs="Times New Roman"/>
                <w:sz w:val="28"/>
                <w:szCs w:val="28"/>
                <w:lang w:val="ru-RU"/>
              </w:rPr>
            </w:pPr>
            <w:r w:rsidRPr="00DE21D6">
              <w:rPr>
                <w:rFonts w:ascii="Times New Roman" w:hAnsi="Times New Roman" w:cs="Times New Roman"/>
                <w:sz w:val="28"/>
                <w:szCs w:val="28"/>
              </w:rPr>
              <w:t>C</w:t>
            </w:r>
            <w:r w:rsidRPr="00DE21D6">
              <w:rPr>
                <w:rFonts w:ascii="Times New Roman" w:hAnsi="Times New Roman" w:cs="Times New Roman"/>
                <w:sz w:val="28"/>
                <w:szCs w:val="28"/>
                <w:lang w:val="ru-RU"/>
              </w:rPr>
              <w:t>-</w:t>
            </w:r>
            <w:r w:rsidRPr="00DE21D6">
              <w:rPr>
                <w:rFonts w:ascii="Times New Roman" w:hAnsi="Times New Roman" w:cs="Times New Roman"/>
                <w:sz w:val="28"/>
                <w:szCs w:val="28"/>
              </w:rPr>
              <w:t>pop</w:t>
            </w:r>
          </w:p>
        </w:tc>
        <w:tc>
          <w:tcPr>
            <w:tcW w:w="7274" w:type="dxa"/>
          </w:tcPr>
          <w:p w:rsidR="004E1486" w:rsidRDefault="00B24B92" w:rsidP="00880DD9">
            <w:pPr>
              <w:pStyle w:val="a3"/>
              <w:numPr>
                <w:ilvl w:val="0"/>
                <w:numId w:val="13"/>
              </w:numPr>
              <w:spacing w:after="0" w:line="240" w:lineRule="auto"/>
              <w:jc w:val="both"/>
              <w:rPr>
                <w:rFonts w:ascii="Times New Roman" w:hAnsi="Times New Roman" w:cs="Times New Roman"/>
                <w:b/>
                <w:sz w:val="28"/>
                <w:szCs w:val="28"/>
              </w:rPr>
            </w:pPr>
            <w:r w:rsidRPr="00CF1C23">
              <w:rPr>
                <w:rFonts w:ascii="Times New Roman" w:hAnsi="Times New Roman" w:cs="Times New Roman"/>
                <w:sz w:val="28"/>
                <w:szCs w:val="28"/>
              </w:rPr>
              <w:t>Chinese</w:t>
            </w:r>
            <w:r w:rsidRPr="004E1486">
              <w:rPr>
                <w:rFonts w:ascii="Times New Roman" w:hAnsi="Times New Roman" w:cs="Times New Roman"/>
                <w:sz w:val="28"/>
                <w:szCs w:val="28"/>
              </w:rPr>
              <w:t xml:space="preserve"> </w:t>
            </w:r>
            <w:r w:rsidRPr="00CF1C23">
              <w:rPr>
                <w:rFonts w:ascii="Times New Roman" w:hAnsi="Times New Roman" w:cs="Times New Roman"/>
                <w:sz w:val="28"/>
                <w:szCs w:val="28"/>
              </w:rPr>
              <w:t>pop</w:t>
            </w:r>
            <w:r>
              <w:rPr>
                <w:rFonts w:ascii="Times New Roman" w:hAnsi="Times New Roman" w:cs="Times New Roman"/>
                <w:sz w:val="28"/>
                <w:szCs w:val="28"/>
                <w:lang w:val="en-US" w:eastAsia="zh-CN"/>
              </w:rPr>
              <w:t>ular music</w:t>
            </w:r>
          </w:p>
        </w:tc>
      </w:tr>
      <w:tr w:rsidR="004E1486" w:rsidTr="009B058E">
        <w:tc>
          <w:tcPr>
            <w:tcW w:w="2045" w:type="dxa"/>
          </w:tcPr>
          <w:p w:rsidR="004E1486" w:rsidRPr="00DE21D6" w:rsidRDefault="004E1486" w:rsidP="00B24B92">
            <w:pPr>
              <w:jc w:val="both"/>
              <w:rPr>
                <w:rFonts w:ascii="Times New Roman" w:hAnsi="Times New Roman" w:cs="Times New Roman"/>
                <w:sz w:val="28"/>
                <w:szCs w:val="28"/>
              </w:rPr>
            </w:pPr>
            <w:r w:rsidRPr="00DE21D6">
              <w:rPr>
                <w:rFonts w:ascii="Times New Roman" w:hAnsi="Times New Roman" w:cs="Times New Roman"/>
                <w:sz w:val="28"/>
                <w:szCs w:val="28"/>
              </w:rPr>
              <w:t xml:space="preserve">CASS </w:t>
            </w:r>
          </w:p>
        </w:tc>
        <w:tc>
          <w:tcPr>
            <w:tcW w:w="7274" w:type="dxa"/>
          </w:tcPr>
          <w:p w:rsidR="004E1486" w:rsidRPr="004E1486" w:rsidRDefault="00B24B92" w:rsidP="00880DD9">
            <w:pPr>
              <w:pStyle w:val="a3"/>
              <w:numPr>
                <w:ilvl w:val="0"/>
                <w:numId w:val="13"/>
              </w:numPr>
              <w:spacing w:after="0" w:line="240" w:lineRule="auto"/>
              <w:jc w:val="both"/>
              <w:rPr>
                <w:rFonts w:ascii="Times New Roman" w:hAnsi="Times New Roman" w:cs="Times New Roman"/>
                <w:b/>
                <w:sz w:val="28"/>
                <w:szCs w:val="28"/>
                <w:lang w:val="en-US"/>
              </w:rPr>
            </w:pPr>
            <w:r w:rsidRPr="00CF1C23">
              <w:rPr>
                <w:rFonts w:ascii="Times New Roman" w:hAnsi="Times New Roman" w:cs="Times New Roman"/>
                <w:sz w:val="28"/>
                <w:szCs w:val="28"/>
                <w:lang w:val="en-US"/>
              </w:rPr>
              <w:t>Chinese Academy of Social Sciences</w:t>
            </w:r>
          </w:p>
        </w:tc>
      </w:tr>
      <w:tr w:rsidR="004E1486" w:rsidTr="009B058E">
        <w:tc>
          <w:tcPr>
            <w:tcW w:w="2045" w:type="dxa"/>
          </w:tcPr>
          <w:p w:rsidR="004E1486" w:rsidRPr="00DE21D6" w:rsidRDefault="004E1486" w:rsidP="00B24B92">
            <w:pPr>
              <w:jc w:val="both"/>
              <w:rPr>
                <w:rFonts w:ascii="Times New Roman" w:hAnsi="Times New Roman" w:cs="Times New Roman"/>
                <w:sz w:val="28"/>
                <w:szCs w:val="28"/>
              </w:rPr>
            </w:pPr>
            <w:r w:rsidRPr="00DE21D6">
              <w:rPr>
                <w:rFonts w:ascii="Times New Roman" w:hAnsi="Times New Roman" w:cs="Times New Roman"/>
                <w:sz w:val="28"/>
                <w:szCs w:val="28"/>
              </w:rPr>
              <w:t xml:space="preserve">COVID-19 </w:t>
            </w:r>
          </w:p>
        </w:tc>
        <w:tc>
          <w:tcPr>
            <w:tcW w:w="7274" w:type="dxa"/>
          </w:tcPr>
          <w:p w:rsidR="004E1486" w:rsidRDefault="00B24B92" w:rsidP="00880DD9">
            <w:pPr>
              <w:pStyle w:val="a3"/>
              <w:numPr>
                <w:ilvl w:val="0"/>
                <w:numId w:val="13"/>
              </w:numPr>
              <w:spacing w:after="0" w:line="240" w:lineRule="auto"/>
              <w:jc w:val="both"/>
              <w:rPr>
                <w:rFonts w:ascii="Times New Roman" w:hAnsi="Times New Roman" w:cs="Times New Roman"/>
                <w:b/>
                <w:sz w:val="28"/>
                <w:szCs w:val="28"/>
              </w:rPr>
            </w:pPr>
            <w:r w:rsidRPr="00CF1C23">
              <w:rPr>
                <w:rFonts w:ascii="Times New Roman" w:hAnsi="Times New Roman" w:cs="Times New Roman"/>
                <w:sz w:val="28"/>
                <w:szCs w:val="28"/>
              </w:rPr>
              <w:t>COronaVIrus Disease 2019</w:t>
            </w:r>
          </w:p>
        </w:tc>
      </w:tr>
      <w:tr w:rsidR="004E1486" w:rsidRPr="004E1486" w:rsidTr="009B058E">
        <w:tc>
          <w:tcPr>
            <w:tcW w:w="2045" w:type="dxa"/>
          </w:tcPr>
          <w:p w:rsidR="004E1486" w:rsidRPr="00DE21D6" w:rsidRDefault="004E1486" w:rsidP="00B24B92">
            <w:pPr>
              <w:jc w:val="both"/>
              <w:rPr>
                <w:rFonts w:ascii="Times New Roman" w:hAnsi="Times New Roman" w:cs="Times New Roman"/>
                <w:sz w:val="28"/>
                <w:szCs w:val="28"/>
                <w:lang w:val="ru-RU"/>
              </w:rPr>
            </w:pPr>
            <w:r w:rsidRPr="00DE21D6">
              <w:rPr>
                <w:rFonts w:ascii="Times New Roman" w:hAnsi="Times New Roman" w:cs="Times New Roman"/>
                <w:sz w:val="28"/>
                <w:szCs w:val="28"/>
              </w:rPr>
              <w:t>K</w:t>
            </w:r>
            <w:r w:rsidRPr="00DE21D6">
              <w:rPr>
                <w:rFonts w:ascii="Times New Roman" w:hAnsi="Times New Roman" w:cs="Times New Roman"/>
                <w:sz w:val="28"/>
                <w:szCs w:val="28"/>
                <w:lang w:val="ru-RU"/>
              </w:rPr>
              <w:t>-</w:t>
            </w:r>
            <w:r w:rsidRPr="00DE21D6">
              <w:rPr>
                <w:rFonts w:ascii="Times New Roman" w:hAnsi="Times New Roman" w:cs="Times New Roman"/>
                <w:sz w:val="28"/>
                <w:szCs w:val="28"/>
              </w:rPr>
              <w:t>pop</w:t>
            </w:r>
            <w:r w:rsidRPr="00DE21D6">
              <w:rPr>
                <w:rFonts w:ascii="Times New Roman" w:hAnsi="Times New Roman" w:cs="Times New Roman"/>
                <w:sz w:val="28"/>
                <w:szCs w:val="28"/>
                <w:lang w:val="ru-RU"/>
              </w:rPr>
              <w:t xml:space="preserve"> </w:t>
            </w:r>
          </w:p>
        </w:tc>
        <w:tc>
          <w:tcPr>
            <w:tcW w:w="7274" w:type="dxa"/>
          </w:tcPr>
          <w:p w:rsidR="004E1486" w:rsidRPr="00B24B92" w:rsidRDefault="00B24B92" w:rsidP="00880DD9">
            <w:pPr>
              <w:pStyle w:val="a3"/>
              <w:numPr>
                <w:ilvl w:val="0"/>
                <w:numId w:val="13"/>
              </w:numPr>
              <w:spacing w:after="0" w:line="240" w:lineRule="auto"/>
              <w:jc w:val="both"/>
              <w:rPr>
                <w:rFonts w:ascii="Times New Roman" w:hAnsi="Times New Roman" w:cs="Times New Roman"/>
                <w:sz w:val="28"/>
                <w:szCs w:val="28"/>
              </w:rPr>
            </w:pPr>
            <w:r w:rsidRPr="00CF1C23">
              <w:rPr>
                <w:rFonts w:ascii="Times New Roman" w:hAnsi="Times New Roman" w:cs="Times New Roman"/>
                <w:sz w:val="28"/>
                <w:szCs w:val="28"/>
              </w:rPr>
              <w:t>Korean</w:t>
            </w:r>
            <w:r w:rsidRPr="004E1486">
              <w:rPr>
                <w:rFonts w:ascii="Times New Roman" w:hAnsi="Times New Roman" w:cs="Times New Roman"/>
                <w:sz w:val="28"/>
                <w:szCs w:val="28"/>
              </w:rPr>
              <w:t xml:space="preserve"> </w:t>
            </w:r>
            <w:r w:rsidRPr="00CF1C23">
              <w:rPr>
                <w:rFonts w:ascii="Times New Roman" w:hAnsi="Times New Roman" w:cs="Times New Roman"/>
                <w:sz w:val="28"/>
                <w:szCs w:val="28"/>
              </w:rPr>
              <w:t>pop</w:t>
            </w:r>
            <w:r w:rsidRPr="00B24B92">
              <w:rPr>
                <w:rFonts w:ascii="Times New Roman" w:hAnsi="Times New Roman" w:cs="Times New Roman"/>
                <w:sz w:val="28"/>
                <w:szCs w:val="28"/>
              </w:rPr>
              <w:t>ular music</w:t>
            </w:r>
          </w:p>
        </w:tc>
      </w:tr>
      <w:tr w:rsidR="004E1486" w:rsidRPr="004C5E03" w:rsidTr="009B058E">
        <w:tc>
          <w:tcPr>
            <w:tcW w:w="2045" w:type="dxa"/>
          </w:tcPr>
          <w:p w:rsidR="004E1486" w:rsidRPr="00DE21D6" w:rsidRDefault="004E1486" w:rsidP="00B24B92">
            <w:pPr>
              <w:jc w:val="both"/>
              <w:rPr>
                <w:rFonts w:ascii="Times New Roman" w:hAnsi="Times New Roman" w:cs="Times New Roman"/>
                <w:sz w:val="28"/>
                <w:szCs w:val="28"/>
                <w:lang w:val="ru-RU"/>
              </w:rPr>
            </w:pPr>
            <w:r w:rsidRPr="00DE21D6">
              <w:rPr>
                <w:rFonts w:ascii="Times New Roman" w:hAnsi="Times New Roman" w:cs="Times New Roman"/>
                <w:sz w:val="28"/>
                <w:szCs w:val="28"/>
              </w:rPr>
              <w:t>DINK</w:t>
            </w:r>
          </w:p>
        </w:tc>
        <w:tc>
          <w:tcPr>
            <w:tcW w:w="7274" w:type="dxa"/>
          </w:tcPr>
          <w:p w:rsidR="004E1486" w:rsidRDefault="00B24B92" w:rsidP="00880DD9">
            <w:pPr>
              <w:pStyle w:val="a3"/>
              <w:numPr>
                <w:ilvl w:val="0"/>
                <w:numId w:val="13"/>
              </w:numPr>
              <w:spacing w:after="0" w:line="240" w:lineRule="auto"/>
              <w:jc w:val="both"/>
              <w:rPr>
                <w:rFonts w:ascii="Times New Roman" w:hAnsi="Times New Roman" w:cs="Times New Roman"/>
                <w:b/>
                <w:sz w:val="28"/>
                <w:szCs w:val="28"/>
              </w:rPr>
            </w:pPr>
            <w:r w:rsidRPr="00CF1C23">
              <w:rPr>
                <w:rFonts w:ascii="Times New Roman" w:hAnsi="Times New Roman" w:cs="Times New Roman"/>
                <w:sz w:val="28"/>
                <w:szCs w:val="28"/>
                <w:lang w:val="en-US"/>
              </w:rPr>
              <w:t>Double</w:t>
            </w:r>
            <w:r w:rsidRPr="00CF1C23">
              <w:rPr>
                <w:rFonts w:ascii="Times New Roman" w:hAnsi="Times New Roman" w:cs="Times New Roman"/>
                <w:sz w:val="28"/>
                <w:szCs w:val="28"/>
              </w:rPr>
              <w:t xml:space="preserve"> </w:t>
            </w:r>
            <w:r w:rsidRPr="00CF1C23">
              <w:rPr>
                <w:rFonts w:ascii="Times New Roman" w:hAnsi="Times New Roman" w:cs="Times New Roman"/>
                <w:sz w:val="28"/>
                <w:szCs w:val="28"/>
                <w:lang w:val="en-US"/>
              </w:rPr>
              <w:t>income</w:t>
            </w:r>
            <w:r w:rsidRPr="00CF1C23">
              <w:rPr>
                <w:rFonts w:ascii="Times New Roman" w:hAnsi="Times New Roman" w:cs="Times New Roman"/>
                <w:sz w:val="28"/>
                <w:szCs w:val="28"/>
              </w:rPr>
              <w:t xml:space="preserve">, </w:t>
            </w:r>
            <w:r w:rsidRPr="00CF1C23">
              <w:rPr>
                <w:rFonts w:ascii="Times New Roman" w:hAnsi="Times New Roman" w:cs="Times New Roman"/>
                <w:sz w:val="28"/>
                <w:szCs w:val="28"/>
                <w:lang w:val="en-US"/>
              </w:rPr>
              <w:t>no</w:t>
            </w:r>
            <w:r w:rsidRPr="00CF1C23">
              <w:rPr>
                <w:rFonts w:ascii="Times New Roman" w:hAnsi="Times New Roman" w:cs="Times New Roman"/>
                <w:sz w:val="28"/>
                <w:szCs w:val="28"/>
              </w:rPr>
              <w:t xml:space="preserve"> </w:t>
            </w:r>
            <w:r w:rsidRPr="00CF1C23">
              <w:rPr>
                <w:rFonts w:ascii="Times New Roman" w:hAnsi="Times New Roman" w:cs="Times New Roman"/>
                <w:sz w:val="28"/>
                <w:szCs w:val="28"/>
                <w:lang w:val="en-US"/>
              </w:rPr>
              <w:t>kids</w:t>
            </w:r>
            <w:r w:rsidRPr="00CF1C23">
              <w:rPr>
                <w:rFonts w:ascii="Times New Roman" w:hAnsi="Times New Roman" w:cs="Times New Roman"/>
                <w:sz w:val="28"/>
                <w:szCs w:val="28"/>
              </w:rPr>
              <w:t xml:space="preserve"> - «</w:t>
            </w:r>
            <w:r w:rsidRPr="004E1486">
              <w:rPr>
                <w:rFonts w:ascii="Times New Roman" w:hAnsi="Times New Roman" w:cs="Times New Roman"/>
                <w:sz w:val="28"/>
                <w:szCs w:val="28"/>
              </w:rPr>
              <w:t>двойной</w:t>
            </w:r>
            <w:r w:rsidRPr="00CF1C23">
              <w:rPr>
                <w:rFonts w:ascii="Times New Roman" w:hAnsi="Times New Roman" w:cs="Times New Roman"/>
                <w:sz w:val="28"/>
                <w:szCs w:val="28"/>
              </w:rPr>
              <w:t xml:space="preserve"> </w:t>
            </w:r>
            <w:r w:rsidRPr="004E1486">
              <w:rPr>
                <w:rFonts w:ascii="Times New Roman" w:hAnsi="Times New Roman" w:cs="Times New Roman"/>
                <w:sz w:val="28"/>
                <w:szCs w:val="28"/>
              </w:rPr>
              <w:t>доход</w:t>
            </w:r>
            <w:r w:rsidRPr="00CF1C23">
              <w:rPr>
                <w:rFonts w:ascii="Times New Roman" w:hAnsi="Times New Roman" w:cs="Times New Roman"/>
                <w:sz w:val="28"/>
                <w:szCs w:val="28"/>
              </w:rPr>
              <w:t xml:space="preserve">, </w:t>
            </w:r>
            <w:r w:rsidRPr="004E1486">
              <w:rPr>
                <w:rFonts w:ascii="Times New Roman" w:hAnsi="Times New Roman" w:cs="Times New Roman"/>
                <w:sz w:val="28"/>
                <w:szCs w:val="28"/>
              </w:rPr>
              <w:t>без</w:t>
            </w:r>
            <w:r w:rsidRPr="00CF1C23">
              <w:rPr>
                <w:rFonts w:ascii="Times New Roman" w:hAnsi="Times New Roman" w:cs="Times New Roman"/>
                <w:sz w:val="28"/>
                <w:szCs w:val="28"/>
              </w:rPr>
              <w:t xml:space="preserve"> </w:t>
            </w:r>
            <w:r w:rsidRPr="004E1486">
              <w:rPr>
                <w:rFonts w:ascii="Times New Roman" w:hAnsi="Times New Roman" w:cs="Times New Roman"/>
                <w:sz w:val="28"/>
                <w:szCs w:val="28"/>
              </w:rPr>
              <w:t>детей</w:t>
            </w:r>
            <w:r w:rsidRPr="00CF1C23">
              <w:rPr>
                <w:rFonts w:ascii="Times New Roman" w:hAnsi="Times New Roman" w:cs="Times New Roman"/>
                <w:sz w:val="28"/>
                <w:szCs w:val="28"/>
              </w:rPr>
              <w:t xml:space="preserve">», </w:t>
            </w:r>
            <w:r w:rsidRPr="004E1486">
              <w:rPr>
                <w:rFonts w:ascii="Times New Roman" w:hAnsi="Times New Roman" w:cs="Times New Roman"/>
                <w:sz w:val="28"/>
                <w:szCs w:val="28"/>
              </w:rPr>
              <w:t>бездетная</w:t>
            </w:r>
            <w:r w:rsidRPr="00CF1C23">
              <w:rPr>
                <w:rFonts w:ascii="Times New Roman" w:hAnsi="Times New Roman" w:cs="Times New Roman"/>
                <w:sz w:val="28"/>
                <w:szCs w:val="28"/>
              </w:rPr>
              <w:t xml:space="preserve"> </w:t>
            </w:r>
            <w:r w:rsidRPr="004E1486">
              <w:rPr>
                <w:rFonts w:ascii="Times New Roman" w:hAnsi="Times New Roman" w:cs="Times New Roman"/>
                <w:sz w:val="28"/>
                <w:szCs w:val="28"/>
              </w:rPr>
              <w:t>пара</w:t>
            </w:r>
            <w:r w:rsidRPr="00CF1C23">
              <w:rPr>
                <w:rFonts w:ascii="Times New Roman" w:hAnsi="Times New Roman" w:cs="Times New Roman"/>
                <w:sz w:val="28"/>
                <w:szCs w:val="28"/>
              </w:rPr>
              <w:t xml:space="preserve">, </w:t>
            </w:r>
            <w:r w:rsidRPr="004E1486">
              <w:rPr>
                <w:rFonts w:ascii="Times New Roman" w:hAnsi="Times New Roman" w:cs="Times New Roman"/>
                <w:sz w:val="28"/>
                <w:szCs w:val="28"/>
              </w:rPr>
              <w:t>в</w:t>
            </w:r>
            <w:r w:rsidRPr="00CF1C23">
              <w:rPr>
                <w:rFonts w:ascii="Times New Roman" w:hAnsi="Times New Roman" w:cs="Times New Roman"/>
                <w:sz w:val="28"/>
                <w:szCs w:val="28"/>
              </w:rPr>
              <w:t xml:space="preserve"> </w:t>
            </w:r>
            <w:r w:rsidRPr="004E1486">
              <w:rPr>
                <w:rFonts w:ascii="Times New Roman" w:hAnsi="Times New Roman" w:cs="Times New Roman"/>
                <w:sz w:val="28"/>
                <w:szCs w:val="28"/>
              </w:rPr>
              <w:t>которой</w:t>
            </w:r>
            <w:r w:rsidRPr="00CF1C23">
              <w:rPr>
                <w:rFonts w:ascii="Times New Roman" w:hAnsi="Times New Roman" w:cs="Times New Roman"/>
                <w:sz w:val="28"/>
                <w:szCs w:val="28"/>
              </w:rPr>
              <w:t xml:space="preserve"> </w:t>
            </w:r>
            <w:r w:rsidRPr="004E1486">
              <w:rPr>
                <w:rFonts w:ascii="Times New Roman" w:hAnsi="Times New Roman" w:cs="Times New Roman"/>
                <w:sz w:val="28"/>
                <w:szCs w:val="28"/>
              </w:rPr>
              <w:t>оба</w:t>
            </w:r>
            <w:r w:rsidRPr="00CF1C23">
              <w:rPr>
                <w:rFonts w:ascii="Times New Roman" w:hAnsi="Times New Roman" w:cs="Times New Roman"/>
                <w:sz w:val="28"/>
                <w:szCs w:val="28"/>
              </w:rPr>
              <w:t xml:space="preserve"> </w:t>
            </w:r>
            <w:r w:rsidRPr="004E1486">
              <w:rPr>
                <w:rFonts w:ascii="Times New Roman" w:hAnsi="Times New Roman" w:cs="Times New Roman"/>
                <w:sz w:val="28"/>
                <w:szCs w:val="28"/>
              </w:rPr>
              <w:t>партнера</w:t>
            </w:r>
            <w:r w:rsidRPr="00CF1C23">
              <w:rPr>
                <w:rFonts w:ascii="Times New Roman" w:hAnsi="Times New Roman" w:cs="Times New Roman"/>
                <w:sz w:val="28"/>
                <w:szCs w:val="28"/>
              </w:rPr>
              <w:t xml:space="preserve"> </w:t>
            </w:r>
            <w:r w:rsidRPr="004E1486">
              <w:rPr>
                <w:rFonts w:ascii="Times New Roman" w:hAnsi="Times New Roman" w:cs="Times New Roman"/>
                <w:sz w:val="28"/>
                <w:szCs w:val="28"/>
              </w:rPr>
              <w:t>получают</w:t>
            </w:r>
            <w:r w:rsidRPr="00CF1C23">
              <w:rPr>
                <w:rFonts w:ascii="Times New Roman" w:hAnsi="Times New Roman" w:cs="Times New Roman"/>
                <w:sz w:val="28"/>
                <w:szCs w:val="28"/>
              </w:rPr>
              <w:t xml:space="preserve"> </w:t>
            </w:r>
            <w:r w:rsidRPr="004E1486">
              <w:rPr>
                <w:rFonts w:ascii="Times New Roman" w:hAnsi="Times New Roman" w:cs="Times New Roman"/>
                <w:sz w:val="28"/>
                <w:szCs w:val="28"/>
              </w:rPr>
              <w:t>доход</w:t>
            </w:r>
          </w:p>
        </w:tc>
      </w:tr>
      <w:tr w:rsidR="004E1486" w:rsidTr="009B058E">
        <w:tc>
          <w:tcPr>
            <w:tcW w:w="2045" w:type="dxa"/>
          </w:tcPr>
          <w:p w:rsidR="004E1486" w:rsidRPr="00DE21D6" w:rsidRDefault="00B24B92" w:rsidP="00B24B92">
            <w:pPr>
              <w:jc w:val="both"/>
              <w:rPr>
                <w:rFonts w:ascii="Times New Roman" w:hAnsi="Times New Roman" w:cs="Times New Roman"/>
                <w:sz w:val="28"/>
                <w:szCs w:val="28"/>
              </w:rPr>
            </w:pPr>
            <w:r w:rsidRPr="00DE21D6">
              <w:rPr>
                <w:rFonts w:ascii="Times New Roman" w:hAnsi="Times New Roman" w:cs="Times New Roman"/>
                <w:sz w:val="28"/>
                <w:szCs w:val="28"/>
              </w:rPr>
              <w:t>EIU</w:t>
            </w:r>
          </w:p>
        </w:tc>
        <w:tc>
          <w:tcPr>
            <w:tcW w:w="7274" w:type="dxa"/>
          </w:tcPr>
          <w:p w:rsidR="004E1486" w:rsidRDefault="00B24B92" w:rsidP="00880DD9">
            <w:pPr>
              <w:pStyle w:val="a3"/>
              <w:numPr>
                <w:ilvl w:val="0"/>
                <w:numId w:val="13"/>
              </w:numPr>
              <w:spacing w:after="0" w:line="240" w:lineRule="auto"/>
              <w:jc w:val="both"/>
              <w:rPr>
                <w:rFonts w:ascii="Times New Roman" w:hAnsi="Times New Roman" w:cs="Times New Roman"/>
                <w:b/>
                <w:sz w:val="28"/>
                <w:szCs w:val="28"/>
              </w:rPr>
            </w:pPr>
            <w:r w:rsidRPr="00CF1C23">
              <w:rPr>
                <w:rFonts w:ascii="Times New Roman" w:hAnsi="Times New Roman" w:cs="Times New Roman"/>
                <w:sz w:val="28"/>
                <w:szCs w:val="28"/>
                <w:lang w:val="en-US"/>
              </w:rPr>
              <w:t>Economist Intelligence Unit</w:t>
            </w:r>
          </w:p>
        </w:tc>
      </w:tr>
      <w:tr w:rsidR="004E1486" w:rsidTr="009B058E">
        <w:tc>
          <w:tcPr>
            <w:tcW w:w="2045" w:type="dxa"/>
          </w:tcPr>
          <w:p w:rsidR="004E1486" w:rsidRPr="00DE21D6" w:rsidRDefault="004E1486" w:rsidP="009B058E">
            <w:pPr>
              <w:jc w:val="both"/>
              <w:rPr>
                <w:rFonts w:ascii="Times New Roman" w:hAnsi="Times New Roman" w:cs="Times New Roman"/>
                <w:sz w:val="28"/>
                <w:szCs w:val="28"/>
              </w:rPr>
            </w:pPr>
            <w:r w:rsidRPr="00DE21D6">
              <w:rPr>
                <w:rFonts w:ascii="Times New Roman" w:hAnsi="Times New Roman" w:cs="Times New Roman"/>
                <w:sz w:val="28"/>
                <w:szCs w:val="28"/>
              </w:rPr>
              <w:t xml:space="preserve">ETIM </w:t>
            </w:r>
          </w:p>
        </w:tc>
        <w:tc>
          <w:tcPr>
            <w:tcW w:w="7274" w:type="dxa"/>
          </w:tcPr>
          <w:p w:rsidR="004E1486" w:rsidRPr="004E1486" w:rsidRDefault="009B058E" w:rsidP="00880DD9">
            <w:pPr>
              <w:pStyle w:val="a3"/>
              <w:numPr>
                <w:ilvl w:val="0"/>
                <w:numId w:val="13"/>
              </w:numPr>
              <w:spacing w:after="0" w:line="240" w:lineRule="auto"/>
              <w:jc w:val="both"/>
              <w:rPr>
                <w:rFonts w:ascii="Times New Roman" w:hAnsi="Times New Roman" w:cs="Times New Roman"/>
                <w:b/>
                <w:sz w:val="28"/>
                <w:szCs w:val="28"/>
                <w:lang w:val="en-US"/>
              </w:rPr>
            </w:pPr>
            <w:r w:rsidRPr="00CF1C23">
              <w:rPr>
                <w:rFonts w:ascii="Times New Roman" w:hAnsi="Times New Roman" w:cs="Times New Roman"/>
                <w:sz w:val="28"/>
                <w:szCs w:val="28"/>
              </w:rPr>
              <w:t>East Turkestan independence movement</w:t>
            </w:r>
          </w:p>
        </w:tc>
      </w:tr>
      <w:tr w:rsidR="004E1486" w:rsidTr="009B058E">
        <w:tc>
          <w:tcPr>
            <w:tcW w:w="2045" w:type="dxa"/>
          </w:tcPr>
          <w:p w:rsidR="004E1486" w:rsidRPr="00DE21D6" w:rsidRDefault="004E1486" w:rsidP="009B058E">
            <w:pPr>
              <w:jc w:val="both"/>
              <w:rPr>
                <w:rFonts w:ascii="Times New Roman" w:hAnsi="Times New Roman" w:cs="Times New Roman"/>
                <w:sz w:val="28"/>
                <w:szCs w:val="28"/>
              </w:rPr>
            </w:pPr>
            <w:r w:rsidRPr="00DE21D6">
              <w:rPr>
                <w:rFonts w:ascii="Times New Roman" w:hAnsi="Times New Roman" w:cs="Times New Roman"/>
                <w:sz w:val="28"/>
                <w:szCs w:val="28"/>
              </w:rPr>
              <w:t xml:space="preserve">GAO </w:t>
            </w:r>
          </w:p>
        </w:tc>
        <w:tc>
          <w:tcPr>
            <w:tcW w:w="7274" w:type="dxa"/>
          </w:tcPr>
          <w:p w:rsidR="004E1486" w:rsidRPr="004E1486" w:rsidRDefault="009B058E" w:rsidP="00880DD9">
            <w:pPr>
              <w:pStyle w:val="a3"/>
              <w:numPr>
                <w:ilvl w:val="0"/>
                <w:numId w:val="13"/>
              </w:numPr>
              <w:spacing w:after="0" w:line="240" w:lineRule="auto"/>
              <w:jc w:val="both"/>
              <w:rPr>
                <w:rFonts w:ascii="Times New Roman" w:hAnsi="Times New Roman" w:cs="Times New Roman"/>
                <w:b/>
                <w:sz w:val="28"/>
                <w:szCs w:val="28"/>
                <w:lang w:val="en-US"/>
              </w:rPr>
            </w:pPr>
            <w:r w:rsidRPr="00681467">
              <w:rPr>
                <w:rFonts w:ascii="Times New Roman" w:hAnsi="Times New Roman" w:cs="Times New Roman"/>
                <w:sz w:val="28"/>
                <w:szCs w:val="28"/>
                <w:lang w:val="en-US"/>
              </w:rPr>
              <w:t>U.S. Government Accountability Office</w:t>
            </w:r>
          </w:p>
        </w:tc>
      </w:tr>
      <w:tr w:rsidR="004E1486" w:rsidTr="009B058E">
        <w:tc>
          <w:tcPr>
            <w:tcW w:w="2045" w:type="dxa"/>
          </w:tcPr>
          <w:p w:rsidR="004E1486" w:rsidRPr="00DE21D6" w:rsidRDefault="004E1486" w:rsidP="009B058E">
            <w:pPr>
              <w:jc w:val="both"/>
              <w:rPr>
                <w:rFonts w:ascii="Times New Roman" w:hAnsi="Times New Roman" w:cs="Times New Roman"/>
                <w:sz w:val="28"/>
                <w:szCs w:val="28"/>
              </w:rPr>
            </w:pPr>
            <w:r w:rsidRPr="00DE21D6">
              <w:rPr>
                <w:rFonts w:ascii="Times New Roman" w:hAnsi="Times New Roman" w:cs="Times New Roman"/>
                <w:sz w:val="28"/>
                <w:szCs w:val="28"/>
              </w:rPr>
              <w:t xml:space="preserve">IIE </w:t>
            </w:r>
          </w:p>
        </w:tc>
        <w:tc>
          <w:tcPr>
            <w:tcW w:w="7274" w:type="dxa"/>
          </w:tcPr>
          <w:p w:rsidR="004E1486" w:rsidRPr="004E1486" w:rsidRDefault="009B058E" w:rsidP="00880DD9">
            <w:pPr>
              <w:pStyle w:val="a3"/>
              <w:numPr>
                <w:ilvl w:val="0"/>
                <w:numId w:val="13"/>
              </w:numPr>
              <w:spacing w:after="0" w:line="240" w:lineRule="auto"/>
              <w:jc w:val="both"/>
              <w:rPr>
                <w:rFonts w:ascii="Times New Roman" w:hAnsi="Times New Roman" w:cs="Times New Roman"/>
                <w:b/>
                <w:sz w:val="28"/>
                <w:szCs w:val="28"/>
                <w:lang w:val="en-US"/>
              </w:rPr>
            </w:pPr>
            <w:r w:rsidRPr="00CF1C23">
              <w:rPr>
                <w:rFonts w:ascii="Times New Roman" w:hAnsi="Times New Roman" w:cs="Times New Roman"/>
                <w:sz w:val="28"/>
                <w:szCs w:val="28"/>
              </w:rPr>
              <w:t>Institute of International Education</w:t>
            </w:r>
          </w:p>
        </w:tc>
      </w:tr>
      <w:tr w:rsidR="004E1486" w:rsidTr="009B058E">
        <w:tc>
          <w:tcPr>
            <w:tcW w:w="2045" w:type="dxa"/>
          </w:tcPr>
          <w:p w:rsidR="004E1486" w:rsidRPr="00DE21D6" w:rsidRDefault="009B058E" w:rsidP="009B058E">
            <w:r w:rsidRPr="00DE21D6">
              <w:rPr>
                <w:rFonts w:ascii="Times New Roman" w:hAnsi="Times New Roman" w:cs="Times New Roman"/>
                <w:sz w:val="28"/>
                <w:szCs w:val="28"/>
              </w:rPr>
              <w:t>PCI-China</w:t>
            </w:r>
          </w:p>
        </w:tc>
        <w:tc>
          <w:tcPr>
            <w:tcW w:w="7274" w:type="dxa"/>
          </w:tcPr>
          <w:p w:rsidR="004E1486" w:rsidRPr="004E1486" w:rsidRDefault="009B058E" w:rsidP="00880DD9">
            <w:pPr>
              <w:pStyle w:val="a3"/>
              <w:numPr>
                <w:ilvl w:val="0"/>
                <w:numId w:val="13"/>
              </w:numPr>
              <w:spacing w:after="0" w:line="240" w:lineRule="auto"/>
              <w:jc w:val="both"/>
              <w:rPr>
                <w:rFonts w:ascii="Times New Roman" w:hAnsi="Times New Roman" w:cs="Times New Roman"/>
                <w:b/>
                <w:sz w:val="28"/>
                <w:szCs w:val="28"/>
                <w:lang w:val="en-US"/>
              </w:rPr>
            </w:pPr>
            <w:r w:rsidRPr="00681467">
              <w:rPr>
                <w:rFonts w:ascii="Times New Roman" w:hAnsi="Times New Roman" w:cs="Times New Roman"/>
                <w:sz w:val="28"/>
                <w:szCs w:val="28"/>
                <w:lang w:val="en-US"/>
              </w:rPr>
              <w:t>Policy Change Index for China</w:t>
            </w:r>
          </w:p>
        </w:tc>
      </w:tr>
    </w:tbl>
    <w:p w:rsidR="00AE60FF" w:rsidRPr="00E84E95" w:rsidRDefault="00AE60FF" w:rsidP="00E84E95">
      <w:pPr>
        <w:spacing w:after="0" w:line="240" w:lineRule="auto"/>
        <w:ind w:left="927"/>
        <w:jc w:val="both"/>
        <w:rPr>
          <w:rFonts w:ascii="Times New Roman" w:hAnsi="Times New Roman" w:cs="Times New Roman"/>
          <w:b/>
          <w:sz w:val="28"/>
          <w:szCs w:val="28"/>
        </w:rPr>
      </w:pPr>
    </w:p>
    <w:p w:rsidR="00F5340D" w:rsidRPr="00E84E95" w:rsidRDefault="00F5340D" w:rsidP="000F12E2">
      <w:pPr>
        <w:pStyle w:val="a3"/>
        <w:spacing w:after="0" w:line="240" w:lineRule="auto"/>
        <w:ind w:left="360" w:firstLine="567"/>
        <w:jc w:val="both"/>
        <w:rPr>
          <w:rFonts w:ascii="Times New Roman" w:hAnsi="Times New Roman" w:cs="Times New Roman"/>
          <w:b/>
          <w:sz w:val="28"/>
          <w:szCs w:val="28"/>
          <w:lang w:val="en-US"/>
        </w:rPr>
      </w:pPr>
    </w:p>
    <w:p w:rsidR="00F5340D" w:rsidRPr="00E84E95" w:rsidRDefault="00F5340D" w:rsidP="000F12E2">
      <w:pPr>
        <w:pStyle w:val="a3"/>
        <w:spacing w:after="0" w:line="240" w:lineRule="auto"/>
        <w:ind w:left="360" w:firstLine="567"/>
        <w:jc w:val="both"/>
        <w:rPr>
          <w:rFonts w:ascii="Times New Roman" w:hAnsi="Times New Roman" w:cs="Times New Roman"/>
          <w:b/>
          <w:sz w:val="28"/>
          <w:szCs w:val="28"/>
          <w:lang w:val="en-US"/>
        </w:rPr>
      </w:pPr>
    </w:p>
    <w:p w:rsidR="00F5340D" w:rsidRPr="00E84E95" w:rsidRDefault="00F5340D" w:rsidP="000F12E2">
      <w:pPr>
        <w:pStyle w:val="a3"/>
        <w:spacing w:after="0" w:line="240" w:lineRule="auto"/>
        <w:ind w:left="360" w:firstLine="567"/>
        <w:jc w:val="both"/>
        <w:rPr>
          <w:rFonts w:ascii="Times New Roman" w:hAnsi="Times New Roman" w:cs="Times New Roman"/>
          <w:b/>
          <w:sz w:val="28"/>
          <w:szCs w:val="28"/>
          <w:lang w:val="en-US"/>
        </w:rPr>
      </w:pPr>
    </w:p>
    <w:p w:rsidR="00F25582" w:rsidRPr="000F12E2" w:rsidRDefault="00F25582" w:rsidP="000F12E2">
      <w:pPr>
        <w:tabs>
          <w:tab w:val="left" w:pos="851"/>
        </w:tabs>
        <w:spacing w:after="0" w:line="240" w:lineRule="auto"/>
        <w:ind w:firstLine="567"/>
        <w:jc w:val="center"/>
        <w:rPr>
          <w:rFonts w:ascii="Times New Roman" w:hAnsi="Times New Roman" w:cs="Times New Roman"/>
          <w:b/>
          <w:sz w:val="28"/>
          <w:szCs w:val="28"/>
          <w:lang w:val="ru-RU"/>
        </w:rPr>
      </w:pPr>
      <w:r w:rsidRPr="000F12E2">
        <w:rPr>
          <w:rFonts w:ascii="Times New Roman" w:hAnsi="Times New Roman" w:cs="Times New Roman"/>
          <w:b/>
          <w:sz w:val="28"/>
          <w:szCs w:val="28"/>
          <w:lang w:val="ru-RU"/>
        </w:rPr>
        <w:lastRenderedPageBreak/>
        <w:t>ВВЕДЕНИЕ</w:t>
      </w:r>
    </w:p>
    <w:p w:rsidR="00F25582" w:rsidRPr="000F12E2" w:rsidRDefault="00F25582" w:rsidP="000F12E2">
      <w:pPr>
        <w:tabs>
          <w:tab w:val="left" w:pos="851"/>
        </w:tabs>
        <w:spacing w:after="0" w:line="240" w:lineRule="auto"/>
        <w:ind w:firstLine="567"/>
        <w:jc w:val="center"/>
        <w:rPr>
          <w:rFonts w:ascii="Times New Roman" w:hAnsi="Times New Roman" w:cs="Times New Roman"/>
          <w:b/>
          <w:sz w:val="28"/>
          <w:szCs w:val="28"/>
          <w:lang w:val="ru-RU"/>
        </w:rPr>
      </w:pPr>
    </w:p>
    <w:p w:rsidR="00F25582" w:rsidRPr="000F12E2" w:rsidRDefault="00F25582" w:rsidP="000F12E2">
      <w:pPr>
        <w:tabs>
          <w:tab w:val="left" w:pos="851"/>
        </w:tabs>
        <w:spacing w:after="0" w:line="240" w:lineRule="auto"/>
        <w:ind w:firstLine="567"/>
        <w:jc w:val="both"/>
        <w:rPr>
          <w:rFonts w:ascii="Times New Roman" w:hAnsi="Times New Roman" w:cs="Times New Roman"/>
          <w:b/>
          <w:sz w:val="28"/>
          <w:szCs w:val="28"/>
          <w:lang w:val="ru-RU"/>
        </w:rPr>
      </w:pPr>
      <w:r w:rsidRPr="000F12E2">
        <w:rPr>
          <w:rFonts w:ascii="Times New Roman" w:hAnsi="Times New Roman" w:cs="Times New Roman"/>
          <w:b/>
          <w:sz w:val="28"/>
          <w:szCs w:val="28"/>
          <w:lang w:val="ru-RU"/>
        </w:rPr>
        <w:t xml:space="preserve">Общая характеристика диссертационного исследования. </w:t>
      </w:r>
    </w:p>
    <w:p w:rsidR="00F25582" w:rsidRPr="000F12E2" w:rsidRDefault="00F25582" w:rsidP="000F12E2">
      <w:pPr>
        <w:tabs>
          <w:tab w:val="left" w:pos="851"/>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Данная научно-исследовательская диссертация посвящена анализу особенностей формирования китайской национальной идентичности в условиях глобализации. В работе рассматриваются теоретические и практические основы национальной и этнической политики Китайской Народной Республики, представлена причинно-следственная взаимосвязь исторического и современного контекстов формирования и трансформации китайской идентичности и понятия «китайская нация», а также социокультурные процессы современного китайского общества.</w:t>
      </w:r>
    </w:p>
    <w:p w:rsidR="00F25582" w:rsidRPr="000F12E2" w:rsidRDefault="00F25582" w:rsidP="000F12E2">
      <w:pPr>
        <w:tabs>
          <w:tab w:val="left" w:pos="851"/>
        </w:tabs>
        <w:spacing w:after="0" w:line="240" w:lineRule="auto"/>
        <w:ind w:firstLine="567"/>
        <w:jc w:val="both"/>
        <w:rPr>
          <w:rFonts w:ascii="Times New Roman" w:hAnsi="Times New Roman" w:cs="Times New Roman"/>
          <w:sz w:val="28"/>
          <w:szCs w:val="28"/>
          <w:shd w:val="clear" w:color="auto" w:fill="FFFFFF"/>
          <w:lang w:val="ru-RU"/>
        </w:rPr>
      </w:pPr>
      <w:r w:rsidRPr="000F12E2">
        <w:rPr>
          <w:rFonts w:ascii="Times New Roman" w:hAnsi="Times New Roman" w:cs="Times New Roman"/>
          <w:b/>
          <w:sz w:val="28"/>
          <w:szCs w:val="28"/>
          <w:lang w:val="ru-RU"/>
        </w:rPr>
        <w:t>Актуальность диссертационного исследования</w:t>
      </w:r>
      <w:r w:rsidRPr="000F12E2">
        <w:rPr>
          <w:rFonts w:ascii="Times New Roman" w:hAnsi="Times New Roman" w:cs="Times New Roman"/>
          <w:sz w:val="28"/>
          <w:szCs w:val="28"/>
          <w:lang w:val="ru-RU"/>
        </w:rPr>
        <w:t>.</w:t>
      </w:r>
      <w:r w:rsidRPr="000F12E2">
        <w:rPr>
          <w:rFonts w:ascii="Times New Roman" w:hAnsi="Times New Roman" w:cs="Times New Roman"/>
          <w:sz w:val="28"/>
          <w:szCs w:val="28"/>
          <w:shd w:val="clear" w:color="auto" w:fill="FFFFFF"/>
          <w:lang w:val="ru-RU"/>
        </w:rPr>
        <w:t xml:space="preserve"> </w:t>
      </w:r>
    </w:p>
    <w:p w:rsidR="00F25582" w:rsidRPr="000F12E2" w:rsidRDefault="00F25582" w:rsidP="000F12E2">
      <w:pPr>
        <w:tabs>
          <w:tab w:val="left" w:pos="851"/>
        </w:tabs>
        <w:spacing w:after="0" w:line="240" w:lineRule="auto"/>
        <w:ind w:firstLine="567"/>
        <w:jc w:val="both"/>
        <w:rPr>
          <w:rFonts w:ascii="Times New Roman" w:hAnsi="Times New Roman" w:cs="Times New Roman"/>
          <w:sz w:val="28"/>
          <w:szCs w:val="28"/>
          <w:shd w:val="clear" w:color="auto" w:fill="FFFFFF"/>
          <w:lang w:val="ru-RU"/>
        </w:rPr>
      </w:pPr>
      <w:r w:rsidRPr="000F12E2">
        <w:rPr>
          <w:rFonts w:ascii="Times New Roman" w:hAnsi="Times New Roman" w:cs="Times New Roman"/>
          <w:sz w:val="28"/>
          <w:szCs w:val="28"/>
          <w:lang w:val="kk-KZ"/>
        </w:rPr>
        <w:t xml:space="preserve">В последние десятилетия в мире происходят фундаментальные изменения в </w:t>
      </w:r>
      <w:r w:rsidR="005075CF">
        <w:rPr>
          <w:rFonts w:ascii="Times New Roman" w:hAnsi="Times New Roman" w:cs="Times New Roman"/>
          <w:sz w:val="28"/>
          <w:szCs w:val="28"/>
          <w:lang w:val="kk-KZ"/>
        </w:rPr>
        <w:t>области</w:t>
      </w:r>
      <w:r w:rsidRPr="000F12E2">
        <w:rPr>
          <w:rFonts w:ascii="Times New Roman" w:hAnsi="Times New Roman" w:cs="Times New Roman"/>
          <w:sz w:val="28"/>
          <w:szCs w:val="28"/>
          <w:lang w:val="kk-KZ"/>
        </w:rPr>
        <w:t xml:space="preserve"> политики, экономики и социальных отношений, которые прив</w:t>
      </w:r>
      <w:r w:rsidR="005075CF">
        <w:rPr>
          <w:rFonts w:ascii="Times New Roman" w:hAnsi="Times New Roman" w:cs="Times New Roman"/>
          <w:sz w:val="28"/>
          <w:szCs w:val="28"/>
          <w:lang w:val="kk-KZ"/>
        </w:rPr>
        <w:t>одят</w:t>
      </w:r>
      <w:r w:rsidRPr="000F12E2">
        <w:rPr>
          <w:rFonts w:ascii="Times New Roman" w:hAnsi="Times New Roman" w:cs="Times New Roman"/>
          <w:sz w:val="28"/>
          <w:szCs w:val="28"/>
          <w:lang w:val="kk-KZ"/>
        </w:rPr>
        <w:t xml:space="preserve"> к постоянному расширению взаимосвязей и взаимодействия во всех сферах общественной жизни. Однако оценка социальных и научных данных расплывчата и иногда противоречива, так как </w:t>
      </w:r>
      <w:r w:rsidRPr="000F12E2">
        <w:rPr>
          <w:rFonts w:ascii="Times New Roman" w:hAnsi="Times New Roman" w:cs="Times New Roman"/>
          <w:sz w:val="28"/>
          <w:szCs w:val="28"/>
          <w:shd w:val="clear" w:color="auto" w:fill="FFFFFF"/>
          <w:lang w:val="ru-RU"/>
        </w:rPr>
        <w:t xml:space="preserve">современные реалии ставят под сомнение оптимизм многих теоретиков глобализации, которые (часто в неявной форме) представляют глобализацию как неизбежное распространение в мире ценностей и культур современной западной цивилизации [1; 2]. И хотя этот процесс, безусловно, имеет место быть, в его рамках работают разнонаправленные и противоречивые тенденции. </w:t>
      </w:r>
    </w:p>
    <w:p w:rsidR="00F25582" w:rsidRPr="000F12E2" w:rsidRDefault="00F25582" w:rsidP="000F12E2">
      <w:pPr>
        <w:tabs>
          <w:tab w:val="left" w:pos="851"/>
        </w:tabs>
        <w:spacing w:after="0" w:line="240" w:lineRule="auto"/>
        <w:ind w:firstLine="567"/>
        <w:jc w:val="both"/>
        <w:rPr>
          <w:rFonts w:ascii="Times New Roman" w:hAnsi="Times New Roman" w:cs="Times New Roman"/>
          <w:sz w:val="28"/>
          <w:szCs w:val="28"/>
          <w:shd w:val="clear" w:color="auto" w:fill="FFFFFF"/>
          <w:lang w:val="ru-RU"/>
        </w:rPr>
      </w:pPr>
      <w:r w:rsidRPr="000F12E2">
        <w:rPr>
          <w:rFonts w:ascii="Times New Roman" w:hAnsi="Times New Roman" w:cs="Times New Roman"/>
          <w:sz w:val="28"/>
          <w:szCs w:val="28"/>
          <w:shd w:val="clear" w:color="auto" w:fill="FFFFFF"/>
          <w:lang w:val="ru-RU"/>
        </w:rPr>
        <w:t xml:space="preserve">Глобальная интеграция развивается одновременно с социальной и культурной дезинтеграцией [3, </w:t>
      </w:r>
      <w:r w:rsidR="00E73CAC">
        <w:rPr>
          <w:rFonts w:ascii="Times New Roman" w:hAnsi="Times New Roman" w:cs="Times New Roman"/>
          <w:sz w:val="28"/>
          <w:szCs w:val="28"/>
          <w:shd w:val="clear" w:color="auto" w:fill="FFFFFF"/>
          <w:lang w:val="ru-RU"/>
        </w:rPr>
        <w:t>с</w:t>
      </w:r>
      <w:r w:rsidRPr="000F12E2">
        <w:rPr>
          <w:rFonts w:ascii="Times New Roman" w:hAnsi="Times New Roman" w:cs="Times New Roman"/>
          <w:sz w:val="28"/>
          <w:szCs w:val="28"/>
          <w:shd w:val="clear" w:color="auto" w:fill="FFFFFF"/>
          <w:lang w:val="ru-RU"/>
        </w:rPr>
        <w:t>.154], в результате чего в середине XX века возникает явление, получившее название «этнический парадокс», которое представляет собой реакцию на процесс глобализации и находит свое выражение в тенденции к росту этнического и национального самосознания и защите традиционных культур. Кроме того, крупномасштабное и регулярное перемещение населения, вызванное глобализацией, постепенно увеличило количество иммигрированного населения, которое способствовало росту членов этнических групп и прибытию новых, развивая, таким образом, полиэтничность национальных государств. Усиление этнической идентичности «иммигрантских сообществ» и коренных народов создает условия для потенциальных конфликтов как между этносами, так и между мультикультурным населением и национальным государством, что делает конструирование национальной идентичности фундаментальной задачей государства.</w:t>
      </w:r>
      <w:r w:rsidRPr="000F12E2">
        <w:rPr>
          <w:rFonts w:ascii="Times New Roman" w:hAnsi="Times New Roman" w:cs="Times New Roman"/>
          <w:sz w:val="28"/>
          <w:szCs w:val="28"/>
          <w:lang w:val="ru-RU"/>
        </w:rPr>
        <w:t xml:space="preserve"> </w:t>
      </w:r>
      <w:r w:rsidRPr="000F12E2">
        <w:rPr>
          <w:rFonts w:ascii="Times New Roman" w:hAnsi="Times New Roman" w:cs="Times New Roman"/>
          <w:sz w:val="28"/>
          <w:szCs w:val="28"/>
          <w:shd w:val="clear" w:color="auto" w:fill="FFFFFF"/>
          <w:lang w:val="ru-RU"/>
        </w:rPr>
        <w:t>С точки зрения истории человечества, разные модели конструирования национальной идентичности представляют собой не что иное, как конкретные способы предупреждения и разрешения противоречий и конфликтов в отношениях между «этническим» и «национальным». Исходя из общей тенденции и международного опыта, чем шире и глубже общая культура и общие ценности, разделяемые гражданами страны, тем легче установить более стабильную национальную идентичность.</w:t>
      </w:r>
    </w:p>
    <w:p w:rsidR="00F25582" w:rsidRPr="000F12E2" w:rsidRDefault="00F25582" w:rsidP="000F12E2">
      <w:pPr>
        <w:tabs>
          <w:tab w:val="left" w:pos="851"/>
        </w:tabs>
        <w:spacing w:after="0" w:line="240" w:lineRule="auto"/>
        <w:ind w:firstLine="567"/>
        <w:jc w:val="both"/>
        <w:rPr>
          <w:rFonts w:ascii="Times New Roman" w:hAnsi="Times New Roman" w:cs="Times New Roman"/>
          <w:sz w:val="28"/>
          <w:szCs w:val="28"/>
          <w:shd w:val="clear" w:color="auto" w:fill="FFFFFF"/>
          <w:lang w:val="ru-RU"/>
        </w:rPr>
      </w:pPr>
      <w:r w:rsidRPr="000F12E2">
        <w:rPr>
          <w:rFonts w:ascii="Times New Roman" w:hAnsi="Times New Roman" w:cs="Times New Roman"/>
          <w:sz w:val="28"/>
          <w:szCs w:val="28"/>
          <w:shd w:val="clear" w:color="auto" w:fill="FFFFFF"/>
          <w:lang w:val="ru-RU"/>
        </w:rPr>
        <w:lastRenderedPageBreak/>
        <w:t>Из-за различных национальных условий, особенно статуса внутренних межэтнических отношений, политических отношений и идеологического влияния организаций, которые способствуют построению национальной идентичности, методы и процессы построения национальной идентичности очень разные. Модели построения идентичности в разных странах сильно зависят от различных факторов, сложны и разнообразны, и достигнутые результаты также сильно отличаются, их внутренняя логика либо раскрывалась в течение длительного исторического периода, либо раскрывалась по мере углубления их понимания. Анализ и обсуждение такой внутренней логики позволяет не только более ясно увидеть суть построения национальной идентичности, но и лучше понять эффективность определенной модели построения идентичности, так что в результате прояснения основных вопросов формирования идентичности становится возможным делать рациональные выводы о выборе пути конструирования национальной идентичности.</w:t>
      </w:r>
    </w:p>
    <w:p w:rsidR="00F25582" w:rsidRPr="000F12E2" w:rsidRDefault="00F25582" w:rsidP="000F12E2">
      <w:pPr>
        <w:tabs>
          <w:tab w:val="left" w:pos="851"/>
        </w:tabs>
        <w:spacing w:after="0" w:line="240" w:lineRule="auto"/>
        <w:ind w:firstLine="567"/>
        <w:jc w:val="both"/>
        <w:rPr>
          <w:rFonts w:ascii="Times New Roman" w:hAnsi="Times New Roman" w:cs="Times New Roman"/>
          <w:sz w:val="28"/>
          <w:szCs w:val="28"/>
          <w:shd w:val="clear" w:color="auto" w:fill="FFFFFF"/>
          <w:lang w:val="ru-RU"/>
        </w:rPr>
      </w:pPr>
      <w:r w:rsidRPr="000F12E2">
        <w:rPr>
          <w:rFonts w:ascii="Times New Roman" w:hAnsi="Times New Roman" w:cs="Times New Roman"/>
          <w:sz w:val="28"/>
          <w:szCs w:val="28"/>
          <w:shd w:val="clear" w:color="auto" w:fill="FFFFFF"/>
          <w:lang w:val="ru-RU"/>
        </w:rPr>
        <w:t>Так, например, КНР, на основе опыта построения межэтнических отношений в СССР</w:t>
      </w:r>
      <w:r w:rsidR="00EB611E">
        <w:rPr>
          <w:rFonts w:ascii="Times New Roman" w:hAnsi="Times New Roman" w:cs="Times New Roman"/>
          <w:sz w:val="28"/>
          <w:szCs w:val="28"/>
          <w:shd w:val="clear" w:color="auto" w:fill="FFFFFF"/>
          <w:lang w:val="ru-RU"/>
        </w:rPr>
        <w:t>,</w:t>
      </w:r>
      <w:r w:rsidRPr="000F12E2">
        <w:rPr>
          <w:rFonts w:ascii="Times New Roman" w:hAnsi="Times New Roman" w:cs="Times New Roman"/>
          <w:sz w:val="28"/>
          <w:szCs w:val="28"/>
          <w:shd w:val="clear" w:color="auto" w:fill="FFFFFF"/>
          <w:lang w:val="ru-RU"/>
        </w:rPr>
        <w:t xml:space="preserve"> разработала свою модель формирования национальной идентичности, используя политические, экономические и культурные силы для постепенной интеграции местного населения в единое целое [4; 5, </w:t>
      </w:r>
      <w:r w:rsidR="00E73CAC">
        <w:rPr>
          <w:rFonts w:ascii="Times New Roman" w:hAnsi="Times New Roman" w:cs="Times New Roman"/>
          <w:sz w:val="28"/>
          <w:szCs w:val="28"/>
          <w:shd w:val="clear" w:color="auto" w:fill="FFFFFF"/>
          <w:lang w:val="ru-RU"/>
        </w:rPr>
        <w:t>с</w:t>
      </w:r>
      <w:r w:rsidRPr="000F12E2">
        <w:rPr>
          <w:rFonts w:ascii="Times New Roman" w:hAnsi="Times New Roman" w:cs="Times New Roman"/>
          <w:sz w:val="28"/>
          <w:szCs w:val="28"/>
          <w:shd w:val="clear" w:color="auto" w:fill="FFFFFF"/>
          <w:lang w:val="ru-RU"/>
        </w:rPr>
        <w:t xml:space="preserve">.922; 6, </w:t>
      </w:r>
      <w:r w:rsidR="00E73CAC">
        <w:rPr>
          <w:rFonts w:ascii="Times New Roman" w:hAnsi="Times New Roman" w:cs="Times New Roman"/>
          <w:sz w:val="28"/>
          <w:szCs w:val="28"/>
          <w:shd w:val="clear" w:color="auto" w:fill="FFFFFF"/>
          <w:lang w:val="ru-RU"/>
        </w:rPr>
        <w:t>с</w:t>
      </w:r>
      <w:r w:rsidRPr="000F12E2">
        <w:rPr>
          <w:rFonts w:ascii="Times New Roman" w:hAnsi="Times New Roman" w:cs="Times New Roman"/>
          <w:sz w:val="28"/>
          <w:szCs w:val="28"/>
          <w:shd w:val="clear" w:color="auto" w:fill="FFFFFF"/>
          <w:lang w:val="ru-RU"/>
        </w:rPr>
        <w:t xml:space="preserve">.153-154]. Однако создание идентичности по-прежнему остается основным проектом национального строительства Китая, так как некоторые этнические группы обладают слишком отличными от большей части населения языком, культурой и религией, что составляет некоторые проблемы для полной интеграции всех этносов в единую «китайскую нацию». Поэтому комплексное изучение формирования китайской национальной идентичности в условиях глобализации, а также этнополитики и перспективы развития Китая в рамках «китайской мечты» может помочь выявить особенности модели конструирования «китайской идентичности», некоторые социальные и политические практики защиты национального и культурного наследия, используемые руководством КНР, для формирования </w:t>
      </w:r>
      <w:r w:rsidRPr="000F12E2">
        <w:rPr>
          <w:rFonts w:ascii="Times New Roman" w:hAnsi="Times New Roman" w:cs="Times New Roman"/>
          <w:sz w:val="28"/>
          <w:szCs w:val="28"/>
          <w:lang w:val="ru-RU"/>
        </w:rPr>
        <w:t>единой культурной идентичности и предотвращения негативных социокультурных проявлений глобализации</w:t>
      </w:r>
      <w:r w:rsidRPr="000F12E2">
        <w:rPr>
          <w:rFonts w:ascii="Times New Roman" w:hAnsi="Times New Roman" w:cs="Times New Roman"/>
          <w:sz w:val="28"/>
          <w:szCs w:val="28"/>
          <w:shd w:val="clear" w:color="auto" w:fill="FFFFFF"/>
          <w:lang w:val="ru-RU"/>
        </w:rPr>
        <w:t>. В этом случае важно перенимать опыт китайских лидеров, при этом учитывая условия и реалии своей страны, так как для национального государства, сталкивающегося с вызовом своей национальной идентичности, то, какие конкретные методы, пути и политику оно принимает для осуществления построения национальной идентичности, часто сильно зависит от его собственной истории, культуры, традиций, межэтнических отношений и идеологии.</w:t>
      </w:r>
    </w:p>
    <w:p w:rsidR="00F25582" w:rsidRPr="000F12E2" w:rsidRDefault="00F25582" w:rsidP="000F12E2">
      <w:pPr>
        <w:tabs>
          <w:tab w:val="left" w:pos="851"/>
        </w:tabs>
        <w:spacing w:after="0" w:line="240" w:lineRule="auto"/>
        <w:ind w:firstLine="567"/>
        <w:jc w:val="both"/>
        <w:rPr>
          <w:rFonts w:ascii="Times New Roman" w:hAnsi="Times New Roman" w:cs="Times New Roman"/>
          <w:sz w:val="28"/>
          <w:szCs w:val="28"/>
          <w:shd w:val="clear" w:color="auto" w:fill="FFFFFF"/>
          <w:lang w:val="ru-RU"/>
        </w:rPr>
      </w:pPr>
      <w:r w:rsidRPr="000F12E2">
        <w:rPr>
          <w:rFonts w:ascii="Times New Roman" w:hAnsi="Times New Roman" w:cs="Times New Roman"/>
          <w:sz w:val="28"/>
          <w:szCs w:val="28"/>
          <w:shd w:val="clear" w:color="auto" w:fill="FFFFFF"/>
          <w:lang w:val="ru-RU"/>
        </w:rPr>
        <w:t xml:space="preserve">Недостаточное внимание в современной отечественной науке к проблеме построения национальной идентичности, а также другим вопросам, поднимаемым в диссертации, определяет </w:t>
      </w:r>
      <w:r w:rsidRPr="000F12E2">
        <w:rPr>
          <w:rFonts w:ascii="Times New Roman" w:hAnsi="Times New Roman" w:cs="Times New Roman"/>
          <w:i/>
          <w:sz w:val="28"/>
          <w:szCs w:val="28"/>
          <w:shd w:val="clear" w:color="auto" w:fill="FFFFFF"/>
          <w:lang w:val="ru-RU"/>
        </w:rPr>
        <w:t>актуальность</w:t>
      </w:r>
      <w:r w:rsidRPr="000F12E2">
        <w:rPr>
          <w:rFonts w:ascii="Times New Roman" w:hAnsi="Times New Roman" w:cs="Times New Roman"/>
          <w:sz w:val="28"/>
          <w:szCs w:val="28"/>
          <w:shd w:val="clear" w:color="auto" w:fill="FFFFFF"/>
          <w:lang w:val="ru-RU"/>
        </w:rPr>
        <w:t xml:space="preserve"> данного исследования.</w:t>
      </w:r>
    </w:p>
    <w:p w:rsidR="00F25582" w:rsidRPr="000F12E2" w:rsidRDefault="00F25582" w:rsidP="000F12E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lang w:val="ru-RU"/>
        </w:rPr>
      </w:pPr>
      <w:r w:rsidRPr="000F12E2">
        <w:rPr>
          <w:rFonts w:ascii="Times New Roman" w:eastAsia="Times New Roman" w:hAnsi="Times New Roman" w:cs="Times New Roman"/>
          <w:b/>
          <w:sz w:val="28"/>
          <w:szCs w:val="28"/>
          <w:lang w:val="ru-RU"/>
        </w:rPr>
        <w:t>Объект и предмет диссертационного исследования.</w:t>
      </w:r>
      <w:r w:rsidRPr="000F12E2">
        <w:rPr>
          <w:rFonts w:ascii="Times New Roman" w:eastAsia="Times New Roman" w:hAnsi="Times New Roman" w:cs="Times New Roman"/>
          <w:sz w:val="28"/>
          <w:szCs w:val="28"/>
          <w:lang w:val="ru-RU"/>
        </w:rPr>
        <w:t xml:space="preserve"> </w:t>
      </w:r>
    </w:p>
    <w:p w:rsidR="00F25582" w:rsidRPr="000F12E2" w:rsidRDefault="00F25582" w:rsidP="000F12E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b/>
          <w:sz w:val="28"/>
          <w:szCs w:val="28"/>
          <w:lang w:val="ru-RU"/>
        </w:rPr>
      </w:pPr>
      <w:r w:rsidRPr="000F12E2">
        <w:rPr>
          <w:rFonts w:ascii="Times New Roman" w:eastAsia="Times New Roman" w:hAnsi="Times New Roman" w:cs="Times New Roman"/>
          <w:sz w:val="28"/>
          <w:szCs w:val="28"/>
          <w:lang w:val="ru-RU"/>
        </w:rPr>
        <w:t xml:space="preserve">Объект исследования - китайская национальная идентичность как социокультурная реальность. Предмет исследования - особенности </w:t>
      </w:r>
      <w:r w:rsidRPr="000F12E2">
        <w:rPr>
          <w:rFonts w:ascii="Times New Roman" w:eastAsia="Times New Roman" w:hAnsi="Times New Roman" w:cs="Times New Roman"/>
          <w:sz w:val="28"/>
          <w:szCs w:val="28"/>
          <w:lang w:val="ru-RU"/>
        </w:rPr>
        <w:lastRenderedPageBreak/>
        <w:t>формирования «китайской идентичности» в условиях глобализации, а также проводимая Китаем этнополитика и социальная практика.</w:t>
      </w:r>
    </w:p>
    <w:p w:rsidR="00F25582" w:rsidRPr="000F12E2" w:rsidRDefault="00F25582" w:rsidP="000F12E2">
      <w:pPr>
        <w:tabs>
          <w:tab w:val="left" w:pos="851"/>
        </w:tabs>
        <w:spacing w:after="0" w:line="240" w:lineRule="auto"/>
        <w:ind w:firstLine="567"/>
        <w:jc w:val="both"/>
        <w:rPr>
          <w:rFonts w:ascii="Times New Roman" w:hAnsi="Times New Roman" w:cs="Times New Roman"/>
          <w:b/>
          <w:sz w:val="28"/>
          <w:szCs w:val="28"/>
          <w:lang w:val="ru-RU"/>
        </w:rPr>
      </w:pPr>
      <w:r w:rsidRPr="000F12E2">
        <w:rPr>
          <w:rFonts w:ascii="Times New Roman" w:hAnsi="Times New Roman" w:cs="Times New Roman"/>
          <w:b/>
          <w:sz w:val="28"/>
          <w:szCs w:val="28"/>
          <w:lang w:val="ru-RU"/>
        </w:rPr>
        <w:t>Методологическая основа диссертационного исследования</w:t>
      </w:r>
    </w:p>
    <w:p w:rsidR="00F25582" w:rsidRPr="000F12E2" w:rsidRDefault="00F25582" w:rsidP="000F12E2">
      <w:pPr>
        <w:tabs>
          <w:tab w:val="left" w:pos="851"/>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В соответствии с целями и задачами исследовательской работы были использованы методы анализа, обобщения, систематизации, индукции и абстрагирования, рассмотрена роль непосредственно образовательной системы, государственных СМИ и этнополитики КНР в поддержании национальной идентичности в условиях глобализации и подтверждена их эффективность в решении данной задачи в большинстве случаев. </w:t>
      </w:r>
    </w:p>
    <w:p w:rsidR="00F25582" w:rsidRPr="000F12E2" w:rsidRDefault="00F25582" w:rsidP="000F12E2">
      <w:pPr>
        <w:tabs>
          <w:tab w:val="left" w:pos="851"/>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Был проведен анализ концепций и теорий нации и национализма, выдвинутые исследователями трех основных школ - примордиализма, модернизма и этносимволизма, которые оценивают характер национальной идентичности в теоретическом контексте. Аспекты национальной идентичности были выделены и обсуждены на основе воспринимаемых «строительных блоков» идентичности, которые рассматривались большинством авторов в существующей литературе. Концепции и теории западных, российских и китайских ученых были классифицированы в соответствии с вышеуказанными теоретическими школами.</w:t>
      </w:r>
    </w:p>
    <w:p w:rsidR="00F25582" w:rsidRPr="000F12E2" w:rsidRDefault="00F25582" w:rsidP="000F12E2">
      <w:pPr>
        <w:tabs>
          <w:tab w:val="left" w:pos="851"/>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На основе данных, полученных из трудов ученых-китаеведов, проведен анализ концептуальной основы китайской идентичности, анализ китайского национального характера, анализ опыта Китая в синтезе традиций и новшеств в сфере образования для сохранения национальной идентичности в условиях глобализации, анализ идей Председателя КНР относительно национальной идентичности, а также анализ этнополитики, проводимой КПК сегодня.  </w:t>
      </w:r>
    </w:p>
    <w:p w:rsidR="00F25582" w:rsidRPr="000F12E2" w:rsidRDefault="00F25582" w:rsidP="000F12E2">
      <w:pPr>
        <w:tabs>
          <w:tab w:val="left" w:pos="851"/>
        </w:tabs>
        <w:spacing w:after="0" w:line="240" w:lineRule="auto"/>
        <w:ind w:firstLine="567"/>
        <w:jc w:val="both"/>
        <w:rPr>
          <w:rFonts w:ascii="Times New Roman" w:eastAsia="SimSun" w:hAnsi="Times New Roman" w:cs="Times New Roman"/>
          <w:color w:val="000000"/>
          <w:sz w:val="28"/>
          <w:szCs w:val="28"/>
          <w:lang w:val="ru-RU"/>
        </w:rPr>
      </w:pPr>
      <w:r w:rsidRPr="000F12E2">
        <w:rPr>
          <w:rFonts w:ascii="Times New Roman" w:hAnsi="Times New Roman" w:cs="Times New Roman"/>
          <w:sz w:val="28"/>
          <w:szCs w:val="28"/>
          <w:lang w:val="ru-RU"/>
        </w:rPr>
        <w:t xml:space="preserve">Кроме того, </w:t>
      </w:r>
      <w:r w:rsidRPr="000F12E2">
        <w:rPr>
          <w:rFonts w:ascii="Times New Roman" w:eastAsia="SimSun" w:hAnsi="Times New Roman" w:cs="Times New Roman"/>
          <w:sz w:val="28"/>
          <w:szCs w:val="28"/>
          <w:lang w:val="ru-RU"/>
        </w:rPr>
        <w:t xml:space="preserve">поскольку метод опроса имеет относительно высокую «выводимость» достоверных данных [7, </w:t>
      </w:r>
      <w:r w:rsidR="00E73CAC">
        <w:rPr>
          <w:rFonts w:ascii="Times New Roman" w:eastAsia="SimSun" w:hAnsi="Times New Roman" w:cs="Times New Roman"/>
          <w:sz w:val="28"/>
          <w:szCs w:val="28"/>
          <w:lang w:val="ru-RU"/>
        </w:rPr>
        <w:t>с</w:t>
      </w:r>
      <w:r w:rsidRPr="000F12E2">
        <w:rPr>
          <w:rFonts w:ascii="Times New Roman" w:eastAsia="SimSun" w:hAnsi="Times New Roman" w:cs="Times New Roman"/>
          <w:sz w:val="28"/>
          <w:szCs w:val="28"/>
          <w:lang w:val="ru-RU"/>
        </w:rPr>
        <w:t xml:space="preserve">.28], </w:t>
      </w:r>
      <w:r w:rsidRPr="000F12E2">
        <w:rPr>
          <w:rFonts w:ascii="Times New Roman" w:hAnsi="Times New Roman" w:cs="Times New Roman"/>
          <w:sz w:val="28"/>
          <w:szCs w:val="28"/>
          <w:lang w:val="ru-RU"/>
        </w:rPr>
        <w:t xml:space="preserve">для сбора качественных данных относительно формирования «китайской идентичности» современного молодого поколения был проведен опрос учителей, родителей и учеников </w:t>
      </w:r>
      <w:r w:rsidRPr="000F12E2">
        <w:rPr>
          <w:rFonts w:ascii="Times New Roman" w:eastAsia="SimSun" w:hAnsi="Times New Roman" w:cs="Times New Roman"/>
          <w:color w:val="000000"/>
          <w:sz w:val="28"/>
          <w:szCs w:val="28"/>
          <w:lang w:val="ru-RU"/>
        </w:rPr>
        <w:t>школ из города Ланьчжоу (КНР),</w:t>
      </w:r>
      <w:r w:rsidRPr="000F12E2">
        <w:rPr>
          <w:rFonts w:ascii="Times New Roman" w:eastAsia="SimSun" w:hAnsi="Times New Roman" w:cs="Times New Roman"/>
          <w:sz w:val="28"/>
          <w:szCs w:val="28"/>
          <w:lang w:val="ru-RU"/>
        </w:rPr>
        <w:t xml:space="preserve"> который помог выявить общественное мнение относительно содержания, а также эффективности учебников по трем основным курсам – «Мораль и верховенство закона» (</w:t>
      </w:r>
      <w:r w:rsidRPr="000F12E2">
        <w:rPr>
          <w:rFonts w:ascii="Times New Roman" w:eastAsia="SimSun" w:hAnsi="Times New Roman" w:cs="Times New Roman"/>
          <w:sz w:val="28"/>
          <w:szCs w:val="28"/>
        </w:rPr>
        <w:t>道德与法治</w:t>
      </w:r>
      <w:r w:rsidRPr="000F12E2">
        <w:rPr>
          <w:rFonts w:ascii="Times New Roman" w:eastAsia="SimSun" w:hAnsi="Times New Roman" w:cs="Times New Roman"/>
          <w:sz w:val="28"/>
          <w:szCs w:val="28"/>
          <w:lang w:val="ru-RU"/>
        </w:rPr>
        <w:t>), «История Китая» (</w:t>
      </w:r>
      <w:r w:rsidRPr="000F12E2">
        <w:rPr>
          <w:rFonts w:ascii="Times New Roman" w:eastAsia="SimSun" w:hAnsi="Times New Roman" w:cs="Times New Roman"/>
          <w:sz w:val="28"/>
          <w:szCs w:val="28"/>
        </w:rPr>
        <w:t>中国历史</w:t>
      </w:r>
      <w:r w:rsidRPr="000F12E2">
        <w:rPr>
          <w:rFonts w:ascii="Times New Roman" w:eastAsia="SimSun" w:hAnsi="Times New Roman" w:cs="Times New Roman"/>
          <w:sz w:val="28"/>
          <w:szCs w:val="28"/>
          <w:lang w:val="ru-RU"/>
        </w:rPr>
        <w:t>) и «Китайский язык и литература» (</w:t>
      </w:r>
      <w:r w:rsidRPr="000F12E2">
        <w:rPr>
          <w:rFonts w:ascii="Times New Roman" w:eastAsia="SimSun" w:hAnsi="Times New Roman" w:cs="Times New Roman"/>
          <w:sz w:val="28"/>
          <w:szCs w:val="28"/>
        </w:rPr>
        <w:t>语文</w:t>
      </w:r>
      <w:r w:rsidRPr="000F12E2">
        <w:rPr>
          <w:rFonts w:ascii="Times New Roman" w:eastAsia="SimSun" w:hAnsi="Times New Roman" w:cs="Times New Roman"/>
          <w:sz w:val="28"/>
          <w:szCs w:val="28"/>
          <w:lang w:val="ru-RU"/>
        </w:rPr>
        <w:t xml:space="preserve">), подвергшихся реформированию согласно «Плану национальных среднесрочных и долгосрочных реформ и развития образования (2010–2020 годы)», в деле воспитания патриотизма, социальной ответственности и национального единства. </w:t>
      </w:r>
      <w:r w:rsidRPr="000F12E2">
        <w:rPr>
          <w:rFonts w:ascii="Times New Roman" w:eastAsia="SimSun" w:hAnsi="Times New Roman" w:cs="Times New Roman"/>
          <w:color w:val="000000"/>
          <w:sz w:val="28"/>
          <w:szCs w:val="28"/>
          <w:lang w:val="ru-RU"/>
        </w:rPr>
        <w:t xml:space="preserve">Вопросы были сформулированы таким образом, чтобы понять, как модернизация контента учебников отразилась на поведении и мышлении школьников в отношении политического курса страны, гражданского общества и их идентичности. </w:t>
      </w:r>
    </w:p>
    <w:p w:rsidR="00F25582" w:rsidRPr="000F12E2" w:rsidRDefault="00F25582" w:rsidP="000F12E2">
      <w:pPr>
        <w:tabs>
          <w:tab w:val="left" w:pos="851"/>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Полученные в результате проведенных анализов данные были обобщены и систематизированы, а посредством метода абстрагирования исследование было </w:t>
      </w:r>
      <w:r w:rsidRPr="000F12E2">
        <w:rPr>
          <w:rFonts w:ascii="Times New Roman" w:hAnsi="Times New Roman" w:cs="Times New Roman"/>
          <w:sz w:val="28"/>
          <w:szCs w:val="28"/>
          <w:lang w:val="ru-RU"/>
        </w:rPr>
        <w:lastRenderedPageBreak/>
        <w:t>сфокусировано на роли историко-культурного, политического и экономического факторов для сохранения и укрепления китайской национальной идентичности.</w:t>
      </w:r>
    </w:p>
    <w:p w:rsidR="00F25582" w:rsidRPr="000F12E2" w:rsidRDefault="00F25582" w:rsidP="000F12E2">
      <w:pPr>
        <w:tabs>
          <w:tab w:val="left" w:pos="851"/>
        </w:tabs>
        <w:spacing w:after="0" w:line="240" w:lineRule="auto"/>
        <w:ind w:firstLine="567"/>
        <w:jc w:val="both"/>
        <w:rPr>
          <w:rFonts w:ascii="Times New Roman" w:hAnsi="Times New Roman" w:cs="Times New Roman"/>
          <w:b/>
          <w:sz w:val="28"/>
          <w:szCs w:val="28"/>
          <w:lang w:val="ru-RU"/>
        </w:rPr>
      </w:pPr>
      <w:r w:rsidRPr="000F12E2">
        <w:rPr>
          <w:rFonts w:ascii="Times New Roman" w:hAnsi="Times New Roman" w:cs="Times New Roman"/>
          <w:b/>
          <w:sz w:val="28"/>
          <w:szCs w:val="28"/>
          <w:lang w:val="ru-RU"/>
        </w:rPr>
        <w:t xml:space="preserve">Цель и задачи исследования. </w:t>
      </w:r>
    </w:p>
    <w:p w:rsidR="00F25582" w:rsidRPr="000F12E2" w:rsidRDefault="00F25582" w:rsidP="000F12E2">
      <w:pPr>
        <w:tabs>
          <w:tab w:val="left" w:pos="851"/>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Целью данной диссертации является исследование национальной идентичности современного китайского общества в контексте глобализации, на основании комплексного изучения основных теорий о нации и исторических событий, повлиявших на формирование, развитие и нынешнее состояние китайской национальной идентичности, а также анализе идеологических концептов «китайская нация» и «китайская мечта».</w:t>
      </w:r>
    </w:p>
    <w:p w:rsidR="00F25582" w:rsidRPr="000F12E2" w:rsidRDefault="00F25582" w:rsidP="000F12E2">
      <w:pPr>
        <w:tabs>
          <w:tab w:val="left" w:pos="851"/>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Для достижения исследовательской цели были поставлены и решены следующие задачи:</w:t>
      </w:r>
    </w:p>
    <w:p w:rsidR="00F25582" w:rsidRPr="000F12E2" w:rsidRDefault="00F25582" w:rsidP="000F12E2">
      <w:pPr>
        <w:numPr>
          <w:ilvl w:val="0"/>
          <w:numId w:val="1"/>
        </w:numPr>
        <w:tabs>
          <w:tab w:val="left" w:pos="851"/>
        </w:tabs>
        <w:spacing w:after="0" w:line="240" w:lineRule="auto"/>
        <w:ind w:left="0"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рассмотреть теории и концепции о нации и национальной идентичности западных, российских и китайских ученых;</w:t>
      </w:r>
    </w:p>
    <w:p w:rsidR="00F25582" w:rsidRPr="000F12E2" w:rsidRDefault="00F25582" w:rsidP="000F12E2">
      <w:pPr>
        <w:numPr>
          <w:ilvl w:val="0"/>
          <w:numId w:val="1"/>
        </w:numPr>
        <w:tabs>
          <w:tab w:val="left" w:pos="851"/>
        </w:tabs>
        <w:spacing w:after="0" w:line="240" w:lineRule="auto"/>
        <w:ind w:left="0"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описать концептуальные основы теории и методологии формирования китайской идентичности;</w:t>
      </w:r>
    </w:p>
    <w:p w:rsidR="00F25582" w:rsidRPr="000F12E2" w:rsidRDefault="00F25582" w:rsidP="000F12E2">
      <w:pPr>
        <w:numPr>
          <w:ilvl w:val="0"/>
          <w:numId w:val="1"/>
        </w:numPr>
        <w:tabs>
          <w:tab w:val="left" w:pos="851"/>
        </w:tabs>
        <w:spacing w:after="0" w:line="240" w:lineRule="auto"/>
        <w:ind w:left="0"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выявить традиционное и современное в общественном развитии современного Китая на основе изучения факторов формирования национального самосознания китайцев в условиях глобализации;</w:t>
      </w:r>
    </w:p>
    <w:p w:rsidR="00F25582" w:rsidRPr="000F12E2" w:rsidRDefault="00F25582" w:rsidP="000F12E2">
      <w:pPr>
        <w:numPr>
          <w:ilvl w:val="0"/>
          <w:numId w:val="1"/>
        </w:numPr>
        <w:tabs>
          <w:tab w:val="left" w:pos="851"/>
        </w:tabs>
        <w:spacing w:after="0" w:line="240" w:lineRule="auto"/>
        <w:ind w:left="0" w:firstLine="567"/>
        <w:jc w:val="both"/>
        <w:rPr>
          <w:rFonts w:ascii="Times New Roman" w:hAnsi="Times New Roman" w:cs="Times New Roman"/>
          <w:sz w:val="28"/>
          <w:szCs w:val="28"/>
          <w:lang w:val="ru-RU"/>
        </w:rPr>
      </w:pPr>
      <w:r w:rsidRPr="000F12E2">
        <w:rPr>
          <w:rFonts w:ascii="Times New Roman" w:eastAsia="SimSun" w:hAnsi="Times New Roman" w:cs="Times New Roman"/>
          <w:sz w:val="28"/>
          <w:szCs w:val="28"/>
          <w:lang w:val="ru-RU"/>
        </w:rPr>
        <w:t>выявить общественное мнение относительно реформы школьных учебников и ее влияния на национальную идентичность современной китайской молодежи;</w:t>
      </w:r>
    </w:p>
    <w:p w:rsidR="00F25582" w:rsidRPr="000F12E2" w:rsidRDefault="00F25582" w:rsidP="000F12E2">
      <w:pPr>
        <w:numPr>
          <w:ilvl w:val="0"/>
          <w:numId w:val="1"/>
        </w:numPr>
        <w:tabs>
          <w:tab w:val="left" w:pos="851"/>
        </w:tabs>
        <w:spacing w:after="0" w:line="240" w:lineRule="auto"/>
        <w:ind w:left="0"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рассмотреть особенности национальной психологии, характера и менталитета китайцев в процессе модернизации; </w:t>
      </w:r>
    </w:p>
    <w:p w:rsidR="00F25582" w:rsidRPr="000F12E2" w:rsidRDefault="00F25582" w:rsidP="000F12E2">
      <w:pPr>
        <w:numPr>
          <w:ilvl w:val="0"/>
          <w:numId w:val="1"/>
        </w:numPr>
        <w:tabs>
          <w:tab w:val="left" w:pos="851"/>
        </w:tabs>
        <w:spacing w:after="0" w:line="240" w:lineRule="auto"/>
        <w:ind w:left="0"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оценить роль идеологии культурного национализма как основы культурной идентичности современного Китая;</w:t>
      </w:r>
    </w:p>
    <w:p w:rsidR="00F25582" w:rsidRPr="000F12E2" w:rsidRDefault="00F25582" w:rsidP="000F12E2">
      <w:pPr>
        <w:numPr>
          <w:ilvl w:val="0"/>
          <w:numId w:val="1"/>
        </w:numPr>
        <w:tabs>
          <w:tab w:val="left" w:pos="851"/>
        </w:tabs>
        <w:spacing w:after="0" w:line="240" w:lineRule="auto"/>
        <w:ind w:left="0"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рассмотреть развитие идеи Си Цзиньпина о национальной идентичности и «китайской мечте»;</w:t>
      </w:r>
    </w:p>
    <w:p w:rsidR="00F25582" w:rsidRPr="000F12E2" w:rsidRDefault="00F25582" w:rsidP="000F12E2">
      <w:pPr>
        <w:numPr>
          <w:ilvl w:val="0"/>
          <w:numId w:val="1"/>
        </w:numPr>
        <w:tabs>
          <w:tab w:val="left" w:pos="851"/>
        </w:tabs>
        <w:spacing w:after="0" w:line="240" w:lineRule="auto"/>
        <w:ind w:left="0" w:firstLine="567"/>
        <w:jc w:val="both"/>
        <w:rPr>
          <w:rFonts w:ascii="Times New Roman" w:hAnsi="Times New Roman" w:cs="Times New Roman"/>
          <w:sz w:val="28"/>
          <w:szCs w:val="28"/>
          <w:shd w:val="clear" w:color="auto" w:fill="FFFFFF"/>
          <w:lang w:val="ru-RU"/>
        </w:rPr>
      </w:pPr>
      <w:r w:rsidRPr="000F12E2">
        <w:rPr>
          <w:rFonts w:ascii="Times New Roman" w:hAnsi="Times New Roman" w:cs="Times New Roman"/>
          <w:sz w:val="28"/>
          <w:szCs w:val="28"/>
          <w:lang w:val="ru-RU"/>
        </w:rPr>
        <w:t>провести анализ этнополитики Китая в рамках доктрины «китайской нации» (</w:t>
      </w:r>
      <w:r w:rsidR="00702D7C">
        <w:rPr>
          <w:rFonts w:ascii="Times New Roman" w:hAnsi="Times New Roman" w:cs="Times New Roman"/>
          <w:sz w:val="28"/>
          <w:szCs w:val="28"/>
          <w:lang w:val="ru-RU"/>
        </w:rPr>
        <w:t>«</w:t>
      </w:r>
      <w:r w:rsidRPr="000F12E2">
        <w:rPr>
          <w:rFonts w:ascii="Times New Roman" w:hAnsi="Times New Roman" w:cs="Times New Roman"/>
          <w:sz w:val="28"/>
          <w:szCs w:val="28"/>
          <w:lang w:val="ru-RU"/>
        </w:rPr>
        <w:t>чжунхуа миньцзу</w:t>
      </w:r>
      <w:r w:rsidR="00702D7C">
        <w:rPr>
          <w:rFonts w:ascii="Times New Roman" w:hAnsi="Times New Roman" w:cs="Times New Roman"/>
          <w:sz w:val="28"/>
          <w:szCs w:val="28"/>
          <w:lang w:val="ru-RU"/>
        </w:rPr>
        <w:t>»</w:t>
      </w:r>
      <w:r w:rsidRPr="000F12E2">
        <w:rPr>
          <w:rFonts w:ascii="Times New Roman" w:hAnsi="Times New Roman" w:cs="Times New Roman"/>
          <w:sz w:val="28"/>
          <w:szCs w:val="28"/>
          <w:lang w:val="ru-RU"/>
        </w:rPr>
        <w:t>);</w:t>
      </w:r>
    </w:p>
    <w:p w:rsidR="00F25582" w:rsidRPr="000F12E2" w:rsidRDefault="00F25582" w:rsidP="000F12E2">
      <w:pPr>
        <w:numPr>
          <w:ilvl w:val="0"/>
          <w:numId w:val="1"/>
        </w:numPr>
        <w:tabs>
          <w:tab w:val="left" w:pos="851"/>
        </w:tabs>
        <w:spacing w:after="0" w:line="240" w:lineRule="auto"/>
        <w:ind w:left="0" w:firstLine="567"/>
        <w:jc w:val="both"/>
        <w:rPr>
          <w:rFonts w:ascii="Times New Roman" w:hAnsi="Times New Roman" w:cs="Times New Roman"/>
          <w:sz w:val="28"/>
          <w:szCs w:val="28"/>
          <w:shd w:val="clear" w:color="auto" w:fill="FFFFFF"/>
          <w:lang w:val="ru-RU"/>
        </w:rPr>
      </w:pPr>
      <w:r w:rsidRPr="000F12E2">
        <w:rPr>
          <w:rFonts w:ascii="Times New Roman" w:hAnsi="Times New Roman" w:cs="Times New Roman"/>
          <w:sz w:val="28"/>
          <w:szCs w:val="28"/>
          <w:lang w:val="ru-RU"/>
        </w:rPr>
        <w:t>оценить текущую экономическую, политическую и социокультурную ситуацию Китая и определить перспективу его развития в условиях глобализации.</w:t>
      </w:r>
    </w:p>
    <w:p w:rsidR="00F25582" w:rsidRPr="000F12E2" w:rsidRDefault="00F25582" w:rsidP="000F12E2">
      <w:pPr>
        <w:tabs>
          <w:tab w:val="left" w:pos="851"/>
        </w:tabs>
        <w:spacing w:after="0" w:line="240" w:lineRule="auto"/>
        <w:ind w:firstLine="567"/>
        <w:jc w:val="both"/>
        <w:rPr>
          <w:rFonts w:ascii="Times New Roman" w:hAnsi="Times New Roman" w:cs="Times New Roman"/>
          <w:sz w:val="28"/>
          <w:szCs w:val="28"/>
          <w:lang w:val="kk-KZ"/>
        </w:rPr>
      </w:pPr>
      <w:r w:rsidRPr="000F12E2">
        <w:rPr>
          <w:rFonts w:ascii="Times New Roman" w:hAnsi="Times New Roman" w:cs="Times New Roman"/>
          <w:b/>
          <w:sz w:val="28"/>
          <w:szCs w:val="28"/>
          <w:lang w:val="kk-KZ"/>
        </w:rPr>
        <w:t xml:space="preserve">Научная новизна диссертационного исследования </w:t>
      </w:r>
      <w:r w:rsidRPr="000F12E2">
        <w:rPr>
          <w:rFonts w:ascii="Times New Roman" w:hAnsi="Times New Roman" w:cs="Times New Roman"/>
          <w:sz w:val="28"/>
          <w:szCs w:val="28"/>
          <w:lang w:val="kk-KZ"/>
        </w:rPr>
        <w:t>определена тем, что впервые в отечественной практике предпринимается попытка провести полный и всесторонний исторический анализ аспектов формирования китайской идентичности в условиях глобализации. Диссертация основана на исследованиях в различных областях гуманитарных наук и международных отношений представленных в китайских и зарубежных научных материалах, официальных документах и средствах массовой информации и были достигнуты следующие результаты:</w:t>
      </w:r>
    </w:p>
    <w:p w:rsidR="00F25582" w:rsidRPr="000F12E2" w:rsidRDefault="00F25582" w:rsidP="00880DD9">
      <w:pPr>
        <w:numPr>
          <w:ilvl w:val="0"/>
          <w:numId w:val="3"/>
        </w:numPr>
        <w:tabs>
          <w:tab w:val="left" w:pos="851"/>
        </w:tabs>
        <w:spacing w:after="0" w:line="240" w:lineRule="auto"/>
        <w:ind w:left="0" w:firstLine="567"/>
        <w:contextualSpacing/>
        <w:jc w:val="both"/>
        <w:rPr>
          <w:rFonts w:ascii="Times New Roman" w:hAnsi="Times New Roman" w:cs="Times New Roman"/>
          <w:sz w:val="28"/>
          <w:szCs w:val="28"/>
          <w:lang w:val="kk-KZ" w:eastAsia="ru-RU"/>
        </w:rPr>
      </w:pPr>
      <w:r w:rsidRPr="000F12E2">
        <w:rPr>
          <w:rFonts w:ascii="Times New Roman" w:hAnsi="Times New Roman" w:cs="Times New Roman"/>
          <w:sz w:val="28"/>
          <w:szCs w:val="28"/>
          <w:lang w:val="kk-KZ" w:eastAsia="ru-RU"/>
        </w:rPr>
        <w:t>проведено комплексное, всестороннее и объективное исследование проблемы формирования китайской идентичности в современных условиях;</w:t>
      </w:r>
    </w:p>
    <w:p w:rsidR="00F25582" w:rsidRPr="000F12E2" w:rsidRDefault="00F25582" w:rsidP="00880DD9">
      <w:pPr>
        <w:numPr>
          <w:ilvl w:val="0"/>
          <w:numId w:val="3"/>
        </w:numPr>
        <w:tabs>
          <w:tab w:val="left" w:pos="851"/>
        </w:tabs>
        <w:spacing w:after="0" w:line="240" w:lineRule="auto"/>
        <w:ind w:left="0" w:firstLine="567"/>
        <w:contextualSpacing/>
        <w:jc w:val="both"/>
        <w:rPr>
          <w:rFonts w:ascii="Times New Roman" w:hAnsi="Times New Roman" w:cs="Times New Roman"/>
          <w:sz w:val="28"/>
          <w:szCs w:val="28"/>
          <w:lang w:val="kk-KZ" w:eastAsia="ru-RU"/>
        </w:rPr>
      </w:pPr>
      <w:r w:rsidRPr="000F12E2">
        <w:rPr>
          <w:rFonts w:ascii="Times New Roman" w:hAnsi="Times New Roman" w:cs="Times New Roman"/>
          <w:sz w:val="28"/>
          <w:szCs w:val="28"/>
          <w:lang w:val="kk-KZ" w:eastAsia="ru-RU"/>
        </w:rPr>
        <w:lastRenderedPageBreak/>
        <w:t>систематизирован комплекс теоретических идей и практики о</w:t>
      </w:r>
      <w:r w:rsidR="00EB611E">
        <w:rPr>
          <w:rFonts w:ascii="Times New Roman" w:hAnsi="Times New Roman" w:cs="Times New Roman"/>
          <w:sz w:val="28"/>
          <w:szCs w:val="28"/>
          <w:lang w:val="kk-KZ" w:eastAsia="ru-RU"/>
        </w:rPr>
        <w:t>тносительно</w:t>
      </w:r>
      <w:r w:rsidRPr="000F12E2">
        <w:rPr>
          <w:rFonts w:ascii="Times New Roman" w:hAnsi="Times New Roman" w:cs="Times New Roman"/>
          <w:sz w:val="28"/>
          <w:szCs w:val="28"/>
          <w:lang w:val="kk-KZ" w:eastAsia="ru-RU"/>
        </w:rPr>
        <w:t xml:space="preserve"> нации и национальной идентичности Китая;</w:t>
      </w:r>
    </w:p>
    <w:p w:rsidR="00F25582" w:rsidRPr="000F12E2" w:rsidRDefault="00F25582" w:rsidP="00880DD9">
      <w:pPr>
        <w:numPr>
          <w:ilvl w:val="0"/>
          <w:numId w:val="3"/>
        </w:numPr>
        <w:tabs>
          <w:tab w:val="left" w:pos="851"/>
        </w:tabs>
        <w:spacing w:after="0" w:line="240" w:lineRule="auto"/>
        <w:ind w:left="0" w:firstLine="567"/>
        <w:contextualSpacing/>
        <w:jc w:val="both"/>
        <w:rPr>
          <w:rFonts w:ascii="Times New Roman" w:hAnsi="Times New Roman" w:cs="Times New Roman"/>
          <w:sz w:val="28"/>
          <w:szCs w:val="28"/>
          <w:lang w:val="kk-KZ" w:eastAsia="ru-RU"/>
        </w:rPr>
      </w:pPr>
      <w:r w:rsidRPr="000F12E2">
        <w:rPr>
          <w:rFonts w:ascii="Times New Roman" w:hAnsi="Times New Roman" w:cs="Times New Roman"/>
          <w:sz w:val="28"/>
          <w:szCs w:val="28"/>
          <w:lang w:val="kk-KZ" w:eastAsia="ru-RU"/>
        </w:rPr>
        <w:t>проанализирована совокупность информационно-источниковой базы исследования во всей полноте и многоаспектности вопроса исследования;</w:t>
      </w:r>
    </w:p>
    <w:p w:rsidR="00F25582" w:rsidRPr="000F12E2" w:rsidRDefault="00F25582" w:rsidP="00880DD9">
      <w:pPr>
        <w:numPr>
          <w:ilvl w:val="0"/>
          <w:numId w:val="3"/>
        </w:numPr>
        <w:tabs>
          <w:tab w:val="left" w:pos="851"/>
        </w:tabs>
        <w:spacing w:after="0" w:line="240" w:lineRule="auto"/>
        <w:ind w:left="0" w:firstLine="567"/>
        <w:contextualSpacing/>
        <w:jc w:val="both"/>
        <w:rPr>
          <w:rFonts w:ascii="Times New Roman" w:hAnsi="Times New Roman" w:cs="Times New Roman"/>
          <w:sz w:val="28"/>
          <w:szCs w:val="28"/>
          <w:lang w:val="kk-KZ" w:eastAsia="ru-RU"/>
        </w:rPr>
      </w:pPr>
      <w:r w:rsidRPr="000F12E2">
        <w:rPr>
          <w:rFonts w:ascii="Times New Roman" w:hAnsi="Times New Roman" w:cs="Times New Roman"/>
          <w:sz w:val="28"/>
          <w:szCs w:val="28"/>
          <w:lang w:val="kk-KZ" w:eastAsia="ru-RU"/>
        </w:rPr>
        <w:t>представлен анализ исторических аспектов особенностей формирования китайской национальной психологии в процессе модернизации;</w:t>
      </w:r>
    </w:p>
    <w:p w:rsidR="00F25582" w:rsidRPr="000F12E2" w:rsidRDefault="00F25582" w:rsidP="00880DD9">
      <w:pPr>
        <w:numPr>
          <w:ilvl w:val="0"/>
          <w:numId w:val="3"/>
        </w:numPr>
        <w:tabs>
          <w:tab w:val="left" w:pos="851"/>
        </w:tabs>
        <w:spacing w:after="0" w:line="240" w:lineRule="auto"/>
        <w:ind w:left="0" w:firstLine="567"/>
        <w:contextualSpacing/>
        <w:jc w:val="both"/>
        <w:rPr>
          <w:rFonts w:ascii="Times New Roman" w:hAnsi="Times New Roman" w:cs="Times New Roman"/>
          <w:sz w:val="28"/>
          <w:szCs w:val="28"/>
          <w:lang w:val="kk-KZ" w:eastAsia="ru-RU"/>
        </w:rPr>
      </w:pPr>
      <w:r w:rsidRPr="000F12E2">
        <w:rPr>
          <w:rFonts w:ascii="Times New Roman" w:hAnsi="Times New Roman" w:cs="Times New Roman"/>
          <w:sz w:val="28"/>
          <w:szCs w:val="28"/>
          <w:lang w:val="kk-KZ" w:eastAsia="ru-RU"/>
        </w:rPr>
        <w:t>выявлена роль культурного национализма в процессе интеграции меньшинств;</w:t>
      </w:r>
    </w:p>
    <w:p w:rsidR="00F25582" w:rsidRPr="000F12E2" w:rsidRDefault="00F25582" w:rsidP="00880DD9">
      <w:pPr>
        <w:numPr>
          <w:ilvl w:val="0"/>
          <w:numId w:val="3"/>
        </w:numPr>
        <w:tabs>
          <w:tab w:val="left" w:pos="851"/>
        </w:tabs>
        <w:spacing w:after="0" w:line="240" w:lineRule="auto"/>
        <w:ind w:left="0" w:firstLine="567"/>
        <w:contextualSpacing/>
        <w:jc w:val="both"/>
        <w:rPr>
          <w:rFonts w:ascii="Times New Roman" w:hAnsi="Times New Roman" w:cs="Times New Roman"/>
          <w:sz w:val="28"/>
          <w:szCs w:val="28"/>
          <w:lang w:val="kk-KZ" w:eastAsia="ru-RU"/>
        </w:rPr>
      </w:pPr>
      <w:r w:rsidRPr="000F12E2">
        <w:rPr>
          <w:rFonts w:ascii="Times New Roman" w:hAnsi="Times New Roman" w:cs="Times New Roman"/>
          <w:sz w:val="28"/>
          <w:szCs w:val="28"/>
          <w:lang w:val="kk-KZ" w:eastAsia="ru-RU"/>
        </w:rPr>
        <w:t>выявлена роль последней образовательной реформы в формировании национальной идентичности китайской молодежи;</w:t>
      </w:r>
    </w:p>
    <w:p w:rsidR="00F25582" w:rsidRPr="000F12E2" w:rsidRDefault="00F25582" w:rsidP="00880DD9">
      <w:pPr>
        <w:numPr>
          <w:ilvl w:val="0"/>
          <w:numId w:val="3"/>
        </w:numPr>
        <w:tabs>
          <w:tab w:val="left" w:pos="851"/>
        </w:tabs>
        <w:spacing w:after="0" w:line="240" w:lineRule="auto"/>
        <w:ind w:left="0" w:firstLine="567"/>
        <w:contextualSpacing/>
        <w:jc w:val="both"/>
        <w:rPr>
          <w:rFonts w:ascii="Times New Roman" w:hAnsi="Times New Roman" w:cs="Times New Roman"/>
          <w:sz w:val="28"/>
          <w:szCs w:val="28"/>
          <w:lang w:val="kk-KZ" w:eastAsia="ru-RU"/>
        </w:rPr>
      </w:pPr>
      <w:r w:rsidRPr="000F12E2">
        <w:rPr>
          <w:rFonts w:ascii="Times New Roman" w:hAnsi="Times New Roman" w:cs="Times New Roman"/>
          <w:sz w:val="28"/>
          <w:szCs w:val="28"/>
          <w:lang w:val="kk-KZ" w:eastAsia="ru-RU"/>
        </w:rPr>
        <w:t>представлен анализ концепций «китайской мечты» и «китайской нации»;</w:t>
      </w:r>
    </w:p>
    <w:p w:rsidR="00F25582" w:rsidRPr="000F12E2" w:rsidRDefault="00F25582" w:rsidP="00880DD9">
      <w:pPr>
        <w:numPr>
          <w:ilvl w:val="0"/>
          <w:numId w:val="3"/>
        </w:numPr>
        <w:tabs>
          <w:tab w:val="left" w:pos="851"/>
        </w:tabs>
        <w:spacing w:after="0" w:line="240" w:lineRule="auto"/>
        <w:ind w:left="0" w:firstLine="567"/>
        <w:contextualSpacing/>
        <w:jc w:val="both"/>
        <w:rPr>
          <w:rFonts w:ascii="Times New Roman" w:hAnsi="Times New Roman" w:cs="Times New Roman"/>
          <w:sz w:val="28"/>
          <w:szCs w:val="28"/>
          <w:lang w:val="kk-KZ" w:eastAsia="ru-RU"/>
        </w:rPr>
      </w:pPr>
      <w:r w:rsidRPr="000F12E2">
        <w:rPr>
          <w:rFonts w:ascii="Times New Roman" w:hAnsi="Times New Roman" w:cs="Times New Roman"/>
          <w:sz w:val="28"/>
          <w:szCs w:val="28"/>
          <w:lang w:val="kk-KZ" w:eastAsia="ru-RU"/>
        </w:rPr>
        <w:t>проанализирована перспектива развития КНР в условиях глобализации;</w:t>
      </w:r>
    </w:p>
    <w:p w:rsidR="00F25582" w:rsidRPr="000F12E2" w:rsidRDefault="00F25582" w:rsidP="00880DD9">
      <w:pPr>
        <w:numPr>
          <w:ilvl w:val="0"/>
          <w:numId w:val="3"/>
        </w:numPr>
        <w:tabs>
          <w:tab w:val="left" w:pos="851"/>
        </w:tabs>
        <w:spacing w:after="0" w:line="240" w:lineRule="auto"/>
        <w:ind w:left="0" w:firstLine="567"/>
        <w:contextualSpacing/>
        <w:jc w:val="both"/>
        <w:rPr>
          <w:rFonts w:ascii="Times New Roman" w:hAnsi="Times New Roman" w:cs="Times New Roman"/>
          <w:sz w:val="28"/>
          <w:szCs w:val="28"/>
          <w:lang w:val="kk-KZ" w:eastAsia="ru-RU"/>
        </w:rPr>
      </w:pPr>
      <w:r w:rsidRPr="000F12E2">
        <w:rPr>
          <w:rFonts w:ascii="Times New Roman" w:hAnsi="Times New Roman" w:cs="Times New Roman"/>
          <w:sz w:val="28"/>
          <w:szCs w:val="28"/>
          <w:lang w:val="kk-KZ" w:eastAsia="ru-RU"/>
        </w:rPr>
        <w:t>предст</w:t>
      </w:r>
      <w:r w:rsidR="00EB611E" w:rsidRPr="000F12E2">
        <w:rPr>
          <w:rFonts w:ascii="Times New Roman" w:hAnsi="Times New Roman" w:cs="Times New Roman"/>
          <w:sz w:val="28"/>
          <w:szCs w:val="28"/>
          <w:lang w:val="kk-KZ" w:eastAsia="ru-RU"/>
        </w:rPr>
        <w:t>а</w:t>
      </w:r>
      <w:r w:rsidRPr="000F12E2">
        <w:rPr>
          <w:rFonts w:ascii="Times New Roman" w:hAnsi="Times New Roman" w:cs="Times New Roman"/>
          <w:sz w:val="28"/>
          <w:szCs w:val="28"/>
          <w:lang w:val="kk-KZ" w:eastAsia="ru-RU"/>
        </w:rPr>
        <w:t>влен причинно-следственный анализ этнополитики и социальной практики в «проблемных» автономных район</w:t>
      </w:r>
      <w:r w:rsidR="00EB611E">
        <w:rPr>
          <w:rFonts w:ascii="Times New Roman" w:hAnsi="Times New Roman" w:cs="Times New Roman"/>
          <w:sz w:val="28"/>
          <w:szCs w:val="28"/>
          <w:lang w:val="kk-KZ" w:eastAsia="ru-RU"/>
        </w:rPr>
        <w:t>а</w:t>
      </w:r>
      <w:r w:rsidRPr="000F12E2">
        <w:rPr>
          <w:rFonts w:ascii="Times New Roman" w:hAnsi="Times New Roman" w:cs="Times New Roman"/>
          <w:sz w:val="28"/>
          <w:szCs w:val="28"/>
          <w:lang w:val="kk-KZ" w:eastAsia="ru-RU"/>
        </w:rPr>
        <w:t xml:space="preserve">х. </w:t>
      </w:r>
    </w:p>
    <w:p w:rsidR="00F25582" w:rsidRPr="000F12E2" w:rsidRDefault="00F25582" w:rsidP="000F12E2">
      <w:pPr>
        <w:tabs>
          <w:tab w:val="left" w:pos="851"/>
        </w:tabs>
        <w:spacing w:after="0" w:line="240" w:lineRule="auto"/>
        <w:ind w:firstLine="567"/>
        <w:jc w:val="both"/>
        <w:rPr>
          <w:rFonts w:ascii="Times New Roman" w:hAnsi="Times New Roman" w:cs="Times New Roman"/>
          <w:b/>
          <w:sz w:val="28"/>
          <w:szCs w:val="28"/>
          <w:lang w:val="ru-RU"/>
        </w:rPr>
      </w:pPr>
      <w:r w:rsidRPr="000F12E2">
        <w:rPr>
          <w:rFonts w:ascii="Times New Roman" w:hAnsi="Times New Roman" w:cs="Times New Roman"/>
          <w:b/>
          <w:sz w:val="28"/>
          <w:szCs w:val="28"/>
          <w:lang w:val="ru-RU"/>
        </w:rPr>
        <w:t xml:space="preserve">Основные положения </w:t>
      </w:r>
      <w:r w:rsidRPr="000F12E2">
        <w:rPr>
          <w:rFonts w:ascii="Times New Roman" w:hAnsi="Times New Roman" w:cs="Times New Roman"/>
          <w:b/>
          <w:sz w:val="28"/>
          <w:szCs w:val="28"/>
          <w:lang w:val="kk-KZ"/>
        </w:rPr>
        <w:t>диссертационного исследования</w:t>
      </w:r>
      <w:r w:rsidRPr="000F12E2">
        <w:rPr>
          <w:rFonts w:ascii="Times New Roman" w:hAnsi="Times New Roman" w:cs="Times New Roman"/>
          <w:b/>
          <w:sz w:val="28"/>
          <w:szCs w:val="28"/>
          <w:lang w:val="ru-RU"/>
        </w:rPr>
        <w:t>, выносимые на защиту:</w:t>
      </w:r>
    </w:p>
    <w:p w:rsidR="00F25582" w:rsidRPr="000F12E2" w:rsidRDefault="00F25582" w:rsidP="00880DD9">
      <w:pPr>
        <w:numPr>
          <w:ilvl w:val="0"/>
          <w:numId w:val="2"/>
        </w:numPr>
        <w:tabs>
          <w:tab w:val="left" w:pos="851"/>
        </w:tabs>
        <w:spacing w:after="0" w:line="240" w:lineRule="auto"/>
        <w:ind w:left="0" w:firstLine="567"/>
        <w:contextualSpacing/>
        <w:jc w:val="both"/>
        <w:rPr>
          <w:rFonts w:ascii="Times New Roman" w:hAnsi="Times New Roman" w:cs="Times New Roman"/>
          <w:sz w:val="28"/>
          <w:szCs w:val="28"/>
          <w:lang w:val="ru-RU" w:eastAsia="ru-RU"/>
        </w:rPr>
      </w:pPr>
      <w:r w:rsidRPr="000F12E2">
        <w:rPr>
          <w:rFonts w:ascii="Times New Roman" w:hAnsi="Times New Roman" w:cs="Times New Roman"/>
          <w:sz w:val="28"/>
          <w:szCs w:val="28"/>
          <w:lang w:val="ru-RU" w:eastAsia="ru-RU"/>
        </w:rPr>
        <w:t>изменения, связанные с глобализацией, не делают «национальную идентичность» несущественной,</w:t>
      </w:r>
      <w:r w:rsidR="00EB611E">
        <w:rPr>
          <w:rFonts w:ascii="Times New Roman" w:hAnsi="Times New Roman" w:cs="Times New Roman"/>
          <w:sz w:val="28"/>
          <w:szCs w:val="28"/>
          <w:lang w:val="ru-RU" w:eastAsia="ru-RU"/>
        </w:rPr>
        <w:t xml:space="preserve"> и,</w:t>
      </w:r>
      <w:r w:rsidRPr="000F12E2">
        <w:rPr>
          <w:rFonts w:ascii="Times New Roman" w:hAnsi="Times New Roman" w:cs="Times New Roman"/>
          <w:sz w:val="28"/>
          <w:szCs w:val="28"/>
          <w:lang w:val="ru-RU" w:eastAsia="ru-RU"/>
        </w:rPr>
        <w:t xml:space="preserve"> более того, бросая ей вызов, способствуют усилению политических мер со стороны национальных государств. Изучение формирования национальной идентичности китайцев в современной парадигме, как граждан одного из главных игроков глобальных процессов, доказывает возможность сосуществования дихотомических тенденций - глобализации и национализма, а также модернизации и традиционализма. В основе китайской национальной идентичности лежит комплекс унижения и гордости, который был сформирован в начале ХХ века в период противостояния Китая западному империализму и зарождения китайского национализма, а также предпосылок «китайской мечты» о возрождении «китайской нации».</w:t>
      </w:r>
    </w:p>
    <w:p w:rsidR="00F25582" w:rsidRPr="000F12E2" w:rsidRDefault="00F25582" w:rsidP="00880DD9">
      <w:pPr>
        <w:numPr>
          <w:ilvl w:val="0"/>
          <w:numId w:val="2"/>
        </w:numPr>
        <w:tabs>
          <w:tab w:val="left" w:pos="851"/>
        </w:tabs>
        <w:spacing w:after="0" w:line="240" w:lineRule="auto"/>
        <w:ind w:left="0" w:firstLine="567"/>
        <w:contextualSpacing/>
        <w:jc w:val="both"/>
        <w:rPr>
          <w:rFonts w:ascii="Times New Roman" w:hAnsi="Times New Roman" w:cs="Times New Roman"/>
          <w:sz w:val="28"/>
          <w:szCs w:val="28"/>
          <w:lang w:val="ru-RU" w:eastAsia="ru-RU"/>
        </w:rPr>
      </w:pPr>
      <w:r w:rsidRPr="000F12E2">
        <w:rPr>
          <w:rFonts w:ascii="Times New Roman" w:hAnsi="Times New Roman" w:cs="Times New Roman"/>
          <w:sz w:val="28"/>
          <w:szCs w:val="28"/>
          <w:lang w:val="ru-RU" w:eastAsia="ru-RU"/>
        </w:rPr>
        <w:t xml:space="preserve">общественное самосознание китайского национального сообщества пережило периоды отрицания и принятия традиций и современности как необходимые условия развития нации. Если в начале ХХ века западная модель развития была образцом для подражания и модернизации, то с конца ХХ века китаизация и китайский путь развития пережили свое возрождение, популярность стала приобретать конфуцианская система ценностей как символ традиционной китайской культуры. </w:t>
      </w:r>
    </w:p>
    <w:p w:rsidR="00F25582" w:rsidRPr="000F12E2" w:rsidRDefault="00F25582" w:rsidP="00880DD9">
      <w:pPr>
        <w:numPr>
          <w:ilvl w:val="0"/>
          <w:numId w:val="2"/>
        </w:numPr>
        <w:tabs>
          <w:tab w:val="left" w:pos="851"/>
        </w:tabs>
        <w:spacing w:after="0" w:line="240" w:lineRule="auto"/>
        <w:ind w:left="0" w:firstLine="567"/>
        <w:contextualSpacing/>
        <w:jc w:val="both"/>
        <w:rPr>
          <w:rFonts w:ascii="Times New Roman" w:hAnsi="Times New Roman" w:cs="Times New Roman"/>
          <w:sz w:val="28"/>
          <w:szCs w:val="28"/>
          <w:lang w:val="ru-RU" w:eastAsia="ru-RU"/>
        </w:rPr>
      </w:pPr>
      <w:r w:rsidRPr="000F12E2">
        <w:rPr>
          <w:rFonts w:ascii="Times New Roman" w:hAnsi="Times New Roman" w:cs="Times New Roman"/>
          <w:sz w:val="28"/>
          <w:szCs w:val="28"/>
          <w:lang w:val="ru-RU" w:eastAsia="ru-RU"/>
        </w:rPr>
        <w:t xml:space="preserve">популяризация и продвижение общей истории, традиционной китайской культуры, символики и стандартного языка как атрибутов общенационального «культурного кода» нации посредством СМИ, национальных праздников и системы образования определяют направление общественного развития и ценностную ориентацию современных китайцев. А быстрые темпы модернизации и урбанизации способствуют созданию общей идентичности благодаря миграции различных этносов в города, культурному обмену, </w:t>
      </w:r>
      <w:r w:rsidRPr="000F12E2">
        <w:rPr>
          <w:rFonts w:ascii="Times New Roman" w:hAnsi="Times New Roman" w:cs="Times New Roman"/>
          <w:sz w:val="28"/>
          <w:szCs w:val="28"/>
          <w:lang w:val="ru-RU" w:eastAsia="ru-RU"/>
        </w:rPr>
        <w:lastRenderedPageBreak/>
        <w:t>использованию единого языка в общении друг с другом, а также стремлению к экономическим выгодам.</w:t>
      </w:r>
    </w:p>
    <w:p w:rsidR="00F25582" w:rsidRPr="000F12E2" w:rsidRDefault="00F25582" w:rsidP="00880DD9">
      <w:pPr>
        <w:numPr>
          <w:ilvl w:val="0"/>
          <w:numId w:val="2"/>
        </w:numPr>
        <w:tabs>
          <w:tab w:val="left" w:pos="851"/>
        </w:tabs>
        <w:spacing w:after="0" w:line="240" w:lineRule="auto"/>
        <w:ind w:left="0" w:firstLine="567"/>
        <w:contextualSpacing/>
        <w:jc w:val="both"/>
        <w:rPr>
          <w:rFonts w:ascii="Times New Roman" w:hAnsi="Times New Roman" w:cs="Times New Roman"/>
          <w:sz w:val="28"/>
          <w:szCs w:val="28"/>
          <w:lang w:val="ru-RU" w:eastAsia="ru-RU"/>
        </w:rPr>
      </w:pPr>
      <w:r w:rsidRPr="000F12E2">
        <w:rPr>
          <w:rFonts w:ascii="Times New Roman" w:hAnsi="Times New Roman" w:cs="Times New Roman"/>
          <w:sz w:val="28"/>
          <w:szCs w:val="28"/>
          <w:lang w:val="ru-RU" w:eastAsia="ru-RU"/>
        </w:rPr>
        <w:t xml:space="preserve">в процессе глобализации и модернизации китайская национальная психология приобрела гибридный характер, что проявляется в сочетании конфуцианских семейных и межличностных традиций с современными индивидуализмом и гедонизмом, «открытости, мобильности, конкуренции, предприимчивости, терпимости и стремления к миру» с «материальными желаниями, поклонением деньгам, порывистостью, безразличием, отсутствием честности, ненависти к богатым и демонстрацией богатства» [8, </w:t>
      </w:r>
      <w:r w:rsidR="00E73CAC">
        <w:rPr>
          <w:rFonts w:ascii="Times New Roman" w:hAnsi="Times New Roman" w:cs="Times New Roman"/>
          <w:sz w:val="28"/>
          <w:szCs w:val="28"/>
          <w:lang w:val="ru-RU" w:eastAsia="ru-RU"/>
        </w:rPr>
        <w:t>с</w:t>
      </w:r>
      <w:r w:rsidRPr="000F12E2">
        <w:rPr>
          <w:rFonts w:ascii="Times New Roman" w:hAnsi="Times New Roman" w:cs="Times New Roman"/>
          <w:sz w:val="28"/>
          <w:szCs w:val="28"/>
          <w:lang w:val="ru-RU" w:eastAsia="ru-RU"/>
        </w:rPr>
        <w:t>.14]</w:t>
      </w:r>
      <w:r w:rsidRPr="000F12E2">
        <w:rPr>
          <w:rFonts w:ascii="Times New Roman" w:hAnsi="Times New Roman" w:cs="Times New Roman"/>
          <w:color w:val="000000"/>
          <w:sz w:val="28"/>
          <w:szCs w:val="28"/>
          <w:lang w:val="ru-RU" w:eastAsia="ru-RU"/>
        </w:rPr>
        <w:t>.</w:t>
      </w:r>
      <w:r w:rsidRPr="000F12E2">
        <w:rPr>
          <w:rFonts w:ascii="Times New Roman" w:hAnsi="Times New Roman" w:cs="Times New Roman"/>
          <w:sz w:val="28"/>
          <w:szCs w:val="28"/>
          <w:lang w:val="ru-RU" w:eastAsia="ru-RU"/>
        </w:rPr>
        <w:t xml:space="preserve"> </w:t>
      </w:r>
    </w:p>
    <w:p w:rsidR="00F25582" w:rsidRPr="000F12E2" w:rsidRDefault="00F25582" w:rsidP="00880DD9">
      <w:pPr>
        <w:numPr>
          <w:ilvl w:val="0"/>
          <w:numId w:val="2"/>
        </w:numPr>
        <w:tabs>
          <w:tab w:val="left" w:pos="851"/>
        </w:tabs>
        <w:spacing w:after="0" w:line="240" w:lineRule="auto"/>
        <w:ind w:left="0" w:firstLine="567"/>
        <w:contextualSpacing/>
        <w:jc w:val="both"/>
        <w:rPr>
          <w:rFonts w:ascii="Times New Roman" w:eastAsia="Times New Roman" w:hAnsi="Times New Roman" w:cs="Times New Roman"/>
          <w:sz w:val="28"/>
          <w:szCs w:val="28"/>
          <w:lang w:val="ru-RU" w:eastAsia="ru-RU"/>
        </w:rPr>
      </w:pPr>
      <w:r w:rsidRPr="000F12E2">
        <w:rPr>
          <w:rFonts w:ascii="Times New Roman" w:eastAsia="Times New Roman" w:hAnsi="Times New Roman" w:cs="Times New Roman"/>
          <w:sz w:val="28"/>
          <w:szCs w:val="28"/>
          <w:lang w:val="ru-RU" w:eastAsia="ru-RU"/>
        </w:rPr>
        <w:t>начиная с 1990-х годов культурный национализм превратился в одну из самых сильных идеологических тенденций в современном Китае. В период кризиса национальной идентичности культура была выбрана Китаем в качестве «мягкой силы» де-вестернизации и распространения китайских ценностей с доминирующей ханьской культурой.</w:t>
      </w:r>
    </w:p>
    <w:p w:rsidR="00F25582" w:rsidRPr="000F12E2" w:rsidRDefault="00F25582" w:rsidP="00880DD9">
      <w:pPr>
        <w:numPr>
          <w:ilvl w:val="0"/>
          <w:numId w:val="2"/>
        </w:numPr>
        <w:tabs>
          <w:tab w:val="left" w:pos="851"/>
        </w:tabs>
        <w:spacing w:after="0" w:line="240" w:lineRule="auto"/>
        <w:ind w:left="0" w:firstLine="567"/>
        <w:contextualSpacing/>
        <w:jc w:val="both"/>
        <w:rPr>
          <w:rFonts w:ascii="Times New Roman" w:eastAsia="Times New Roman" w:hAnsi="Times New Roman" w:cs="Times New Roman"/>
          <w:sz w:val="28"/>
          <w:szCs w:val="28"/>
          <w:lang w:val="ru-RU" w:eastAsia="ru-RU"/>
        </w:rPr>
      </w:pPr>
      <w:r w:rsidRPr="000F12E2">
        <w:rPr>
          <w:rFonts w:ascii="Times New Roman" w:eastAsia="Times New Roman" w:hAnsi="Times New Roman" w:cs="Times New Roman"/>
          <w:sz w:val="28"/>
          <w:szCs w:val="28"/>
          <w:lang w:val="ru-RU" w:eastAsia="ru-RU"/>
        </w:rPr>
        <w:t>этнополитика современного Китая направлена на ускорение ассимиляции и интеграции меньшинств в единую «китайскую нацию», одной из причин этого стало приближение юбилейных дат и связанных с ним «целей двух столетий». «Новый закон о борьбе с терроризмом» (декабрь 2015 г.), постановление о «деэкстремификации» (март 2017 г.), пересмотр положений, регулирующих вопросы религий (сентябрь 2017 г.)   а также масштабное строительство лагерей для «перевоспитания» с 2017 года показывает, что Китай стремится решить проблему, используя китайский коммунистический метод устранения внешней идеологии, например, религии.</w:t>
      </w:r>
    </w:p>
    <w:p w:rsidR="00F25582" w:rsidRPr="000F12E2" w:rsidRDefault="00F25582" w:rsidP="00880DD9">
      <w:pPr>
        <w:numPr>
          <w:ilvl w:val="0"/>
          <w:numId w:val="2"/>
        </w:numPr>
        <w:tabs>
          <w:tab w:val="left" w:pos="851"/>
        </w:tabs>
        <w:spacing w:after="0" w:line="240" w:lineRule="auto"/>
        <w:ind w:left="0" w:firstLine="567"/>
        <w:contextualSpacing/>
        <w:jc w:val="both"/>
        <w:rPr>
          <w:rFonts w:ascii="Times New Roman" w:hAnsi="Times New Roman" w:cs="Times New Roman"/>
          <w:sz w:val="28"/>
          <w:szCs w:val="28"/>
          <w:lang w:val="ru-RU" w:eastAsia="ru-RU"/>
        </w:rPr>
      </w:pPr>
      <w:r w:rsidRPr="000F12E2">
        <w:rPr>
          <w:rFonts w:ascii="Times New Roman" w:eastAsia="Times New Roman" w:hAnsi="Times New Roman" w:cs="Times New Roman"/>
          <w:sz w:val="28"/>
          <w:szCs w:val="28"/>
          <w:lang w:val="ru-RU" w:eastAsia="ru-RU"/>
        </w:rPr>
        <w:t>на современном этапе Китай находится на пике своего экономического развития, внося вклад в мировое развитие и играет одну из ведущих ролей в международных отношениях. Тем не менее, острые экологические, демографические, социальные, этнические и другие проблемы внутри страны становятся не только труднопреодолимым барьером на пути к осуществлению «китайской мечты», но и серьезным</w:t>
      </w:r>
      <w:r w:rsidR="00EB611E">
        <w:rPr>
          <w:rFonts w:ascii="Times New Roman" w:eastAsia="Times New Roman" w:hAnsi="Times New Roman" w:cs="Times New Roman"/>
          <w:sz w:val="28"/>
          <w:szCs w:val="28"/>
          <w:lang w:val="ru-RU" w:eastAsia="ru-RU"/>
        </w:rPr>
        <w:t xml:space="preserve"> в плане</w:t>
      </w:r>
      <w:r w:rsidRPr="000F12E2">
        <w:rPr>
          <w:rFonts w:ascii="Times New Roman" w:eastAsia="Times New Roman" w:hAnsi="Times New Roman" w:cs="Times New Roman"/>
          <w:sz w:val="28"/>
          <w:szCs w:val="28"/>
          <w:lang w:val="ru-RU" w:eastAsia="ru-RU"/>
        </w:rPr>
        <w:t xml:space="preserve"> безопасности государственной целостности фактором для развития КНР в целом.</w:t>
      </w:r>
    </w:p>
    <w:p w:rsidR="00F25582" w:rsidRPr="000F12E2" w:rsidRDefault="00F25582" w:rsidP="000F12E2">
      <w:pPr>
        <w:tabs>
          <w:tab w:val="left" w:pos="851"/>
        </w:tabs>
        <w:spacing w:after="0" w:line="240" w:lineRule="auto"/>
        <w:ind w:firstLine="567"/>
        <w:jc w:val="both"/>
        <w:rPr>
          <w:rFonts w:ascii="Times New Roman" w:hAnsi="Times New Roman" w:cs="Times New Roman"/>
          <w:b/>
          <w:sz w:val="28"/>
          <w:szCs w:val="28"/>
          <w:lang w:val="ru-RU"/>
        </w:rPr>
      </w:pPr>
      <w:r w:rsidRPr="000F12E2">
        <w:rPr>
          <w:rFonts w:ascii="Times New Roman" w:hAnsi="Times New Roman" w:cs="Times New Roman"/>
          <w:b/>
          <w:sz w:val="28"/>
          <w:szCs w:val="28"/>
          <w:lang w:val="ru-RU"/>
        </w:rPr>
        <w:t xml:space="preserve">Источниковая база диссертационного исследования. </w:t>
      </w:r>
    </w:p>
    <w:p w:rsidR="00F25582" w:rsidRPr="000F12E2" w:rsidRDefault="00F25582" w:rsidP="000F12E2">
      <w:pPr>
        <w:tabs>
          <w:tab w:val="left" w:pos="851"/>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В исследовании широко использовались исторические и научно-исследовательские материалы, документы государственного значения, архивные данные, статистика и информация, опубликованная в СМИ на китайском, русском и английском языках. Данные, использованные при написании диссертации, были разделены на несколько групп:</w:t>
      </w:r>
    </w:p>
    <w:p w:rsidR="00F25582" w:rsidRPr="000F12E2" w:rsidRDefault="00F25582" w:rsidP="000F12E2">
      <w:pPr>
        <w:tabs>
          <w:tab w:val="left" w:pos="851"/>
        </w:tabs>
        <w:spacing w:after="0" w:line="240" w:lineRule="auto"/>
        <w:ind w:firstLine="567"/>
        <w:jc w:val="both"/>
        <w:rPr>
          <w:rFonts w:ascii="Times New Roman" w:hAnsi="Times New Roman" w:cs="Times New Roman"/>
          <w:sz w:val="28"/>
          <w:szCs w:val="28"/>
          <w:lang w:val="kk-KZ"/>
        </w:rPr>
      </w:pPr>
      <w:r w:rsidRPr="000F12E2">
        <w:rPr>
          <w:rFonts w:ascii="Times New Roman" w:hAnsi="Times New Roman" w:cs="Times New Roman"/>
          <w:b/>
          <w:sz w:val="28"/>
          <w:szCs w:val="28"/>
          <w:lang w:val="kk-KZ"/>
        </w:rPr>
        <w:t xml:space="preserve">В первую группу вошли официальные документы правительства КНР - государственные отчеты, законы и статистические данные, </w:t>
      </w:r>
      <w:r w:rsidRPr="000F12E2">
        <w:rPr>
          <w:rFonts w:ascii="Times New Roman" w:hAnsi="Times New Roman" w:cs="Times New Roman"/>
          <w:sz w:val="28"/>
          <w:szCs w:val="28"/>
          <w:lang w:val="kk-KZ"/>
        </w:rPr>
        <w:t>в которых дана информация о последней переписи населения Китая</w:t>
      </w:r>
      <w:r w:rsidRPr="000F12E2">
        <w:rPr>
          <w:rFonts w:ascii="Times New Roman" w:hAnsi="Times New Roman" w:cs="Times New Roman"/>
          <w:sz w:val="28"/>
          <w:szCs w:val="28"/>
          <w:lang w:val="ru-RU"/>
        </w:rPr>
        <w:t xml:space="preserve"> [9]</w:t>
      </w:r>
      <w:r w:rsidRPr="000F12E2">
        <w:rPr>
          <w:rFonts w:ascii="Times New Roman" w:hAnsi="Times New Roman" w:cs="Times New Roman"/>
          <w:sz w:val="28"/>
          <w:szCs w:val="28"/>
          <w:lang w:val="kk-KZ"/>
        </w:rPr>
        <w:t>, программах и реформе учебных пособий китайских школ</w:t>
      </w:r>
      <w:r w:rsidRPr="000F12E2">
        <w:rPr>
          <w:rFonts w:ascii="Times New Roman" w:hAnsi="Times New Roman" w:cs="Times New Roman"/>
          <w:sz w:val="28"/>
          <w:szCs w:val="28"/>
          <w:lang w:val="ru-RU"/>
        </w:rPr>
        <w:t xml:space="preserve"> [10; 11; 12; 13]</w:t>
      </w:r>
      <w:r w:rsidRPr="000F12E2">
        <w:rPr>
          <w:rFonts w:ascii="Times New Roman" w:hAnsi="Times New Roman" w:cs="Times New Roman"/>
          <w:sz w:val="28"/>
          <w:szCs w:val="28"/>
          <w:lang w:val="kk-KZ"/>
        </w:rPr>
        <w:t xml:space="preserve">, (в результате которой также был усилен национальный дискурс, направленный на повышение национального самосознания у китайских школьников), законах КНР о стандартном языкеи </w:t>
      </w:r>
      <w:r w:rsidRPr="000F12E2">
        <w:rPr>
          <w:rFonts w:ascii="Times New Roman" w:hAnsi="Times New Roman" w:cs="Times New Roman"/>
          <w:sz w:val="28"/>
          <w:szCs w:val="28"/>
          <w:lang w:val="kk-KZ"/>
        </w:rPr>
        <w:lastRenderedPageBreak/>
        <w:t>символах</w:t>
      </w:r>
      <w:r w:rsidRPr="000F12E2">
        <w:rPr>
          <w:rFonts w:ascii="Times New Roman" w:hAnsi="Times New Roman" w:cs="Times New Roman"/>
          <w:sz w:val="28"/>
          <w:szCs w:val="28"/>
          <w:lang w:val="ru-RU"/>
        </w:rPr>
        <w:t xml:space="preserve"> [14]</w:t>
      </w:r>
      <w:r w:rsidRPr="000F12E2">
        <w:rPr>
          <w:rFonts w:ascii="Times New Roman" w:hAnsi="Times New Roman" w:cs="Times New Roman"/>
          <w:sz w:val="28"/>
          <w:szCs w:val="28"/>
          <w:lang w:val="kk-KZ"/>
        </w:rPr>
        <w:t>, религиозной деятельности</w:t>
      </w:r>
      <w:r w:rsidRPr="000F12E2">
        <w:rPr>
          <w:rFonts w:ascii="Times New Roman" w:hAnsi="Times New Roman" w:cs="Times New Roman"/>
          <w:sz w:val="28"/>
          <w:szCs w:val="28"/>
          <w:lang w:val="ru-RU"/>
        </w:rPr>
        <w:t xml:space="preserve"> [15; 16]</w:t>
      </w:r>
      <w:r w:rsidRPr="000F12E2">
        <w:rPr>
          <w:rFonts w:ascii="Times New Roman" w:hAnsi="Times New Roman" w:cs="Times New Roman"/>
          <w:sz w:val="28"/>
          <w:szCs w:val="28"/>
          <w:lang w:val="kk-KZ"/>
        </w:rPr>
        <w:t>, официальный документ на тему «Образование и обучение профессиональным навыкам в Синьцзяне»</w:t>
      </w:r>
      <w:r w:rsidRPr="000F12E2">
        <w:rPr>
          <w:rFonts w:ascii="Times New Roman" w:hAnsi="Times New Roman" w:cs="Times New Roman"/>
          <w:sz w:val="28"/>
          <w:szCs w:val="28"/>
          <w:lang w:val="ru-RU"/>
        </w:rPr>
        <w:t xml:space="preserve"> [17]</w:t>
      </w:r>
      <w:r w:rsidRPr="000F12E2">
        <w:rPr>
          <w:rFonts w:ascii="Times New Roman" w:hAnsi="Times New Roman" w:cs="Times New Roman"/>
          <w:sz w:val="28"/>
          <w:szCs w:val="28"/>
          <w:lang w:val="kk-KZ"/>
        </w:rPr>
        <w:t>, Белая книга</w:t>
      </w:r>
      <w:r w:rsidRPr="000F12E2">
        <w:rPr>
          <w:rFonts w:ascii="Times New Roman" w:hAnsi="Times New Roman" w:cs="Times New Roman"/>
          <w:sz w:val="28"/>
          <w:szCs w:val="28"/>
          <w:lang w:val="ru-RU"/>
        </w:rPr>
        <w:t xml:space="preserve"> [18]</w:t>
      </w:r>
      <w:r w:rsidRPr="000F12E2">
        <w:rPr>
          <w:rFonts w:ascii="Times New Roman" w:hAnsi="Times New Roman" w:cs="Times New Roman"/>
          <w:sz w:val="28"/>
          <w:szCs w:val="28"/>
          <w:lang w:val="kk-KZ"/>
        </w:rPr>
        <w:t>, Конституция КНР</w:t>
      </w:r>
      <w:r w:rsidRPr="000F12E2">
        <w:rPr>
          <w:rFonts w:ascii="Times New Roman" w:hAnsi="Times New Roman" w:cs="Times New Roman"/>
          <w:sz w:val="28"/>
          <w:szCs w:val="28"/>
          <w:lang w:val="ru-RU"/>
        </w:rPr>
        <w:t xml:space="preserve"> [19]</w:t>
      </w:r>
      <w:r w:rsidRPr="000F12E2">
        <w:rPr>
          <w:rFonts w:ascii="Times New Roman" w:hAnsi="Times New Roman" w:cs="Times New Roman"/>
          <w:sz w:val="28"/>
          <w:szCs w:val="28"/>
          <w:lang w:val="kk-KZ"/>
        </w:rPr>
        <w:t>, а также послания президента и правительственные отчеты о проведении работы по построению национального единства и прогресса для развития самосознания китайского национального сообщества, конференци</w:t>
      </w:r>
      <w:r w:rsidR="00EB611E">
        <w:rPr>
          <w:rFonts w:ascii="Times New Roman" w:hAnsi="Times New Roman" w:cs="Times New Roman"/>
          <w:sz w:val="28"/>
          <w:szCs w:val="28"/>
          <w:lang w:val="kk-KZ"/>
        </w:rPr>
        <w:t>й</w:t>
      </w:r>
      <w:r w:rsidRPr="000F12E2">
        <w:rPr>
          <w:rFonts w:ascii="Times New Roman" w:hAnsi="Times New Roman" w:cs="Times New Roman"/>
          <w:sz w:val="28"/>
          <w:szCs w:val="28"/>
          <w:lang w:val="kk-KZ"/>
        </w:rPr>
        <w:t xml:space="preserve"> по вопросам этнической работы</w:t>
      </w:r>
      <w:r w:rsidRPr="000F12E2">
        <w:rPr>
          <w:rFonts w:ascii="Times New Roman" w:hAnsi="Times New Roman" w:cs="Times New Roman"/>
          <w:sz w:val="28"/>
          <w:szCs w:val="28"/>
          <w:lang w:val="ru-RU"/>
        </w:rPr>
        <w:t xml:space="preserve"> [20; 21; 22; 23; 24; 25]</w:t>
      </w:r>
      <w:r w:rsidRPr="000F12E2">
        <w:rPr>
          <w:rFonts w:ascii="Times New Roman" w:hAnsi="Times New Roman" w:cs="Times New Roman"/>
          <w:sz w:val="28"/>
          <w:szCs w:val="28"/>
          <w:lang w:val="kk-KZ"/>
        </w:rPr>
        <w:t>. Все эти данные описывают официальную риторику КНР в области формирования национальной идентичности и этнополитики в целом. Также данные, представленные на официальных веб-страницах статичестических бюро Китая были полезны при анализе современной ситуации в области национальных, экономических и политиче</w:t>
      </w:r>
      <w:r w:rsidR="00EB611E">
        <w:rPr>
          <w:rFonts w:ascii="Times New Roman" w:hAnsi="Times New Roman" w:cs="Times New Roman"/>
          <w:sz w:val="28"/>
          <w:szCs w:val="28"/>
          <w:lang w:val="kk-KZ"/>
        </w:rPr>
        <w:t>с</w:t>
      </w:r>
      <w:r w:rsidRPr="000F12E2">
        <w:rPr>
          <w:rFonts w:ascii="Times New Roman" w:hAnsi="Times New Roman" w:cs="Times New Roman"/>
          <w:sz w:val="28"/>
          <w:szCs w:val="28"/>
          <w:lang w:val="kk-KZ"/>
        </w:rPr>
        <w:t xml:space="preserve">ких вопросов, </w:t>
      </w:r>
      <w:r w:rsidR="00EB611E">
        <w:rPr>
          <w:rFonts w:ascii="Times New Roman" w:hAnsi="Times New Roman" w:cs="Times New Roman"/>
          <w:sz w:val="28"/>
          <w:szCs w:val="28"/>
          <w:lang w:val="kk-KZ"/>
        </w:rPr>
        <w:t>и</w:t>
      </w:r>
      <w:r w:rsidRPr="000F12E2">
        <w:rPr>
          <w:rFonts w:ascii="Times New Roman" w:hAnsi="Times New Roman" w:cs="Times New Roman"/>
          <w:sz w:val="28"/>
          <w:szCs w:val="28"/>
          <w:lang w:val="kk-KZ"/>
        </w:rPr>
        <w:t xml:space="preserve"> при прогнозировании перспектив развития КНР. </w:t>
      </w:r>
    </w:p>
    <w:p w:rsidR="00F25582" w:rsidRPr="000F12E2" w:rsidRDefault="00F25582" w:rsidP="000F12E2">
      <w:pPr>
        <w:tabs>
          <w:tab w:val="left" w:pos="851"/>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b/>
          <w:sz w:val="28"/>
          <w:szCs w:val="28"/>
          <w:lang w:val="kk-KZ"/>
        </w:rPr>
        <w:t>В</w:t>
      </w:r>
      <w:r w:rsidR="00EB611E">
        <w:rPr>
          <w:rFonts w:ascii="Times New Roman" w:hAnsi="Times New Roman" w:cs="Times New Roman"/>
          <w:b/>
          <w:sz w:val="28"/>
          <w:szCs w:val="28"/>
          <w:lang w:val="kk-KZ"/>
        </w:rPr>
        <w:t>о</w:t>
      </w:r>
      <w:r w:rsidRPr="000F12E2">
        <w:rPr>
          <w:rFonts w:ascii="Times New Roman" w:hAnsi="Times New Roman" w:cs="Times New Roman"/>
          <w:b/>
          <w:sz w:val="28"/>
          <w:szCs w:val="28"/>
          <w:lang w:val="kk-KZ"/>
        </w:rPr>
        <w:t xml:space="preserve"> вторую группу вошли</w:t>
      </w:r>
      <w:r w:rsidRPr="000F12E2">
        <w:rPr>
          <w:rFonts w:ascii="Times New Roman" w:hAnsi="Times New Roman" w:cs="Times New Roman"/>
          <w:sz w:val="28"/>
          <w:szCs w:val="28"/>
          <w:lang w:val="kk-KZ"/>
        </w:rPr>
        <w:t xml:space="preserve"> </w:t>
      </w:r>
      <w:r w:rsidRPr="000F12E2">
        <w:rPr>
          <w:rFonts w:ascii="Times New Roman" w:hAnsi="Times New Roman" w:cs="Times New Roman"/>
          <w:b/>
          <w:sz w:val="28"/>
          <w:szCs w:val="28"/>
          <w:lang w:val="kk-KZ"/>
        </w:rPr>
        <w:t>официальные международные документы</w:t>
      </w:r>
      <w:r w:rsidRPr="000F12E2">
        <w:rPr>
          <w:rFonts w:ascii="Times New Roman" w:hAnsi="Times New Roman" w:cs="Times New Roman"/>
          <w:sz w:val="28"/>
          <w:szCs w:val="28"/>
          <w:lang w:val="kk-KZ"/>
        </w:rPr>
        <w:t xml:space="preserve"> ООН, МВФ, Всемирного банка, </w:t>
      </w:r>
      <w:r w:rsidRPr="000F12E2">
        <w:rPr>
          <w:rFonts w:ascii="Times New Roman" w:hAnsi="Times New Roman" w:cs="Times New Roman"/>
          <w:sz w:val="28"/>
          <w:szCs w:val="28"/>
          <w:lang w:val="ru-RU"/>
        </w:rPr>
        <w:t xml:space="preserve">в которых представлены данные о текущем социально-экономическом развитии Китая, а также прогнозы экспертов на будущее в сфере демографических [26], экономических тенденций [27] и глобальной роли КНР в азиатском регионе и мире [28; 29; 30]. Также официальные соглашения, заявления и резолюции международной организации </w:t>
      </w:r>
      <w:r w:rsidRPr="000F12E2">
        <w:rPr>
          <w:rFonts w:ascii="Times New Roman" w:hAnsi="Times New Roman" w:cs="Times New Roman"/>
          <w:sz w:val="28"/>
          <w:szCs w:val="28"/>
          <w:lang w:val="kk-KZ"/>
        </w:rPr>
        <w:t>ШОС касательно национальной безопасности и глобальной борьбы с терроризмом</w:t>
      </w:r>
      <w:r w:rsidRPr="000F12E2">
        <w:rPr>
          <w:rFonts w:ascii="Times New Roman" w:hAnsi="Times New Roman" w:cs="Times New Roman"/>
          <w:sz w:val="28"/>
          <w:szCs w:val="28"/>
          <w:lang w:val="ru-RU"/>
        </w:rPr>
        <w:t xml:space="preserve">, экстремизмом и сепаратизмом [31]. </w:t>
      </w:r>
    </w:p>
    <w:p w:rsidR="00F25582" w:rsidRPr="000F12E2" w:rsidRDefault="00F25582" w:rsidP="000F12E2">
      <w:pPr>
        <w:tabs>
          <w:tab w:val="left" w:pos="851"/>
        </w:tabs>
        <w:spacing w:after="0" w:line="240" w:lineRule="auto"/>
        <w:ind w:firstLine="567"/>
        <w:jc w:val="both"/>
        <w:rPr>
          <w:rFonts w:ascii="Times New Roman" w:hAnsi="Times New Roman" w:cs="Times New Roman"/>
          <w:sz w:val="28"/>
          <w:szCs w:val="28"/>
          <w:lang w:val="kk-KZ"/>
        </w:rPr>
      </w:pPr>
      <w:r w:rsidRPr="000F12E2">
        <w:rPr>
          <w:rFonts w:ascii="Times New Roman" w:hAnsi="Times New Roman" w:cs="Times New Roman"/>
          <w:b/>
          <w:sz w:val="28"/>
          <w:szCs w:val="28"/>
          <w:lang w:val="kk-KZ"/>
        </w:rPr>
        <w:t xml:space="preserve">В третью группу вошла мемуарная литература государственных деятелей Китая, </w:t>
      </w:r>
      <w:r w:rsidRPr="000F12E2">
        <w:rPr>
          <w:rFonts w:ascii="Times New Roman" w:hAnsi="Times New Roman" w:cs="Times New Roman"/>
          <w:sz w:val="28"/>
          <w:szCs w:val="28"/>
          <w:lang w:val="kk-KZ"/>
        </w:rPr>
        <w:t>в котор</w:t>
      </w:r>
      <w:r w:rsidR="00EB611E">
        <w:rPr>
          <w:rFonts w:ascii="Times New Roman" w:hAnsi="Times New Roman" w:cs="Times New Roman"/>
          <w:sz w:val="28"/>
          <w:szCs w:val="28"/>
          <w:lang w:val="kk-KZ"/>
        </w:rPr>
        <w:t>ой</w:t>
      </w:r>
      <w:r w:rsidRPr="000F12E2">
        <w:rPr>
          <w:rFonts w:ascii="Times New Roman" w:hAnsi="Times New Roman" w:cs="Times New Roman"/>
          <w:sz w:val="28"/>
          <w:szCs w:val="28"/>
          <w:lang w:val="kk-KZ"/>
        </w:rPr>
        <w:t xml:space="preserve"> отражены вопросы внешней и внутренней политики, в том числе вопросы этнополитики, теоретических и практических п</w:t>
      </w:r>
      <w:r w:rsidR="00EB611E">
        <w:rPr>
          <w:rFonts w:ascii="Times New Roman" w:hAnsi="Times New Roman" w:cs="Times New Roman"/>
          <w:sz w:val="28"/>
          <w:szCs w:val="28"/>
          <w:lang w:val="kk-KZ"/>
        </w:rPr>
        <w:t>ринципов и национальной идеолог</w:t>
      </w:r>
      <w:r w:rsidRPr="000F12E2">
        <w:rPr>
          <w:rFonts w:ascii="Times New Roman" w:hAnsi="Times New Roman" w:cs="Times New Roman"/>
          <w:sz w:val="28"/>
          <w:szCs w:val="28"/>
          <w:lang w:val="kk-KZ"/>
        </w:rPr>
        <w:t xml:space="preserve">ии КПК. </w:t>
      </w:r>
    </w:p>
    <w:p w:rsidR="00F25582" w:rsidRPr="000F12E2" w:rsidRDefault="00F25582" w:rsidP="000F12E2">
      <w:pPr>
        <w:tabs>
          <w:tab w:val="left" w:pos="851"/>
        </w:tabs>
        <w:spacing w:after="0" w:line="240" w:lineRule="auto"/>
        <w:ind w:firstLine="567"/>
        <w:jc w:val="both"/>
        <w:rPr>
          <w:rFonts w:ascii="Times New Roman" w:hAnsi="Times New Roman" w:cs="Times New Roman"/>
          <w:b/>
          <w:sz w:val="28"/>
          <w:szCs w:val="28"/>
          <w:lang w:val="ru-RU"/>
        </w:rPr>
      </w:pPr>
      <w:r w:rsidRPr="000F12E2">
        <w:rPr>
          <w:rFonts w:ascii="Times New Roman" w:hAnsi="Times New Roman" w:cs="Times New Roman"/>
          <w:sz w:val="28"/>
          <w:szCs w:val="28"/>
          <w:lang w:val="ru-RU"/>
        </w:rPr>
        <w:t xml:space="preserve">Среди них «Избранные произведения Дэн Сяопина» [32], «Сборник политических эссе Кан Ювэя» [33], а также статьи нынешнего Председателя КНР [34; 35] и </w:t>
      </w:r>
      <w:r w:rsidRPr="000F12E2">
        <w:rPr>
          <w:rFonts w:ascii="Times New Roman" w:hAnsi="Times New Roman" w:cs="Times New Roman"/>
          <w:sz w:val="28"/>
          <w:szCs w:val="28"/>
          <w:lang w:val="kk-KZ"/>
        </w:rPr>
        <w:t xml:space="preserve">его </w:t>
      </w:r>
      <w:r w:rsidRPr="000F12E2">
        <w:rPr>
          <w:rFonts w:ascii="Times New Roman" w:hAnsi="Times New Roman" w:cs="Times New Roman"/>
          <w:sz w:val="28"/>
          <w:szCs w:val="28"/>
          <w:lang w:val="ru-RU"/>
        </w:rPr>
        <w:t>книга «Си Цзиньпин о государственном управлении» [36], в которой представлен</w:t>
      </w:r>
      <w:r w:rsidR="00EB611E">
        <w:rPr>
          <w:rFonts w:ascii="Times New Roman" w:hAnsi="Times New Roman" w:cs="Times New Roman"/>
          <w:sz w:val="28"/>
          <w:szCs w:val="28"/>
          <w:lang w:val="ru-RU"/>
        </w:rPr>
        <w:t>ы</w:t>
      </w:r>
      <w:r w:rsidRPr="000F12E2">
        <w:rPr>
          <w:rFonts w:ascii="Times New Roman" w:hAnsi="Times New Roman" w:cs="Times New Roman"/>
          <w:sz w:val="28"/>
          <w:szCs w:val="28"/>
          <w:lang w:val="ru-RU"/>
        </w:rPr>
        <w:t xml:space="preserve"> социальная система и историческая культура Китая, путь развития Китая и его внешней и внутренней политики, а также раскрывается видение Китаем своей современной национальной идентичности, отражённое в размышлениях и идеях Си Цзиньпина о возрождении китайской нации, как «китайской мечте», которая не только представляет коллективные национальные чувства большинства, но и является идеологической концепцией, призванной объединить КПК с китайским народом.  Наряду с новой концепцией Си Цзиньпина о «китайской мечте», в книге представлены новые идеи и стратегии управления страной и международных отношений, например, «новый тип дипломатических отношений» или </w:t>
      </w:r>
      <w:r w:rsidRPr="000F12E2">
        <w:rPr>
          <w:rFonts w:ascii="Times New Roman" w:eastAsia="Times New Roman" w:hAnsi="Times New Roman" w:cs="Times New Roman"/>
          <w:color w:val="000000"/>
          <w:sz w:val="28"/>
          <w:szCs w:val="28"/>
          <w:lang w:val="ru-RU"/>
        </w:rPr>
        <w:t>«Новый путь дипломатии с китайскими особенностями между крупными странами» (</w:t>
      </w:r>
      <w:r w:rsidRPr="000F12E2">
        <w:rPr>
          <w:rFonts w:ascii="Times New Roman" w:eastAsia="SimSun" w:hAnsi="Times New Roman" w:cs="Times New Roman"/>
          <w:color w:val="000000"/>
          <w:sz w:val="28"/>
          <w:szCs w:val="28"/>
        </w:rPr>
        <w:t>中国特色大国外交新征程</w:t>
      </w:r>
      <w:r w:rsidRPr="000F12E2">
        <w:rPr>
          <w:rFonts w:ascii="Times New Roman" w:eastAsia="Times New Roman" w:hAnsi="Times New Roman" w:cs="Times New Roman"/>
          <w:color w:val="000000"/>
          <w:sz w:val="28"/>
          <w:szCs w:val="28"/>
          <w:lang w:val="ru-RU"/>
        </w:rPr>
        <w:t>)</w:t>
      </w:r>
      <w:r w:rsidRPr="000F12E2">
        <w:rPr>
          <w:rFonts w:ascii="Times New Roman" w:hAnsi="Times New Roman" w:cs="Times New Roman"/>
          <w:sz w:val="28"/>
          <w:szCs w:val="28"/>
          <w:lang w:val="ru-RU"/>
        </w:rPr>
        <w:t>,</w:t>
      </w:r>
      <w:r w:rsidRPr="000F12E2">
        <w:rPr>
          <w:rFonts w:ascii="Times New Roman" w:eastAsia="Times New Roman" w:hAnsi="Times New Roman" w:cs="Times New Roman"/>
          <w:color w:val="000000"/>
          <w:sz w:val="28"/>
          <w:szCs w:val="28"/>
          <w:lang w:val="ru-RU"/>
        </w:rPr>
        <w:t xml:space="preserve"> что демонстрирует трансформацию национальной идентичности Китая в условиях глобализации на </w:t>
      </w:r>
      <w:r w:rsidR="00EB611E" w:rsidRPr="000F12E2">
        <w:rPr>
          <w:rFonts w:ascii="Times New Roman" w:eastAsia="Times New Roman" w:hAnsi="Times New Roman" w:cs="Times New Roman"/>
          <w:color w:val="000000"/>
          <w:sz w:val="28"/>
          <w:szCs w:val="28"/>
          <w:lang w:val="ru-RU"/>
        </w:rPr>
        <w:t>более смелую</w:t>
      </w:r>
      <w:r w:rsidRPr="000F12E2">
        <w:rPr>
          <w:rFonts w:ascii="Times New Roman" w:eastAsia="Times New Roman" w:hAnsi="Times New Roman" w:cs="Times New Roman"/>
          <w:color w:val="000000"/>
          <w:sz w:val="28"/>
          <w:szCs w:val="28"/>
          <w:lang w:val="ru-RU"/>
        </w:rPr>
        <w:t xml:space="preserve"> и активную на международной арене [37, </w:t>
      </w:r>
      <w:r w:rsidR="00E73CAC">
        <w:rPr>
          <w:rFonts w:ascii="Times New Roman" w:eastAsia="Times New Roman" w:hAnsi="Times New Roman" w:cs="Times New Roman"/>
          <w:color w:val="000000"/>
          <w:sz w:val="28"/>
          <w:szCs w:val="28"/>
          <w:lang w:val="ru-RU"/>
        </w:rPr>
        <w:t>с</w:t>
      </w:r>
      <w:r w:rsidRPr="000F12E2">
        <w:rPr>
          <w:rFonts w:ascii="Times New Roman" w:eastAsia="Times New Roman" w:hAnsi="Times New Roman" w:cs="Times New Roman"/>
          <w:color w:val="000000"/>
          <w:sz w:val="28"/>
          <w:szCs w:val="28"/>
          <w:lang w:val="ru-RU"/>
        </w:rPr>
        <w:t xml:space="preserve">.71]. </w:t>
      </w:r>
    </w:p>
    <w:p w:rsidR="00F25582" w:rsidRPr="000F12E2" w:rsidRDefault="00F25582" w:rsidP="000F12E2">
      <w:pPr>
        <w:tabs>
          <w:tab w:val="left" w:pos="851"/>
        </w:tabs>
        <w:spacing w:after="0" w:line="240" w:lineRule="auto"/>
        <w:ind w:firstLine="567"/>
        <w:jc w:val="both"/>
        <w:rPr>
          <w:rFonts w:ascii="Times New Roman" w:hAnsi="Times New Roman" w:cs="Times New Roman"/>
          <w:b/>
          <w:sz w:val="28"/>
          <w:szCs w:val="28"/>
          <w:lang w:val="kk-KZ"/>
        </w:rPr>
      </w:pPr>
      <w:r w:rsidRPr="000F12E2">
        <w:rPr>
          <w:rFonts w:ascii="Times New Roman" w:hAnsi="Times New Roman" w:cs="Times New Roman"/>
          <w:b/>
          <w:sz w:val="28"/>
          <w:szCs w:val="28"/>
          <w:lang w:val="kk-KZ"/>
        </w:rPr>
        <w:t>В четвертую группу вошли интернет</w:t>
      </w:r>
      <w:r w:rsidR="00EB611E">
        <w:rPr>
          <w:rFonts w:ascii="Times New Roman" w:hAnsi="Times New Roman" w:cs="Times New Roman"/>
          <w:b/>
          <w:sz w:val="28"/>
          <w:szCs w:val="28"/>
          <w:lang w:val="kk-KZ"/>
        </w:rPr>
        <w:t>-</w:t>
      </w:r>
      <w:r w:rsidRPr="000F12E2">
        <w:rPr>
          <w:rFonts w:ascii="Times New Roman" w:hAnsi="Times New Roman" w:cs="Times New Roman"/>
          <w:b/>
          <w:sz w:val="28"/>
          <w:szCs w:val="28"/>
          <w:lang w:val="kk-KZ"/>
        </w:rPr>
        <w:t xml:space="preserve">ресурсы - </w:t>
      </w:r>
      <w:r w:rsidRPr="000F12E2">
        <w:rPr>
          <w:rFonts w:ascii="Times New Roman" w:hAnsi="Times New Roman" w:cs="Times New Roman"/>
          <w:sz w:val="28"/>
          <w:szCs w:val="28"/>
          <w:lang w:val="kk-KZ"/>
        </w:rPr>
        <w:t>новостные и интернет-статьи</w:t>
      </w:r>
      <w:r w:rsidRPr="000F12E2">
        <w:rPr>
          <w:rFonts w:ascii="Times New Roman" w:hAnsi="Times New Roman" w:cs="Times New Roman"/>
          <w:b/>
          <w:sz w:val="28"/>
          <w:szCs w:val="28"/>
          <w:lang w:val="kk-KZ"/>
        </w:rPr>
        <w:t xml:space="preserve"> </w:t>
      </w:r>
      <w:r w:rsidRPr="000F12E2">
        <w:rPr>
          <w:rFonts w:ascii="Times New Roman" w:hAnsi="Times New Roman" w:cs="Times New Roman"/>
          <w:sz w:val="28"/>
          <w:szCs w:val="28"/>
          <w:lang w:val="kk-KZ"/>
        </w:rPr>
        <w:t>на китайском, русском и английском языка</w:t>
      </w:r>
      <w:r w:rsidR="00EB611E">
        <w:rPr>
          <w:rFonts w:ascii="Times New Roman" w:hAnsi="Times New Roman" w:cs="Times New Roman"/>
          <w:sz w:val="28"/>
          <w:szCs w:val="28"/>
          <w:lang w:val="kk-KZ"/>
        </w:rPr>
        <w:t>х</w:t>
      </w:r>
      <w:r w:rsidRPr="000F12E2">
        <w:rPr>
          <w:rFonts w:ascii="Times New Roman" w:hAnsi="Times New Roman" w:cs="Times New Roman"/>
          <w:sz w:val="28"/>
          <w:szCs w:val="28"/>
          <w:lang w:val="kk-KZ"/>
        </w:rPr>
        <w:t>,</w:t>
      </w:r>
      <w:r w:rsidRPr="000F12E2">
        <w:rPr>
          <w:rFonts w:ascii="Times New Roman" w:hAnsi="Times New Roman" w:cs="Times New Roman"/>
          <w:b/>
          <w:sz w:val="28"/>
          <w:szCs w:val="28"/>
          <w:lang w:val="kk-KZ"/>
        </w:rPr>
        <w:t xml:space="preserve"> </w:t>
      </w:r>
      <w:r w:rsidRPr="000F12E2">
        <w:rPr>
          <w:rFonts w:ascii="Times New Roman" w:hAnsi="Times New Roman" w:cs="Times New Roman"/>
          <w:sz w:val="28"/>
          <w:szCs w:val="28"/>
          <w:lang w:val="kk-KZ"/>
        </w:rPr>
        <w:t xml:space="preserve">которые являются наиболее </w:t>
      </w:r>
      <w:r w:rsidRPr="000F12E2">
        <w:rPr>
          <w:rFonts w:ascii="Times New Roman" w:hAnsi="Times New Roman" w:cs="Times New Roman"/>
          <w:sz w:val="28"/>
          <w:szCs w:val="28"/>
          <w:lang w:val="kk-KZ"/>
        </w:rPr>
        <w:lastRenderedPageBreak/>
        <w:t>быстрым откликом на текущие события и тенденции в стране и зарубежом. К основным новостным порталам, которые были использованы при написании данной диссертации, относятся BBC, Xinhua, China Government Network, China National News, People's Daily, China Briefing, Новая Газета, Deutsche Welle и другие.</w:t>
      </w:r>
    </w:p>
    <w:p w:rsidR="00F25582" w:rsidRPr="000F12E2" w:rsidRDefault="00F25582" w:rsidP="000F12E2">
      <w:pPr>
        <w:tabs>
          <w:tab w:val="left" w:pos="851"/>
        </w:tabs>
        <w:spacing w:after="0" w:line="240" w:lineRule="auto"/>
        <w:ind w:firstLine="567"/>
        <w:jc w:val="both"/>
        <w:rPr>
          <w:rFonts w:ascii="Times New Roman" w:hAnsi="Times New Roman" w:cs="Times New Roman"/>
          <w:b/>
          <w:sz w:val="28"/>
          <w:szCs w:val="28"/>
          <w:lang w:val="kk-KZ"/>
        </w:rPr>
      </w:pPr>
      <w:r w:rsidRPr="000F12E2">
        <w:rPr>
          <w:rFonts w:ascii="Times New Roman" w:hAnsi="Times New Roman" w:cs="Times New Roman"/>
          <w:sz w:val="28"/>
          <w:szCs w:val="28"/>
          <w:lang w:val="kk-KZ"/>
        </w:rPr>
        <w:t>Также данные, представленные в онлайн-энциклопедиях и онлайн-словарях,</w:t>
      </w:r>
      <w:r w:rsidRPr="000F12E2">
        <w:rPr>
          <w:rFonts w:ascii="Times New Roman" w:hAnsi="Times New Roman" w:cs="Times New Roman"/>
          <w:b/>
          <w:sz w:val="28"/>
          <w:szCs w:val="28"/>
          <w:lang w:val="kk-KZ"/>
        </w:rPr>
        <w:t xml:space="preserve"> </w:t>
      </w:r>
      <w:r w:rsidRPr="000F12E2">
        <w:rPr>
          <w:rFonts w:ascii="Times New Roman" w:hAnsi="Times New Roman" w:cs="Times New Roman"/>
          <w:sz w:val="28"/>
          <w:szCs w:val="28"/>
          <w:lang w:val="kk-KZ"/>
        </w:rPr>
        <w:t>которые послужили источником этимологии и перевода, использованных в исследовании терминов и справочной информации. Были использованы Оксфордский словарь английского языка, Большой китайский словарь и толковый словарь С.А.Кузнецова.</w:t>
      </w:r>
    </w:p>
    <w:p w:rsidR="00F25582" w:rsidRPr="000F12E2" w:rsidRDefault="00F25582" w:rsidP="000F12E2">
      <w:pPr>
        <w:tabs>
          <w:tab w:val="left" w:pos="851"/>
        </w:tabs>
        <w:spacing w:after="0" w:line="240" w:lineRule="auto"/>
        <w:ind w:firstLine="567"/>
        <w:jc w:val="both"/>
        <w:rPr>
          <w:rFonts w:ascii="Times New Roman" w:hAnsi="Times New Roman" w:cs="Times New Roman"/>
          <w:b/>
          <w:sz w:val="28"/>
          <w:szCs w:val="28"/>
          <w:shd w:val="clear" w:color="auto" w:fill="FFFFFF"/>
          <w:lang w:val="ru-RU"/>
        </w:rPr>
      </w:pPr>
      <w:r w:rsidRPr="000F12E2">
        <w:rPr>
          <w:rFonts w:ascii="Times New Roman" w:hAnsi="Times New Roman" w:cs="Times New Roman"/>
          <w:b/>
          <w:sz w:val="28"/>
          <w:szCs w:val="28"/>
          <w:lang w:val="ru-RU"/>
        </w:rPr>
        <w:t>Степень научной разработанности темы.</w:t>
      </w:r>
      <w:r w:rsidRPr="000F12E2">
        <w:rPr>
          <w:rFonts w:ascii="Times New Roman" w:hAnsi="Times New Roman" w:cs="Times New Roman"/>
          <w:b/>
          <w:sz w:val="28"/>
          <w:szCs w:val="28"/>
          <w:shd w:val="clear" w:color="auto" w:fill="FFFFFF"/>
          <w:lang w:val="ru-RU"/>
        </w:rPr>
        <w:t xml:space="preserve"> </w:t>
      </w:r>
    </w:p>
    <w:p w:rsidR="00F25582" w:rsidRPr="000F12E2" w:rsidRDefault="00F25582" w:rsidP="000F12E2">
      <w:pPr>
        <w:tabs>
          <w:tab w:val="left" w:pos="851"/>
        </w:tabs>
        <w:spacing w:after="0" w:line="240" w:lineRule="auto"/>
        <w:ind w:firstLine="567"/>
        <w:jc w:val="both"/>
        <w:rPr>
          <w:rFonts w:ascii="Times New Roman" w:hAnsi="Times New Roman" w:cs="Times New Roman"/>
          <w:sz w:val="28"/>
          <w:szCs w:val="28"/>
          <w:shd w:val="clear" w:color="auto" w:fill="FFFFFF"/>
          <w:lang w:val="ru-RU"/>
        </w:rPr>
      </w:pPr>
      <w:proofErr w:type="gramStart"/>
      <w:r w:rsidRPr="000F12E2">
        <w:rPr>
          <w:rFonts w:ascii="Times New Roman" w:hAnsi="Times New Roman" w:cs="Times New Roman"/>
          <w:sz w:val="28"/>
          <w:szCs w:val="28"/>
          <w:shd w:val="clear" w:color="auto" w:fill="FFFFFF"/>
          <w:lang w:val="ru-RU"/>
        </w:rPr>
        <w:t>Быстро</w:t>
      </w:r>
      <w:r w:rsidR="00EB611E">
        <w:rPr>
          <w:rFonts w:ascii="Times New Roman" w:hAnsi="Times New Roman" w:cs="Times New Roman"/>
          <w:sz w:val="28"/>
          <w:szCs w:val="28"/>
          <w:shd w:val="clear" w:color="auto" w:fill="FFFFFF"/>
          <w:lang w:val="ru-RU"/>
        </w:rPr>
        <w:t>-</w:t>
      </w:r>
      <w:r w:rsidRPr="000F12E2">
        <w:rPr>
          <w:rFonts w:ascii="Times New Roman" w:hAnsi="Times New Roman" w:cs="Times New Roman"/>
          <w:sz w:val="28"/>
          <w:szCs w:val="28"/>
          <w:shd w:val="clear" w:color="auto" w:fill="FFFFFF"/>
          <w:lang w:val="ru-RU"/>
        </w:rPr>
        <w:t>растущее</w:t>
      </w:r>
      <w:proofErr w:type="gramEnd"/>
      <w:r w:rsidRPr="000F12E2">
        <w:rPr>
          <w:rFonts w:ascii="Times New Roman" w:hAnsi="Times New Roman" w:cs="Times New Roman"/>
          <w:sz w:val="28"/>
          <w:szCs w:val="28"/>
          <w:shd w:val="clear" w:color="auto" w:fill="FFFFFF"/>
          <w:lang w:val="ru-RU"/>
        </w:rPr>
        <w:t xml:space="preserve"> экономическое, культурное и политическое влияние Китая сделало его важным игроком в новую эпоху глобализации. Начиная с </w:t>
      </w:r>
      <w:r w:rsidRPr="000F12E2">
        <w:rPr>
          <w:rFonts w:ascii="Times New Roman" w:hAnsi="Times New Roman" w:cs="Times New Roman"/>
          <w:sz w:val="28"/>
          <w:szCs w:val="28"/>
          <w:shd w:val="clear" w:color="auto" w:fill="FFFFFF"/>
        </w:rPr>
        <w:t>XX</w:t>
      </w:r>
      <w:r w:rsidRPr="000F12E2">
        <w:rPr>
          <w:rFonts w:ascii="Times New Roman" w:hAnsi="Times New Roman" w:cs="Times New Roman"/>
          <w:sz w:val="28"/>
          <w:szCs w:val="28"/>
          <w:shd w:val="clear" w:color="auto" w:fill="FFFFFF"/>
          <w:lang w:val="ru-RU"/>
        </w:rPr>
        <w:t xml:space="preserve"> века, западные ученые изучали КНР через призму различных дисциплин - истории, культурологии, политологии, экономики и др. В последние годы феномен национального самосознания и китайской национальной идентичности в частности, стали популярной темой в академических кругах, способствуя появлению все большего спектра публикаций. </w:t>
      </w:r>
    </w:p>
    <w:p w:rsidR="00F25582" w:rsidRPr="000F12E2" w:rsidRDefault="00F25582" w:rsidP="000F12E2">
      <w:pPr>
        <w:shd w:val="clear" w:color="auto" w:fill="FFFFFF"/>
        <w:spacing w:after="0" w:line="240" w:lineRule="auto"/>
        <w:ind w:firstLine="567"/>
        <w:jc w:val="both"/>
        <w:rPr>
          <w:rFonts w:ascii="Times New Roman" w:eastAsia="Times New Roman" w:hAnsi="Times New Roman" w:cs="Times New Roman"/>
          <w:color w:val="000000"/>
          <w:sz w:val="28"/>
          <w:szCs w:val="28"/>
          <w:lang w:val="ru-RU"/>
        </w:rPr>
      </w:pPr>
      <w:r w:rsidRPr="000F12E2">
        <w:rPr>
          <w:rFonts w:ascii="Times New Roman" w:eastAsia="Times New Roman" w:hAnsi="Times New Roman" w:cs="Times New Roman"/>
          <w:b/>
          <w:i/>
          <w:sz w:val="28"/>
          <w:szCs w:val="28"/>
          <w:lang w:val="kk-KZ"/>
        </w:rPr>
        <w:t xml:space="preserve">Западные исследования. </w:t>
      </w:r>
      <w:r w:rsidRPr="000F12E2">
        <w:rPr>
          <w:rFonts w:ascii="Times New Roman" w:eastAsia="Times New Roman" w:hAnsi="Times New Roman" w:cs="Times New Roman"/>
          <w:sz w:val="28"/>
          <w:szCs w:val="28"/>
          <w:lang w:val="kk-KZ"/>
        </w:rPr>
        <w:t>Наибольшее количество трудов в области теории нации и национализма, в которых затронута идея национальной идентичности, представлено исследователями англоязычной литературы. По интерпретации истоков идентичности нации ученые делятся  на 3 основных течения: примордиализм, модернизм и этносимволизм. Примордиалисты воспринимают нацию как данность, часто подчеркивая ее кровные и культурные связи, базовую коллекти</w:t>
      </w:r>
      <w:r w:rsidRPr="000F12E2">
        <w:rPr>
          <w:rFonts w:ascii="Times New Roman" w:eastAsia="Times New Roman" w:hAnsi="Times New Roman" w:cs="Times New Roman"/>
          <w:sz w:val="28"/>
          <w:szCs w:val="28"/>
          <w:lang w:val="ru-RU"/>
        </w:rPr>
        <w:t>в</w:t>
      </w:r>
      <w:r w:rsidRPr="000F12E2">
        <w:rPr>
          <w:rFonts w:ascii="Times New Roman" w:eastAsia="Times New Roman" w:hAnsi="Times New Roman" w:cs="Times New Roman"/>
          <w:sz w:val="28"/>
          <w:szCs w:val="28"/>
          <w:lang w:val="kk-KZ"/>
        </w:rPr>
        <w:t>ную идентичность и естественную природу развития. К примордиалистам относятся ряд ученых, среди которых Г.Айзекс</w:t>
      </w:r>
      <w:r w:rsidRPr="000F12E2">
        <w:rPr>
          <w:rFonts w:ascii="Times New Roman" w:eastAsia="Times New Roman" w:hAnsi="Times New Roman" w:cs="Times New Roman"/>
          <w:sz w:val="28"/>
          <w:szCs w:val="28"/>
          <w:lang w:val="ru-RU"/>
        </w:rPr>
        <w:t xml:space="preserve"> [38]</w:t>
      </w:r>
      <w:r w:rsidRPr="000F12E2">
        <w:rPr>
          <w:rFonts w:ascii="Times New Roman" w:eastAsia="Times New Roman" w:hAnsi="Times New Roman" w:cs="Times New Roman"/>
          <w:sz w:val="28"/>
          <w:szCs w:val="28"/>
          <w:lang w:val="kk-KZ"/>
        </w:rPr>
        <w:t>, К.Гирц</w:t>
      </w:r>
      <w:r w:rsidRPr="000F12E2">
        <w:rPr>
          <w:rFonts w:ascii="Times New Roman" w:eastAsia="Times New Roman" w:hAnsi="Times New Roman" w:cs="Times New Roman"/>
          <w:sz w:val="28"/>
          <w:szCs w:val="28"/>
          <w:lang w:val="ru-RU"/>
        </w:rPr>
        <w:t xml:space="preserve"> [39]</w:t>
      </w:r>
      <w:r w:rsidRPr="000F12E2">
        <w:rPr>
          <w:rFonts w:ascii="Times New Roman" w:eastAsia="Times New Roman" w:hAnsi="Times New Roman" w:cs="Times New Roman"/>
          <w:sz w:val="28"/>
          <w:szCs w:val="28"/>
          <w:lang w:val="kk-KZ"/>
        </w:rPr>
        <w:t>, а также Э.Шилз</w:t>
      </w:r>
      <w:r w:rsidRPr="000F12E2">
        <w:rPr>
          <w:rFonts w:ascii="Times New Roman" w:eastAsia="Times New Roman" w:hAnsi="Times New Roman" w:cs="Times New Roman"/>
          <w:sz w:val="28"/>
          <w:szCs w:val="28"/>
          <w:lang w:val="ru-RU"/>
        </w:rPr>
        <w:t xml:space="preserve"> [40]</w:t>
      </w:r>
      <w:r w:rsidRPr="000F12E2">
        <w:rPr>
          <w:rFonts w:ascii="Times New Roman" w:eastAsia="Times New Roman" w:hAnsi="Times New Roman" w:cs="Times New Roman"/>
          <w:sz w:val="28"/>
          <w:szCs w:val="28"/>
          <w:lang w:val="kk-KZ"/>
        </w:rPr>
        <w:t>, первый исследователь, использовавший термин «примордиализм». Группу модернистов составляют Э.Хобсбаум</w:t>
      </w:r>
      <w:r w:rsidRPr="000F12E2">
        <w:rPr>
          <w:rFonts w:ascii="Times New Roman" w:eastAsia="Times New Roman" w:hAnsi="Times New Roman" w:cs="Times New Roman"/>
          <w:sz w:val="28"/>
          <w:szCs w:val="28"/>
          <w:lang w:val="ru-RU"/>
        </w:rPr>
        <w:t xml:space="preserve"> [41]</w:t>
      </w:r>
      <w:r w:rsidRPr="000F12E2">
        <w:rPr>
          <w:rFonts w:ascii="Times New Roman" w:eastAsia="Times New Roman" w:hAnsi="Times New Roman" w:cs="Times New Roman"/>
          <w:sz w:val="28"/>
          <w:szCs w:val="28"/>
          <w:lang w:val="kk-KZ"/>
        </w:rPr>
        <w:t>, Б.Андерсон</w:t>
      </w:r>
      <w:r w:rsidRPr="000F12E2">
        <w:rPr>
          <w:rFonts w:ascii="Times New Roman" w:eastAsia="Times New Roman" w:hAnsi="Times New Roman" w:cs="Times New Roman"/>
          <w:sz w:val="28"/>
          <w:szCs w:val="28"/>
          <w:lang w:val="ru-RU"/>
        </w:rPr>
        <w:t xml:space="preserve"> [42]</w:t>
      </w:r>
      <w:r w:rsidRPr="000F12E2">
        <w:rPr>
          <w:rFonts w:ascii="Times New Roman" w:eastAsia="Times New Roman" w:hAnsi="Times New Roman" w:cs="Times New Roman"/>
          <w:sz w:val="28"/>
          <w:szCs w:val="28"/>
          <w:lang w:val="kk-KZ"/>
        </w:rPr>
        <w:t>, Э.Гелнер</w:t>
      </w:r>
      <w:r w:rsidRPr="000F12E2">
        <w:rPr>
          <w:rFonts w:ascii="Times New Roman" w:eastAsia="Times New Roman" w:hAnsi="Times New Roman" w:cs="Times New Roman"/>
          <w:sz w:val="28"/>
          <w:szCs w:val="28"/>
          <w:lang w:val="ru-RU"/>
        </w:rPr>
        <w:t xml:space="preserve"> [43]</w:t>
      </w:r>
      <w:r w:rsidRPr="000F12E2">
        <w:rPr>
          <w:rFonts w:ascii="Times New Roman" w:eastAsia="Times New Roman" w:hAnsi="Times New Roman" w:cs="Times New Roman"/>
          <w:sz w:val="28"/>
          <w:szCs w:val="28"/>
          <w:lang w:val="kk-KZ"/>
        </w:rPr>
        <w:t xml:space="preserve"> и другие, которые рассматривают наци</w:t>
      </w:r>
      <w:r w:rsidR="00EB611E">
        <w:rPr>
          <w:rFonts w:ascii="Times New Roman" w:eastAsia="Times New Roman" w:hAnsi="Times New Roman" w:cs="Times New Roman"/>
          <w:sz w:val="28"/>
          <w:szCs w:val="28"/>
          <w:lang w:val="kk-KZ"/>
        </w:rPr>
        <w:t>ю</w:t>
      </w:r>
      <w:r w:rsidRPr="000F12E2">
        <w:rPr>
          <w:rFonts w:ascii="Times New Roman" w:eastAsia="Times New Roman" w:hAnsi="Times New Roman" w:cs="Times New Roman"/>
          <w:sz w:val="28"/>
          <w:szCs w:val="28"/>
          <w:lang w:val="kk-KZ"/>
        </w:rPr>
        <w:t xml:space="preserve"> как продукт современной эпохи,  изобретенный элитами для удовлетворения потребностей государств, формирование идентичности которой стало возможным благодаря модернизации. Так, </w:t>
      </w:r>
      <w:r w:rsidRPr="000F12E2">
        <w:rPr>
          <w:rFonts w:ascii="Times New Roman" w:eastAsia="Times New Roman" w:hAnsi="Times New Roman" w:cs="Times New Roman"/>
          <w:color w:val="000000"/>
          <w:sz w:val="28"/>
          <w:szCs w:val="28"/>
          <w:lang w:val="ru-RU"/>
        </w:rPr>
        <w:t xml:space="preserve">модернисты утверждают, что концепция нации и построение национальной идентичности связаны непосредственно с представлениями людей об их истории и «незапамятном прошлом», которые легко поддаются корректировке или замене, в то время как примордиалисты рассматривают национальную идентичность как фиксированную, основанную на происхождении, общей языковой истории, этнической принадлежности и мировоззрении. </w:t>
      </w:r>
      <w:r w:rsidR="00EB611E">
        <w:rPr>
          <w:rFonts w:ascii="Times New Roman" w:eastAsia="Times New Roman" w:hAnsi="Times New Roman" w:cs="Times New Roman"/>
          <w:sz w:val="28"/>
          <w:szCs w:val="28"/>
          <w:lang w:val="kk-KZ"/>
        </w:rPr>
        <w:t>Бурдье П. в</w:t>
      </w:r>
      <w:r w:rsidRPr="000F12E2">
        <w:rPr>
          <w:rFonts w:ascii="Times New Roman" w:eastAsia="Times New Roman" w:hAnsi="Times New Roman" w:cs="Times New Roman"/>
          <w:sz w:val="28"/>
          <w:szCs w:val="28"/>
          <w:lang w:val="kk-KZ"/>
        </w:rPr>
        <w:t xml:space="preserve"> статье «Дух государства: генезис и структура бюрократического поля» отводит гла</w:t>
      </w:r>
      <w:r w:rsidR="00EB611E">
        <w:rPr>
          <w:rFonts w:ascii="Times New Roman" w:eastAsia="Times New Roman" w:hAnsi="Times New Roman" w:cs="Times New Roman"/>
          <w:sz w:val="28"/>
          <w:szCs w:val="28"/>
          <w:lang w:val="kk-KZ"/>
        </w:rPr>
        <w:t>в</w:t>
      </w:r>
      <w:r w:rsidRPr="000F12E2">
        <w:rPr>
          <w:rFonts w:ascii="Times New Roman" w:eastAsia="Times New Roman" w:hAnsi="Times New Roman" w:cs="Times New Roman"/>
          <w:sz w:val="28"/>
          <w:szCs w:val="28"/>
          <w:lang w:val="kk-KZ"/>
        </w:rPr>
        <w:t>ную роль политическим властям в направлении идеологии и национального самосознания населения за счет исп</w:t>
      </w:r>
      <w:r w:rsidR="00EB611E">
        <w:rPr>
          <w:rFonts w:ascii="Times New Roman" w:eastAsia="Times New Roman" w:hAnsi="Times New Roman" w:cs="Times New Roman"/>
          <w:sz w:val="28"/>
          <w:szCs w:val="28"/>
          <w:lang w:val="kk-KZ"/>
        </w:rPr>
        <w:t>ользования различ</w:t>
      </w:r>
      <w:r w:rsidRPr="000F12E2">
        <w:rPr>
          <w:rFonts w:ascii="Times New Roman" w:eastAsia="Times New Roman" w:hAnsi="Times New Roman" w:cs="Times New Roman"/>
          <w:sz w:val="28"/>
          <w:szCs w:val="28"/>
          <w:lang w:val="kk-KZ"/>
        </w:rPr>
        <w:t>ных институциональных механизмов</w:t>
      </w:r>
      <w:r w:rsidRPr="000F12E2">
        <w:rPr>
          <w:rFonts w:ascii="Times New Roman" w:eastAsia="Times New Roman" w:hAnsi="Times New Roman" w:cs="Times New Roman"/>
          <w:sz w:val="28"/>
          <w:szCs w:val="28"/>
          <w:lang w:val="ru-RU"/>
        </w:rPr>
        <w:t xml:space="preserve"> [44]</w:t>
      </w:r>
      <w:r w:rsidRPr="000F12E2">
        <w:rPr>
          <w:rFonts w:ascii="Times New Roman" w:eastAsia="Times New Roman" w:hAnsi="Times New Roman" w:cs="Times New Roman"/>
          <w:sz w:val="28"/>
          <w:szCs w:val="28"/>
          <w:lang w:val="kk-KZ"/>
        </w:rPr>
        <w:t xml:space="preserve">, одним из которых является система образования, что подтверждается в </w:t>
      </w:r>
      <w:r w:rsidRPr="000F12E2">
        <w:rPr>
          <w:rFonts w:ascii="Times New Roman" w:eastAsia="Times New Roman" w:hAnsi="Times New Roman" w:cs="Times New Roman"/>
          <w:sz w:val="28"/>
          <w:szCs w:val="28"/>
          <w:lang w:val="kk-KZ"/>
        </w:rPr>
        <w:lastRenderedPageBreak/>
        <w:t>исследовании Карнин Дж. «Влияние транснациональных отношений на национальную идентичность во время международной студенческой мобильности»</w:t>
      </w:r>
      <w:r w:rsidRPr="000F12E2">
        <w:rPr>
          <w:rFonts w:ascii="Times New Roman" w:eastAsia="Times New Roman" w:hAnsi="Times New Roman" w:cs="Times New Roman"/>
          <w:sz w:val="28"/>
          <w:szCs w:val="28"/>
          <w:lang w:val="ru-RU"/>
        </w:rPr>
        <w:t xml:space="preserve"> [45].</w:t>
      </w:r>
    </w:p>
    <w:p w:rsidR="00F25582" w:rsidRPr="000F12E2" w:rsidRDefault="00F25582" w:rsidP="000F12E2">
      <w:pPr>
        <w:shd w:val="clear" w:color="auto" w:fill="FFFFFF"/>
        <w:spacing w:after="0" w:line="240" w:lineRule="auto"/>
        <w:ind w:firstLine="567"/>
        <w:jc w:val="both"/>
        <w:rPr>
          <w:rFonts w:ascii="Times New Roman" w:eastAsia="Times New Roman" w:hAnsi="Times New Roman" w:cs="Times New Roman"/>
          <w:color w:val="000000"/>
          <w:sz w:val="28"/>
          <w:szCs w:val="28"/>
          <w:lang w:val="ru-RU"/>
        </w:rPr>
      </w:pPr>
      <w:r w:rsidRPr="000F12E2">
        <w:rPr>
          <w:rFonts w:ascii="Times New Roman" w:eastAsia="Times New Roman" w:hAnsi="Times New Roman" w:cs="Times New Roman"/>
          <w:color w:val="000000"/>
          <w:sz w:val="28"/>
          <w:szCs w:val="28"/>
          <w:lang w:val="ru-RU"/>
        </w:rPr>
        <w:t xml:space="preserve">Кроме того, анализ литературы показал, что ученые часто указывают на важность исторических повествований и общего «воображаемого» прошлого для развития национальных идентичностей и на роль, которую национальные власти играют в их формировании. Д. Миллер отмечает, что «история, которую нация рассказывает себе о своем прошлом, носит избирательный характер», который может быть изменен «в зависимости от характера современной политики, а вместе с тем и от нашего понимания сути национальной идентичности» [46, </w:t>
      </w:r>
      <w:r w:rsidR="00E73CAC">
        <w:rPr>
          <w:rFonts w:ascii="Times New Roman" w:eastAsia="Times New Roman" w:hAnsi="Times New Roman" w:cs="Times New Roman"/>
          <w:color w:val="000000"/>
          <w:sz w:val="28"/>
          <w:szCs w:val="28"/>
          <w:lang w:val="ru-RU"/>
        </w:rPr>
        <w:t>с</w:t>
      </w:r>
      <w:r w:rsidRPr="000F12E2">
        <w:rPr>
          <w:rFonts w:ascii="Times New Roman" w:eastAsia="Times New Roman" w:hAnsi="Times New Roman" w:cs="Times New Roman"/>
          <w:color w:val="000000"/>
          <w:sz w:val="28"/>
          <w:szCs w:val="28"/>
          <w:lang w:val="ru-RU"/>
        </w:rPr>
        <w:t xml:space="preserve">.448]. В. Волкан </w:t>
      </w:r>
      <w:r w:rsidR="00565686" w:rsidRPr="000F12E2">
        <w:rPr>
          <w:rFonts w:ascii="Times New Roman" w:eastAsia="Times New Roman" w:hAnsi="Times New Roman" w:cs="Times New Roman"/>
          <w:color w:val="000000"/>
          <w:sz w:val="28"/>
          <w:szCs w:val="28"/>
          <w:lang w:val="ru-RU"/>
        </w:rPr>
        <w:t>также указывает</w:t>
      </w:r>
      <w:r w:rsidRPr="000F12E2">
        <w:rPr>
          <w:rFonts w:ascii="Times New Roman" w:eastAsia="Times New Roman" w:hAnsi="Times New Roman" w:cs="Times New Roman"/>
          <w:color w:val="000000"/>
          <w:sz w:val="28"/>
          <w:szCs w:val="28"/>
          <w:lang w:val="ru-RU"/>
        </w:rPr>
        <w:t xml:space="preserve"> на то, что развитие групповой идентичности требует «избранной славы» и «выбранных травм», которые включают как реалистичную информацию, так и «фантазийные ожидания» [47]. Таким образом, национальные власти играют ключевую роль в консолидации национальной идентичности.  </w:t>
      </w:r>
    </w:p>
    <w:p w:rsidR="00F25582" w:rsidRPr="000F12E2" w:rsidRDefault="00F25582" w:rsidP="000F12E2">
      <w:pPr>
        <w:spacing w:after="0" w:line="240" w:lineRule="auto"/>
        <w:ind w:firstLine="567"/>
        <w:jc w:val="both"/>
        <w:rPr>
          <w:rFonts w:ascii="Times New Roman" w:hAnsi="Times New Roman" w:cs="Times New Roman"/>
          <w:sz w:val="28"/>
          <w:szCs w:val="28"/>
          <w:lang w:val="kk-KZ"/>
        </w:rPr>
      </w:pPr>
      <w:r w:rsidRPr="000F12E2">
        <w:rPr>
          <w:rFonts w:ascii="Times New Roman" w:hAnsi="Times New Roman" w:cs="Times New Roman"/>
          <w:sz w:val="28"/>
          <w:szCs w:val="28"/>
          <w:lang w:val="kk-KZ"/>
        </w:rPr>
        <w:t>Этносимволисты также относят нации к современной эпохе, однако, в отличие от модернистов, среди элементов формирования национальной идентичности они выделяют больше культурно-психологические связи, нежели политические идеи. К ученым, разделяющим эту точку зрения относятся Дж.А.Армстронг</w:t>
      </w:r>
      <w:r w:rsidRPr="000F12E2">
        <w:rPr>
          <w:rFonts w:ascii="Times New Roman" w:hAnsi="Times New Roman" w:cs="Times New Roman"/>
          <w:sz w:val="28"/>
          <w:szCs w:val="28"/>
          <w:lang w:val="ru-RU"/>
        </w:rPr>
        <w:t xml:space="preserve"> [48]</w:t>
      </w:r>
      <w:r w:rsidRPr="000F12E2">
        <w:rPr>
          <w:rFonts w:ascii="Times New Roman" w:hAnsi="Times New Roman" w:cs="Times New Roman"/>
          <w:sz w:val="28"/>
          <w:szCs w:val="28"/>
          <w:lang w:val="kk-KZ"/>
        </w:rPr>
        <w:t xml:space="preserve"> и Э.Д.Смит</w:t>
      </w:r>
      <w:r w:rsidRPr="000F12E2">
        <w:rPr>
          <w:rFonts w:ascii="Times New Roman" w:hAnsi="Times New Roman" w:cs="Times New Roman"/>
          <w:sz w:val="28"/>
          <w:szCs w:val="28"/>
          <w:lang w:val="ru-RU"/>
        </w:rPr>
        <w:t xml:space="preserve"> [49; 50; 51]</w:t>
      </w:r>
      <w:r w:rsidRPr="000F12E2">
        <w:rPr>
          <w:rFonts w:ascii="Times New Roman" w:hAnsi="Times New Roman" w:cs="Times New Roman"/>
          <w:sz w:val="28"/>
          <w:szCs w:val="28"/>
          <w:lang w:val="kk-KZ"/>
        </w:rPr>
        <w:t xml:space="preserve">, </w:t>
      </w:r>
      <w:r w:rsidRPr="000F12E2">
        <w:rPr>
          <w:rFonts w:ascii="Times New Roman" w:hAnsi="Times New Roman" w:cs="Times New Roman"/>
          <w:sz w:val="28"/>
          <w:szCs w:val="28"/>
          <w:lang w:val="ru-RU"/>
        </w:rPr>
        <w:t>которые</w:t>
      </w:r>
      <w:r w:rsidRPr="000F12E2">
        <w:rPr>
          <w:rFonts w:ascii="Times New Roman" w:hAnsi="Times New Roman" w:cs="Times New Roman"/>
          <w:sz w:val="28"/>
          <w:szCs w:val="28"/>
          <w:lang w:val="kk-KZ"/>
        </w:rPr>
        <w:t xml:space="preserve"> отмечают, что национализм основан на таких культурных элементах</w:t>
      </w:r>
      <w:r w:rsidR="00AE13E1">
        <w:rPr>
          <w:rFonts w:ascii="Times New Roman" w:hAnsi="Times New Roman" w:cs="Times New Roman"/>
          <w:sz w:val="28"/>
          <w:szCs w:val="28"/>
          <w:lang w:val="kk-KZ"/>
        </w:rPr>
        <w:t>,</w:t>
      </w:r>
      <w:r w:rsidRPr="000F12E2">
        <w:rPr>
          <w:rFonts w:ascii="Times New Roman" w:hAnsi="Times New Roman" w:cs="Times New Roman"/>
          <w:sz w:val="28"/>
          <w:szCs w:val="28"/>
          <w:lang w:val="kk-KZ"/>
        </w:rPr>
        <w:t xml:space="preserve"> как мифы, воспоминания, традиции и символы этнического наследия, а также современных источниках культуры, таких как радио и телевидение. </w:t>
      </w:r>
    </w:p>
    <w:p w:rsidR="00F25582" w:rsidRPr="000F12E2" w:rsidRDefault="00F25582" w:rsidP="000F12E2">
      <w:pPr>
        <w:shd w:val="clear" w:color="auto" w:fill="FFFFFF"/>
        <w:spacing w:after="0" w:line="240" w:lineRule="auto"/>
        <w:ind w:firstLine="567"/>
        <w:jc w:val="both"/>
        <w:rPr>
          <w:rFonts w:ascii="Times New Roman" w:eastAsia="Times New Roman" w:hAnsi="Times New Roman" w:cs="Times New Roman"/>
          <w:color w:val="000000"/>
          <w:sz w:val="28"/>
          <w:szCs w:val="28"/>
          <w:lang w:val="ru-RU"/>
        </w:rPr>
      </w:pPr>
      <w:r w:rsidRPr="000F12E2">
        <w:rPr>
          <w:rFonts w:ascii="Times New Roman" w:eastAsia="Times New Roman" w:hAnsi="Times New Roman" w:cs="Times New Roman"/>
          <w:color w:val="000000"/>
          <w:sz w:val="28"/>
          <w:szCs w:val="28"/>
          <w:lang w:val="ru-RU"/>
        </w:rPr>
        <w:t>В целом, как отмечают Р.Р. Вердуго и Э. Милн [52], несмотря на все разнообразие определений понятия национальной идентичности, ученые сходятся на том, что это, прежде всего, чувство «принадлежности» к геополитическому объекту. Также вопросами теории нации и национальной идентичности занимались Т.Нэрн [53], П.Р.Брасс [54], Э.Кедури [55], У. Озкиримли [56], М.Биллиг [57], О.Бауэр[58] и другие.</w:t>
      </w:r>
    </w:p>
    <w:p w:rsidR="00F25582" w:rsidRPr="000F12E2" w:rsidRDefault="00F25582" w:rsidP="000F12E2">
      <w:pPr>
        <w:tabs>
          <w:tab w:val="left" w:pos="851"/>
        </w:tabs>
        <w:spacing w:after="0" w:line="240" w:lineRule="auto"/>
        <w:ind w:firstLine="567"/>
        <w:jc w:val="both"/>
        <w:rPr>
          <w:rFonts w:ascii="Times New Roman" w:hAnsi="Times New Roman" w:cs="Times New Roman"/>
          <w:sz w:val="28"/>
          <w:szCs w:val="28"/>
          <w:lang w:val="kk-KZ"/>
        </w:rPr>
      </w:pPr>
      <w:r w:rsidRPr="000F12E2">
        <w:rPr>
          <w:rFonts w:ascii="Times New Roman" w:hAnsi="Times New Roman" w:cs="Times New Roman"/>
          <w:sz w:val="28"/>
          <w:szCs w:val="28"/>
          <w:shd w:val="clear" w:color="auto" w:fill="FFFFFF"/>
          <w:lang w:val="ru-RU"/>
        </w:rPr>
        <w:t xml:space="preserve">Исследование вопроса китайской идентичности встречается в трудах таких ученых, как В.Мейсснер [59], </w:t>
      </w:r>
      <w:r w:rsidRPr="000F12E2">
        <w:rPr>
          <w:rFonts w:ascii="Times New Roman" w:hAnsi="Times New Roman" w:cs="Times New Roman"/>
          <w:sz w:val="28"/>
          <w:szCs w:val="28"/>
          <w:lang w:val="kk-KZ"/>
        </w:rPr>
        <w:t>Л.Диттмер, С.С.Ким, Р.В.Вильсон, Дж.Л.Ватсон</w:t>
      </w:r>
      <w:r w:rsidRPr="000F12E2">
        <w:rPr>
          <w:rFonts w:ascii="Times New Roman" w:hAnsi="Times New Roman" w:cs="Times New Roman"/>
          <w:sz w:val="28"/>
          <w:szCs w:val="28"/>
          <w:lang w:val="ru-RU"/>
        </w:rPr>
        <w:t xml:space="preserve"> [60]</w:t>
      </w:r>
      <w:r w:rsidRPr="000F12E2">
        <w:rPr>
          <w:rFonts w:ascii="Times New Roman" w:hAnsi="Times New Roman" w:cs="Times New Roman"/>
          <w:sz w:val="28"/>
          <w:szCs w:val="28"/>
          <w:lang w:val="kk-KZ"/>
        </w:rPr>
        <w:t xml:space="preserve"> и други</w:t>
      </w:r>
      <w:r w:rsidRPr="000F12E2">
        <w:rPr>
          <w:rFonts w:ascii="Times New Roman" w:hAnsi="Times New Roman" w:cs="Times New Roman"/>
          <w:sz w:val="28"/>
          <w:szCs w:val="28"/>
          <w:lang w:val="ru-RU"/>
        </w:rPr>
        <w:t>х</w:t>
      </w:r>
      <w:r w:rsidRPr="000F12E2">
        <w:rPr>
          <w:rFonts w:ascii="Times New Roman" w:hAnsi="Times New Roman" w:cs="Times New Roman"/>
          <w:sz w:val="28"/>
          <w:szCs w:val="28"/>
          <w:lang w:val="kk-KZ"/>
        </w:rPr>
        <w:t>, которые отмечают феномен неизменности фундаментальной национальной идентичности китайцев, основанной на культурной совместимости в</w:t>
      </w:r>
      <w:r w:rsidRPr="000F12E2">
        <w:rPr>
          <w:rFonts w:ascii="Times New Roman" w:hAnsi="Times New Roman" w:cs="Times New Roman"/>
          <w:sz w:val="28"/>
          <w:szCs w:val="28"/>
          <w:lang w:val="ru-RU"/>
        </w:rPr>
        <w:t xml:space="preserve"> досовременном Китае [60, </w:t>
      </w:r>
      <w:r w:rsidR="00E73CAC">
        <w:rPr>
          <w:rFonts w:ascii="Times New Roman" w:hAnsi="Times New Roman" w:cs="Times New Roman"/>
          <w:sz w:val="28"/>
          <w:szCs w:val="28"/>
          <w:lang w:val="ru-RU"/>
        </w:rPr>
        <w:t>с</w:t>
      </w:r>
      <w:r w:rsidRPr="000F12E2">
        <w:rPr>
          <w:rFonts w:ascii="Times New Roman" w:hAnsi="Times New Roman" w:cs="Times New Roman"/>
          <w:sz w:val="28"/>
          <w:szCs w:val="28"/>
          <w:lang w:val="ru-RU"/>
        </w:rPr>
        <w:t xml:space="preserve">.33] и повышение жестких рамок идентификации, которые требуют лояльности в отношении национального государства в современном Китае [60, </w:t>
      </w:r>
      <w:r w:rsidR="00E73CAC">
        <w:rPr>
          <w:rFonts w:ascii="Times New Roman" w:hAnsi="Times New Roman" w:cs="Times New Roman"/>
          <w:sz w:val="28"/>
          <w:szCs w:val="28"/>
          <w:lang w:val="ru-RU"/>
        </w:rPr>
        <w:t>с</w:t>
      </w:r>
      <w:r w:rsidRPr="000F12E2">
        <w:rPr>
          <w:rFonts w:ascii="Times New Roman" w:hAnsi="Times New Roman" w:cs="Times New Roman"/>
          <w:sz w:val="28"/>
          <w:szCs w:val="28"/>
          <w:lang w:val="ru-RU"/>
        </w:rPr>
        <w:t>.155]</w:t>
      </w:r>
      <w:r w:rsidRPr="000F12E2">
        <w:rPr>
          <w:rFonts w:ascii="Times New Roman" w:hAnsi="Times New Roman" w:cs="Times New Roman"/>
          <w:sz w:val="28"/>
          <w:szCs w:val="28"/>
          <w:lang w:val="kk-KZ"/>
        </w:rPr>
        <w:t>. Рассматривая историческое развитие китайского национализма</w:t>
      </w:r>
      <w:r w:rsidR="009B058E">
        <w:rPr>
          <w:rFonts w:ascii="Times New Roman" w:hAnsi="Times New Roman" w:cs="Times New Roman"/>
          <w:sz w:val="28"/>
          <w:szCs w:val="28"/>
          <w:lang w:val="kk-KZ"/>
        </w:rPr>
        <w:t>,</w:t>
      </w:r>
      <w:r w:rsidRPr="000F12E2">
        <w:rPr>
          <w:rFonts w:ascii="Times New Roman" w:hAnsi="Times New Roman" w:cs="Times New Roman"/>
          <w:sz w:val="28"/>
          <w:szCs w:val="28"/>
          <w:lang w:val="kk-KZ"/>
        </w:rPr>
        <w:t xml:space="preserve"> </w:t>
      </w:r>
      <w:r w:rsidRPr="000F12E2">
        <w:rPr>
          <w:rFonts w:ascii="Times New Roman" w:hAnsi="Times New Roman" w:cs="Times New Roman"/>
          <w:sz w:val="28"/>
          <w:szCs w:val="28"/>
          <w:shd w:val="clear" w:color="auto" w:fill="FFFFFF"/>
          <w:lang w:val="ru-RU"/>
        </w:rPr>
        <w:t xml:space="preserve">Дж. Унгер отмечает, что «даже сегодня он включает в себя смесь политического национализма, этнической ханьской идентичности и культурной гордости, которая наблюдается в ссылках на китайскую цивилизацию как на точку самоидентификации» [61, </w:t>
      </w:r>
      <w:r w:rsidR="00E73CAC">
        <w:rPr>
          <w:rFonts w:ascii="Times New Roman" w:hAnsi="Times New Roman" w:cs="Times New Roman"/>
          <w:sz w:val="28"/>
          <w:szCs w:val="28"/>
          <w:shd w:val="clear" w:color="auto" w:fill="FFFFFF"/>
          <w:lang w:val="ru-RU"/>
        </w:rPr>
        <w:t>с</w:t>
      </w:r>
      <w:r w:rsidRPr="000F12E2">
        <w:rPr>
          <w:rFonts w:ascii="Times New Roman" w:hAnsi="Times New Roman" w:cs="Times New Roman"/>
          <w:sz w:val="28"/>
          <w:szCs w:val="28"/>
          <w:shd w:val="clear" w:color="auto" w:fill="FFFFFF"/>
          <w:lang w:val="ru-RU"/>
        </w:rPr>
        <w:t xml:space="preserve">.7]. </w:t>
      </w:r>
      <w:r w:rsidRPr="000F12E2">
        <w:rPr>
          <w:rFonts w:ascii="Times New Roman" w:hAnsi="Times New Roman" w:cs="Times New Roman"/>
          <w:sz w:val="28"/>
          <w:szCs w:val="28"/>
          <w:lang w:val="kk-KZ"/>
        </w:rPr>
        <w:t>А.Г. Райдер [62]</w:t>
      </w:r>
      <w:r w:rsidRPr="000F12E2">
        <w:rPr>
          <w:rFonts w:ascii="Times New Roman" w:hAnsi="Times New Roman" w:cs="Times New Roman"/>
          <w:sz w:val="28"/>
          <w:szCs w:val="28"/>
          <w:lang w:val="ru-RU"/>
        </w:rPr>
        <w:t xml:space="preserve"> </w:t>
      </w:r>
      <w:r w:rsidRPr="000F12E2">
        <w:rPr>
          <w:rFonts w:ascii="Times New Roman" w:hAnsi="Times New Roman" w:cs="Times New Roman"/>
          <w:sz w:val="28"/>
          <w:szCs w:val="28"/>
          <w:lang w:val="kk-KZ"/>
        </w:rPr>
        <w:t xml:space="preserve">совместно с </w:t>
      </w:r>
      <w:r w:rsidRPr="000F12E2">
        <w:rPr>
          <w:rFonts w:ascii="Times New Roman" w:hAnsi="Times New Roman" w:cs="Times New Roman"/>
          <w:sz w:val="28"/>
          <w:szCs w:val="28"/>
          <w:lang w:val="ru-RU"/>
        </w:rPr>
        <w:t xml:space="preserve">китайским исследователем </w:t>
      </w:r>
      <w:r w:rsidRPr="000F12E2">
        <w:rPr>
          <w:rFonts w:ascii="Times New Roman" w:hAnsi="Times New Roman" w:cs="Times New Roman"/>
          <w:sz w:val="28"/>
          <w:szCs w:val="28"/>
          <w:lang w:val="kk-KZ"/>
        </w:rPr>
        <w:t>Сун Цзяхун</w:t>
      </w:r>
      <w:r w:rsidRPr="000F12E2">
        <w:rPr>
          <w:rFonts w:ascii="Times New Roman" w:hAnsi="Times New Roman" w:cs="Times New Roman"/>
          <w:sz w:val="28"/>
          <w:szCs w:val="28"/>
          <w:lang w:val="ru-RU"/>
        </w:rPr>
        <w:t xml:space="preserve"> </w:t>
      </w:r>
      <w:r w:rsidRPr="000F12E2">
        <w:rPr>
          <w:rFonts w:ascii="Times New Roman" w:hAnsi="Times New Roman" w:cs="Times New Roman"/>
          <w:sz w:val="28"/>
          <w:szCs w:val="28"/>
          <w:lang w:val="kk-KZ"/>
        </w:rPr>
        <w:t xml:space="preserve">[62] рассматривают психологические последствия социокультурной трансформации в Китае в </w:t>
      </w:r>
      <w:r w:rsidRPr="000F12E2">
        <w:rPr>
          <w:rFonts w:ascii="Times New Roman" w:hAnsi="Times New Roman" w:cs="Times New Roman"/>
          <w:sz w:val="28"/>
          <w:szCs w:val="28"/>
          <w:lang w:val="kk-KZ"/>
        </w:rPr>
        <w:lastRenderedPageBreak/>
        <w:t>условиях</w:t>
      </w:r>
      <w:r w:rsidRPr="000F12E2">
        <w:rPr>
          <w:rFonts w:ascii="Times New Roman" w:hAnsi="Times New Roman" w:cs="Times New Roman"/>
          <w:sz w:val="28"/>
          <w:szCs w:val="28"/>
          <w:shd w:val="clear" w:color="auto" w:fill="FFFFFF"/>
          <w:lang w:val="ru-RU"/>
        </w:rPr>
        <w:t xml:space="preserve"> модернизации, отмечая перемены в жизненных нормах и ценностях китайского общества</w:t>
      </w:r>
      <w:r w:rsidRPr="000F12E2">
        <w:rPr>
          <w:rFonts w:ascii="Times New Roman" w:hAnsi="Times New Roman" w:cs="Times New Roman"/>
          <w:sz w:val="28"/>
          <w:szCs w:val="28"/>
          <w:lang w:val="kk-KZ"/>
        </w:rPr>
        <w:t>. П.Дуара, исследуя линейность истории, показывает</w:t>
      </w:r>
      <w:r w:rsidR="009B058E">
        <w:rPr>
          <w:rFonts w:ascii="Times New Roman" w:hAnsi="Times New Roman" w:cs="Times New Roman"/>
          <w:sz w:val="28"/>
          <w:szCs w:val="28"/>
          <w:lang w:val="kk-KZ"/>
        </w:rPr>
        <w:t>,</w:t>
      </w:r>
      <w:r w:rsidRPr="000F12E2">
        <w:rPr>
          <w:rFonts w:ascii="Times New Roman" w:hAnsi="Times New Roman" w:cs="Times New Roman"/>
          <w:sz w:val="28"/>
          <w:szCs w:val="28"/>
          <w:lang w:val="kk-KZ"/>
        </w:rPr>
        <w:t xml:space="preserve"> как изменилось восприятие китайцев своего прошлого, настоящего и будущего в ХХ веке, когда в их словарь проникли такие новые понятия как нация, национализм, самосознание</w:t>
      </w:r>
      <w:r w:rsidRPr="000F12E2">
        <w:rPr>
          <w:rFonts w:ascii="Times New Roman" w:hAnsi="Times New Roman" w:cs="Times New Roman"/>
          <w:sz w:val="28"/>
          <w:szCs w:val="28"/>
          <w:lang w:val="ru-RU"/>
        </w:rPr>
        <w:t xml:space="preserve"> [63]</w:t>
      </w:r>
      <w:r w:rsidRPr="000F12E2">
        <w:rPr>
          <w:rFonts w:ascii="Times New Roman" w:hAnsi="Times New Roman" w:cs="Times New Roman"/>
          <w:sz w:val="28"/>
          <w:szCs w:val="28"/>
          <w:lang w:val="kk-KZ"/>
        </w:rPr>
        <w:t>.</w:t>
      </w:r>
    </w:p>
    <w:p w:rsidR="00F25582" w:rsidRPr="000F12E2" w:rsidRDefault="00F25582" w:rsidP="000F12E2">
      <w:pPr>
        <w:tabs>
          <w:tab w:val="left" w:pos="851"/>
        </w:tabs>
        <w:spacing w:after="0" w:line="240" w:lineRule="auto"/>
        <w:ind w:firstLine="567"/>
        <w:jc w:val="both"/>
        <w:rPr>
          <w:rFonts w:ascii="Times New Roman" w:hAnsi="Times New Roman" w:cs="Times New Roman"/>
          <w:sz w:val="28"/>
          <w:szCs w:val="28"/>
          <w:shd w:val="clear" w:color="auto" w:fill="FFFFFF"/>
          <w:lang w:val="ru-RU"/>
        </w:rPr>
      </w:pPr>
      <w:r w:rsidRPr="000F12E2">
        <w:rPr>
          <w:rFonts w:ascii="Times New Roman" w:hAnsi="Times New Roman" w:cs="Times New Roman"/>
          <w:sz w:val="28"/>
          <w:szCs w:val="28"/>
          <w:shd w:val="clear" w:color="auto" w:fill="FFFFFF"/>
          <w:lang w:val="ru-RU"/>
        </w:rPr>
        <w:t>Кроме того, все большее число ученых начинают изучать проблему с культурной точки зрения, исследуя роль традиций, литературы, оперы, фильмов, спорта, телешоу, Интернета в построении китайской национальной идентичности</w:t>
      </w:r>
      <w:r w:rsidR="00AE13E1">
        <w:rPr>
          <w:rFonts w:ascii="Times New Roman" w:hAnsi="Times New Roman" w:cs="Times New Roman"/>
          <w:sz w:val="28"/>
          <w:szCs w:val="28"/>
          <w:shd w:val="clear" w:color="auto" w:fill="FFFFFF"/>
          <w:lang w:val="ru-RU"/>
        </w:rPr>
        <w:t>.</w:t>
      </w:r>
      <w:r w:rsidRPr="000F12E2">
        <w:rPr>
          <w:rFonts w:ascii="Times New Roman" w:hAnsi="Times New Roman" w:cs="Times New Roman"/>
          <w:sz w:val="28"/>
          <w:szCs w:val="28"/>
          <w:shd w:val="clear" w:color="auto" w:fill="FFFFFF"/>
          <w:lang w:val="ru-RU"/>
        </w:rPr>
        <w:t xml:space="preserve"> </w:t>
      </w:r>
      <w:r w:rsidR="00AE13E1">
        <w:rPr>
          <w:rFonts w:ascii="Times New Roman" w:hAnsi="Times New Roman" w:cs="Times New Roman"/>
          <w:sz w:val="28"/>
          <w:szCs w:val="28"/>
          <w:shd w:val="clear" w:color="auto" w:fill="FFFFFF"/>
          <w:lang w:val="ru-RU"/>
        </w:rPr>
        <w:t>С</w:t>
      </w:r>
      <w:r w:rsidRPr="000F12E2">
        <w:rPr>
          <w:rFonts w:ascii="Times New Roman" w:hAnsi="Times New Roman" w:cs="Times New Roman"/>
          <w:sz w:val="28"/>
          <w:szCs w:val="28"/>
          <w:shd w:val="clear" w:color="auto" w:fill="FFFFFF"/>
          <w:lang w:val="ru-RU"/>
        </w:rPr>
        <w:t>реди них Д.А.Белл [64], С.Н.Айзенштадт [65], Дж.Барбалет [66], Л.Горфинкель [67], С.Гаскин [68] и другие [69; 70; 71; 72].</w:t>
      </w:r>
    </w:p>
    <w:p w:rsidR="00F25582" w:rsidRPr="000F12E2" w:rsidRDefault="00F25582" w:rsidP="000F12E2">
      <w:pPr>
        <w:tabs>
          <w:tab w:val="left" w:pos="851"/>
        </w:tabs>
        <w:spacing w:after="0" w:line="240" w:lineRule="auto"/>
        <w:ind w:firstLine="567"/>
        <w:jc w:val="both"/>
        <w:rPr>
          <w:rFonts w:ascii="Times New Roman" w:hAnsi="Times New Roman" w:cs="Times New Roman"/>
          <w:sz w:val="28"/>
          <w:szCs w:val="28"/>
          <w:shd w:val="clear" w:color="auto" w:fill="FFFFFF"/>
          <w:lang w:val="ru-RU"/>
        </w:rPr>
      </w:pPr>
      <w:r w:rsidRPr="000F12E2">
        <w:rPr>
          <w:rFonts w:ascii="Times New Roman" w:hAnsi="Times New Roman" w:cs="Times New Roman"/>
          <w:sz w:val="28"/>
          <w:szCs w:val="28"/>
          <w:shd w:val="clear" w:color="auto" w:fill="FFFFFF"/>
          <w:lang w:val="ru-RU"/>
        </w:rPr>
        <w:t xml:space="preserve">Некоторые исследователи анализируют взаимосвязь между этнической и национальной идентичностью и историю формирования и проблемы состава самого крупного этноса Китая – хань [73], формирование идентичности, интеграционные и ассимиляционные процессы, а также проблемы национальных меньшинств этнических автономных районов КНР. Среди них стоит отметить </w:t>
      </w:r>
      <w:r w:rsidRPr="000F12E2">
        <w:rPr>
          <w:rFonts w:ascii="Times New Roman" w:hAnsi="Times New Roman" w:cs="Times New Roman"/>
          <w:sz w:val="28"/>
          <w:szCs w:val="28"/>
          <w:lang w:val="ru-RU"/>
        </w:rPr>
        <w:t>таких исследователей как А.Хейс [74], А.Лер [75], Р.Ф.Аль</w:t>
      </w:r>
      <w:r w:rsidR="009B058E">
        <w:rPr>
          <w:rFonts w:ascii="Times New Roman" w:hAnsi="Times New Roman" w:cs="Times New Roman"/>
          <w:sz w:val="28"/>
          <w:szCs w:val="28"/>
          <w:lang w:val="ru-RU"/>
        </w:rPr>
        <w:t>-Риями [76], Э.Хан [77] и других</w:t>
      </w:r>
      <w:r w:rsidRPr="000F12E2">
        <w:rPr>
          <w:rFonts w:ascii="Times New Roman" w:hAnsi="Times New Roman" w:cs="Times New Roman"/>
          <w:sz w:val="28"/>
          <w:szCs w:val="28"/>
          <w:lang w:val="ru-RU"/>
        </w:rPr>
        <w:t xml:space="preserve"> [78; 79; 80; 81; 82; 83].</w:t>
      </w:r>
      <w:r w:rsidRPr="000F12E2">
        <w:rPr>
          <w:rFonts w:ascii="Times New Roman" w:hAnsi="Times New Roman" w:cs="Times New Roman"/>
          <w:sz w:val="28"/>
          <w:szCs w:val="28"/>
          <w:shd w:val="clear" w:color="auto" w:fill="FFFFFF"/>
          <w:lang w:val="ru-RU"/>
        </w:rPr>
        <w:t xml:space="preserve"> </w:t>
      </w:r>
    </w:p>
    <w:p w:rsidR="00F25582" w:rsidRPr="000F12E2" w:rsidRDefault="00F25582" w:rsidP="000F12E2">
      <w:pPr>
        <w:tabs>
          <w:tab w:val="left" w:pos="851"/>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shd w:val="clear" w:color="auto" w:fill="FFFFFF"/>
          <w:lang w:val="ru-RU"/>
        </w:rPr>
        <w:t xml:space="preserve">Изучением вопроса идентичности китайских мигрантов и диаспоры занимаются такие ученые как Н.Д.Гарднер и Кео Б. З. [84], которые отмечают, что китайцы, мигрировавшие заграницу в ранний период </w:t>
      </w:r>
      <w:proofErr w:type="gramStart"/>
      <w:r w:rsidRPr="000F12E2">
        <w:rPr>
          <w:rFonts w:ascii="Times New Roman" w:hAnsi="Times New Roman" w:cs="Times New Roman"/>
          <w:sz w:val="28"/>
          <w:szCs w:val="28"/>
          <w:shd w:val="clear" w:color="auto" w:fill="FFFFFF"/>
          <w:lang w:val="ru-RU"/>
        </w:rPr>
        <w:t>после Цин</w:t>
      </w:r>
      <w:proofErr w:type="gramEnd"/>
      <w:r w:rsidRPr="000F12E2">
        <w:rPr>
          <w:rFonts w:ascii="Times New Roman" w:hAnsi="Times New Roman" w:cs="Times New Roman"/>
          <w:sz w:val="28"/>
          <w:szCs w:val="28"/>
          <w:shd w:val="clear" w:color="auto" w:fill="FFFFFF"/>
          <w:lang w:val="ru-RU"/>
        </w:rPr>
        <w:t xml:space="preserve"> поддерживали культурные связи с Китаем, образовав особенную группу с уникальной и гибкой идентичностью состоящей из элементов китайской, местной и британской или голландской культур, позволяя им выступать в качестве посредников между культурными группами. К.Куах-Пирс и А.Дэвидсон [85] также указывают на сохранение или восстановление национальной идентичности посредством воспоминаний при воспроизведении и пересмотре воспоминаний в литературе и кино.</w:t>
      </w:r>
    </w:p>
    <w:p w:rsidR="00F25582" w:rsidRPr="000F12E2" w:rsidRDefault="00F25582" w:rsidP="000F12E2">
      <w:pPr>
        <w:spacing w:after="0" w:line="240" w:lineRule="auto"/>
        <w:ind w:firstLine="567"/>
        <w:rPr>
          <w:rFonts w:ascii="Times New Roman" w:hAnsi="Times New Roman" w:cs="Times New Roman"/>
          <w:b/>
          <w:i/>
          <w:sz w:val="28"/>
          <w:szCs w:val="28"/>
          <w:lang w:val="kk-KZ"/>
        </w:rPr>
      </w:pPr>
      <w:r w:rsidRPr="000F12E2">
        <w:rPr>
          <w:rFonts w:ascii="Times New Roman" w:hAnsi="Times New Roman" w:cs="Times New Roman"/>
          <w:b/>
          <w:i/>
          <w:sz w:val="28"/>
          <w:szCs w:val="28"/>
          <w:lang w:val="kk-KZ"/>
        </w:rPr>
        <w:t>Китайские исследования.</w:t>
      </w:r>
    </w:p>
    <w:p w:rsidR="00F25582" w:rsidRPr="000F12E2" w:rsidRDefault="00F25582" w:rsidP="000F12E2">
      <w:pPr>
        <w:shd w:val="clear" w:color="auto" w:fill="FFFFFF"/>
        <w:spacing w:after="0" w:line="240" w:lineRule="auto"/>
        <w:ind w:firstLine="567"/>
        <w:jc w:val="both"/>
        <w:rPr>
          <w:rFonts w:ascii="Times New Roman" w:hAnsi="Times New Roman" w:cs="Times New Roman"/>
          <w:color w:val="000000"/>
          <w:sz w:val="28"/>
          <w:szCs w:val="28"/>
          <w:lang w:val="ru-RU"/>
        </w:rPr>
      </w:pPr>
      <w:r w:rsidRPr="000F12E2">
        <w:rPr>
          <w:rFonts w:ascii="Times New Roman" w:hAnsi="Times New Roman" w:cs="Times New Roman"/>
          <w:color w:val="000000"/>
          <w:sz w:val="28"/>
          <w:szCs w:val="28"/>
          <w:lang w:val="ru-RU"/>
        </w:rPr>
        <w:t>Первые исследователи нации и формирования национальной идентичности в Китае находились под влиянием западных теори</w:t>
      </w:r>
      <w:r w:rsidR="00AE13E1">
        <w:rPr>
          <w:rFonts w:ascii="Times New Roman" w:hAnsi="Times New Roman" w:cs="Times New Roman"/>
          <w:color w:val="000000"/>
          <w:sz w:val="28"/>
          <w:szCs w:val="28"/>
          <w:lang w:val="ru-RU"/>
        </w:rPr>
        <w:t>й</w:t>
      </w:r>
      <w:r w:rsidRPr="000F12E2">
        <w:rPr>
          <w:rFonts w:ascii="Times New Roman" w:hAnsi="Times New Roman" w:cs="Times New Roman"/>
          <w:color w:val="000000"/>
          <w:sz w:val="28"/>
          <w:szCs w:val="28"/>
          <w:lang w:val="ru-RU"/>
        </w:rPr>
        <w:t xml:space="preserve"> наций и национализма. Среди них стоит отметить Лян Цичао [86; 87; 88], который впервые ввел термин </w:t>
      </w:r>
      <w:r w:rsidRPr="000F12E2">
        <w:rPr>
          <w:rFonts w:ascii="Times New Roman" w:hAnsi="Times New Roman" w:cs="Times New Roman"/>
          <w:i/>
          <w:color w:val="000000"/>
          <w:sz w:val="28"/>
          <w:szCs w:val="28"/>
          <w:lang w:val="ru-RU"/>
        </w:rPr>
        <w:t>нация</w:t>
      </w:r>
      <w:r w:rsidRPr="000F12E2">
        <w:rPr>
          <w:rFonts w:ascii="Times New Roman" w:hAnsi="Times New Roman" w:cs="Times New Roman"/>
          <w:color w:val="000000"/>
          <w:sz w:val="28"/>
          <w:szCs w:val="28"/>
          <w:lang w:val="ru-RU"/>
        </w:rPr>
        <w:t xml:space="preserve"> в оборот китайской науки, и на основе идеи которого Фэй Сяотун [89; 90], основал теорию «плюралистического единства китайской нации». А также Сунь Ятсена [91], известного как «отец китайской нации», который был первым, кто расширил и продвигал концепцию «чжунхуа миньцзу» («китайская нация») в своих выступлениях и лекциях, отстаивая в народе идею о том, что «мы должны расширяться и объединить все этнические группы в Китае в китайскую нацию» [92, </w:t>
      </w:r>
      <w:r w:rsidR="00E73CAC">
        <w:rPr>
          <w:rFonts w:ascii="Times New Roman" w:hAnsi="Times New Roman" w:cs="Times New Roman"/>
          <w:color w:val="000000"/>
          <w:sz w:val="28"/>
          <w:szCs w:val="28"/>
          <w:lang w:val="ru-RU"/>
        </w:rPr>
        <w:t>с</w:t>
      </w:r>
      <w:r w:rsidRPr="000F12E2">
        <w:rPr>
          <w:rFonts w:ascii="Times New Roman" w:hAnsi="Times New Roman" w:cs="Times New Roman"/>
          <w:color w:val="000000"/>
          <w:sz w:val="28"/>
          <w:szCs w:val="28"/>
          <w:lang w:val="ru-RU"/>
        </w:rPr>
        <w:t>.91].</w:t>
      </w:r>
    </w:p>
    <w:p w:rsidR="00F25582" w:rsidRPr="000F12E2" w:rsidRDefault="00F25582" w:rsidP="000F12E2">
      <w:pPr>
        <w:tabs>
          <w:tab w:val="left" w:pos="851"/>
        </w:tabs>
        <w:spacing w:after="0" w:line="240" w:lineRule="auto"/>
        <w:ind w:firstLine="567"/>
        <w:jc w:val="both"/>
        <w:rPr>
          <w:rFonts w:ascii="Times New Roman" w:hAnsi="Times New Roman" w:cs="Times New Roman"/>
          <w:sz w:val="28"/>
          <w:szCs w:val="28"/>
          <w:shd w:val="clear" w:color="auto" w:fill="FFFFFF"/>
          <w:lang w:val="ru-RU"/>
        </w:rPr>
      </w:pPr>
      <w:r w:rsidRPr="000F12E2">
        <w:rPr>
          <w:rFonts w:ascii="Times New Roman" w:hAnsi="Times New Roman" w:cs="Times New Roman"/>
          <w:sz w:val="28"/>
          <w:szCs w:val="28"/>
          <w:shd w:val="clear" w:color="auto" w:fill="FFFFFF"/>
          <w:lang w:val="ru-RU"/>
        </w:rPr>
        <w:t xml:space="preserve">Современные китайские ученые рассматривают национальную идентичность с разных точек зрения: политологии, социологии, антропологии, а также психологии. В основном все они сходятся во мнении касательно важности культурной составляющей, а также неотъемлемой роли идеологии. Среди них </w:t>
      </w:r>
      <w:r w:rsidRPr="000F12E2">
        <w:rPr>
          <w:rFonts w:ascii="Times New Roman" w:hAnsi="Times New Roman" w:cs="Times New Roman"/>
          <w:sz w:val="28"/>
          <w:szCs w:val="28"/>
          <w:shd w:val="clear" w:color="auto" w:fill="FFFFFF"/>
          <w:lang w:val="ru-RU"/>
        </w:rPr>
        <w:lastRenderedPageBreak/>
        <w:t>данный вопрос изучают такие китайские исследователи как Ю Фуцзянь [93] и Чжан Шуцзюань [94], которые приводят краткий обзор западных теорий национализма и показывают их влияние на современную китайскую теорию нации</w:t>
      </w:r>
      <w:r w:rsidR="009B058E">
        <w:rPr>
          <w:rFonts w:ascii="Times New Roman" w:hAnsi="Times New Roman" w:cs="Times New Roman"/>
          <w:sz w:val="28"/>
          <w:szCs w:val="28"/>
          <w:shd w:val="clear" w:color="auto" w:fill="FFFFFF"/>
          <w:lang w:val="ru-RU"/>
        </w:rPr>
        <w:t>;</w:t>
      </w:r>
      <w:r w:rsidRPr="000F12E2">
        <w:rPr>
          <w:rFonts w:ascii="Times New Roman" w:hAnsi="Times New Roman" w:cs="Times New Roman"/>
          <w:sz w:val="28"/>
          <w:szCs w:val="28"/>
          <w:shd w:val="clear" w:color="auto" w:fill="FFFFFF"/>
          <w:lang w:val="ru-RU"/>
        </w:rPr>
        <w:t xml:space="preserve"> Ли Пен [95], который рассказывает о «китаизации» такой западной теории как марксизм</w:t>
      </w:r>
      <w:r w:rsidR="009B058E">
        <w:rPr>
          <w:rFonts w:ascii="Times New Roman" w:hAnsi="Times New Roman" w:cs="Times New Roman"/>
          <w:sz w:val="28"/>
          <w:szCs w:val="28"/>
          <w:shd w:val="clear" w:color="auto" w:fill="FFFFFF"/>
          <w:lang w:val="ru-RU"/>
        </w:rPr>
        <w:t>;</w:t>
      </w:r>
      <w:r w:rsidRPr="000F12E2">
        <w:rPr>
          <w:rFonts w:ascii="Times New Roman" w:hAnsi="Times New Roman" w:cs="Times New Roman"/>
          <w:sz w:val="28"/>
          <w:szCs w:val="28"/>
          <w:shd w:val="clear" w:color="auto" w:fill="FFFFFF"/>
          <w:lang w:val="ru-RU"/>
        </w:rPr>
        <w:t xml:space="preserve"> Сяо Бинь [96], </w:t>
      </w:r>
      <w:r w:rsidR="009B058E">
        <w:rPr>
          <w:rFonts w:ascii="Times New Roman" w:hAnsi="Times New Roman" w:cs="Times New Roman"/>
          <w:sz w:val="28"/>
          <w:szCs w:val="28"/>
          <w:shd w:val="clear" w:color="auto" w:fill="FFFFFF"/>
          <w:lang w:val="ru-RU"/>
        </w:rPr>
        <w:t>указывающ</w:t>
      </w:r>
      <w:r w:rsidR="00AE13E1">
        <w:rPr>
          <w:rFonts w:ascii="Times New Roman" w:hAnsi="Times New Roman" w:cs="Times New Roman"/>
          <w:sz w:val="28"/>
          <w:szCs w:val="28"/>
          <w:shd w:val="clear" w:color="auto" w:fill="FFFFFF"/>
          <w:lang w:val="ru-RU"/>
        </w:rPr>
        <w:t>ий</w:t>
      </w:r>
      <w:r w:rsidRPr="000F12E2">
        <w:rPr>
          <w:rFonts w:ascii="Times New Roman" w:hAnsi="Times New Roman" w:cs="Times New Roman"/>
          <w:sz w:val="28"/>
          <w:szCs w:val="28"/>
          <w:shd w:val="clear" w:color="auto" w:fill="FFFFFF"/>
          <w:lang w:val="ru-RU"/>
        </w:rPr>
        <w:t xml:space="preserve"> на двойную природу национальной идентичности – признание этнической идентичности в культурном плане, а также</w:t>
      </w:r>
      <w:r w:rsidR="009B058E">
        <w:rPr>
          <w:rFonts w:ascii="Times New Roman" w:hAnsi="Times New Roman" w:cs="Times New Roman"/>
          <w:sz w:val="28"/>
          <w:szCs w:val="28"/>
          <w:shd w:val="clear" w:color="auto" w:fill="FFFFFF"/>
          <w:lang w:val="ru-RU"/>
        </w:rPr>
        <w:t xml:space="preserve"> национальной, в идеологическом;</w:t>
      </w:r>
      <w:r w:rsidRPr="000F12E2">
        <w:rPr>
          <w:rFonts w:ascii="Times New Roman" w:hAnsi="Times New Roman" w:cs="Times New Roman"/>
          <w:sz w:val="28"/>
          <w:szCs w:val="28"/>
          <w:shd w:val="clear" w:color="auto" w:fill="FFFFFF"/>
          <w:lang w:val="ru-RU"/>
        </w:rPr>
        <w:t xml:space="preserve"> Сюй Цзэпин [97], который выделяет культуру, как самый важный элемент национальной идентичности. </w:t>
      </w:r>
    </w:p>
    <w:p w:rsidR="00F25582" w:rsidRPr="000F12E2" w:rsidRDefault="00F25582" w:rsidP="000F12E2">
      <w:pPr>
        <w:tabs>
          <w:tab w:val="left" w:pos="851"/>
        </w:tabs>
        <w:spacing w:after="0" w:line="240" w:lineRule="auto"/>
        <w:ind w:firstLine="567"/>
        <w:jc w:val="both"/>
        <w:rPr>
          <w:rFonts w:ascii="Times New Roman" w:hAnsi="Times New Roman" w:cs="Times New Roman"/>
          <w:sz w:val="28"/>
          <w:szCs w:val="28"/>
          <w:shd w:val="clear" w:color="auto" w:fill="FFFFFF"/>
          <w:lang w:val="ru-RU"/>
        </w:rPr>
      </w:pPr>
      <w:r w:rsidRPr="000F12E2">
        <w:rPr>
          <w:rFonts w:ascii="Times New Roman" w:hAnsi="Times New Roman" w:cs="Times New Roman"/>
          <w:sz w:val="28"/>
          <w:szCs w:val="28"/>
          <w:shd w:val="clear" w:color="auto" w:fill="FFFFFF"/>
          <w:lang w:val="ru-RU"/>
        </w:rPr>
        <w:t>Что касается непосредственно китайской идентичности, то она исследуется с культурно-исторической и политико-экономической точек зрения. Так, в научных работах таких китайских ученых как Ли Сяося [98], Ху Ганьдун [99] и Ван Аньрань [100] рассматривается проблема интеграции этнических групп в единую нацию и перехода от этнической к национальной идентичности. Фань Вэньлань [101] выделяет экономический фактор как основу формирования китайской нации, национальная идентичность которой основана на общей конфуцианской культуре. Прослеживая историю политики нравственного воспитания в Китае, Цинь Янь</w:t>
      </w:r>
      <w:r w:rsidRPr="000F12E2">
        <w:rPr>
          <w:rFonts w:ascii="Times New Roman" w:hAnsi="Times New Roman" w:cs="Times New Roman"/>
          <w:sz w:val="28"/>
          <w:szCs w:val="28"/>
          <w:shd w:val="clear" w:color="auto" w:fill="FFFFFF"/>
          <w:vertAlign w:val="superscript"/>
          <w:lang w:val="ru-RU"/>
        </w:rPr>
        <w:t xml:space="preserve"> </w:t>
      </w:r>
      <w:r w:rsidR="009B058E">
        <w:rPr>
          <w:rFonts w:ascii="Times New Roman" w:hAnsi="Times New Roman" w:cs="Times New Roman"/>
          <w:sz w:val="28"/>
          <w:szCs w:val="28"/>
          <w:shd w:val="clear" w:color="auto" w:fill="FFFFFF"/>
          <w:lang w:val="ru-RU"/>
        </w:rPr>
        <w:t xml:space="preserve">[102], </w:t>
      </w:r>
      <w:r w:rsidRPr="000F12E2">
        <w:rPr>
          <w:rFonts w:ascii="Times New Roman" w:hAnsi="Times New Roman" w:cs="Times New Roman"/>
          <w:sz w:val="28"/>
          <w:szCs w:val="28"/>
          <w:shd w:val="clear" w:color="auto" w:fill="FFFFFF"/>
          <w:lang w:val="ru-RU"/>
        </w:rPr>
        <w:t>как и другие ученые, рассматривающие роль общеобразовательных учебник</w:t>
      </w:r>
      <w:r w:rsidR="009B058E">
        <w:rPr>
          <w:rFonts w:ascii="Times New Roman" w:hAnsi="Times New Roman" w:cs="Times New Roman"/>
          <w:sz w:val="28"/>
          <w:szCs w:val="28"/>
          <w:shd w:val="clear" w:color="auto" w:fill="FFFFFF"/>
          <w:lang w:val="ru-RU"/>
        </w:rPr>
        <w:t>ов</w:t>
      </w:r>
      <w:r w:rsidRPr="000F12E2">
        <w:rPr>
          <w:rFonts w:ascii="Times New Roman" w:hAnsi="Times New Roman" w:cs="Times New Roman"/>
          <w:sz w:val="28"/>
          <w:szCs w:val="28"/>
          <w:shd w:val="clear" w:color="auto" w:fill="FFFFFF"/>
          <w:lang w:val="ru-RU"/>
        </w:rPr>
        <w:t xml:space="preserve"> по истории Китая [103; 104], указывает на важность стратегического подхода к образованию для воспитания патриотизма, национальной идентичности и легитимности к идеологии национального государства. Так, Юй Цзе [105] в своей книге рассматривает влияние интерпретации ис</w:t>
      </w:r>
      <w:r w:rsidR="009B058E">
        <w:rPr>
          <w:rFonts w:ascii="Times New Roman" w:hAnsi="Times New Roman" w:cs="Times New Roman"/>
          <w:sz w:val="28"/>
          <w:szCs w:val="28"/>
          <w:shd w:val="clear" w:color="auto" w:fill="FFFFFF"/>
          <w:lang w:val="ru-RU"/>
        </w:rPr>
        <w:t>тории на мировоззрение общества</w:t>
      </w:r>
      <w:r w:rsidRPr="000F12E2">
        <w:rPr>
          <w:rFonts w:ascii="Times New Roman" w:hAnsi="Times New Roman" w:cs="Times New Roman"/>
          <w:sz w:val="28"/>
          <w:szCs w:val="28"/>
          <w:shd w:val="clear" w:color="auto" w:fill="FFFFFF"/>
          <w:lang w:val="ru-RU"/>
        </w:rPr>
        <w:t xml:space="preserve"> </w:t>
      </w:r>
      <w:r w:rsidR="009B058E">
        <w:rPr>
          <w:rFonts w:ascii="Times New Roman" w:hAnsi="Times New Roman" w:cs="Times New Roman"/>
          <w:sz w:val="28"/>
          <w:szCs w:val="28"/>
          <w:shd w:val="clear" w:color="auto" w:fill="FFFFFF"/>
          <w:lang w:val="ru-RU"/>
        </w:rPr>
        <w:t xml:space="preserve">и </w:t>
      </w:r>
      <w:r w:rsidRPr="000F12E2">
        <w:rPr>
          <w:rFonts w:ascii="Times New Roman" w:hAnsi="Times New Roman" w:cs="Times New Roman"/>
          <w:sz w:val="28"/>
          <w:szCs w:val="28"/>
          <w:shd w:val="clear" w:color="auto" w:fill="FFFFFF"/>
          <w:lang w:val="ru-RU"/>
        </w:rPr>
        <w:t>одним из примеров приводит историю создания легенды о Желтом императоре в период подъема национального самосознания и как противоборство маньчжурскому правлению.</w:t>
      </w:r>
    </w:p>
    <w:p w:rsidR="00F25582" w:rsidRPr="000F12E2" w:rsidRDefault="00F25582" w:rsidP="000F12E2">
      <w:pPr>
        <w:tabs>
          <w:tab w:val="left" w:pos="851"/>
        </w:tabs>
        <w:spacing w:after="0" w:line="240" w:lineRule="auto"/>
        <w:ind w:firstLine="567"/>
        <w:jc w:val="both"/>
        <w:rPr>
          <w:rFonts w:ascii="Times New Roman" w:hAnsi="Times New Roman" w:cs="Times New Roman"/>
          <w:sz w:val="28"/>
          <w:szCs w:val="28"/>
          <w:shd w:val="clear" w:color="auto" w:fill="FFFFFF"/>
          <w:lang w:val="ru-RU"/>
        </w:rPr>
      </w:pPr>
      <w:r w:rsidRPr="000F12E2">
        <w:rPr>
          <w:rFonts w:ascii="Times New Roman" w:hAnsi="Times New Roman" w:cs="Times New Roman"/>
          <w:sz w:val="28"/>
          <w:szCs w:val="28"/>
          <w:shd w:val="clear" w:color="auto" w:fill="FFFFFF"/>
          <w:lang w:val="ru-RU"/>
        </w:rPr>
        <w:t xml:space="preserve"> Большинство ученых отмечают роль конфуцианской [106; 107; 108; 109; 110; 111] и традиционной [112; 113; 114] культуры в формировании и построении национальной идентичности китайцев. В работах, посвященных трансформации Китая из империи с мультикультурным обществом в современное национальное государство</w:t>
      </w:r>
      <w:r w:rsidR="00AE13E1">
        <w:rPr>
          <w:rFonts w:ascii="Times New Roman" w:hAnsi="Times New Roman" w:cs="Times New Roman"/>
          <w:sz w:val="28"/>
          <w:szCs w:val="28"/>
          <w:shd w:val="clear" w:color="auto" w:fill="FFFFFF"/>
          <w:lang w:val="ru-RU"/>
        </w:rPr>
        <w:t>,</w:t>
      </w:r>
      <w:r w:rsidRPr="000F12E2">
        <w:rPr>
          <w:rFonts w:ascii="Times New Roman" w:hAnsi="Times New Roman" w:cs="Times New Roman"/>
          <w:sz w:val="28"/>
          <w:szCs w:val="28"/>
          <w:shd w:val="clear" w:color="auto" w:fill="FFFFFF"/>
          <w:lang w:val="ru-RU"/>
        </w:rPr>
        <w:t xml:space="preserve"> отмечается влияние модернизационных процессов на формирование общей национальной идентичности [115; 116; 117] и китайского национализма [118; 119; 120; 121], а также возникающий в результате таких процессов конфликт старых и новых ценностей [122]. </w:t>
      </w:r>
    </w:p>
    <w:p w:rsidR="00F25582" w:rsidRPr="000F12E2" w:rsidRDefault="00F25582" w:rsidP="000F12E2">
      <w:pPr>
        <w:spacing w:after="0" w:line="240" w:lineRule="auto"/>
        <w:ind w:firstLine="567"/>
        <w:rPr>
          <w:rFonts w:ascii="Times New Roman" w:hAnsi="Times New Roman" w:cs="Times New Roman"/>
          <w:b/>
          <w:i/>
          <w:sz w:val="28"/>
          <w:szCs w:val="28"/>
          <w:lang w:val="kk-KZ"/>
        </w:rPr>
      </w:pPr>
      <w:r w:rsidRPr="000F12E2">
        <w:rPr>
          <w:rFonts w:ascii="Times New Roman" w:hAnsi="Times New Roman" w:cs="Times New Roman"/>
          <w:b/>
          <w:i/>
          <w:sz w:val="28"/>
          <w:szCs w:val="28"/>
          <w:lang w:val="ru-RU"/>
        </w:rPr>
        <w:t>Советские и р</w:t>
      </w:r>
      <w:r w:rsidRPr="000F12E2">
        <w:rPr>
          <w:rFonts w:ascii="Times New Roman" w:hAnsi="Times New Roman" w:cs="Times New Roman"/>
          <w:b/>
          <w:i/>
          <w:sz w:val="28"/>
          <w:szCs w:val="28"/>
          <w:lang w:val="kk-KZ"/>
        </w:rPr>
        <w:t>оссийские исследования.</w:t>
      </w:r>
    </w:p>
    <w:p w:rsidR="00F25582" w:rsidRPr="000F12E2" w:rsidRDefault="00F25582" w:rsidP="000F12E2">
      <w:pPr>
        <w:shd w:val="clear" w:color="auto" w:fill="FFFFFF"/>
        <w:spacing w:after="0" w:line="240" w:lineRule="auto"/>
        <w:ind w:firstLine="567"/>
        <w:jc w:val="both"/>
        <w:rPr>
          <w:rFonts w:ascii="Times New Roman" w:eastAsia="Times New Roman" w:hAnsi="Times New Roman" w:cs="Times New Roman"/>
          <w:color w:val="000000"/>
          <w:sz w:val="28"/>
          <w:szCs w:val="28"/>
          <w:lang w:val="ru-RU"/>
        </w:rPr>
      </w:pPr>
      <w:r w:rsidRPr="000F12E2">
        <w:rPr>
          <w:rFonts w:ascii="Times New Roman" w:eastAsia="Times New Roman" w:hAnsi="Times New Roman" w:cs="Times New Roman"/>
          <w:color w:val="000000"/>
          <w:sz w:val="28"/>
          <w:szCs w:val="28"/>
          <w:lang w:val="ru-RU"/>
        </w:rPr>
        <w:t>Российская школа теории национализма включает в себя ученых советского и современного периодов, первые из которых основ</w:t>
      </w:r>
      <w:r w:rsidR="00AE13E1">
        <w:rPr>
          <w:rFonts w:ascii="Times New Roman" w:eastAsia="Times New Roman" w:hAnsi="Times New Roman" w:cs="Times New Roman"/>
          <w:color w:val="000000"/>
          <w:sz w:val="28"/>
          <w:szCs w:val="28"/>
          <w:lang w:val="ru-RU"/>
        </w:rPr>
        <w:t>ывались на определении нации И.</w:t>
      </w:r>
      <w:r w:rsidRPr="000F12E2">
        <w:rPr>
          <w:rFonts w:ascii="Times New Roman" w:eastAsia="Times New Roman" w:hAnsi="Times New Roman" w:cs="Times New Roman"/>
          <w:color w:val="000000"/>
          <w:sz w:val="28"/>
          <w:szCs w:val="28"/>
          <w:lang w:val="ru-RU"/>
        </w:rPr>
        <w:t>В.</w:t>
      </w:r>
      <w:r w:rsidR="00AE13E1">
        <w:rPr>
          <w:rFonts w:ascii="Times New Roman" w:eastAsia="Times New Roman" w:hAnsi="Times New Roman" w:cs="Times New Roman"/>
          <w:color w:val="000000"/>
          <w:sz w:val="28"/>
          <w:szCs w:val="28"/>
          <w:lang w:val="ru-RU"/>
        </w:rPr>
        <w:t xml:space="preserve"> </w:t>
      </w:r>
      <w:r w:rsidRPr="000F12E2">
        <w:rPr>
          <w:rFonts w:ascii="Times New Roman" w:eastAsia="Times New Roman" w:hAnsi="Times New Roman" w:cs="Times New Roman"/>
          <w:color w:val="000000"/>
          <w:sz w:val="28"/>
          <w:szCs w:val="28"/>
          <w:lang w:val="ru-RU"/>
        </w:rPr>
        <w:t>Сталиным, более того</w:t>
      </w:r>
      <w:r w:rsidR="00AE13E1">
        <w:rPr>
          <w:rFonts w:ascii="Times New Roman" w:eastAsia="Times New Roman" w:hAnsi="Times New Roman" w:cs="Times New Roman"/>
          <w:color w:val="000000"/>
          <w:sz w:val="28"/>
          <w:szCs w:val="28"/>
          <w:lang w:val="ru-RU"/>
        </w:rPr>
        <w:t>,</w:t>
      </w:r>
      <w:r w:rsidRPr="000F12E2">
        <w:rPr>
          <w:rFonts w:ascii="Times New Roman" w:eastAsia="Times New Roman" w:hAnsi="Times New Roman" w:cs="Times New Roman"/>
          <w:color w:val="000000"/>
          <w:sz w:val="28"/>
          <w:szCs w:val="28"/>
          <w:lang w:val="ru-RU"/>
        </w:rPr>
        <w:t xml:space="preserve"> изначально </w:t>
      </w:r>
      <w:r w:rsidR="00AE13E1">
        <w:rPr>
          <w:rFonts w:ascii="Times New Roman" w:eastAsia="Times New Roman" w:hAnsi="Times New Roman" w:cs="Times New Roman"/>
          <w:color w:val="000000"/>
          <w:sz w:val="28"/>
          <w:szCs w:val="28"/>
          <w:lang w:val="ru-RU"/>
        </w:rPr>
        <w:t xml:space="preserve">и </w:t>
      </w:r>
      <w:r w:rsidRPr="000F12E2">
        <w:rPr>
          <w:rFonts w:ascii="Times New Roman" w:eastAsia="Times New Roman" w:hAnsi="Times New Roman" w:cs="Times New Roman"/>
          <w:color w:val="000000"/>
          <w:sz w:val="28"/>
          <w:szCs w:val="28"/>
          <w:lang w:val="ru-RU"/>
        </w:rPr>
        <w:t xml:space="preserve">китайские теории нации и национальной идентичности также пользовались сталинским определением, что обусловлено прежде всего приверженностью СССР и КНР к марксизму в отношении построения нации. </w:t>
      </w:r>
    </w:p>
    <w:p w:rsidR="00F25582" w:rsidRPr="000F12E2" w:rsidRDefault="00F25582" w:rsidP="000F12E2">
      <w:pPr>
        <w:shd w:val="clear" w:color="auto" w:fill="FFFFFF"/>
        <w:spacing w:after="0" w:line="240" w:lineRule="auto"/>
        <w:ind w:firstLine="567"/>
        <w:jc w:val="both"/>
        <w:rPr>
          <w:rFonts w:ascii="Times New Roman" w:hAnsi="Times New Roman" w:cs="Times New Roman"/>
          <w:color w:val="000000"/>
          <w:sz w:val="28"/>
          <w:szCs w:val="28"/>
          <w:lang w:val="ru-RU"/>
        </w:rPr>
      </w:pPr>
      <w:r w:rsidRPr="000F12E2">
        <w:rPr>
          <w:rFonts w:ascii="Times New Roman" w:hAnsi="Times New Roman" w:cs="Times New Roman"/>
          <w:color w:val="000000"/>
          <w:sz w:val="28"/>
          <w:szCs w:val="28"/>
          <w:lang w:val="ru-RU"/>
        </w:rPr>
        <w:t>Среди советских ученых, занимавшихся вопросами нации, стоит отметить таких</w:t>
      </w:r>
      <w:r w:rsidR="00AE13E1">
        <w:rPr>
          <w:rFonts w:ascii="Times New Roman" w:hAnsi="Times New Roman" w:cs="Times New Roman"/>
          <w:color w:val="000000"/>
          <w:sz w:val="28"/>
          <w:szCs w:val="28"/>
          <w:lang w:val="ru-RU"/>
        </w:rPr>
        <w:t xml:space="preserve"> ученых как</w:t>
      </w:r>
      <w:r w:rsidRPr="000F12E2">
        <w:rPr>
          <w:rFonts w:ascii="Times New Roman" w:hAnsi="Times New Roman" w:cs="Times New Roman"/>
          <w:color w:val="000000"/>
          <w:sz w:val="28"/>
          <w:szCs w:val="28"/>
          <w:lang w:val="ru-RU"/>
        </w:rPr>
        <w:t xml:space="preserve"> Л.Н.Гумилев [123], Ю.В.Бромлей [124], С. А.  Арутюнов [125], </w:t>
      </w:r>
      <w:r w:rsidRPr="000F12E2">
        <w:rPr>
          <w:rFonts w:ascii="Times New Roman" w:hAnsi="Times New Roman" w:cs="Times New Roman"/>
          <w:color w:val="000000"/>
          <w:sz w:val="28"/>
          <w:szCs w:val="28"/>
          <w:lang w:val="ru-RU"/>
        </w:rPr>
        <w:lastRenderedPageBreak/>
        <w:t xml:space="preserve">среди современных российских ученых - </w:t>
      </w:r>
      <w:r w:rsidRPr="000F12E2">
        <w:rPr>
          <w:rFonts w:ascii="Times New Roman" w:eastAsia="Times New Roman" w:hAnsi="Times New Roman" w:cs="Times New Roman"/>
          <w:color w:val="000000"/>
          <w:sz w:val="28"/>
          <w:szCs w:val="28"/>
          <w:lang w:val="ru-RU"/>
        </w:rPr>
        <w:t>В.А. Шнирельман [126], В.А. Тишков [127], П.И.Гнатенко [128] и др. [129; 130; 131].</w:t>
      </w:r>
    </w:p>
    <w:p w:rsidR="00F25582" w:rsidRPr="000F12E2" w:rsidRDefault="00F25582" w:rsidP="000F12E2">
      <w:pPr>
        <w:shd w:val="clear" w:color="auto" w:fill="FFFFFF"/>
        <w:spacing w:after="0" w:line="240" w:lineRule="auto"/>
        <w:ind w:firstLine="567"/>
        <w:jc w:val="both"/>
        <w:rPr>
          <w:rFonts w:ascii="Times New Roman" w:hAnsi="Times New Roman" w:cs="Times New Roman"/>
          <w:color w:val="000000"/>
          <w:sz w:val="28"/>
          <w:szCs w:val="28"/>
          <w:lang w:val="ru-RU"/>
        </w:rPr>
      </w:pPr>
      <w:r w:rsidRPr="000F12E2">
        <w:rPr>
          <w:rFonts w:ascii="Times New Roman" w:hAnsi="Times New Roman" w:cs="Times New Roman"/>
          <w:color w:val="000000"/>
          <w:sz w:val="28"/>
          <w:szCs w:val="28"/>
          <w:lang w:val="ru-RU"/>
        </w:rPr>
        <w:t>Стоит заметить, что в большинстве случаев в советский период разделения в терминологии в области теории нации и национализма как такового не было, однако после введения определения понятия «этнос» В.А. Широкогоровым [132], в академических кругах российских ученых было принято разделение нации на две категории: первая - это «этнос», то есть сообщество людей, которое представляет собой стабильное сообщество, сформировавшееся в процессе выживания и развития человечества. Это социальный и исторический феномен, у которого есть множество определений</w:t>
      </w:r>
      <w:r w:rsidR="00AE13E1">
        <w:rPr>
          <w:rFonts w:ascii="Times New Roman" w:hAnsi="Times New Roman" w:cs="Times New Roman"/>
          <w:color w:val="000000"/>
          <w:sz w:val="28"/>
          <w:szCs w:val="28"/>
          <w:lang w:val="ru-RU"/>
        </w:rPr>
        <w:t>.</w:t>
      </w:r>
      <w:r w:rsidRPr="000F12E2">
        <w:rPr>
          <w:rFonts w:ascii="Times New Roman" w:hAnsi="Times New Roman" w:cs="Times New Roman"/>
          <w:color w:val="000000"/>
          <w:sz w:val="28"/>
          <w:szCs w:val="28"/>
          <w:lang w:val="ru-RU"/>
        </w:rPr>
        <w:t xml:space="preserve"> </w:t>
      </w:r>
      <w:r w:rsidR="00AE13E1" w:rsidRPr="000F12E2">
        <w:rPr>
          <w:rFonts w:ascii="Times New Roman" w:hAnsi="Times New Roman" w:cs="Times New Roman"/>
          <w:color w:val="000000"/>
          <w:sz w:val="28"/>
          <w:szCs w:val="28"/>
          <w:lang w:val="ru-RU"/>
        </w:rPr>
        <w:t>В</w:t>
      </w:r>
      <w:r w:rsidRPr="000F12E2">
        <w:rPr>
          <w:rFonts w:ascii="Times New Roman" w:hAnsi="Times New Roman" w:cs="Times New Roman"/>
          <w:color w:val="000000"/>
          <w:sz w:val="28"/>
          <w:szCs w:val="28"/>
          <w:lang w:val="ru-RU"/>
        </w:rPr>
        <w:t>торая</w:t>
      </w:r>
      <w:r w:rsidR="00AE13E1">
        <w:rPr>
          <w:rFonts w:ascii="Times New Roman" w:hAnsi="Times New Roman" w:cs="Times New Roman"/>
          <w:color w:val="000000"/>
          <w:sz w:val="28"/>
          <w:szCs w:val="28"/>
          <w:lang w:val="ru-RU"/>
        </w:rPr>
        <w:t xml:space="preserve"> </w:t>
      </w:r>
      <w:r w:rsidRPr="000F12E2">
        <w:rPr>
          <w:rFonts w:ascii="Times New Roman" w:hAnsi="Times New Roman" w:cs="Times New Roman"/>
          <w:color w:val="000000"/>
          <w:sz w:val="28"/>
          <w:szCs w:val="28"/>
          <w:lang w:val="ru-RU"/>
        </w:rPr>
        <w:t xml:space="preserve">- «нация», то есть нация с национальной формой, которая сформировалась с возникновением национального государства в наше время. </w:t>
      </w:r>
    </w:p>
    <w:p w:rsidR="00F25582" w:rsidRPr="000F12E2" w:rsidRDefault="00F25582" w:rsidP="000F12E2">
      <w:pPr>
        <w:shd w:val="clear" w:color="auto" w:fill="FFFFFF"/>
        <w:spacing w:after="0" w:line="240" w:lineRule="auto"/>
        <w:ind w:firstLine="567"/>
        <w:jc w:val="both"/>
        <w:rPr>
          <w:rFonts w:ascii="Times New Roman" w:eastAsia="Times New Roman" w:hAnsi="Times New Roman" w:cs="Times New Roman"/>
          <w:sz w:val="28"/>
          <w:szCs w:val="28"/>
          <w:lang w:val="ru-RU"/>
        </w:rPr>
      </w:pPr>
      <w:r w:rsidRPr="000F12E2">
        <w:rPr>
          <w:rFonts w:ascii="Times New Roman" w:eastAsia="Times New Roman" w:hAnsi="Times New Roman" w:cs="Times New Roman"/>
          <w:sz w:val="28"/>
          <w:szCs w:val="28"/>
          <w:lang w:val="ru-RU"/>
        </w:rPr>
        <w:t xml:space="preserve">В трудах таких российских ученых как А.Маслов [133], Н.А.Спешнев [134], А.Девятов [135], Н.В.Козыкина [136] и других, рассматривающих вопросы китайской идентичности, большую часть заняли исследования китайского менталитета, роли конфуцианства в политике и жизни китайского общества. </w:t>
      </w:r>
      <w:r w:rsidRPr="000F12E2">
        <w:rPr>
          <w:rFonts w:ascii="Times New Roman" w:eastAsia="Times New Roman" w:hAnsi="Times New Roman" w:cs="Times New Roman"/>
          <w:sz w:val="28"/>
          <w:szCs w:val="28"/>
          <w:lang w:val="kk-KZ"/>
        </w:rPr>
        <w:t>Национальный характер, который раскрывается в различных правилах деловых отношений, рассматривали А.В. Поданева в статье «Бизнес-этикет в Китае»</w:t>
      </w:r>
      <w:r w:rsidRPr="000F12E2">
        <w:rPr>
          <w:rFonts w:ascii="Times New Roman" w:eastAsia="Times New Roman" w:hAnsi="Times New Roman" w:cs="Times New Roman"/>
          <w:sz w:val="28"/>
          <w:szCs w:val="28"/>
          <w:lang w:val="ru-RU"/>
        </w:rPr>
        <w:t xml:space="preserve"> [137]</w:t>
      </w:r>
      <w:r w:rsidRPr="000F12E2">
        <w:rPr>
          <w:rFonts w:ascii="Times New Roman" w:eastAsia="Times New Roman" w:hAnsi="Times New Roman" w:cs="Times New Roman"/>
          <w:sz w:val="28"/>
          <w:szCs w:val="28"/>
          <w:lang w:val="kk-KZ"/>
        </w:rPr>
        <w:t xml:space="preserve"> и А.А. Галеева «Китайская культура ведения бизнеса: особенности переговорного процесса»</w:t>
      </w:r>
      <w:r w:rsidRPr="000F12E2">
        <w:rPr>
          <w:rFonts w:ascii="Times New Roman" w:eastAsia="Times New Roman" w:hAnsi="Times New Roman" w:cs="Times New Roman"/>
          <w:sz w:val="28"/>
          <w:szCs w:val="28"/>
          <w:lang w:val="ru-RU"/>
        </w:rPr>
        <w:t xml:space="preserve"> [138]</w:t>
      </w:r>
      <w:r w:rsidRPr="000F12E2">
        <w:rPr>
          <w:rFonts w:ascii="Times New Roman" w:eastAsia="Times New Roman" w:hAnsi="Times New Roman" w:cs="Times New Roman"/>
          <w:sz w:val="28"/>
          <w:szCs w:val="28"/>
          <w:lang w:val="kk-KZ"/>
        </w:rPr>
        <w:t>.</w:t>
      </w:r>
    </w:p>
    <w:p w:rsidR="00F25582" w:rsidRPr="000F12E2" w:rsidRDefault="00F25582" w:rsidP="000F12E2">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ru-RU"/>
        </w:rPr>
      </w:pPr>
      <w:r w:rsidRPr="000F12E2">
        <w:rPr>
          <w:rFonts w:ascii="Times New Roman" w:eastAsia="Times New Roman" w:hAnsi="Times New Roman" w:cs="Times New Roman"/>
          <w:sz w:val="28"/>
          <w:szCs w:val="28"/>
          <w:shd w:val="clear" w:color="auto" w:fill="FFFFFF"/>
          <w:lang w:val="ru-RU"/>
        </w:rPr>
        <w:t>Отдельные статьи посвящены идентичности национальных меньшинств Китая, например, Д.А.Ананьина,  рассматривая влияние такого исторического события как культурная революция на этнокультурную идентичность этнических групп</w:t>
      </w:r>
      <w:r w:rsidR="00AE13E1">
        <w:rPr>
          <w:rFonts w:ascii="Times New Roman" w:eastAsia="Times New Roman" w:hAnsi="Times New Roman" w:cs="Times New Roman"/>
          <w:sz w:val="28"/>
          <w:szCs w:val="28"/>
          <w:shd w:val="clear" w:color="auto" w:fill="FFFFFF"/>
          <w:lang w:val="ru-RU"/>
        </w:rPr>
        <w:t>,</w:t>
      </w:r>
      <w:r w:rsidRPr="000F12E2">
        <w:rPr>
          <w:rFonts w:ascii="Times New Roman" w:eastAsia="Times New Roman" w:hAnsi="Times New Roman" w:cs="Times New Roman"/>
          <w:sz w:val="28"/>
          <w:szCs w:val="28"/>
          <w:shd w:val="clear" w:color="auto" w:fill="FFFFFF"/>
          <w:lang w:val="ru-RU"/>
        </w:rPr>
        <w:t xml:space="preserve"> проживающих в СУАР, отмечает феномен усиления религиозного консерватизма среди уйгуров в ответ на трансформацию идентичности населения и формирование «нового человека», который «представлял собой социокультурный продукт искоренения «четырёх анахронизмов» (старых идей, старой культуры, старых обычаев, старых привычек)»   правительством КПК [139]. В статье «Общество, религиозная политика и ислам в Китае» </w:t>
      </w:r>
      <w:r w:rsidRPr="000F12E2">
        <w:rPr>
          <w:rFonts w:ascii="Times New Roman" w:eastAsia="Times New Roman" w:hAnsi="Times New Roman" w:cs="Times New Roman"/>
          <w:sz w:val="28"/>
          <w:szCs w:val="28"/>
          <w:lang w:val="kk-KZ"/>
        </w:rPr>
        <w:t>М.А. Пахомова</w:t>
      </w:r>
      <w:r w:rsidRPr="000F12E2">
        <w:rPr>
          <w:rFonts w:ascii="Times New Roman" w:eastAsia="Times New Roman" w:hAnsi="Times New Roman" w:cs="Times New Roman"/>
          <w:sz w:val="28"/>
          <w:szCs w:val="28"/>
          <w:lang w:val="ru-RU"/>
        </w:rPr>
        <w:t xml:space="preserve"> [140]</w:t>
      </w:r>
      <w:r w:rsidRPr="000F12E2">
        <w:rPr>
          <w:rFonts w:ascii="Times New Roman" w:eastAsia="Times New Roman" w:hAnsi="Times New Roman" w:cs="Times New Roman"/>
          <w:sz w:val="28"/>
          <w:szCs w:val="28"/>
          <w:lang w:val="kk-KZ"/>
        </w:rPr>
        <w:t xml:space="preserve"> рассматривает этнополитику Китая в отношении этнических меньшинств, а также этнонациональные проблемы и пути их решения.</w:t>
      </w:r>
    </w:p>
    <w:p w:rsidR="00F25582" w:rsidRPr="000F12E2" w:rsidRDefault="00F25582" w:rsidP="000F12E2">
      <w:pPr>
        <w:shd w:val="clear" w:color="auto" w:fill="FFFFFF"/>
        <w:spacing w:after="0" w:line="240" w:lineRule="auto"/>
        <w:ind w:firstLine="567"/>
        <w:jc w:val="both"/>
        <w:rPr>
          <w:rFonts w:ascii="Times New Roman" w:eastAsia="Times New Roman" w:hAnsi="Times New Roman" w:cs="Times New Roman"/>
          <w:b/>
          <w:sz w:val="28"/>
          <w:szCs w:val="28"/>
          <w:lang w:val="kk-KZ"/>
        </w:rPr>
      </w:pPr>
      <w:r w:rsidRPr="000F12E2">
        <w:rPr>
          <w:rFonts w:ascii="Times New Roman" w:eastAsia="Times New Roman" w:hAnsi="Times New Roman" w:cs="Times New Roman"/>
          <w:sz w:val="28"/>
          <w:szCs w:val="28"/>
          <w:lang w:val="ru-RU"/>
        </w:rPr>
        <w:t>Национальная работа нынешнего председателя КНР Си Цзиньпина, в основе которой лежат идеологические концепции «китайской нации» и «китайской мечты»</w:t>
      </w:r>
      <w:r w:rsidR="00AE13E1">
        <w:rPr>
          <w:rFonts w:ascii="Times New Roman" w:eastAsia="Times New Roman" w:hAnsi="Times New Roman" w:cs="Times New Roman"/>
          <w:sz w:val="28"/>
          <w:szCs w:val="28"/>
          <w:lang w:val="ru-RU"/>
        </w:rPr>
        <w:t>,</w:t>
      </w:r>
      <w:r w:rsidRPr="000F12E2">
        <w:rPr>
          <w:rFonts w:ascii="Times New Roman" w:eastAsia="Times New Roman" w:hAnsi="Times New Roman" w:cs="Times New Roman"/>
          <w:sz w:val="28"/>
          <w:szCs w:val="28"/>
          <w:lang w:val="ru-RU"/>
        </w:rPr>
        <w:t xml:space="preserve"> представлена в книге Ю.В. Тавровского [141], который описал путь становления лидера КПК, его опыт до вступления на пост президента и период первых лет его правления. </w:t>
      </w:r>
      <w:r w:rsidRPr="000F12E2">
        <w:rPr>
          <w:rFonts w:ascii="Times New Roman" w:eastAsia="Times New Roman" w:hAnsi="Times New Roman" w:cs="Times New Roman"/>
          <w:sz w:val="28"/>
          <w:szCs w:val="28"/>
          <w:lang w:val="kk-KZ"/>
        </w:rPr>
        <w:t>В статье М. Федорова «По стопам Российской империи: почему Китай не станет мировым гегемоном» описаны современные социальные тенденции и прогнозы будущего Китая, где автор опровергает опасения большинства о превращении Китая в мирового гегемона, указывая на внутренние (конфликт богатых и КПК) и внешние проблемы КНР (конфронтация с США), которые в будущем могут завести страну в глубокий кризис</w:t>
      </w:r>
      <w:r w:rsidRPr="000F12E2">
        <w:rPr>
          <w:rFonts w:ascii="Times New Roman" w:eastAsia="Times New Roman" w:hAnsi="Times New Roman" w:cs="Times New Roman"/>
          <w:sz w:val="28"/>
          <w:szCs w:val="28"/>
          <w:lang w:val="ru-RU"/>
        </w:rPr>
        <w:t xml:space="preserve"> [142]</w:t>
      </w:r>
      <w:r w:rsidRPr="000F12E2">
        <w:rPr>
          <w:rFonts w:ascii="Times New Roman" w:eastAsia="Times New Roman" w:hAnsi="Times New Roman" w:cs="Times New Roman"/>
          <w:sz w:val="28"/>
          <w:szCs w:val="28"/>
          <w:lang w:val="kk-KZ"/>
        </w:rPr>
        <w:t>.</w:t>
      </w:r>
    </w:p>
    <w:p w:rsidR="00F25582" w:rsidRPr="000F12E2" w:rsidRDefault="00F25582" w:rsidP="000F12E2">
      <w:pPr>
        <w:spacing w:after="0" w:line="240" w:lineRule="auto"/>
        <w:ind w:firstLine="567"/>
        <w:rPr>
          <w:rFonts w:ascii="Times New Roman" w:hAnsi="Times New Roman" w:cs="Times New Roman"/>
          <w:b/>
          <w:i/>
          <w:sz w:val="28"/>
          <w:szCs w:val="28"/>
          <w:lang w:val="kk-KZ"/>
        </w:rPr>
      </w:pPr>
      <w:r w:rsidRPr="000F12E2">
        <w:rPr>
          <w:rFonts w:ascii="Times New Roman" w:hAnsi="Times New Roman" w:cs="Times New Roman"/>
          <w:b/>
          <w:i/>
          <w:sz w:val="28"/>
          <w:szCs w:val="28"/>
          <w:lang w:val="kk-KZ"/>
        </w:rPr>
        <w:t>Отечественные исследования.</w:t>
      </w:r>
    </w:p>
    <w:p w:rsidR="00F25582" w:rsidRPr="000F12E2" w:rsidRDefault="00F25582"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kk-KZ"/>
        </w:rPr>
        <w:lastRenderedPageBreak/>
        <w:t xml:space="preserve">Труды китаеведов Казахского национального университета </w:t>
      </w:r>
      <w:r w:rsidRPr="000F12E2">
        <w:rPr>
          <w:rFonts w:ascii="Times New Roman" w:hAnsi="Times New Roman" w:cs="Times New Roman"/>
          <w:sz w:val="28"/>
          <w:szCs w:val="28"/>
          <w:lang w:val="ru-RU"/>
        </w:rPr>
        <w:t xml:space="preserve">им. аль-Фараби </w:t>
      </w:r>
      <w:r w:rsidRPr="000F12E2">
        <w:rPr>
          <w:rFonts w:ascii="Times New Roman" w:hAnsi="Times New Roman" w:cs="Times New Roman"/>
          <w:sz w:val="28"/>
          <w:szCs w:val="28"/>
          <w:lang w:val="kk-KZ"/>
        </w:rPr>
        <w:t xml:space="preserve">также стали полезным подспорьем при написании данной диссертации. Среди них </w:t>
      </w:r>
      <w:r w:rsidR="00AE13E1" w:rsidRPr="000F12E2">
        <w:rPr>
          <w:rFonts w:ascii="Times New Roman" w:hAnsi="Times New Roman" w:cs="Times New Roman"/>
          <w:sz w:val="28"/>
          <w:szCs w:val="28"/>
          <w:lang w:val="kk-KZ"/>
        </w:rPr>
        <w:t xml:space="preserve">особо </w:t>
      </w:r>
      <w:r w:rsidRPr="000F12E2">
        <w:rPr>
          <w:rFonts w:ascii="Times New Roman" w:hAnsi="Times New Roman" w:cs="Times New Roman"/>
          <w:sz w:val="28"/>
          <w:szCs w:val="28"/>
          <w:lang w:val="kk-KZ"/>
        </w:rPr>
        <w:t>стоит отметить труды доктора исторических наук, профессора Н.А. Алдабек «История китайских религий»</w:t>
      </w:r>
      <w:r w:rsidRPr="000F12E2">
        <w:rPr>
          <w:rFonts w:ascii="Times New Roman" w:hAnsi="Times New Roman" w:cs="Times New Roman"/>
          <w:sz w:val="28"/>
          <w:szCs w:val="28"/>
          <w:lang w:val="ru-RU"/>
        </w:rPr>
        <w:t xml:space="preserve"> [143]</w:t>
      </w:r>
      <w:r w:rsidRPr="000F12E2">
        <w:rPr>
          <w:rFonts w:ascii="Times New Roman" w:hAnsi="Times New Roman" w:cs="Times New Roman"/>
          <w:sz w:val="28"/>
          <w:szCs w:val="28"/>
          <w:lang w:val="kk-KZ"/>
        </w:rPr>
        <w:t>, где рассматривается формирование и развитие религиозных учений в истории Китая, а также их влияние на политическую и культурную жизнь китайского общества; «История китайской культуры»</w:t>
      </w:r>
      <w:r w:rsidRPr="000F12E2">
        <w:rPr>
          <w:rFonts w:ascii="Times New Roman" w:hAnsi="Times New Roman" w:cs="Times New Roman"/>
          <w:sz w:val="28"/>
          <w:szCs w:val="28"/>
          <w:lang w:val="ru-RU"/>
        </w:rPr>
        <w:t xml:space="preserve"> [144]</w:t>
      </w:r>
      <w:r w:rsidRPr="000F12E2">
        <w:rPr>
          <w:rFonts w:ascii="Times New Roman" w:hAnsi="Times New Roman" w:cs="Times New Roman"/>
          <w:sz w:val="28"/>
          <w:szCs w:val="28"/>
          <w:lang w:val="kk-KZ"/>
        </w:rPr>
        <w:t>, в которой наряду с достижениями богатейшей китайской культуры, внесшей огромный вклад в развитие мировой культуры, описаны духовные ценности китайского народа, удивительные памятники культуры, относящиеся к разряду чудес света, их история и особенности; «История Синьцзяна (с древнейших времен до середины ХХ века)»</w:t>
      </w:r>
      <w:r w:rsidRPr="000F12E2">
        <w:rPr>
          <w:rFonts w:ascii="Times New Roman" w:hAnsi="Times New Roman" w:cs="Times New Roman"/>
          <w:sz w:val="28"/>
          <w:szCs w:val="28"/>
          <w:lang w:val="ru-RU"/>
        </w:rPr>
        <w:t xml:space="preserve"> [145]</w:t>
      </w:r>
      <w:r w:rsidRPr="000F12E2">
        <w:rPr>
          <w:rFonts w:ascii="Times New Roman" w:hAnsi="Times New Roman" w:cs="Times New Roman"/>
          <w:sz w:val="28"/>
          <w:szCs w:val="28"/>
          <w:lang w:val="kk-KZ"/>
        </w:rPr>
        <w:t>, где рассматривается политика Китая и России в прошлой истории Синьцзяна до ХХ века включительно, что позволяет проследить истоки современной ситуации и усиление политических мер, и возможные первопричины создания международной организации ШОС</w:t>
      </w:r>
      <w:r w:rsidRPr="000F12E2">
        <w:rPr>
          <w:rFonts w:ascii="Times New Roman" w:hAnsi="Times New Roman" w:cs="Times New Roman"/>
          <w:sz w:val="28"/>
          <w:szCs w:val="28"/>
          <w:lang w:val="ru-RU"/>
        </w:rPr>
        <w:t xml:space="preserve">; </w:t>
      </w:r>
      <w:r w:rsidRPr="000F12E2">
        <w:rPr>
          <w:rFonts w:ascii="Times New Roman" w:hAnsi="Times New Roman" w:cs="Times New Roman"/>
          <w:sz w:val="28"/>
          <w:szCs w:val="28"/>
          <w:lang w:val="kk-KZ"/>
        </w:rPr>
        <w:t xml:space="preserve">написанная профессором Н.А. Алдабек в соавторстве такими учеными кафедры китаеведения факультета востоковедения Казахского национального университета как П.Е.Бектурганова, А.Е.Сериккалиева, Д.Б.Дауен, М.Асыл </w:t>
      </w:r>
      <w:r w:rsidR="006A707E">
        <w:rPr>
          <w:rFonts w:ascii="Times New Roman" w:hAnsi="Times New Roman" w:cs="Times New Roman"/>
          <w:sz w:val="28"/>
          <w:szCs w:val="28"/>
          <w:lang w:val="kk-KZ"/>
        </w:rPr>
        <w:t>монография «</w:t>
      </w:r>
      <w:r w:rsidR="006A707E" w:rsidRPr="00AE13E1">
        <w:rPr>
          <w:rFonts w:ascii="Times New Roman" w:hAnsi="Times New Roman" w:cs="Times New Roman"/>
          <w:sz w:val="28"/>
          <w:szCs w:val="28"/>
          <w:lang w:val="ru-RU"/>
        </w:rPr>
        <w:t>Модернизация Китая и Казахстан</w:t>
      </w:r>
      <w:r w:rsidR="006A707E">
        <w:rPr>
          <w:rFonts w:ascii="Times New Roman" w:hAnsi="Times New Roman" w:cs="Times New Roman"/>
          <w:sz w:val="28"/>
          <w:szCs w:val="28"/>
          <w:lang w:val="ru-RU"/>
        </w:rPr>
        <w:t>»</w:t>
      </w:r>
      <w:r w:rsidR="006A707E">
        <w:rPr>
          <w:rFonts w:ascii="Times New Roman" w:hAnsi="Times New Roman" w:cs="Times New Roman"/>
          <w:sz w:val="28"/>
          <w:szCs w:val="28"/>
          <w:lang w:val="ru-RU"/>
        </w:rPr>
        <w:t xml:space="preserve"> </w:t>
      </w:r>
      <w:r w:rsidRPr="000F12E2">
        <w:rPr>
          <w:rFonts w:ascii="Times New Roman" w:hAnsi="Times New Roman" w:cs="Times New Roman"/>
          <w:sz w:val="28"/>
          <w:szCs w:val="28"/>
          <w:lang w:val="kk-KZ"/>
        </w:rPr>
        <w:t>представляет анализ модернизации китайского общества, как процесса «перехода аграрного китайского общества к современному индустриальному и далее постиндустриальному состоянию</w:t>
      </w:r>
      <w:r w:rsidRPr="000F12E2">
        <w:rPr>
          <w:rFonts w:ascii="Times New Roman" w:hAnsi="Times New Roman" w:cs="Times New Roman"/>
          <w:sz w:val="28"/>
          <w:szCs w:val="28"/>
          <w:lang w:val="ru-RU"/>
        </w:rPr>
        <w:t xml:space="preserve">» [146, </w:t>
      </w:r>
      <w:r w:rsidR="00507DD7">
        <w:rPr>
          <w:rFonts w:ascii="Times New Roman" w:hAnsi="Times New Roman" w:cs="Times New Roman"/>
          <w:sz w:val="28"/>
          <w:szCs w:val="28"/>
          <w:lang w:val="ru-RU"/>
        </w:rPr>
        <w:t>с</w:t>
      </w:r>
      <w:r w:rsidRPr="000F12E2">
        <w:rPr>
          <w:rFonts w:ascii="Times New Roman" w:hAnsi="Times New Roman" w:cs="Times New Roman"/>
          <w:sz w:val="28"/>
          <w:szCs w:val="28"/>
          <w:lang w:val="ru-RU"/>
        </w:rPr>
        <w:t xml:space="preserve">.4]. </w:t>
      </w:r>
    </w:p>
    <w:p w:rsidR="00F25582" w:rsidRPr="000F12E2" w:rsidRDefault="004C5E03" w:rsidP="000F12E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ru-RU"/>
        </w:rPr>
        <w:t>П</w:t>
      </w:r>
      <w:r w:rsidR="00F25582" w:rsidRPr="000F12E2">
        <w:rPr>
          <w:rFonts w:ascii="Times New Roman" w:hAnsi="Times New Roman" w:cs="Times New Roman"/>
          <w:sz w:val="28"/>
          <w:szCs w:val="28"/>
          <w:lang w:val="ru-RU"/>
        </w:rPr>
        <w:t>олитика Китая</w:t>
      </w:r>
      <w:r w:rsidR="00F25582" w:rsidRPr="000F12E2">
        <w:rPr>
          <w:rFonts w:ascii="Times New Roman" w:hAnsi="Times New Roman" w:cs="Times New Roman"/>
          <w:sz w:val="28"/>
          <w:szCs w:val="28"/>
          <w:lang w:val="kk-KZ"/>
        </w:rPr>
        <w:t xml:space="preserve"> в области </w:t>
      </w:r>
      <w:r w:rsidR="00F25582" w:rsidRPr="000F12E2">
        <w:rPr>
          <w:rFonts w:ascii="Times New Roman" w:hAnsi="Times New Roman" w:cs="Times New Roman"/>
          <w:sz w:val="28"/>
          <w:szCs w:val="28"/>
          <w:lang w:val="ru-RU"/>
        </w:rPr>
        <w:t xml:space="preserve">экономического развития представлена в </w:t>
      </w:r>
      <w:r w:rsidR="00F25582" w:rsidRPr="000F12E2">
        <w:rPr>
          <w:rFonts w:ascii="Times New Roman" w:hAnsi="Times New Roman" w:cs="Times New Roman"/>
          <w:sz w:val="28"/>
          <w:szCs w:val="28"/>
          <w:lang w:val="kk-KZ"/>
        </w:rPr>
        <w:t>монографии доктора исторических наук, профессора Н.</w:t>
      </w:r>
      <w:r>
        <w:rPr>
          <w:rFonts w:ascii="Times New Roman" w:hAnsi="Times New Roman" w:cs="Times New Roman"/>
          <w:sz w:val="28"/>
          <w:szCs w:val="28"/>
          <w:lang w:val="kk-KZ"/>
        </w:rPr>
        <w:t xml:space="preserve"> </w:t>
      </w:r>
      <w:r w:rsidR="00F25582" w:rsidRPr="000F12E2">
        <w:rPr>
          <w:rFonts w:ascii="Times New Roman" w:hAnsi="Times New Roman" w:cs="Times New Roman"/>
          <w:sz w:val="28"/>
          <w:szCs w:val="28"/>
          <w:lang w:val="kk-KZ"/>
        </w:rPr>
        <w:t>Мухаметханулы «Внешняя политика Китая и отношения с Казахстаном»</w:t>
      </w:r>
      <w:r w:rsidR="00F25582" w:rsidRPr="000F12E2">
        <w:rPr>
          <w:rFonts w:ascii="Times New Roman" w:hAnsi="Times New Roman" w:cs="Times New Roman"/>
          <w:sz w:val="28"/>
          <w:szCs w:val="28"/>
          <w:lang w:val="ru-RU"/>
        </w:rPr>
        <w:t xml:space="preserve"> [147]</w:t>
      </w:r>
      <w:r w:rsidR="00F25582" w:rsidRPr="000F12E2">
        <w:rPr>
          <w:rFonts w:ascii="Times New Roman" w:hAnsi="Times New Roman" w:cs="Times New Roman"/>
          <w:sz w:val="28"/>
          <w:szCs w:val="28"/>
          <w:lang w:val="kk-KZ"/>
        </w:rPr>
        <w:t>, где проанализирован</w:t>
      </w:r>
      <w:r>
        <w:rPr>
          <w:rFonts w:ascii="Times New Roman" w:hAnsi="Times New Roman" w:cs="Times New Roman"/>
          <w:sz w:val="28"/>
          <w:szCs w:val="28"/>
          <w:lang w:val="kk-KZ"/>
        </w:rPr>
        <w:t>ы</w:t>
      </w:r>
      <w:r w:rsidR="00F25582" w:rsidRPr="000F12E2">
        <w:rPr>
          <w:rFonts w:ascii="Times New Roman" w:hAnsi="Times New Roman" w:cs="Times New Roman"/>
          <w:sz w:val="28"/>
          <w:szCs w:val="28"/>
          <w:lang w:val="kk-KZ"/>
        </w:rPr>
        <w:t xml:space="preserve"> развитие внутренней и внешней политики китайского руководства и идея Ху Цзиньтао о «создании гармоничного мира»; в статье «Стратегия освоения Синьцзяна и социально-экономическое развитие приграничного региона СУАР» описан «опыт Китая по осуществлению стратегического плана «Интенсивное развитие Синьцзяна»»</w:t>
      </w:r>
      <w:r w:rsidR="00F25582" w:rsidRPr="000F12E2">
        <w:rPr>
          <w:rFonts w:ascii="Times New Roman" w:hAnsi="Times New Roman" w:cs="Times New Roman"/>
          <w:sz w:val="28"/>
          <w:szCs w:val="28"/>
          <w:lang w:val="ru-RU"/>
        </w:rPr>
        <w:t xml:space="preserve"> [148]</w:t>
      </w:r>
      <w:r w:rsidR="00F25582" w:rsidRPr="000F12E2">
        <w:rPr>
          <w:rFonts w:ascii="Times New Roman" w:hAnsi="Times New Roman" w:cs="Times New Roman"/>
          <w:sz w:val="28"/>
          <w:szCs w:val="28"/>
          <w:lang w:val="kk-KZ"/>
        </w:rPr>
        <w:t xml:space="preserve">; учебное пособие </w:t>
      </w:r>
      <w:r w:rsidR="00F25582" w:rsidRPr="000F12E2">
        <w:rPr>
          <w:rFonts w:ascii="Times New Roman" w:hAnsi="Times New Roman" w:cs="Times New Roman"/>
          <w:sz w:val="28"/>
          <w:szCs w:val="28"/>
          <w:lang w:val="ru-RU"/>
        </w:rPr>
        <w:t xml:space="preserve">доктора </w:t>
      </w:r>
      <w:r w:rsidR="00F25582" w:rsidRPr="000F12E2">
        <w:rPr>
          <w:rFonts w:ascii="Times New Roman" w:hAnsi="Times New Roman" w:cs="Times New Roman"/>
          <w:sz w:val="28"/>
          <w:szCs w:val="28"/>
        </w:rPr>
        <w:t>PhD</w:t>
      </w:r>
      <w:r w:rsidR="00F25582" w:rsidRPr="000F12E2">
        <w:rPr>
          <w:rFonts w:ascii="Times New Roman" w:hAnsi="Times New Roman" w:cs="Times New Roman"/>
          <w:sz w:val="28"/>
          <w:szCs w:val="28"/>
          <w:lang w:val="ru-RU"/>
        </w:rPr>
        <w:t xml:space="preserve"> А.Е.</w:t>
      </w:r>
      <w:r w:rsidR="001552B1">
        <w:rPr>
          <w:rFonts w:ascii="Times New Roman" w:hAnsi="Times New Roman" w:cs="Times New Roman"/>
          <w:sz w:val="28"/>
          <w:szCs w:val="28"/>
          <w:lang w:val="ru-RU"/>
        </w:rPr>
        <w:t xml:space="preserve"> </w:t>
      </w:r>
      <w:r w:rsidR="00F25582" w:rsidRPr="000F12E2">
        <w:rPr>
          <w:rFonts w:ascii="Times New Roman" w:hAnsi="Times New Roman" w:cs="Times New Roman"/>
          <w:sz w:val="28"/>
          <w:szCs w:val="28"/>
          <w:lang w:val="ru-RU"/>
        </w:rPr>
        <w:t xml:space="preserve">Сериккалиевой </w:t>
      </w:r>
      <w:r w:rsidR="00F25582" w:rsidRPr="000F12E2">
        <w:rPr>
          <w:rFonts w:ascii="Times New Roman" w:hAnsi="Times New Roman" w:cs="Times New Roman"/>
          <w:sz w:val="28"/>
          <w:szCs w:val="28"/>
          <w:lang w:val="kk-KZ"/>
        </w:rPr>
        <w:t>«Социально-экономическое развитие Китая»</w:t>
      </w:r>
      <w:r w:rsidR="00F25582" w:rsidRPr="000F12E2">
        <w:rPr>
          <w:rFonts w:ascii="Times New Roman" w:hAnsi="Times New Roman" w:cs="Times New Roman"/>
          <w:sz w:val="28"/>
          <w:szCs w:val="28"/>
          <w:lang w:val="ru-RU"/>
        </w:rPr>
        <w:t xml:space="preserve"> [149]</w:t>
      </w:r>
      <w:r w:rsidR="00F25582" w:rsidRPr="000F12E2">
        <w:rPr>
          <w:rFonts w:ascii="Times New Roman" w:hAnsi="Times New Roman" w:cs="Times New Roman"/>
          <w:sz w:val="28"/>
          <w:szCs w:val="28"/>
          <w:lang w:val="kk-KZ"/>
        </w:rPr>
        <w:t xml:space="preserve"> содержит информацию об экономических реформах и их влиянии на общественную жизнь населения Китая; </w:t>
      </w:r>
      <w:r w:rsidR="00F25582" w:rsidRPr="000F12E2">
        <w:rPr>
          <w:rFonts w:ascii="Times New Roman" w:hAnsi="Times New Roman" w:cs="Times New Roman"/>
          <w:sz w:val="28"/>
          <w:szCs w:val="28"/>
          <w:lang w:val="ru-RU"/>
        </w:rPr>
        <w:t xml:space="preserve">доктор </w:t>
      </w:r>
      <w:r w:rsidR="00F25582" w:rsidRPr="000F12E2">
        <w:rPr>
          <w:rFonts w:ascii="Times New Roman" w:hAnsi="Times New Roman" w:cs="Times New Roman"/>
          <w:sz w:val="28"/>
          <w:szCs w:val="28"/>
        </w:rPr>
        <w:t>PhD</w:t>
      </w:r>
      <w:r w:rsidR="00F25582" w:rsidRPr="000F12E2">
        <w:rPr>
          <w:rFonts w:ascii="Times New Roman" w:hAnsi="Times New Roman" w:cs="Times New Roman"/>
          <w:sz w:val="28"/>
          <w:szCs w:val="28"/>
          <w:lang w:val="kk-KZ"/>
        </w:rPr>
        <w:t xml:space="preserve">  Д.К.</w:t>
      </w:r>
      <w:r w:rsidR="001552B1">
        <w:rPr>
          <w:rFonts w:ascii="Times New Roman" w:hAnsi="Times New Roman" w:cs="Times New Roman"/>
          <w:sz w:val="28"/>
          <w:szCs w:val="28"/>
          <w:lang w:val="kk-KZ"/>
        </w:rPr>
        <w:t xml:space="preserve"> </w:t>
      </w:r>
      <w:r w:rsidR="00F25582" w:rsidRPr="000F12E2">
        <w:rPr>
          <w:rFonts w:ascii="Times New Roman" w:hAnsi="Times New Roman" w:cs="Times New Roman"/>
          <w:sz w:val="28"/>
          <w:szCs w:val="28"/>
          <w:lang w:val="kk-KZ"/>
        </w:rPr>
        <w:t>Жекенов в</w:t>
      </w:r>
      <w:r w:rsidR="008A26DC">
        <w:rPr>
          <w:rFonts w:ascii="Times New Roman" w:hAnsi="Times New Roman" w:cs="Times New Roman"/>
          <w:sz w:val="28"/>
          <w:szCs w:val="28"/>
          <w:lang w:val="kk-KZ"/>
        </w:rPr>
        <w:t xml:space="preserve"> статье</w:t>
      </w:r>
      <w:r w:rsidR="00F25582" w:rsidRPr="000F12E2">
        <w:rPr>
          <w:rFonts w:ascii="Times New Roman" w:hAnsi="Times New Roman" w:cs="Times New Roman"/>
          <w:sz w:val="28"/>
          <w:szCs w:val="28"/>
          <w:lang w:val="kk-KZ"/>
        </w:rPr>
        <w:t xml:space="preserve"> «Внешняя и внутренняя политика КНР во время правления Ху Цзиньтао»</w:t>
      </w:r>
      <w:r w:rsidR="00F25582" w:rsidRPr="000F12E2">
        <w:rPr>
          <w:rFonts w:ascii="Times New Roman" w:hAnsi="Times New Roman" w:cs="Times New Roman"/>
          <w:sz w:val="28"/>
          <w:szCs w:val="28"/>
          <w:lang w:val="ru-RU"/>
        </w:rPr>
        <w:t xml:space="preserve"> [150]</w:t>
      </w:r>
      <w:r w:rsidR="00F25582" w:rsidRPr="000F12E2">
        <w:rPr>
          <w:rFonts w:ascii="Times New Roman" w:hAnsi="Times New Roman" w:cs="Times New Roman"/>
          <w:sz w:val="28"/>
          <w:szCs w:val="28"/>
          <w:lang w:val="kk-KZ"/>
        </w:rPr>
        <w:t xml:space="preserve"> приводит анализ вклада лидера «четвертого поколения» Ху Цзиньтао в развитие Китая. Материалы трудов ученых КазНУ </w:t>
      </w:r>
      <w:r w:rsidR="00F25582" w:rsidRPr="000F12E2">
        <w:rPr>
          <w:rFonts w:ascii="Times New Roman" w:hAnsi="Times New Roman" w:cs="Times New Roman"/>
          <w:sz w:val="28"/>
          <w:szCs w:val="28"/>
          <w:lang w:val="ru-RU"/>
        </w:rPr>
        <w:t xml:space="preserve">им. аль-Фараби </w:t>
      </w:r>
      <w:r w:rsidR="00F25582" w:rsidRPr="000F12E2">
        <w:rPr>
          <w:rFonts w:ascii="Times New Roman" w:hAnsi="Times New Roman" w:cs="Times New Roman"/>
          <w:sz w:val="28"/>
          <w:szCs w:val="28"/>
          <w:lang w:val="kk-KZ"/>
        </w:rPr>
        <w:t xml:space="preserve">были использованы при </w:t>
      </w:r>
      <w:r w:rsidR="00F25582" w:rsidRPr="000F12E2">
        <w:rPr>
          <w:rFonts w:ascii="Times New Roman" w:hAnsi="Times New Roman" w:cs="Times New Roman"/>
          <w:sz w:val="28"/>
          <w:szCs w:val="28"/>
          <w:lang w:val="ru-RU"/>
        </w:rPr>
        <w:t>оценке современного китайского общества и интерпретации влияния процессов модернизации на трансформацию китайской национальной идентичности.</w:t>
      </w:r>
    </w:p>
    <w:p w:rsidR="00F25582" w:rsidRPr="000F12E2" w:rsidRDefault="00F25582" w:rsidP="000F12E2">
      <w:pPr>
        <w:tabs>
          <w:tab w:val="left" w:pos="851"/>
        </w:tabs>
        <w:spacing w:after="0" w:line="240" w:lineRule="auto"/>
        <w:ind w:firstLine="567"/>
        <w:jc w:val="both"/>
        <w:rPr>
          <w:rFonts w:ascii="Times New Roman" w:hAnsi="Times New Roman" w:cs="Times New Roman"/>
          <w:sz w:val="28"/>
          <w:szCs w:val="28"/>
          <w:shd w:val="clear" w:color="auto" w:fill="FFFFFF"/>
          <w:lang w:val="ru-RU"/>
        </w:rPr>
      </w:pPr>
      <w:r w:rsidRPr="000F12E2">
        <w:rPr>
          <w:rFonts w:ascii="Times New Roman" w:hAnsi="Times New Roman" w:cs="Times New Roman"/>
          <w:sz w:val="28"/>
          <w:szCs w:val="28"/>
          <w:lang w:val="ru-RU"/>
        </w:rPr>
        <w:t>Среди казахстанских ученых также стоит отметить</w:t>
      </w:r>
      <w:r w:rsidRPr="000F12E2">
        <w:rPr>
          <w:rFonts w:ascii="Times New Roman" w:hAnsi="Times New Roman" w:cs="Times New Roman"/>
          <w:sz w:val="28"/>
          <w:szCs w:val="28"/>
          <w:shd w:val="clear" w:color="auto" w:fill="FFFFFF"/>
          <w:lang w:val="ru-RU"/>
        </w:rPr>
        <w:t xml:space="preserve"> казахстанского политолога и синолога К.Л. Сыроежкина, труды которого посвящены СУАР, например, «Регламентация межэтнических отношений в КНР: теория и практика (50-80 годы)» [151], «Мифы и реальность этнического сепаратизма в Китае и безопасность Центральной Азии» [6], а также китайской национальной политике, </w:t>
      </w:r>
      <w:r w:rsidRPr="000F12E2">
        <w:rPr>
          <w:rFonts w:ascii="Times New Roman" w:hAnsi="Times New Roman" w:cs="Times New Roman"/>
          <w:sz w:val="28"/>
          <w:szCs w:val="28"/>
          <w:shd w:val="clear" w:color="auto" w:fill="FFFFFF"/>
          <w:lang w:val="ru-RU"/>
        </w:rPr>
        <w:lastRenderedPageBreak/>
        <w:t xml:space="preserve">например «Национально-государственное строительство в КНР: теория и практика» [152], в которой упоминается о теории нации в китайском понимании. </w:t>
      </w:r>
    </w:p>
    <w:p w:rsidR="00F25582" w:rsidRPr="000F12E2" w:rsidRDefault="00F25582" w:rsidP="000F12E2">
      <w:pPr>
        <w:shd w:val="clear" w:color="auto" w:fill="FFFFFF"/>
        <w:spacing w:after="0" w:line="240" w:lineRule="auto"/>
        <w:ind w:firstLine="567"/>
        <w:jc w:val="both"/>
        <w:rPr>
          <w:rFonts w:ascii="Times New Roman" w:eastAsia="Times New Roman" w:hAnsi="Times New Roman" w:cs="Times New Roman"/>
          <w:color w:val="000000"/>
          <w:sz w:val="28"/>
          <w:szCs w:val="28"/>
          <w:lang w:val="ru-RU"/>
        </w:rPr>
      </w:pPr>
      <w:r w:rsidRPr="000F12E2">
        <w:rPr>
          <w:rFonts w:ascii="Times New Roman" w:eastAsia="Times New Roman" w:hAnsi="Times New Roman" w:cs="Times New Roman"/>
          <w:color w:val="000000"/>
          <w:sz w:val="28"/>
          <w:szCs w:val="28"/>
          <w:lang w:val="ru-RU"/>
        </w:rPr>
        <w:t>Теория национальной идентичности была рассмотрена в многочисленных исследованиях таких видных казахстанских ученых, как Е.У.Байдаров [153; 154], Р.К.Кадыржанов [155; 156], М.С.Шайкемелев [157],</w:t>
      </w:r>
      <w:r w:rsidRPr="000F12E2">
        <w:rPr>
          <w:rFonts w:ascii="Times New Roman" w:eastAsia="Times New Roman" w:hAnsi="Times New Roman" w:cs="Times New Roman"/>
          <w:sz w:val="28"/>
          <w:szCs w:val="28"/>
          <w:lang w:val="ru-RU"/>
        </w:rPr>
        <w:t xml:space="preserve"> А. Н. </w:t>
      </w:r>
      <w:r w:rsidRPr="000F12E2">
        <w:rPr>
          <w:rFonts w:ascii="Times New Roman" w:eastAsia="Times New Roman" w:hAnsi="Times New Roman" w:cs="Times New Roman"/>
          <w:color w:val="000000"/>
          <w:sz w:val="28"/>
          <w:szCs w:val="28"/>
          <w:lang w:val="ru-RU"/>
        </w:rPr>
        <w:t>Нысанбаев [158], Г.К.Уразалиева, Е. В. Беккерова [159] и други</w:t>
      </w:r>
      <w:r w:rsidR="001552B1">
        <w:rPr>
          <w:rFonts w:ascii="Times New Roman" w:eastAsia="Times New Roman" w:hAnsi="Times New Roman" w:cs="Times New Roman"/>
          <w:color w:val="000000"/>
          <w:sz w:val="28"/>
          <w:szCs w:val="28"/>
          <w:lang w:val="ru-RU"/>
        </w:rPr>
        <w:t>х</w:t>
      </w:r>
      <w:r w:rsidRPr="000F12E2">
        <w:rPr>
          <w:rFonts w:ascii="Times New Roman" w:eastAsia="Times New Roman" w:hAnsi="Times New Roman" w:cs="Times New Roman"/>
          <w:color w:val="000000"/>
          <w:sz w:val="28"/>
          <w:szCs w:val="28"/>
          <w:lang w:val="ru-RU"/>
        </w:rPr>
        <w:t xml:space="preserve">, которые в основном сосредоточены на этнокультурном аспекте, рассматриваемом западными и советскими учеными, а также на политических аспектах и проблемах характеристики культурной и национальной идентичности. </w:t>
      </w:r>
      <w:r w:rsidRPr="000F12E2">
        <w:rPr>
          <w:rFonts w:ascii="Times New Roman" w:eastAsia="Times New Roman" w:hAnsi="Times New Roman" w:cs="Times New Roman"/>
          <w:sz w:val="28"/>
          <w:szCs w:val="28"/>
          <w:lang w:val="ru-RU"/>
        </w:rPr>
        <w:t>Казахстанский политолог Р.К. Кадыржанов, который по своим взглядам близок к теории этносимволизма, отмечает, что на постсоветском пространстве, в том числе и в Казахстане, нации строятся вокруг этнических символов (этнизация языка, культур</w:t>
      </w:r>
      <w:r w:rsidR="008F0C4E">
        <w:rPr>
          <w:rFonts w:ascii="Times New Roman" w:eastAsia="Times New Roman" w:hAnsi="Times New Roman" w:cs="Times New Roman"/>
          <w:sz w:val="28"/>
          <w:szCs w:val="28"/>
          <w:lang w:val="ru-RU"/>
        </w:rPr>
        <w:t>ы, истории, топонимики и т.д.),</w:t>
      </w:r>
      <w:r w:rsidRPr="000F12E2">
        <w:rPr>
          <w:rFonts w:ascii="Times New Roman" w:eastAsia="Times New Roman" w:hAnsi="Times New Roman" w:cs="Times New Roman"/>
          <w:sz w:val="28"/>
          <w:szCs w:val="28"/>
          <w:lang w:val="ru-RU"/>
        </w:rPr>
        <w:t xml:space="preserve"> </w:t>
      </w:r>
      <w:r w:rsidR="007E66B2">
        <w:rPr>
          <w:rFonts w:ascii="Times New Roman" w:eastAsia="Times New Roman" w:hAnsi="Times New Roman" w:cs="Times New Roman"/>
          <w:sz w:val="28"/>
          <w:szCs w:val="28"/>
          <w:lang w:val="ru-RU"/>
        </w:rPr>
        <w:t xml:space="preserve">а также указывает, что </w:t>
      </w:r>
      <w:r w:rsidR="007E66B2" w:rsidRPr="000F12E2">
        <w:rPr>
          <w:rFonts w:ascii="Times New Roman" w:eastAsia="Times New Roman" w:hAnsi="Times New Roman" w:cs="Times New Roman"/>
          <w:sz w:val="28"/>
          <w:szCs w:val="28"/>
          <w:lang w:val="ru-RU"/>
        </w:rPr>
        <w:t>в современном Казахстане, как в большинстве полиэтнических государств,</w:t>
      </w:r>
      <w:r w:rsidR="007E66B2">
        <w:rPr>
          <w:rFonts w:ascii="Times New Roman" w:eastAsia="Times New Roman" w:hAnsi="Times New Roman" w:cs="Times New Roman"/>
          <w:sz w:val="28"/>
          <w:szCs w:val="28"/>
          <w:lang w:val="ru-RU"/>
        </w:rPr>
        <w:t xml:space="preserve"> </w:t>
      </w:r>
      <w:r w:rsidR="008F0C4E">
        <w:rPr>
          <w:rFonts w:ascii="Times New Roman" w:eastAsia="Times New Roman" w:hAnsi="Times New Roman" w:cs="Times New Roman"/>
          <w:sz w:val="28"/>
          <w:szCs w:val="28"/>
          <w:lang w:val="ru-RU"/>
        </w:rPr>
        <w:t>н</w:t>
      </w:r>
      <w:r w:rsidRPr="000F12E2">
        <w:rPr>
          <w:rFonts w:ascii="Times New Roman" w:eastAsia="Times New Roman" w:hAnsi="Times New Roman" w:cs="Times New Roman"/>
          <w:sz w:val="28"/>
          <w:szCs w:val="28"/>
          <w:lang w:val="ru-RU"/>
        </w:rPr>
        <w:t xml:space="preserve">аряду с этносимволизмом практикуется политика межэтнического согласия и стабильности посредством идеологической пропаганды [155]. Относительно национальной идентичности, Кадыржанов уверен в том, что «идентичность как единство ее психоэмоциальной и рациональной сторон имеет символическое выражение, то есть взаимосвязь индивида и группы находит свое выражение в символах, знаках и т. д.» [156, </w:t>
      </w:r>
      <w:r w:rsidR="00E73CAC">
        <w:rPr>
          <w:rFonts w:ascii="Times New Roman" w:eastAsia="Times New Roman" w:hAnsi="Times New Roman" w:cs="Times New Roman"/>
          <w:sz w:val="28"/>
          <w:szCs w:val="28"/>
          <w:lang w:val="ru-RU"/>
        </w:rPr>
        <w:t>с</w:t>
      </w:r>
      <w:r w:rsidRPr="000F12E2">
        <w:rPr>
          <w:rFonts w:ascii="Times New Roman" w:eastAsia="Times New Roman" w:hAnsi="Times New Roman" w:cs="Times New Roman"/>
          <w:sz w:val="28"/>
          <w:szCs w:val="28"/>
          <w:lang w:val="ru-RU"/>
        </w:rPr>
        <w:t>.6].</w:t>
      </w:r>
    </w:p>
    <w:p w:rsidR="00F25582" w:rsidRPr="000F12E2" w:rsidRDefault="00F25582"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Советский и казахстанский философ А.Н.</w:t>
      </w:r>
      <w:r w:rsidR="008F1608">
        <w:rPr>
          <w:rFonts w:ascii="Times New Roman" w:hAnsi="Times New Roman" w:cs="Times New Roman"/>
          <w:sz w:val="28"/>
          <w:szCs w:val="28"/>
          <w:lang w:val="ru-RU"/>
        </w:rPr>
        <w:t xml:space="preserve"> Нысанбаев считает, что Ю.</w:t>
      </w:r>
      <w:r w:rsidRPr="000F12E2">
        <w:rPr>
          <w:rFonts w:ascii="Times New Roman" w:hAnsi="Times New Roman" w:cs="Times New Roman"/>
          <w:sz w:val="28"/>
          <w:szCs w:val="28"/>
          <w:lang w:val="ru-RU"/>
        </w:rPr>
        <w:t xml:space="preserve">М. Бородай был прав, когда сказал, что «этнос сам по себе не нуждается в государственности, поскольку этническое единство исходно основывается не на искусственно сконструированных рациональных юридических нормах, но на самобытных стихийно сложившихся обычаях и присущих данной общине бессознательных представлениях – архетипах» [158, </w:t>
      </w:r>
      <w:r w:rsidR="00E73CAC">
        <w:rPr>
          <w:rFonts w:ascii="Times New Roman" w:hAnsi="Times New Roman" w:cs="Times New Roman"/>
          <w:sz w:val="28"/>
          <w:szCs w:val="28"/>
          <w:lang w:val="ru-RU"/>
        </w:rPr>
        <w:t>с</w:t>
      </w:r>
      <w:r w:rsidR="008F1608">
        <w:rPr>
          <w:rFonts w:ascii="Times New Roman" w:hAnsi="Times New Roman" w:cs="Times New Roman"/>
          <w:sz w:val="28"/>
          <w:szCs w:val="28"/>
          <w:lang w:val="ru-RU"/>
        </w:rPr>
        <w:t>.82]. Как видим,</w:t>
      </w:r>
      <w:r w:rsidRPr="000F12E2">
        <w:rPr>
          <w:rFonts w:ascii="Times New Roman" w:hAnsi="Times New Roman" w:cs="Times New Roman"/>
          <w:sz w:val="28"/>
          <w:szCs w:val="28"/>
          <w:lang w:val="ru-RU"/>
        </w:rPr>
        <w:t xml:space="preserve"> Нысанбаев</w:t>
      </w:r>
      <w:r w:rsidR="008F1608">
        <w:rPr>
          <w:rFonts w:ascii="Times New Roman" w:hAnsi="Times New Roman" w:cs="Times New Roman"/>
          <w:sz w:val="28"/>
          <w:szCs w:val="28"/>
          <w:lang w:val="ru-RU"/>
        </w:rPr>
        <w:t>,</w:t>
      </w:r>
      <w:r w:rsidRPr="000F12E2">
        <w:rPr>
          <w:rFonts w:ascii="Times New Roman" w:hAnsi="Times New Roman" w:cs="Times New Roman"/>
          <w:sz w:val="28"/>
          <w:szCs w:val="28"/>
          <w:lang w:val="ru-RU"/>
        </w:rPr>
        <w:t xml:space="preserve"> в рассуждениях о том, что является объединяющей основой этносов, соглашается с этносимволисткими взглядами</w:t>
      </w:r>
      <w:r w:rsidR="008F1608" w:rsidRPr="008F1608">
        <w:rPr>
          <w:rFonts w:ascii="Times New Roman" w:hAnsi="Times New Roman" w:cs="Times New Roman"/>
          <w:sz w:val="28"/>
          <w:szCs w:val="28"/>
          <w:lang w:val="ru-RU"/>
        </w:rPr>
        <w:t xml:space="preserve"> </w:t>
      </w:r>
      <w:r w:rsidR="008F1608" w:rsidRPr="000F12E2">
        <w:rPr>
          <w:rFonts w:ascii="Times New Roman" w:hAnsi="Times New Roman" w:cs="Times New Roman"/>
          <w:sz w:val="28"/>
          <w:szCs w:val="28"/>
          <w:lang w:val="ru-RU"/>
        </w:rPr>
        <w:t>относительно определения нации</w:t>
      </w:r>
      <w:r w:rsidRPr="000F12E2">
        <w:rPr>
          <w:rFonts w:ascii="Times New Roman" w:hAnsi="Times New Roman" w:cs="Times New Roman"/>
          <w:sz w:val="28"/>
          <w:szCs w:val="28"/>
          <w:lang w:val="ru-RU"/>
        </w:rPr>
        <w:t xml:space="preserve">. </w:t>
      </w:r>
    </w:p>
    <w:p w:rsidR="00F25582" w:rsidRPr="000F12E2" w:rsidRDefault="00F25582"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Казахстанский ученый-востоковед Е.У. Байдаров рассматривает национальную идентичность с точки зрения модернизма, отмечая, что нация является политическим субъектом, который «может объединять множество этносов в рамках определенного государственного образования» [154, </w:t>
      </w:r>
      <w:r w:rsidR="00E73CAC">
        <w:rPr>
          <w:rFonts w:ascii="Times New Roman" w:hAnsi="Times New Roman" w:cs="Times New Roman"/>
          <w:sz w:val="28"/>
          <w:szCs w:val="28"/>
          <w:lang w:val="ru-RU"/>
        </w:rPr>
        <w:t>с</w:t>
      </w:r>
      <w:r w:rsidRPr="000F12E2">
        <w:rPr>
          <w:rFonts w:ascii="Times New Roman" w:hAnsi="Times New Roman" w:cs="Times New Roman"/>
          <w:sz w:val="28"/>
          <w:szCs w:val="28"/>
          <w:lang w:val="ru-RU"/>
        </w:rPr>
        <w:t xml:space="preserve">.266]. </w:t>
      </w:r>
    </w:p>
    <w:p w:rsidR="00F25582" w:rsidRPr="000F12E2" w:rsidRDefault="00F25582" w:rsidP="000F12E2">
      <w:pPr>
        <w:tabs>
          <w:tab w:val="left" w:pos="851"/>
        </w:tabs>
        <w:spacing w:after="0" w:line="240" w:lineRule="auto"/>
        <w:ind w:firstLine="567"/>
        <w:jc w:val="both"/>
        <w:rPr>
          <w:rFonts w:ascii="Times New Roman" w:hAnsi="Times New Roman" w:cs="Times New Roman"/>
          <w:sz w:val="28"/>
          <w:szCs w:val="28"/>
          <w:shd w:val="clear" w:color="auto" w:fill="FFFFFF"/>
          <w:lang w:val="ru-RU"/>
        </w:rPr>
      </w:pPr>
      <w:r w:rsidRPr="000F12E2">
        <w:rPr>
          <w:rFonts w:ascii="Times New Roman" w:hAnsi="Times New Roman" w:cs="Times New Roman"/>
          <w:sz w:val="28"/>
          <w:szCs w:val="28"/>
          <w:shd w:val="clear" w:color="auto" w:fill="FFFFFF"/>
          <w:lang w:val="ru-RU"/>
        </w:rPr>
        <w:t>Таким образом, в ответ на растущий интерес со стороны академических кругов в данной диссертации представлен всесторонний обзор особенностей формирования и трансформации китайской национальной идентичности в эпоху глобализации, а также связанные с ней этнополитика и социальная практика.</w:t>
      </w:r>
    </w:p>
    <w:p w:rsidR="00F25582" w:rsidRPr="000F12E2" w:rsidRDefault="00F25582" w:rsidP="000F12E2">
      <w:pPr>
        <w:tabs>
          <w:tab w:val="left" w:pos="426"/>
        </w:tabs>
        <w:spacing w:after="0" w:line="240" w:lineRule="auto"/>
        <w:ind w:firstLine="567"/>
        <w:jc w:val="both"/>
        <w:rPr>
          <w:rFonts w:ascii="Times New Roman" w:hAnsi="Times New Roman" w:cs="Times New Roman"/>
          <w:b/>
          <w:sz w:val="28"/>
          <w:szCs w:val="28"/>
          <w:lang w:val="ru-RU"/>
        </w:rPr>
      </w:pPr>
      <w:r w:rsidRPr="000F12E2">
        <w:rPr>
          <w:rFonts w:ascii="Times New Roman" w:hAnsi="Times New Roman" w:cs="Times New Roman"/>
          <w:sz w:val="28"/>
          <w:szCs w:val="28"/>
          <w:lang w:val="ru-RU"/>
        </w:rPr>
        <w:tab/>
      </w:r>
      <w:r w:rsidRPr="000F12E2">
        <w:rPr>
          <w:rFonts w:ascii="Times New Roman" w:hAnsi="Times New Roman" w:cs="Times New Roman"/>
          <w:b/>
          <w:sz w:val="28"/>
          <w:szCs w:val="28"/>
          <w:lang w:val="ru-RU"/>
        </w:rPr>
        <w:t xml:space="preserve">Теоретическая и научно-практическая значимость диссертационного исследования </w:t>
      </w:r>
      <w:r w:rsidRPr="000F12E2">
        <w:rPr>
          <w:rFonts w:ascii="Times New Roman" w:hAnsi="Times New Roman" w:cs="Times New Roman"/>
          <w:sz w:val="28"/>
          <w:szCs w:val="28"/>
          <w:lang w:val="ru-RU"/>
        </w:rPr>
        <w:t xml:space="preserve">состоит в том, что в нем представлены результаты всестороннего анализа проблемы «китайской идентичности», особенности ее формирования в условиях глобализации, концептуальные основы и ее роль в современной этнополитике КНР. </w:t>
      </w:r>
    </w:p>
    <w:p w:rsidR="00F25582" w:rsidRPr="000F12E2" w:rsidRDefault="00F25582" w:rsidP="000F12E2">
      <w:pPr>
        <w:tabs>
          <w:tab w:val="left" w:pos="851"/>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lastRenderedPageBreak/>
        <w:t>Основные результаты могут быть использованы в практической деятельности полиэтнических стран в стратегическом планировании и разработке механизмов поддержания и формирования национальной идентичности на основе опыта Китая. Кроме того, материалы диссертационного исследования также могут составить интерес для исследователей, занимающихся проблемами этнополитики и национализма. Основные положения и результаты диссертации могут быть использованы в качестве учебного материала социально-гуманитарных дисциплин.</w:t>
      </w:r>
    </w:p>
    <w:p w:rsidR="00F25582" w:rsidRPr="000F12E2" w:rsidRDefault="00F25582" w:rsidP="000F12E2">
      <w:pPr>
        <w:tabs>
          <w:tab w:val="left" w:pos="851"/>
        </w:tabs>
        <w:spacing w:after="0" w:line="240" w:lineRule="auto"/>
        <w:ind w:firstLine="567"/>
        <w:jc w:val="both"/>
        <w:rPr>
          <w:rFonts w:ascii="Times New Roman" w:hAnsi="Times New Roman" w:cs="Times New Roman"/>
          <w:b/>
          <w:sz w:val="28"/>
          <w:szCs w:val="28"/>
          <w:lang w:val="ru-RU"/>
        </w:rPr>
      </w:pPr>
      <w:r w:rsidRPr="000F12E2">
        <w:rPr>
          <w:rFonts w:ascii="Times New Roman" w:hAnsi="Times New Roman" w:cs="Times New Roman"/>
          <w:b/>
          <w:sz w:val="28"/>
          <w:szCs w:val="28"/>
          <w:lang w:val="ru-RU"/>
        </w:rPr>
        <w:t>Апробация результатов исследования.</w:t>
      </w:r>
    </w:p>
    <w:p w:rsidR="00F25582" w:rsidRPr="000F12E2" w:rsidRDefault="00F25582" w:rsidP="000F12E2">
      <w:pPr>
        <w:tabs>
          <w:tab w:val="left" w:pos="851"/>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Основные материалы диссертационной работы были опубликованы в научных периодических изданиях и сборниках в виде 8 научных статей: </w:t>
      </w:r>
    </w:p>
    <w:p w:rsidR="00F25582" w:rsidRPr="000F12E2" w:rsidRDefault="00F25582" w:rsidP="00880DD9">
      <w:pPr>
        <w:numPr>
          <w:ilvl w:val="0"/>
          <w:numId w:val="4"/>
        </w:numPr>
        <w:tabs>
          <w:tab w:val="left" w:pos="851"/>
        </w:tabs>
        <w:spacing w:after="0" w:line="240" w:lineRule="auto"/>
        <w:ind w:left="0" w:firstLine="567"/>
        <w:contextualSpacing/>
        <w:jc w:val="both"/>
        <w:rPr>
          <w:rFonts w:ascii="Times New Roman" w:hAnsi="Times New Roman" w:cs="Times New Roman"/>
          <w:sz w:val="28"/>
          <w:szCs w:val="28"/>
          <w:lang w:eastAsia="ru-RU"/>
        </w:rPr>
      </w:pPr>
      <w:r w:rsidRPr="000F12E2">
        <w:rPr>
          <w:rFonts w:ascii="Times New Roman" w:hAnsi="Times New Roman" w:cs="Times New Roman"/>
          <w:sz w:val="28"/>
          <w:szCs w:val="28"/>
          <w:lang w:eastAsia="ru-RU"/>
        </w:rPr>
        <w:t>«Features of the national policy of modern China and national minorities»</w:t>
      </w:r>
      <w:r w:rsidRPr="000F12E2">
        <w:rPr>
          <w:rFonts w:ascii="Times New Roman" w:hAnsi="Times New Roman" w:cs="Times New Roman"/>
          <w:sz w:val="28"/>
          <w:szCs w:val="28"/>
          <w:lang w:val="kk-KZ" w:eastAsia="ru-RU"/>
        </w:rPr>
        <w:t>//</w:t>
      </w:r>
      <w:r w:rsidRPr="000F12E2">
        <w:rPr>
          <w:rFonts w:ascii="Times New Roman" w:hAnsi="Times New Roman" w:cs="Times New Roman"/>
          <w:sz w:val="28"/>
          <w:szCs w:val="28"/>
        </w:rPr>
        <w:t xml:space="preserve"> </w:t>
      </w:r>
      <w:r w:rsidRPr="000F12E2">
        <w:rPr>
          <w:rFonts w:ascii="Times New Roman" w:hAnsi="Times New Roman" w:cs="Times New Roman"/>
          <w:sz w:val="28"/>
          <w:szCs w:val="28"/>
          <w:lang w:val="kk-KZ" w:eastAsia="ru-RU"/>
        </w:rPr>
        <w:t xml:space="preserve">Вестник: серия востоковедение </w:t>
      </w:r>
      <w:r w:rsidRPr="000F12E2">
        <w:rPr>
          <w:rFonts w:ascii="Times New Roman" w:hAnsi="Times New Roman" w:cs="Times New Roman"/>
          <w:sz w:val="28"/>
          <w:szCs w:val="28"/>
          <w:lang w:eastAsia="ru-RU"/>
        </w:rPr>
        <w:t xml:space="preserve">– 2019. – </w:t>
      </w:r>
      <w:r w:rsidRPr="000F12E2">
        <w:rPr>
          <w:rFonts w:ascii="Times New Roman" w:hAnsi="Times New Roman" w:cs="Times New Roman"/>
          <w:sz w:val="28"/>
          <w:szCs w:val="28"/>
          <w:lang w:val="ru-RU" w:eastAsia="ru-RU"/>
        </w:rPr>
        <w:t>Т</w:t>
      </w:r>
      <w:r w:rsidRPr="000F12E2">
        <w:rPr>
          <w:rFonts w:ascii="Times New Roman" w:hAnsi="Times New Roman" w:cs="Times New Roman"/>
          <w:sz w:val="28"/>
          <w:szCs w:val="28"/>
          <w:lang w:eastAsia="ru-RU"/>
        </w:rPr>
        <w:t>. 83, №. 4. – С.36-44</w:t>
      </w:r>
      <w:r w:rsidRPr="000F12E2">
        <w:rPr>
          <w:rFonts w:ascii="Times New Roman" w:hAnsi="Times New Roman" w:cs="Times New Roman"/>
          <w:sz w:val="28"/>
          <w:szCs w:val="28"/>
          <w:lang w:val="kk-KZ" w:eastAsia="ru-RU"/>
        </w:rPr>
        <w:t>;</w:t>
      </w:r>
    </w:p>
    <w:p w:rsidR="00F25582" w:rsidRPr="000F12E2" w:rsidRDefault="00F25582" w:rsidP="00880DD9">
      <w:pPr>
        <w:numPr>
          <w:ilvl w:val="0"/>
          <w:numId w:val="4"/>
        </w:numPr>
        <w:tabs>
          <w:tab w:val="left" w:pos="851"/>
        </w:tabs>
        <w:spacing w:after="0" w:line="240" w:lineRule="auto"/>
        <w:ind w:left="0" w:firstLine="567"/>
        <w:contextualSpacing/>
        <w:jc w:val="both"/>
        <w:rPr>
          <w:rFonts w:ascii="Times New Roman" w:hAnsi="Times New Roman" w:cs="Times New Roman"/>
          <w:sz w:val="28"/>
          <w:szCs w:val="28"/>
          <w:lang w:val="ru-RU" w:eastAsia="ru-RU"/>
        </w:rPr>
      </w:pPr>
      <w:r w:rsidRPr="000F12E2">
        <w:rPr>
          <w:rFonts w:ascii="Times New Roman" w:hAnsi="Times New Roman" w:cs="Times New Roman"/>
          <w:sz w:val="28"/>
          <w:szCs w:val="28"/>
          <w:lang w:eastAsia="ru-RU"/>
        </w:rPr>
        <w:t>«Factors shaping the identity of the modern Chinese»</w:t>
      </w:r>
      <w:r w:rsidRPr="000F12E2">
        <w:rPr>
          <w:rFonts w:ascii="Times New Roman" w:hAnsi="Times New Roman" w:cs="Times New Roman"/>
          <w:sz w:val="28"/>
          <w:szCs w:val="28"/>
          <w:lang w:val="kk-KZ" w:eastAsia="ru-RU"/>
        </w:rPr>
        <w:t>//</w:t>
      </w:r>
      <w:r w:rsidRPr="000F12E2">
        <w:rPr>
          <w:rFonts w:ascii="Times New Roman" w:hAnsi="Times New Roman" w:cs="Times New Roman"/>
          <w:sz w:val="28"/>
          <w:szCs w:val="28"/>
        </w:rPr>
        <w:t xml:space="preserve"> </w:t>
      </w:r>
      <w:r w:rsidRPr="000F12E2">
        <w:rPr>
          <w:rFonts w:ascii="Times New Roman" w:hAnsi="Times New Roman" w:cs="Times New Roman"/>
          <w:sz w:val="28"/>
          <w:szCs w:val="28"/>
          <w:lang w:val="kk-KZ" w:eastAsia="ru-RU"/>
        </w:rPr>
        <w:t xml:space="preserve">Вестник: серия востоковедение. </w:t>
      </w:r>
      <w:r w:rsidRPr="000F12E2">
        <w:rPr>
          <w:rFonts w:ascii="Times New Roman" w:hAnsi="Times New Roman" w:cs="Times New Roman"/>
          <w:sz w:val="28"/>
          <w:szCs w:val="28"/>
          <w:lang w:eastAsia="ru-RU"/>
        </w:rPr>
        <w:t xml:space="preserve">– 2018. – Т. 87, №. 4. </w:t>
      </w:r>
      <w:r w:rsidRPr="000F12E2">
        <w:rPr>
          <w:rFonts w:ascii="Times New Roman" w:hAnsi="Times New Roman" w:cs="Times New Roman"/>
          <w:sz w:val="28"/>
          <w:szCs w:val="28"/>
          <w:lang w:val="ru-RU" w:eastAsia="ru-RU"/>
        </w:rPr>
        <w:t xml:space="preserve">– </w:t>
      </w:r>
      <w:r w:rsidRPr="000F12E2">
        <w:rPr>
          <w:rFonts w:ascii="Times New Roman" w:hAnsi="Times New Roman" w:cs="Times New Roman"/>
          <w:sz w:val="28"/>
          <w:szCs w:val="28"/>
          <w:lang w:eastAsia="ru-RU"/>
        </w:rPr>
        <w:t>С</w:t>
      </w:r>
      <w:r w:rsidRPr="000F12E2">
        <w:rPr>
          <w:rFonts w:ascii="Times New Roman" w:hAnsi="Times New Roman" w:cs="Times New Roman"/>
          <w:sz w:val="28"/>
          <w:szCs w:val="28"/>
          <w:lang w:val="ru-RU" w:eastAsia="ru-RU"/>
        </w:rPr>
        <w:t>.</w:t>
      </w:r>
      <w:r w:rsidRPr="000F12E2">
        <w:rPr>
          <w:rFonts w:ascii="Times New Roman" w:hAnsi="Times New Roman" w:cs="Times New Roman"/>
          <w:sz w:val="28"/>
          <w:szCs w:val="28"/>
          <w:lang w:eastAsia="ru-RU"/>
        </w:rPr>
        <w:t>62-69</w:t>
      </w:r>
      <w:r w:rsidRPr="000F12E2">
        <w:rPr>
          <w:rFonts w:ascii="Times New Roman" w:hAnsi="Times New Roman" w:cs="Times New Roman"/>
          <w:sz w:val="28"/>
          <w:szCs w:val="28"/>
          <w:lang w:val="ru-RU" w:eastAsia="ru-RU"/>
        </w:rPr>
        <w:t>;</w:t>
      </w:r>
    </w:p>
    <w:p w:rsidR="00F25582" w:rsidRPr="000F12E2" w:rsidRDefault="00F25582" w:rsidP="00880DD9">
      <w:pPr>
        <w:numPr>
          <w:ilvl w:val="0"/>
          <w:numId w:val="4"/>
        </w:numPr>
        <w:tabs>
          <w:tab w:val="left" w:pos="851"/>
        </w:tabs>
        <w:spacing w:after="0" w:line="240" w:lineRule="auto"/>
        <w:ind w:left="0" w:firstLine="567"/>
        <w:contextualSpacing/>
        <w:jc w:val="both"/>
        <w:rPr>
          <w:rFonts w:ascii="Times New Roman" w:hAnsi="Times New Roman" w:cs="Times New Roman"/>
          <w:sz w:val="28"/>
          <w:szCs w:val="28"/>
          <w:lang w:val="ru-RU" w:eastAsia="ru-RU"/>
        </w:rPr>
      </w:pPr>
      <w:r w:rsidRPr="000F12E2">
        <w:rPr>
          <w:rFonts w:ascii="Times New Roman" w:hAnsi="Times New Roman" w:cs="Times New Roman"/>
          <w:sz w:val="28"/>
          <w:szCs w:val="28"/>
          <w:lang w:val="ru-RU" w:eastAsia="ru-RU"/>
        </w:rPr>
        <w:t xml:space="preserve"> «Концептуальные основы теории формирования</w:t>
      </w:r>
      <w:r w:rsidRPr="000F12E2">
        <w:rPr>
          <w:rFonts w:ascii="Times New Roman" w:hAnsi="Times New Roman" w:cs="Times New Roman"/>
          <w:sz w:val="28"/>
          <w:szCs w:val="28"/>
          <w:lang w:val="ru-RU" w:eastAsia="ru-RU"/>
        </w:rPr>
        <w:br/>
        <w:t xml:space="preserve">китайской </w:t>
      </w:r>
      <w:proofErr w:type="gramStart"/>
      <w:r w:rsidRPr="000F12E2">
        <w:rPr>
          <w:rFonts w:ascii="Times New Roman" w:hAnsi="Times New Roman" w:cs="Times New Roman"/>
          <w:sz w:val="28"/>
          <w:szCs w:val="28"/>
          <w:lang w:val="ru-RU" w:eastAsia="ru-RU"/>
        </w:rPr>
        <w:t>идентичности»/</w:t>
      </w:r>
      <w:proofErr w:type="gramEnd"/>
      <w:r w:rsidRPr="000F12E2">
        <w:rPr>
          <w:rFonts w:ascii="Times New Roman" w:hAnsi="Times New Roman" w:cs="Times New Roman"/>
          <w:sz w:val="28"/>
          <w:szCs w:val="28"/>
          <w:lang w:val="ru-RU" w:eastAsia="ru-RU"/>
        </w:rPr>
        <w:t>/</w:t>
      </w:r>
      <w:r w:rsidRPr="000F12E2">
        <w:rPr>
          <w:rFonts w:ascii="Times New Roman" w:hAnsi="Times New Roman" w:cs="Times New Roman"/>
          <w:sz w:val="28"/>
          <w:szCs w:val="28"/>
          <w:lang w:val="ru-RU"/>
        </w:rPr>
        <w:t xml:space="preserve"> </w:t>
      </w:r>
      <w:r w:rsidRPr="000F12E2">
        <w:rPr>
          <w:rFonts w:ascii="Times New Roman" w:hAnsi="Times New Roman" w:cs="Times New Roman"/>
          <w:sz w:val="28"/>
          <w:szCs w:val="28"/>
          <w:lang w:val="ru-RU" w:eastAsia="ru-RU"/>
        </w:rPr>
        <w:t>«Вопросы национальных и федеративных отношений» . – 2020. – Т. 10, №. 4. – С. 919-924.</w:t>
      </w:r>
    </w:p>
    <w:p w:rsidR="00F25582" w:rsidRPr="000F12E2" w:rsidRDefault="00F25582" w:rsidP="00880DD9">
      <w:pPr>
        <w:numPr>
          <w:ilvl w:val="0"/>
          <w:numId w:val="4"/>
        </w:numPr>
        <w:tabs>
          <w:tab w:val="left" w:pos="851"/>
        </w:tabs>
        <w:spacing w:after="0" w:line="240" w:lineRule="auto"/>
        <w:ind w:left="0" w:firstLine="567"/>
        <w:contextualSpacing/>
        <w:jc w:val="both"/>
        <w:rPr>
          <w:rFonts w:ascii="Times New Roman" w:hAnsi="Times New Roman" w:cs="Times New Roman"/>
          <w:sz w:val="28"/>
          <w:szCs w:val="28"/>
          <w:lang w:val="ru-RU" w:eastAsia="ru-RU"/>
        </w:rPr>
      </w:pPr>
      <w:r w:rsidRPr="000F12E2">
        <w:rPr>
          <w:rFonts w:ascii="Times New Roman" w:hAnsi="Times New Roman" w:cs="Times New Roman"/>
          <w:sz w:val="28"/>
          <w:szCs w:val="28"/>
          <w:lang w:val="ru-RU" w:eastAsia="ru-RU"/>
        </w:rPr>
        <w:t xml:space="preserve"> Сохранение «китайской идентичности» в условиях глобализации//Матер.междунар.науч.конф. студентов и молодых ученых «Фараби әлемі». – Алматы: Издательство «Қазақ университеті». - 2018. – С.170-173;</w:t>
      </w:r>
    </w:p>
    <w:p w:rsidR="00F25582" w:rsidRPr="000F12E2" w:rsidRDefault="00F25582" w:rsidP="00880DD9">
      <w:pPr>
        <w:numPr>
          <w:ilvl w:val="0"/>
          <w:numId w:val="4"/>
        </w:numPr>
        <w:tabs>
          <w:tab w:val="left" w:pos="851"/>
        </w:tabs>
        <w:spacing w:after="0" w:line="240" w:lineRule="auto"/>
        <w:ind w:left="0" w:firstLine="567"/>
        <w:contextualSpacing/>
        <w:jc w:val="both"/>
        <w:rPr>
          <w:rFonts w:ascii="Times New Roman" w:hAnsi="Times New Roman" w:cs="Times New Roman"/>
          <w:sz w:val="28"/>
          <w:szCs w:val="28"/>
          <w:lang w:val="ru-RU" w:eastAsia="ru-RU"/>
        </w:rPr>
      </w:pPr>
      <w:r w:rsidRPr="000F12E2">
        <w:rPr>
          <w:rFonts w:ascii="Times New Roman" w:hAnsi="Times New Roman" w:cs="Times New Roman"/>
          <w:sz w:val="28"/>
          <w:szCs w:val="28"/>
          <w:lang w:val="ru-RU" w:eastAsia="ru-RU"/>
        </w:rPr>
        <w:t>«</w:t>
      </w:r>
      <w:r w:rsidRPr="000F12E2">
        <w:rPr>
          <w:rFonts w:ascii="Times New Roman" w:hAnsi="Times New Roman" w:cs="Times New Roman"/>
          <w:sz w:val="28"/>
          <w:szCs w:val="28"/>
          <w:lang w:eastAsia="ru-RU"/>
        </w:rPr>
        <w:t>Chinese</w:t>
      </w:r>
      <w:r w:rsidRPr="000F12E2">
        <w:rPr>
          <w:rFonts w:ascii="Times New Roman" w:hAnsi="Times New Roman" w:cs="Times New Roman"/>
          <w:sz w:val="28"/>
          <w:szCs w:val="28"/>
          <w:lang w:val="ru-RU" w:eastAsia="ru-RU"/>
        </w:rPr>
        <w:t xml:space="preserve"> </w:t>
      </w:r>
      <w:r w:rsidRPr="000F12E2">
        <w:rPr>
          <w:rFonts w:ascii="Times New Roman" w:hAnsi="Times New Roman" w:cs="Times New Roman"/>
          <w:sz w:val="28"/>
          <w:szCs w:val="28"/>
          <w:lang w:eastAsia="ru-RU"/>
        </w:rPr>
        <w:t>identity</w:t>
      </w:r>
      <w:r w:rsidRPr="000F12E2">
        <w:rPr>
          <w:rFonts w:ascii="Times New Roman" w:hAnsi="Times New Roman" w:cs="Times New Roman"/>
          <w:sz w:val="28"/>
          <w:szCs w:val="28"/>
          <w:lang w:val="ru-RU" w:eastAsia="ru-RU"/>
        </w:rPr>
        <w:t xml:space="preserve">» </w:t>
      </w:r>
      <w:r w:rsidRPr="000F12E2">
        <w:rPr>
          <w:rFonts w:ascii="Times New Roman" w:hAnsi="Times New Roman" w:cs="Times New Roman"/>
          <w:sz w:val="28"/>
          <w:szCs w:val="28"/>
          <w:lang w:eastAsia="ru-RU"/>
        </w:rPr>
        <w:t>in</w:t>
      </w:r>
      <w:r w:rsidRPr="000F12E2">
        <w:rPr>
          <w:rFonts w:ascii="Times New Roman" w:hAnsi="Times New Roman" w:cs="Times New Roman"/>
          <w:sz w:val="28"/>
          <w:szCs w:val="28"/>
          <w:lang w:val="ru-RU" w:eastAsia="ru-RU"/>
        </w:rPr>
        <w:t xml:space="preserve"> </w:t>
      </w:r>
      <w:r w:rsidRPr="000F12E2">
        <w:rPr>
          <w:rFonts w:ascii="Times New Roman" w:hAnsi="Times New Roman" w:cs="Times New Roman"/>
          <w:sz w:val="28"/>
          <w:szCs w:val="28"/>
          <w:lang w:eastAsia="ru-RU"/>
        </w:rPr>
        <w:t>the</w:t>
      </w:r>
      <w:r w:rsidRPr="000F12E2">
        <w:rPr>
          <w:rFonts w:ascii="Times New Roman" w:hAnsi="Times New Roman" w:cs="Times New Roman"/>
          <w:sz w:val="28"/>
          <w:szCs w:val="28"/>
          <w:lang w:val="ru-RU" w:eastAsia="ru-RU"/>
        </w:rPr>
        <w:t xml:space="preserve"> </w:t>
      </w:r>
      <w:r w:rsidRPr="000F12E2">
        <w:rPr>
          <w:rFonts w:ascii="Times New Roman" w:hAnsi="Times New Roman" w:cs="Times New Roman"/>
          <w:sz w:val="28"/>
          <w:szCs w:val="28"/>
          <w:lang w:eastAsia="ru-RU"/>
        </w:rPr>
        <w:t>period</w:t>
      </w:r>
      <w:r w:rsidRPr="000F12E2">
        <w:rPr>
          <w:rFonts w:ascii="Times New Roman" w:hAnsi="Times New Roman" w:cs="Times New Roman"/>
          <w:sz w:val="28"/>
          <w:szCs w:val="28"/>
          <w:lang w:val="ru-RU" w:eastAsia="ru-RU"/>
        </w:rPr>
        <w:t xml:space="preserve"> </w:t>
      </w:r>
      <w:r w:rsidRPr="000F12E2">
        <w:rPr>
          <w:rFonts w:ascii="Times New Roman" w:hAnsi="Times New Roman" w:cs="Times New Roman"/>
          <w:sz w:val="28"/>
          <w:szCs w:val="28"/>
          <w:lang w:eastAsia="ru-RU"/>
        </w:rPr>
        <w:t>of</w:t>
      </w:r>
      <w:r w:rsidRPr="000F12E2">
        <w:rPr>
          <w:rFonts w:ascii="Times New Roman" w:hAnsi="Times New Roman" w:cs="Times New Roman"/>
          <w:sz w:val="28"/>
          <w:szCs w:val="28"/>
          <w:lang w:val="ru-RU" w:eastAsia="ru-RU"/>
        </w:rPr>
        <w:t xml:space="preserve"> </w:t>
      </w:r>
      <w:r w:rsidRPr="000F12E2">
        <w:rPr>
          <w:rFonts w:ascii="Times New Roman" w:hAnsi="Times New Roman" w:cs="Times New Roman"/>
          <w:sz w:val="28"/>
          <w:szCs w:val="28"/>
          <w:lang w:eastAsia="ru-RU"/>
        </w:rPr>
        <w:t>cultural</w:t>
      </w:r>
      <w:r w:rsidRPr="000F12E2">
        <w:rPr>
          <w:rFonts w:ascii="Times New Roman" w:hAnsi="Times New Roman" w:cs="Times New Roman"/>
          <w:sz w:val="28"/>
          <w:szCs w:val="28"/>
          <w:lang w:val="ru-RU" w:eastAsia="ru-RU"/>
        </w:rPr>
        <w:t xml:space="preserve"> </w:t>
      </w:r>
      <w:r w:rsidRPr="000F12E2">
        <w:rPr>
          <w:rFonts w:ascii="Times New Roman" w:hAnsi="Times New Roman" w:cs="Times New Roman"/>
          <w:sz w:val="28"/>
          <w:szCs w:val="28"/>
          <w:lang w:eastAsia="ru-RU"/>
        </w:rPr>
        <w:t>globalization</w:t>
      </w:r>
      <w:r w:rsidRPr="000F12E2">
        <w:rPr>
          <w:rFonts w:ascii="Times New Roman" w:hAnsi="Times New Roman" w:cs="Times New Roman"/>
          <w:sz w:val="28"/>
          <w:szCs w:val="28"/>
          <w:lang w:val="ru-RU" w:eastAsia="ru-RU"/>
        </w:rPr>
        <w:t>//</w:t>
      </w:r>
      <w:r w:rsidRPr="000F12E2">
        <w:rPr>
          <w:rFonts w:ascii="Times New Roman" w:hAnsi="Times New Roman" w:cs="Times New Roman"/>
          <w:sz w:val="28"/>
          <w:szCs w:val="28"/>
          <w:lang w:val="ru-RU"/>
        </w:rPr>
        <w:t xml:space="preserve"> </w:t>
      </w:r>
      <w:r w:rsidRPr="000F12E2">
        <w:rPr>
          <w:rFonts w:ascii="Times New Roman" w:hAnsi="Times New Roman" w:cs="Times New Roman"/>
          <w:sz w:val="28"/>
          <w:szCs w:val="28"/>
          <w:lang w:val="ru-RU" w:eastAsia="ru-RU"/>
        </w:rPr>
        <w:t>Международная научно-практическая конференция «Вопросы современных научных исследований». – 2019. – T. 1, №. 1. – С. 185-191;</w:t>
      </w:r>
    </w:p>
    <w:p w:rsidR="00F25582" w:rsidRPr="000F12E2" w:rsidRDefault="00F25582" w:rsidP="00880DD9">
      <w:pPr>
        <w:numPr>
          <w:ilvl w:val="0"/>
          <w:numId w:val="4"/>
        </w:numPr>
        <w:tabs>
          <w:tab w:val="left" w:pos="851"/>
        </w:tabs>
        <w:spacing w:after="0" w:line="240" w:lineRule="auto"/>
        <w:ind w:left="0" w:firstLine="567"/>
        <w:contextualSpacing/>
        <w:jc w:val="both"/>
        <w:rPr>
          <w:rFonts w:ascii="Times New Roman" w:hAnsi="Times New Roman" w:cs="Times New Roman"/>
          <w:sz w:val="28"/>
          <w:szCs w:val="28"/>
          <w:lang w:val="ru-RU" w:eastAsia="ru-RU"/>
        </w:rPr>
      </w:pPr>
      <w:r w:rsidRPr="000F12E2">
        <w:rPr>
          <w:rFonts w:ascii="Times New Roman" w:hAnsi="Times New Roman" w:cs="Times New Roman"/>
          <w:sz w:val="28"/>
          <w:szCs w:val="28"/>
          <w:lang w:val="ru-RU" w:eastAsia="ru-RU"/>
        </w:rPr>
        <w:t>«</w:t>
      </w:r>
      <w:r w:rsidRPr="000F12E2">
        <w:rPr>
          <w:rFonts w:ascii="Times New Roman" w:hAnsi="Times New Roman" w:cs="Times New Roman"/>
          <w:sz w:val="28"/>
          <w:szCs w:val="28"/>
          <w:lang w:eastAsia="ru-RU"/>
        </w:rPr>
        <w:t>Food</w:t>
      </w:r>
      <w:r w:rsidRPr="000F12E2">
        <w:rPr>
          <w:rFonts w:ascii="Times New Roman" w:hAnsi="Times New Roman" w:cs="Times New Roman"/>
          <w:sz w:val="28"/>
          <w:szCs w:val="28"/>
          <w:lang w:val="ru-RU" w:eastAsia="ru-RU"/>
        </w:rPr>
        <w:t xml:space="preserve"> </w:t>
      </w:r>
      <w:r w:rsidRPr="000F12E2">
        <w:rPr>
          <w:rFonts w:ascii="Times New Roman" w:hAnsi="Times New Roman" w:cs="Times New Roman"/>
          <w:sz w:val="28"/>
          <w:szCs w:val="28"/>
          <w:lang w:eastAsia="ru-RU"/>
        </w:rPr>
        <w:t>Culture</w:t>
      </w:r>
      <w:r w:rsidRPr="000F12E2">
        <w:rPr>
          <w:rFonts w:ascii="Times New Roman" w:hAnsi="Times New Roman" w:cs="Times New Roman"/>
          <w:sz w:val="28"/>
          <w:szCs w:val="28"/>
          <w:lang w:val="ru-RU" w:eastAsia="ru-RU"/>
        </w:rPr>
        <w:t xml:space="preserve"> </w:t>
      </w:r>
      <w:r w:rsidRPr="000F12E2">
        <w:rPr>
          <w:rFonts w:ascii="Times New Roman" w:hAnsi="Times New Roman" w:cs="Times New Roman"/>
          <w:sz w:val="28"/>
          <w:szCs w:val="28"/>
          <w:lang w:eastAsia="ru-RU"/>
        </w:rPr>
        <w:t>As</w:t>
      </w:r>
      <w:r w:rsidRPr="000F12E2">
        <w:rPr>
          <w:rFonts w:ascii="Times New Roman" w:hAnsi="Times New Roman" w:cs="Times New Roman"/>
          <w:sz w:val="28"/>
          <w:szCs w:val="28"/>
          <w:lang w:val="ru-RU" w:eastAsia="ru-RU"/>
        </w:rPr>
        <w:t xml:space="preserve"> </w:t>
      </w:r>
      <w:r w:rsidRPr="000F12E2">
        <w:rPr>
          <w:rFonts w:ascii="Times New Roman" w:hAnsi="Times New Roman" w:cs="Times New Roman"/>
          <w:sz w:val="28"/>
          <w:szCs w:val="28"/>
          <w:lang w:eastAsia="ru-RU"/>
        </w:rPr>
        <w:t>An</w:t>
      </w:r>
      <w:r w:rsidRPr="000F12E2">
        <w:rPr>
          <w:rFonts w:ascii="Times New Roman" w:hAnsi="Times New Roman" w:cs="Times New Roman"/>
          <w:sz w:val="28"/>
          <w:szCs w:val="28"/>
          <w:lang w:val="ru-RU" w:eastAsia="ru-RU"/>
        </w:rPr>
        <w:t xml:space="preserve"> </w:t>
      </w:r>
      <w:r w:rsidRPr="000F12E2">
        <w:rPr>
          <w:rFonts w:ascii="Times New Roman" w:hAnsi="Times New Roman" w:cs="Times New Roman"/>
          <w:sz w:val="28"/>
          <w:szCs w:val="28"/>
          <w:lang w:eastAsia="ru-RU"/>
        </w:rPr>
        <w:t>Element</w:t>
      </w:r>
      <w:r w:rsidRPr="000F12E2">
        <w:rPr>
          <w:rFonts w:ascii="Times New Roman" w:hAnsi="Times New Roman" w:cs="Times New Roman"/>
          <w:sz w:val="28"/>
          <w:szCs w:val="28"/>
          <w:lang w:val="ru-RU" w:eastAsia="ru-RU"/>
        </w:rPr>
        <w:t xml:space="preserve"> </w:t>
      </w:r>
      <w:r w:rsidRPr="000F12E2">
        <w:rPr>
          <w:rFonts w:ascii="Times New Roman" w:hAnsi="Times New Roman" w:cs="Times New Roman"/>
          <w:sz w:val="28"/>
          <w:szCs w:val="28"/>
          <w:lang w:eastAsia="ru-RU"/>
        </w:rPr>
        <w:t>Of</w:t>
      </w:r>
      <w:r w:rsidRPr="000F12E2">
        <w:rPr>
          <w:rFonts w:ascii="Times New Roman" w:hAnsi="Times New Roman" w:cs="Times New Roman"/>
          <w:sz w:val="28"/>
          <w:szCs w:val="28"/>
          <w:lang w:val="ru-RU" w:eastAsia="ru-RU"/>
        </w:rPr>
        <w:t xml:space="preserve"> </w:t>
      </w:r>
      <w:r w:rsidRPr="000F12E2">
        <w:rPr>
          <w:rFonts w:ascii="Times New Roman" w:hAnsi="Times New Roman" w:cs="Times New Roman"/>
          <w:sz w:val="28"/>
          <w:szCs w:val="28"/>
          <w:lang w:eastAsia="ru-RU"/>
        </w:rPr>
        <w:t>National</w:t>
      </w:r>
      <w:r w:rsidRPr="000F12E2">
        <w:rPr>
          <w:rFonts w:ascii="Times New Roman" w:hAnsi="Times New Roman" w:cs="Times New Roman"/>
          <w:sz w:val="28"/>
          <w:szCs w:val="28"/>
          <w:lang w:val="ru-RU" w:eastAsia="ru-RU"/>
        </w:rPr>
        <w:t xml:space="preserve"> </w:t>
      </w:r>
      <w:proofErr w:type="gramStart"/>
      <w:r w:rsidRPr="000F12E2">
        <w:rPr>
          <w:rFonts w:ascii="Times New Roman" w:hAnsi="Times New Roman" w:cs="Times New Roman"/>
          <w:sz w:val="28"/>
          <w:szCs w:val="28"/>
          <w:lang w:eastAsia="ru-RU"/>
        </w:rPr>
        <w:t>Identity</w:t>
      </w:r>
      <w:r w:rsidRPr="000F12E2">
        <w:rPr>
          <w:rFonts w:ascii="Times New Roman" w:hAnsi="Times New Roman" w:cs="Times New Roman"/>
          <w:sz w:val="28"/>
          <w:szCs w:val="28"/>
          <w:lang w:val="ru-RU" w:eastAsia="ru-RU"/>
        </w:rPr>
        <w:t>»/</w:t>
      </w:r>
      <w:proofErr w:type="gramEnd"/>
      <w:r w:rsidRPr="000F12E2">
        <w:rPr>
          <w:rFonts w:ascii="Times New Roman" w:hAnsi="Times New Roman" w:cs="Times New Roman"/>
          <w:sz w:val="28"/>
          <w:szCs w:val="28"/>
          <w:lang w:val="ru-RU" w:eastAsia="ru-RU"/>
        </w:rPr>
        <w:t>/ Матер.междунар.науч.конф. студентов и молодых ученых «Фараби әлемі». – Алматы: Издательство «Қазақ университеті», 2019. – С. 271-276;</w:t>
      </w:r>
    </w:p>
    <w:p w:rsidR="00F25582" w:rsidRPr="000F12E2" w:rsidRDefault="00F25582" w:rsidP="00880DD9">
      <w:pPr>
        <w:numPr>
          <w:ilvl w:val="0"/>
          <w:numId w:val="4"/>
        </w:numPr>
        <w:tabs>
          <w:tab w:val="left" w:pos="851"/>
        </w:tabs>
        <w:spacing w:after="0" w:line="240" w:lineRule="auto"/>
        <w:ind w:left="0" w:firstLine="567"/>
        <w:contextualSpacing/>
        <w:jc w:val="both"/>
        <w:rPr>
          <w:rFonts w:ascii="Times New Roman" w:hAnsi="Times New Roman" w:cs="Times New Roman"/>
          <w:sz w:val="28"/>
          <w:szCs w:val="28"/>
          <w:lang w:val="ru-RU" w:eastAsia="ru-RU"/>
        </w:rPr>
      </w:pPr>
      <w:r w:rsidRPr="000F12E2">
        <w:rPr>
          <w:rFonts w:ascii="Times New Roman" w:hAnsi="Times New Roman" w:cs="Times New Roman"/>
          <w:sz w:val="28"/>
          <w:szCs w:val="28"/>
          <w:lang w:val="ru-RU" w:eastAsia="ru-RU"/>
        </w:rPr>
        <w:t>«Идеи Си Цзиньпина о национальной идентичности и «китайской мечты</w:t>
      </w:r>
      <w:proofErr w:type="gramStart"/>
      <w:r w:rsidRPr="000F12E2">
        <w:rPr>
          <w:rFonts w:ascii="Times New Roman" w:hAnsi="Times New Roman" w:cs="Times New Roman"/>
          <w:sz w:val="28"/>
          <w:szCs w:val="28"/>
          <w:lang w:val="ru-RU" w:eastAsia="ru-RU"/>
        </w:rPr>
        <w:t>»»/</w:t>
      </w:r>
      <w:proofErr w:type="gramEnd"/>
      <w:r w:rsidRPr="000F12E2">
        <w:rPr>
          <w:rFonts w:ascii="Times New Roman" w:hAnsi="Times New Roman" w:cs="Times New Roman"/>
          <w:sz w:val="28"/>
          <w:szCs w:val="28"/>
          <w:lang w:val="ru-RU" w:eastAsia="ru-RU"/>
        </w:rPr>
        <w:t>/ XXVIII международная научно-практическая конференция «История, политология, социология, философия: теоретические и практические аспекты», – T.20., №1. - 2020. – С. 9-14;</w:t>
      </w:r>
    </w:p>
    <w:p w:rsidR="00F25582" w:rsidRPr="000F12E2" w:rsidRDefault="00F25582" w:rsidP="00880DD9">
      <w:pPr>
        <w:numPr>
          <w:ilvl w:val="0"/>
          <w:numId w:val="4"/>
        </w:numPr>
        <w:tabs>
          <w:tab w:val="left" w:pos="851"/>
        </w:tabs>
        <w:spacing w:after="0" w:line="240" w:lineRule="auto"/>
        <w:ind w:left="0" w:firstLine="567"/>
        <w:contextualSpacing/>
        <w:jc w:val="both"/>
        <w:rPr>
          <w:rFonts w:ascii="Times New Roman" w:hAnsi="Times New Roman" w:cs="Times New Roman"/>
          <w:sz w:val="28"/>
          <w:szCs w:val="28"/>
          <w:lang w:val="ru-RU" w:eastAsia="ru-RU"/>
        </w:rPr>
      </w:pPr>
      <w:r w:rsidRPr="000F12E2">
        <w:rPr>
          <w:rFonts w:ascii="Times New Roman" w:hAnsi="Times New Roman" w:cs="Times New Roman"/>
          <w:sz w:val="28"/>
          <w:szCs w:val="28"/>
          <w:lang w:val="ru-RU" w:eastAsia="ru-RU"/>
        </w:rPr>
        <w:t xml:space="preserve">«Влияние реформ учебных пособий на формирование китайской национальной </w:t>
      </w:r>
      <w:proofErr w:type="gramStart"/>
      <w:r w:rsidRPr="000F12E2">
        <w:rPr>
          <w:rFonts w:ascii="Times New Roman" w:hAnsi="Times New Roman" w:cs="Times New Roman"/>
          <w:sz w:val="28"/>
          <w:szCs w:val="28"/>
          <w:lang w:val="ru-RU" w:eastAsia="ru-RU"/>
        </w:rPr>
        <w:t>идентичности»/</w:t>
      </w:r>
      <w:proofErr w:type="gramEnd"/>
      <w:r w:rsidRPr="000F12E2">
        <w:rPr>
          <w:rFonts w:ascii="Times New Roman" w:hAnsi="Times New Roman" w:cs="Times New Roman"/>
          <w:sz w:val="28"/>
          <w:szCs w:val="28"/>
          <w:lang w:val="ru-RU" w:eastAsia="ru-RU"/>
        </w:rPr>
        <w:t>/Интеграция образования (</w:t>
      </w:r>
      <w:r w:rsidRPr="000F12E2">
        <w:rPr>
          <w:rFonts w:ascii="Times New Roman" w:hAnsi="Times New Roman" w:cs="Times New Roman"/>
          <w:sz w:val="28"/>
          <w:szCs w:val="28"/>
          <w:lang w:eastAsia="ru-RU"/>
        </w:rPr>
        <w:t>Integration</w:t>
      </w:r>
      <w:r w:rsidRPr="000F12E2">
        <w:rPr>
          <w:rFonts w:ascii="Times New Roman" w:hAnsi="Times New Roman" w:cs="Times New Roman"/>
          <w:sz w:val="28"/>
          <w:szCs w:val="28"/>
          <w:lang w:val="ru-RU" w:eastAsia="ru-RU"/>
        </w:rPr>
        <w:t xml:space="preserve"> </w:t>
      </w:r>
      <w:r w:rsidRPr="000F12E2">
        <w:rPr>
          <w:rFonts w:ascii="Times New Roman" w:hAnsi="Times New Roman" w:cs="Times New Roman"/>
          <w:sz w:val="28"/>
          <w:szCs w:val="28"/>
          <w:lang w:eastAsia="ru-RU"/>
        </w:rPr>
        <w:t>of</w:t>
      </w:r>
      <w:r w:rsidRPr="000F12E2">
        <w:rPr>
          <w:rFonts w:ascii="Times New Roman" w:hAnsi="Times New Roman" w:cs="Times New Roman"/>
          <w:sz w:val="28"/>
          <w:szCs w:val="28"/>
          <w:lang w:val="ru-RU" w:eastAsia="ru-RU"/>
        </w:rPr>
        <w:t xml:space="preserve"> </w:t>
      </w:r>
      <w:r w:rsidRPr="000F12E2">
        <w:rPr>
          <w:rFonts w:ascii="Times New Roman" w:hAnsi="Times New Roman" w:cs="Times New Roman"/>
          <w:sz w:val="28"/>
          <w:szCs w:val="28"/>
          <w:lang w:eastAsia="ru-RU"/>
        </w:rPr>
        <w:t>education</w:t>
      </w:r>
      <w:r w:rsidRPr="000F12E2">
        <w:rPr>
          <w:rFonts w:ascii="Times New Roman" w:hAnsi="Times New Roman" w:cs="Times New Roman"/>
          <w:sz w:val="28"/>
          <w:szCs w:val="28"/>
          <w:lang w:val="ru-RU" w:eastAsia="ru-RU"/>
        </w:rPr>
        <w:t xml:space="preserve">), </w:t>
      </w:r>
      <w:r w:rsidRPr="000F12E2">
        <w:rPr>
          <w:rFonts w:ascii="Times New Roman" w:hAnsi="Times New Roman" w:cs="Times New Roman"/>
          <w:sz w:val="28"/>
          <w:szCs w:val="28"/>
          <w:lang w:eastAsia="ru-RU"/>
        </w:rPr>
        <w:t>Publisher</w:t>
      </w:r>
      <w:r w:rsidRPr="000F12E2">
        <w:rPr>
          <w:rFonts w:ascii="Times New Roman" w:hAnsi="Times New Roman" w:cs="Times New Roman"/>
          <w:sz w:val="28"/>
          <w:szCs w:val="28"/>
          <w:lang w:val="ru-RU" w:eastAsia="ru-RU"/>
        </w:rPr>
        <w:t xml:space="preserve">: </w:t>
      </w:r>
      <w:r w:rsidRPr="000F12E2">
        <w:rPr>
          <w:rFonts w:ascii="Times New Roman" w:hAnsi="Times New Roman" w:cs="Times New Roman"/>
          <w:sz w:val="28"/>
          <w:szCs w:val="28"/>
          <w:lang w:eastAsia="ru-RU"/>
        </w:rPr>
        <w:t>National</w:t>
      </w:r>
      <w:r w:rsidRPr="000F12E2">
        <w:rPr>
          <w:rFonts w:ascii="Times New Roman" w:hAnsi="Times New Roman" w:cs="Times New Roman"/>
          <w:sz w:val="28"/>
          <w:szCs w:val="28"/>
          <w:lang w:val="ru-RU" w:eastAsia="ru-RU"/>
        </w:rPr>
        <w:t xml:space="preserve"> </w:t>
      </w:r>
      <w:r w:rsidRPr="000F12E2">
        <w:rPr>
          <w:rFonts w:ascii="Times New Roman" w:hAnsi="Times New Roman" w:cs="Times New Roman"/>
          <w:sz w:val="28"/>
          <w:szCs w:val="28"/>
          <w:lang w:eastAsia="ru-RU"/>
        </w:rPr>
        <w:t>Research</w:t>
      </w:r>
      <w:r w:rsidRPr="000F12E2">
        <w:rPr>
          <w:rFonts w:ascii="Times New Roman" w:hAnsi="Times New Roman" w:cs="Times New Roman"/>
          <w:sz w:val="28"/>
          <w:szCs w:val="28"/>
          <w:lang w:val="ru-RU" w:eastAsia="ru-RU"/>
        </w:rPr>
        <w:t xml:space="preserve"> </w:t>
      </w:r>
      <w:r w:rsidRPr="000F12E2">
        <w:rPr>
          <w:rFonts w:ascii="Times New Roman" w:hAnsi="Times New Roman" w:cs="Times New Roman"/>
          <w:sz w:val="28"/>
          <w:szCs w:val="28"/>
          <w:lang w:eastAsia="ru-RU"/>
        </w:rPr>
        <w:t>Ogarev</w:t>
      </w:r>
      <w:r w:rsidRPr="000F12E2">
        <w:rPr>
          <w:rFonts w:ascii="Times New Roman" w:hAnsi="Times New Roman" w:cs="Times New Roman"/>
          <w:sz w:val="28"/>
          <w:szCs w:val="28"/>
          <w:lang w:val="ru-RU" w:eastAsia="ru-RU"/>
        </w:rPr>
        <w:t xml:space="preserve"> </w:t>
      </w:r>
      <w:r w:rsidRPr="000F12E2">
        <w:rPr>
          <w:rFonts w:ascii="Times New Roman" w:hAnsi="Times New Roman" w:cs="Times New Roman"/>
          <w:sz w:val="28"/>
          <w:szCs w:val="28"/>
          <w:lang w:eastAsia="ru-RU"/>
        </w:rPr>
        <w:t>Mordovia</w:t>
      </w:r>
      <w:r w:rsidRPr="000F12E2">
        <w:rPr>
          <w:rFonts w:ascii="Times New Roman" w:hAnsi="Times New Roman" w:cs="Times New Roman"/>
          <w:sz w:val="28"/>
          <w:szCs w:val="28"/>
          <w:lang w:val="ru-RU" w:eastAsia="ru-RU"/>
        </w:rPr>
        <w:t xml:space="preserve"> </w:t>
      </w:r>
      <w:r w:rsidRPr="000F12E2">
        <w:rPr>
          <w:rFonts w:ascii="Times New Roman" w:hAnsi="Times New Roman" w:cs="Times New Roman"/>
          <w:sz w:val="28"/>
          <w:szCs w:val="28"/>
          <w:lang w:eastAsia="ru-RU"/>
        </w:rPr>
        <w:t>State</w:t>
      </w:r>
      <w:r w:rsidRPr="000F12E2">
        <w:rPr>
          <w:rFonts w:ascii="Times New Roman" w:hAnsi="Times New Roman" w:cs="Times New Roman"/>
          <w:sz w:val="28"/>
          <w:szCs w:val="28"/>
          <w:lang w:val="ru-RU" w:eastAsia="ru-RU"/>
        </w:rPr>
        <w:t xml:space="preserve"> </w:t>
      </w:r>
      <w:r w:rsidRPr="000F12E2">
        <w:rPr>
          <w:rFonts w:ascii="Times New Roman" w:hAnsi="Times New Roman" w:cs="Times New Roman"/>
          <w:sz w:val="28"/>
          <w:szCs w:val="28"/>
          <w:lang w:eastAsia="ru-RU"/>
        </w:rPr>
        <w:t>University</w:t>
      </w:r>
      <w:r w:rsidRPr="000F12E2">
        <w:rPr>
          <w:rFonts w:ascii="Times New Roman" w:hAnsi="Times New Roman" w:cs="Times New Roman"/>
          <w:sz w:val="28"/>
          <w:szCs w:val="28"/>
          <w:lang w:val="ru-RU" w:eastAsia="ru-RU"/>
        </w:rPr>
        <w:t xml:space="preserve">, </w:t>
      </w:r>
      <w:r w:rsidRPr="000F12E2">
        <w:rPr>
          <w:rFonts w:ascii="Times New Roman" w:hAnsi="Times New Roman" w:cs="Times New Roman"/>
          <w:sz w:val="28"/>
          <w:szCs w:val="28"/>
          <w:lang w:eastAsia="ru-RU"/>
        </w:rPr>
        <w:t>Q</w:t>
      </w:r>
      <w:r w:rsidRPr="000F12E2">
        <w:rPr>
          <w:rFonts w:ascii="Times New Roman" w:hAnsi="Times New Roman" w:cs="Times New Roman"/>
          <w:sz w:val="28"/>
          <w:szCs w:val="28"/>
          <w:lang w:val="ru-RU" w:eastAsia="ru-RU"/>
        </w:rPr>
        <w:t xml:space="preserve">2, </w:t>
      </w:r>
      <w:r w:rsidRPr="000F12E2">
        <w:rPr>
          <w:rFonts w:ascii="Times New Roman" w:hAnsi="Times New Roman" w:cs="Times New Roman"/>
          <w:sz w:val="28"/>
          <w:szCs w:val="28"/>
          <w:lang w:eastAsia="ru-RU"/>
        </w:rPr>
        <w:t>SJR</w:t>
      </w:r>
      <w:r w:rsidRPr="000F12E2">
        <w:rPr>
          <w:rFonts w:ascii="Times New Roman" w:hAnsi="Times New Roman" w:cs="Times New Roman"/>
          <w:sz w:val="28"/>
          <w:szCs w:val="28"/>
          <w:lang w:val="ru-RU" w:eastAsia="ru-RU"/>
        </w:rPr>
        <w:t xml:space="preserve"> 0,33. –2021. – Т.25, №.1(102). - С.22-42.</w:t>
      </w:r>
    </w:p>
    <w:p w:rsidR="00F25582" w:rsidRPr="000F12E2" w:rsidRDefault="00F25582" w:rsidP="000F12E2">
      <w:pPr>
        <w:tabs>
          <w:tab w:val="left" w:pos="851"/>
        </w:tabs>
        <w:spacing w:after="0" w:line="240" w:lineRule="auto"/>
        <w:ind w:firstLine="567"/>
        <w:jc w:val="both"/>
        <w:rPr>
          <w:rFonts w:ascii="Times New Roman" w:hAnsi="Times New Roman" w:cs="Times New Roman"/>
          <w:b/>
          <w:sz w:val="28"/>
          <w:szCs w:val="28"/>
          <w:lang w:val="ru-RU"/>
        </w:rPr>
      </w:pPr>
      <w:r w:rsidRPr="000F12E2">
        <w:rPr>
          <w:rFonts w:ascii="Times New Roman" w:hAnsi="Times New Roman" w:cs="Times New Roman"/>
          <w:b/>
          <w:sz w:val="28"/>
          <w:szCs w:val="28"/>
          <w:lang w:val="ru-RU"/>
        </w:rPr>
        <w:t xml:space="preserve"> Структура диссертационного исследования</w:t>
      </w:r>
    </w:p>
    <w:p w:rsidR="00F25582" w:rsidRPr="000F12E2" w:rsidRDefault="00F25582" w:rsidP="000F12E2">
      <w:pPr>
        <w:tabs>
          <w:tab w:val="left" w:pos="851"/>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Данное диссертационное исследование состоит из 3 глав, введения, заключения и списка использованных источников. </w:t>
      </w:r>
    </w:p>
    <w:p w:rsidR="00347496" w:rsidRPr="000F12E2" w:rsidRDefault="00347496" w:rsidP="000F12E2">
      <w:pPr>
        <w:spacing w:after="0" w:line="240" w:lineRule="auto"/>
        <w:ind w:firstLine="567"/>
        <w:jc w:val="both"/>
        <w:rPr>
          <w:rFonts w:ascii="Times New Roman" w:hAnsi="Times New Roman" w:cs="Times New Roman"/>
          <w:b/>
          <w:sz w:val="28"/>
          <w:szCs w:val="28"/>
          <w:lang w:val="ru-RU"/>
        </w:rPr>
      </w:pPr>
    </w:p>
    <w:p w:rsidR="00F25582" w:rsidRPr="000F12E2" w:rsidRDefault="00F25582" w:rsidP="000F12E2">
      <w:pPr>
        <w:spacing w:after="0" w:line="240" w:lineRule="auto"/>
        <w:ind w:firstLine="567"/>
        <w:jc w:val="both"/>
        <w:rPr>
          <w:rFonts w:ascii="Times New Roman" w:hAnsi="Times New Roman" w:cs="Times New Roman"/>
          <w:b/>
          <w:sz w:val="28"/>
          <w:szCs w:val="28"/>
          <w:lang w:val="ru-RU"/>
        </w:rPr>
      </w:pPr>
    </w:p>
    <w:p w:rsidR="00F25582" w:rsidRPr="000F12E2" w:rsidRDefault="00F25582" w:rsidP="000F12E2">
      <w:pPr>
        <w:spacing w:after="0" w:line="240" w:lineRule="auto"/>
        <w:ind w:firstLine="567"/>
        <w:jc w:val="both"/>
        <w:rPr>
          <w:rFonts w:ascii="Times New Roman" w:hAnsi="Times New Roman" w:cs="Times New Roman"/>
          <w:b/>
          <w:sz w:val="28"/>
          <w:szCs w:val="28"/>
          <w:lang w:val="ru-RU"/>
        </w:rPr>
      </w:pPr>
    </w:p>
    <w:p w:rsidR="00F25582" w:rsidRPr="000F12E2" w:rsidRDefault="00340DF1" w:rsidP="00880DD9">
      <w:pPr>
        <w:pStyle w:val="a3"/>
        <w:numPr>
          <w:ilvl w:val="0"/>
          <w:numId w:val="11"/>
        </w:numPr>
        <w:spacing w:after="0" w:line="240" w:lineRule="auto"/>
        <w:ind w:left="0"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F25582" w:rsidRPr="000F12E2">
        <w:rPr>
          <w:rFonts w:ascii="Times New Roman" w:hAnsi="Times New Roman" w:cs="Times New Roman"/>
          <w:b/>
          <w:sz w:val="28"/>
          <w:szCs w:val="28"/>
        </w:rPr>
        <w:t>ТЕОРЕТИКО-МЕТОДОЛОГИЧЕСКИЕ ОСНОВЫ ИДЕИ НАЦИИ И НАЦИОНАЛЬНОЙ ИДЕНТИЧНОСТИ</w:t>
      </w:r>
    </w:p>
    <w:p w:rsidR="00F25582" w:rsidRPr="000F12E2" w:rsidRDefault="00F25582" w:rsidP="000F12E2">
      <w:pPr>
        <w:pStyle w:val="a3"/>
        <w:spacing w:after="0" w:line="240" w:lineRule="auto"/>
        <w:ind w:firstLine="567"/>
        <w:rPr>
          <w:rFonts w:ascii="Times New Roman" w:hAnsi="Times New Roman" w:cs="Times New Roman"/>
          <w:b/>
          <w:sz w:val="28"/>
          <w:szCs w:val="28"/>
        </w:rPr>
      </w:pPr>
    </w:p>
    <w:p w:rsidR="00374471" w:rsidRPr="000F12E2" w:rsidRDefault="00374471" w:rsidP="00880DD9">
      <w:pPr>
        <w:pStyle w:val="a3"/>
        <w:numPr>
          <w:ilvl w:val="1"/>
          <w:numId w:val="11"/>
        </w:numPr>
        <w:tabs>
          <w:tab w:val="left" w:pos="851"/>
          <w:tab w:val="left" w:pos="993"/>
        </w:tabs>
        <w:spacing w:after="0" w:line="240" w:lineRule="auto"/>
        <w:ind w:left="0" w:firstLine="567"/>
        <w:jc w:val="both"/>
        <w:rPr>
          <w:rFonts w:ascii="Times New Roman" w:hAnsi="Times New Roman" w:cs="Times New Roman"/>
          <w:b/>
          <w:sz w:val="28"/>
          <w:szCs w:val="28"/>
        </w:rPr>
      </w:pPr>
      <w:r w:rsidRPr="000F12E2">
        <w:rPr>
          <w:rFonts w:ascii="Times New Roman" w:hAnsi="Times New Roman" w:cs="Times New Roman"/>
          <w:b/>
          <w:sz w:val="28"/>
          <w:szCs w:val="28"/>
        </w:rPr>
        <w:t>Теории и концепции о нации и национальной идентичности в условиях глобализации</w:t>
      </w:r>
    </w:p>
    <w:p w:rsidR="00374471" w:rsidRPr="000F12E2" w:rsidRDefault="00374471" w:rsidP="000F12E2">
      <w:pPr>
        <w:spacing w:after="0" w:line="240" w:lineRule="auto"/>
        <w:ind w:firstLine="567"/>
        <w:jc w:val="both"/>
        <w:rPr>
          <w:rFonts w:ascii="Times New Roman" w:hAnsi="Times New Roman" w:cs="Times New Roman"/>
          <w:sz w:val="28"/>
          <w:szCs w:val="28"/>
          <w:lang w:val="kk-KZ"/>
        </w:rPr>
      </w:pPr>
      <w:r w:rsidRPr="000F12E2">
        <w:rPr>
          <w:rFonts w:ascii="Times New Roman" w:hAnsi="Times New Roman" w:cs="Times New Roman"/>
          <w:sz w:val="28"/>
          <w:szCs w:val="28"/>
          <w:lang w:val="kk-KZ"/>
        </w:rPr>
        <w:t xml:space="preserve">Значительный рост интереса к вопросам нации и национальной идентичности  усилился в период индустриализации в Европе, а затем и деколонизации в Азии и Африке. С середины 70-х годов XX века концепция национальной идентичности стала приобретать все большую значимость, в связи с новой геополитической ситуацией постколониального мира, которая динамично менялась, и политической активизацией этнических меньшинств в промышленно развитых странах. Особенно актуальной проблема национальной идентичности стала для современных государств, которые состоят из большого числа национальных меньшинств. </w:t>
      </w:r>
    </w:p>
    <w:p w:rsidR="00374471" w:rsidRPr="000F12E2" w:rsidRDefault="00374471" w:rsidP="000F12E2">
      <w:pPr>
        <w:spacing w:after="0" w:line="240" w:lineRule="auto"/>
        <w:ind w:firstLine="567"/>
        <w:jc w:val="both"/>
        <w:rPr>
          <w:rFonts w:ascii="Times New Roman" w:hAnsi="Times New Roman" w:cs="Times New Roman"/>
          <w:sz w:val="28"/>
          <w:szCs w:val="28"/>
          <w:lang w:val="kk-KZ"/>
        </w:rPr>
      </w:pPr>
      <w:r w:rsidRPr="000F12E2">
        <w:rPr>
          <w:rFonts w:ascii="Times New Roman" w:hAnsi="Times New Roman" w:cs="Times New Roman"/>
          <w:sz w:val="28"/>
          <w:szCs w:val="28"/>
          <w:lang w:val="kk-KZ"/>
        </w:rPr>
        <w:t>Сегодня, с развитием  информационных технологий и появлением международных корпораций, темпы глобализации резко возросли, бросив «вызов центральному положению национальных культур, национальных идентичностей и их институтов»</w:t>
      </w:r>
      <w:r w:rsidR="00923023" w:rsidRPr="000F12E2">
        <w:rPr>
          <w:rFonts w:ascii="Times New Roman" w:hAnsi="Times New Roman" w:cs="Times New Roman"/>
          <w:sz w:val="28"/>
          <w:szCs w:val="28"/>
          <w:lang w:val="kk-KZ"/>
        </w:rPr>
        <w:t xml:space="preserve"> </w:t>
      </w:r>
      <w:r w:rsidR="00923023" w:rsidRPr="000F12E2">
        <w:rPr>
          <w:rFonts w:ascii="Times New Roman" w:hAnsi="Times New Roman" w:cs="Times New Roman"/>
          <w:sz w:val="28"/>
          <w:szCs w:val="28"/>
          <w:lang w:val="ru-RU"/>
        </w:rPr>
        <w:t xml:space="preserve">[160, </w:t>
      </w:r>
      <w:r w:rsidR="00E73CAC">
        <w:rPr>
          <w:rFonts w:ascii="Times New Roman" w:hAnsi="Times New Roman" w:cs="Times New Roman"/>
          <w:sz w:val="28"/>
          <w:szCs w:val="28"/>
          <w:lang w:val="ru-RU"/>
        </w:rPr>
        <w:t>с</w:t>
      </w:r>
      <w:r w:rsidR="00923023" w:rsidRPr="000F12E2">
        <w:rPr>
          <w:rFonts w:ascii="Times New Roman" w:hAnsi="Times New Roman" w:cs="Times New Roman"/>
          <w:sz w:val="28"/>
          <w:szCs w:val="28"/>
          <w:lang w:val="ru-RU"/>
        </w:rPr>
        <w:t>.387]</w:t>
      </w:r>
      <w:r w:rsidRPr="000F12E2">
        <w:rPr>
          <w:rFonts w:ascii="Times New Roman" w:hAnsi="Times New Roman" w:cs="Times New Roman"/>
          <w:sz w:val="28"/>
          <w:szCs w:val="28"/>
          <w:lang w:val="kk-KZ"/>
        </w:rPr>
        <w:t xml:space="preserve">. Ожидания марксистов, которые рассматривали нации как пережитки докоммунистической эпохи, о том, что с ростом глобализации в 1990-х годах национализм уйдет в прошлое, не оправдались. Более того, именно этот  период стал началом тенденции одновременного развития </w:t>
      </w:r>
      <w:r w:rsidRPr="000F12E2">
        <w:rPr>
          <w:rFonts w:ascii="Times New Roman" w:hAnsi="Times New Roman" w:cs="Times New Roman"/>
          <w:sz w:val="28"/>
          <w:szCs w:val="28"/>
          <w:lang w:val="ru-RU"/>
        </w:rPr>
        <w:t>в направлении глобализации и национализма</w:t>
      </w:r>
      <w:r w:rsidRPr="000F12E2">
        <w:rPr>
          <w:rFonts w:ascii="Times New Roman" w:hAnsi="Times New Roman" w:cs="Times New Roman"/>
          <w:sz w:val="28"/>
          <w:szCs w:val="28"/>
          <w:lang w:val="kk-KZ"/>
        </w:rPr>
        <w:t>.</w:t>
      </w:r>
      <w:r w:rsidRPr="000F12E2">
        <w:rPr>
          <w:rFonts w:ascii="Times New Roman" w:hAnsi="Times New Roman" w:cs="Times New Roman"/>
          <w:sz w:val="28"/>
          <w:szCs w:val="28"/>
          <w:lang w:val="ru-RU"/>
        </w:rPr>
        <w:t xml:space="preserve"> Это может быть связано с тем, что ускорение</w:t>
      </w:r>
      <w:r w:rsidRPr="000F12E2">
        <w:rPr>
          <w:rFonts w:ascii="Times New Roman" w:hAnsi="Times New Roman" w:cs="Times New Roman"/>
          <w:sz w:val="28"/>
          <w:szCs w:val="28"/>
          <w:lang w:val="kk-KZ"/>
        </w:rPr>
        <w:t xml:space="preserve"> интеграции, характеризующееся углублением взаимодействия во всех сферах жизни общества, параллельно сопровождается устойчивым процессом противодействия глобализации экономической и духовной сфер в форме протестов тех или иных этнокультурных общностей в разных странах и регионах мира. </w:t>
      </w:r>
      <w:r w:rsidRPr="000F12E2">
        <w:rPr>
          <w:rFonts w:ascii="Times New Roman" w:hAnsi="Times New Roman" w:cs="Times New Roman"/>
          <w:sz w:val="28"/>
          <w:szCs w:val="28"/>
          <w:lang w:val="ru-RU"/>
        </w:rPr>
        <w:t xml:space="preserve">С развитием технологий и коммуникаций мир становится все более единым и стандартизованным, с преобладанием западной культуры, и поэтому многие видят в этом силу, которая уничтожает наследие и культуру различных этнических групп по всему миру. </w:t>
      </w:r>
      <w:r w:rsidRPr="000F12E2">
        <w:rPr>
          <w:rFonts w:ascii="Times New Roman" w:hAnsi="Times New Roman" w:cs="Times New Roman"/>
          <w:sz w:val="28"/>
          <w:szCs w:val="28"/>
          <w:lang w:val="kk-KZ"/>
        </w:rPr>
        <w:t xml:space="preserve">Боязнь потери своей культуры и самобытности в этих условиях, общая практически для всех народов, проявляется также и на уровне государств, отстаивающих свои национальные и государственные интересы.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Таким образом, как </w:t>
      </w:r>
      <w:r w:rsidRPr="000F12E2">
        <w:rPr>
          <w:rFonts w:ascii="Times New Roman" w:hAnsi="Times New Roman" w:cs="Times New Roman"/>
          <w:sz w:val="28"/>
          <w:szCs w:val="28"/>
          <w:lang w:val="kk-KZ"/>
        </w:rPr>
        <w:t>заметил Том Нэрн, «глобализация породила национализм, а не превзошла его»</w:t>
      </w:r>
      <w:r w:rsidR="00923023" w:rsidRPr="000F12E2">
        <w:rPr>
          <w:rFonts w:ascii="Times New Roman" w:hAnsi="Times New Roman" w:cs="Times New Roman"/>
          <w:sz w:val="28"/>
          <w:szCs w:val="28"/>
          <w:lang w:val="ru-RU"/>
        </w:rPr>
        <w:t xml:space="preserve"> [53, </w:t>
      </w:r>
      <w:r w:rsidR="00E73CAC">
        <w:rPr>
          <w:rFonts w:ascii="Times New Roman" w:hAnsi="Times New Roman" w:cs="Times New Roman"/>
          <w:sz w:val="28"/>
          <w:szCs w:val="28"/>
          <w:lang w:val="ru-RU"/>
        </w:rPr>
        <w:t>с</w:t>
      </w:r>
      <w:r w:rsidR="00923023" w:rsidRPr="000F12E2">
        <w:rPr>
          <w:rFonts w:ascii="Times New Roman" w:hAnsi="Times New Roman" w:cs="Times New Roman"/>
          <w:sz w:val="28"/>
          <w:szCs w:val="28"/>
          <w:lang w:val="ru-RU"/>
        </w:rPr>
        <w:t>.63]</w:t>
      </w:r>
      <w:r w:rsidRPr="000F12E2">
        <w:rPr>
          <w:rFonts w:ascii="Times New Roman" w:hAnsi="Times New Roman" w:cs="Times New Roman"/>
          <w:sz w:val="28"/>
          <w:szCs w:val="28"/>
          <w:lang w:val="kk-KZ"/>
        </w:rPr>
        <w:t>. С</w:t>
      </w:r>
      <w:r w:rsidRPr="000F12E2">
        <w:rPr>
          <w:rFonts w:ascii="Times New Roman" w:hAnsi="Times New Roman" w:cs="Times New Roman"/>
          <w:bCs/>
          <w:sz w:val="28"/>
          <w:szCs w:val="28"/>
          <w:lang w:val="ru-RU"/>
        </w:rPr>
        <w:t xml:space="preserve">тремление сохранить, защитить или вернуть традиции и индивидуальность каждого народа возродило поиски национальной идентичности современных наций и </w:t>
      </w:r>
      <w:r w:rsidRPr="000F12E2">
        <w:rPr>
          <w:rFonts w:ascii="Times New Roman" w:hAnsi="Times New Roman" w:cs="Times New Roman"/>
          <w:sz w:val="28"/>
          <w:szCs w:val="28"/>
          <w:lang w:val="ru-RU"/>
        </w:rPr>
        <w:t>внимание к теории национализма.</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На сегодня количество исследований, которые рассматривают данную проблематику, достаточно большое. Однако большинство из них сосредоточены на изучении идей западных ученых.</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lastRenderedPageBreak/>
        <w:t xml:space="preserve">Среди последних работ, которые стали основным источником при написании данного параграфа настоящей диссертации, стоит отметить исследование политолога </w:t>
      </w:r>
      <w:r w:rsidRPr="000F12E2">
        <w:rPr>
          <w:rFonts w:ascii="Times New Roman" w:hAnsi="Times New Roman" w:cs="Times New Roman"/>
          <w:sz w:val="28"/>
          <w:szCs w:val="28"/>
          <w:lang w:val="kk-KZ"/>
        </w:rPr>
        <w:t>У. Озкиримли,</w:t>
      </w:r>
      <w:r w:rsidRPr="000F12E2">
        <w:rPr>
          <w:rFonts w:ascii="Times New Roman" w:hAnsi="Times New Roman" w:cs="Times New Roman"/>
          <w:sz w:val="28"/>
          <w:szCs w:val="28"/>
        </w:rPr>
        <w:t xml:space="preserve"> где представлен сравнительный и критический обзор </w:t>
      </w:r>
      <w:r w:rsidRPr="000F12E2">
        <w:rPr>
          <w:rFonts w:ascii="Times New Roman" w:hAnsi="Times New Roman" w:cs="Times New Roman"/>
          <w:sz w:val="28"/>
          <w:szCs w:val="28"/>
          <w:lang w:val="kk-KZ"/>
        </w:rPr>
        <w:t xml:space="preserve">самых крупных западных исследователей </w:t>
      </w:r>
      <w:r w:rsidRPr="000F12E2">
        <w:rPr>
          <w:rFonts w:ascii="Times New Roman" w:hAnsi="Times New Roman" w:cs="Times New Roman"/>
          <w:sz w:val="28"/>
          <w:szCs w:val="28"/>
        </w:rPr>
        <w:t>XX века</w:t>
      </w:r>
      <w:r w:rsidR="00923023" w:rsidRPr="000F12E2">
        <w:rPr>
          <w:rFonts w:ascii="Times New Roman" w:hAnsi="Times New Roman" w:cs="Times New Roman"/>
          <w:sz w:val="28"/>
          <w:szCs w:val="28"/>
        </w:rPr>
        <w:t xml:space="preserve"> [56]</w:t>
      </w:r>
      <w:r w:rsidRPr="000F12E2">
        <w:rPr>
          <w:rFonts w:ascii="Times New Roman" w:hAnsi="Times New Roman" w:cs="Times New Roman"/>
          <w:sz w:val="28"/>
          <w:szCs w:val="28"/>
        </w:rPr>
        <w:t>, а также труды социолога Э. Д. Смита, в которых он рассматривает основные аргументы всех главных теоретических интерпретаций национализма в современной политической, культурной и социально-экономической сферах, раскрывает утопичность идеи космополитической глобальной культуры и вклад этнического национализма в укрепление национального государства</w:t>
      </w:r>
      <w:r w:rsidR="00923023" w:rsidRPr="000F12E2">
        <w:rPr>
          <w:rFonts w:ascii="Times New Roman" w:hAnsi="Times New Roman" w:cs="Times New Roman"/>
          <w:sz w:val="28"/>
          <w:szCs w:val="28"/>
        </w:rPr>
        <w:t xml:space="preserve"> [49]</w:t>
      </w:r>
      <w:r w:rsidRPr="000F12E2">
        <w:rPr>
          <w:rFonts w:ascii="Times New Roman" w:hAnsi="Times New Roman" w:cs="Times New Roman"/>
          <w:sz w:val="28"/>
          <w:szCs w:val="28"/>
        </w:rPr>
        <w:t>, дает краткое и доступное введение в основные концепции и разновидности националистической идеологии и их критический анализ</w:t>
      </w:r>
      <w:r w:rsidR="00923023" w:rsidRPr="000F12E2">
        <w:rPr>
          <w:rFonts w:ascii="Times New Roman" w:hAnsi="Times New Roman" w:cs="Times New Roman"/>
          <w:sz w:val="28"/>
          <w:szCs w:val="28"/>
        </w:rPr>
        <w:t xml:space="preserve"> [50]</w:t>
      </w:r>
      <w:r w:rsidRPr="000F12E2">
        <w:rPr>
          <w:rFonts w:ascii="Times New Roman" w:hAnsi="Times New Roman" w:cs="Times New Roman"/>
          <w:sz w:val="28"/>
          <w:szCs w:val="28"/>
        </w:rPr>
        <w:t>.</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Наиболее полный критический анализ примордиалистских идей советско-российской этнографии был представлен в книге российским этносоциологом В.Р. Филипповым, в которой он отмечает их сохранившееся влияние на современные национальные концепции российских ученых</w:t>
      </w:r>
      <w:r w:rsidR="00923023" w:rsidRPr="000F12E2">
        <w:rPr>
          <w:rFonts w:ascii="Times New Roman" w:hAnsi="Times New Roman" w:cs="Times New Roman"/>
          <w:sz w:val="28"/>
          <w:szCs w:val="28"/>
        </w:rPr>
        <w:t xml:space="preserve"> [129]</w:t>
      </w:r>
      <w:r w:rsidRPr="000F12E2">
        <w:rPr>
          <w:rFonts w:ascii="Times New Roman" w:hAnsi="Times New Roman" w:cs="Times New Roman"/>
          <w:sz w:val="28"/>
          <w:szCs w:val="28"/>
        </w:rPr>
        <w:t xml:space="preserve">. Учебник, составленный </w:t>
      </w:r>
      <w:r w:rsidRPr="000F12E2">
        <w:rPr>
          <w:rFonts w:ascii="Times New Roman" w:hAnsi="Times New Roman" w:cs="Times New Roman"/>
          <w:sz w:val="28"/>
          <w:szCs w:val="28"/>
          <w:lang w:val="kk-KZ"/>
        </w:rPr>
        <w:t>С.Е. Федоровым и А.И. Филюшкиным, также посвящен современной теории наций и национализмов, в котором авторы рассматривают концепции зарубежных ученых и несколько российских</w:t>
      </w:r>
      <w:r w:rsidR="00923023" w:rsidRPr="000F12E2">
        <w:rPr>
          <w:rFonts w:ascii="Times New Roman" w:hAnsi="Times New Roman" w:cs="Times New Roman"/>
          <w:sz w:val="28"/>
          <w:szCs w:val="28"/>
        </w:rPr>
        <w:t xml:space="preserve"> [130]</w:t>
      </w:r>
      <w:r w:rsidRPr="000F12E2">
        <w:rPr>
          <w:rFonts w:ascii="Times New Roman" w:hAnsi="Times New Roman" w:cs="Times New Roman"/>
          <w:sz w:val="28"/>
          <w:szCs w:val="28"/>
          <w:lang w:val="kk-KZ"/>
        </w:rPr>
        <w:t xml:space="preserve">. </w:t>
      </w:r>
      <w:r w:rsidRPr="000F12E2">
        <w:rPr>
          <w:rFonts w:ascii="Times New Roman" w:hAnsi="Times New Roman" w:cs="Times New Roman"/>
          <w:sz w:val="28"/>
          <w:szCs w:val="28"/>
        </w:rPr>
        <w:t xml:space="preserve">  </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lang w:val="kk-KZ"/>
        </w:rPr>
      </w:pPr>
      <w:r w:rsidRPr="000F12E2">
        <w:rPr>
          <w:rFonts w:ascii="Times New Roman" w:hAnsi="Times New Roman" w:cs="Times New Roman"/>
          <w:sz w:val="28"/>
          <w:szCs w:val="28"/>
          <w:lang w:val="kk-KZ"/>
        </w:rPr>
        <w:t>Отечественные исследователи, такие как Р.К. Кадыржанов, Р.М. Жумашев, А.О. Жетписбаев, А.Н. Нысанбаев,</w:t>
      </w:r>
      <w:r w:rsidRPr="000F12E2">
        <w:rPr>
          <w:rFonts w:ascii="Times New Roman" w:hAnsi="Times New Roman" w:cs="Times New Roman"/>
          <w:sz w:val="28"/>
          <w:szCs w:val="28"/>
        </w:rPr>
        <w:t xml:space="preserve"> М.С. Шайкемелев</w:t>
      </w:r>
      <w:r w:rsidRPr="000F12E2">
        <w:rPr>
          <w:rFonts w:ascii="Times New Roman" w:hAnsi="Times New Roman" w:cs="Times New Roman"/>
          <w:sz w:val="28"/>
          <w:szCs w:val="28"/>
          <w:lang w:val="kk-KZ"/>
        </w:rPr>
        <w:t xml:space="preserve"> и др., сосредоточены в основном на этнокультурном аспекте теории нации, рассматриваемой западными и советскими учеными, а также на проблемах национальной идентичности. </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Ряд работ китайских ученых дает краткий обзор основных западных теорий и концепций</w:t>
      </w:r>
      <w:r w:rsidR="007B1A4A" w:rsidRPr="000F12E2">
        <w:rPr>
          <w:rFonts w:ascii="Times New Roman" w:hAnsi="Times New Roman" w:cs="Times New Roman"/>
          <w:sz w:val="28"/>
          <w:szCs w:val="28"/>
        </w:rPr>
        <w:t xml:space="preserve"> [93]</w:t>
      </w:r>
      <w:r w:rsidRPr="000F12E2">
        <w:rPr>
          <w:rFonts w:ascii="Times New Roman" w:hAnsi="Times New Roman" w:cs="Times New Roman"/>
          <w:sz w:val="28"/>
          <w:szCs w:val="28"/>
        </w:rPr>
        <w:t xml:space="preserve"> и показывает влияние западной националистической теории на современную китайскую</w:t>
      </w:r>
      <w:r w:rsidR="007B1A4A" w:rsidRPr="000F12E2">
        <w:rPr>
          <w:rFonts w:ascii="Times New Roman" w:hAnsi="Times New Roman" w:cs="Times New Roman"/>
          <w:sz w:val="28"/>
          <w:szCs w:val="28"/>
        </w:rPr>
        <w:t xml:space="preserve"> [94].</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В данном параграфе настоящей диссертации представлен обзор основных теорий и концепций о нации и национальной идентичности, рассматриваемые в теории национализма западными, российскими и китайскими учеными в условиях глобализации. </w:t>
      </w:r>
    </w:p>
    <w:p w:rsidR="00374471" w:rsidRPr="000F12E2" w:rsidRDefault="00374471" w:rsidP="000F12E2">
      <w:pPr>
        <w:spacing w:after="0" w:line="240" w:lineRule="auto"/>
        <w:ind w:firstLine="567"/>
        <w:jc w:val="both"/>
        <w:rPr>
          <w:rFonts w:ascii="Times New Roman" w:eastAsia="Times New Roman" w:hAnsi="Times New Roman" w:cs="Times New Roman"/>
          <w:color w:val="000000"/>
          <w:sz w:val="28"/>
          <w:szCs w:val="28"/>
          <w:lang w:val="ru-RU"/>
        </w:rPr>
      </w:pPr>
      <w:r w:rsidRPr="000F12E2">
        <w:rPr>
          <w:rFonts w:ascii="Times New Roman" w:hAnsi="Times New Roman" w:cs="Times New Roman"/>
          <w:sz w:val="28"/>
          <w:szCs w:val="28"/>
          <w:lang w:val="ru-RU"/>
        </w:rPr>
        <w:t xml:space="preserve">Анализ литературы показал, что наибольшее количество теоретических осмыслений нации в современной науке представлен группой западных ученых, которые разделились во мнении на 3 крупных течения. </w:t>
      </w:r>
      <w:r w:rsidRPr="000F12E2">
        <w:rPr>
          <w:rFonts w:ascii="Times New Roman" w:hAnsi="Times New Roman" w:cs="Times New Roman"/>
          <w:sz w:val="28"/>
          <w:szCs w:val="28"/>
          <w:lang w:val="kk-KZ"/>
        </w:rPr>
        <w:t xml:space="preserve">Такая </w:t>
      </w:r>
      <w:r w:rsidRPr="000F12E2">
        <w:rPr>
          <w:rFonts w:ascii="Times New Roman" w:eastAsia="Times New Roman" w:hAnsi="Times New Roman" w:cs="Times New Roman"/>
          <w:color w:val="000000"/>
          <w:sz w:val="28"/>
          <w:szCs w:val="28"/>
          <w:lang w:val="ru-RU"/>
        </w:rPr>
        <w:t xml:space="preserve">классификация широко принята в современной научной литературе, однако  прикрепленные к категориям </w:t>
      </w:r>
      <w:r w:rsidRPr="000F12E2">
        <w:rPr>
          <w:rFonts w:ascii="Times New Roman" w:hAnsi="Times New Roman" w:cs="Times New Roman"/>
          <w:color w:val="000000"/>
          <w:sz w:val="28"/>
          <w:szCs w:val="28"/>
          <w:lang w:val="ru-RU"/>
        </w:rPr>
        <w:t>наименования</w:t>
      </w:r>
      <w:r w:rsidRPr="000F12E2">
        <w:rPr>
          <w:rFonts w:ascii="Times New Roman" w:eastAsia="Times New Roman" w:hAnsi="Times New Roman" w:cs="Times New Roman"/>
          <w:color w:val="000000"/>
          <w:sz w:val="28"/>
          <w:szCs w:val="28"/>
          <w:lang w:val="ru-RU"/>
        </w:rPr>
        <w:t xml:space="preserve"> могут различаться: некоторые предпочитают термин «эссенциализм» вместо «примордиализма», «конструктивизм» вместо «модернизма» и «перенниализм» вместо «этносимволизма». Но описание категорий и логика классификации остаются прежними.</w:t>
      </w:r>
      <w:r w:rsidRPr="000F12E2">
        <w:rPr>
          <w:rFonts w:ascii="Times New Roman" w:eastAsia="Times New Roman" w:hAnsi="Times New Roman" w:cs="Times New Roman"/>
          <w:color w:val="000000"/>
          <w:sz w:val="28"/>
          <w:szCs w:val="28"/>
        </w:rPr>
        <w:t> </w:t>
      </w:r>
      <w:r w:rsidRPr="000F12E2">
        <w:rPr>
          <w:rFonts w:ascii="Times New Roman" w:hAnsi="Times New Roman" w:cs="Times New Roman"/>
          <w:sz w:val="28"/>
          <w:szCs w:val="28"/>
          <w:lang w:val="ru-RU"/>
        </w:rPr>
        <w:t>Поэтому, для более удобной систематизации, в данной работе используется классическая категоризация, которая делит национальные учения на примордиализм, модернизм и этносимволизм. Стоит отметить, что последнее теоретическое направление (этносимволизм) в некоторых источниках рассматривается как направление примордиализма</w:t>
      </w:r>
      <w:r w:rsidR="00C75DEC" w:rsidRPr="000F12E2">
        <w:rPr>
          <w:rFonts w:ascii="Times New Roman" w:hAnsi="Times New Roman" w:cs="Times New Roman"/>
          <w:sz w:val="28"/>
          <w:szCs w:val="28"/>
          <w:lang w:val="ru-RU"/>
        </w:rPr>
        <w:t xml:space="preserve"> [131, </w:t>
      </w:r>
      <w:r w:rsidR="00E73CAC">
        <w:rPr>
          <w:rFonts w:ascii="Times New Roman" w:hAnsi="Times New Roman" w:cs="Times New Roman"/>
          <w:sz w:val="28"/>
          <w:szCs w:val="28"/>
          <w:lang w:val="ru-RU"/>
        </w:rPr>
        <w:t>с</w:t>
      </w:r>
      <w:r w:rsidR="00C75DEC" w:rsidRPr="000F12E2">
        <w:rPr>
          <w:rFonts w:ascii="Times New Roman" w:hAnsi="Times New Roman" w:cs="Times New Roman"/>
          <w:sz w:val="28"/>
          <w:szCs w:val="28"/>
          <w:lang w:val="ru-RU"/>
        </w:rPr>
        <w:t>.57-58; 126]</w:t>
      </w:r>
      <w:r w:rsidRPr="000F12E2">
        <w:rPr>
          <w:rFonts w:ascii="Times New Roman" w:hAnsi="Times New Roman" w:cs="Times New Roman"/>
          <w:sz w:val="28"/>
          <w:szCs w:val="28"/>
          <w:lang w:val="ru-RU"/>
        </w:rPr>
        <w:t xml:space="preserve">. Однако здесь теория </w:t>
      </w:r>
      <w:r w:rsidRPr="000F12E2">
        <w:rPr>
          <w:rFonts w:ascii="Times New Roman" w:hAnsi="Times New Roman" w:cs="Times New Roman"/>
          <w:sz w:val="28"/>
          <w:szCs w:val="28"/>
          <w:lang w:val="ru-RU"/>
        </w:rPr>
        <w:lastRenderedPageBreak/>
        <w:t xml:space="preserve">этносимволистов будет рассмотрена отдельно, так как она </w:t>
      </w:r>
      <w:r w:rsidRPr="000F12E2">
        <w:rPr>
          <w:rFonts w:ascii="Times New Roman" w:eastAsia="Times New Roman" w:hAnsi="Times New Roman" w:cs="Times New Roman"/>
          <w:color w:val="000000"/>
          <w:sz w:val="28"/>
          <w:szCs w:val="28"/>
          <w:lang w:val="ru-RU"/>
        </w:rPr>
        <w:t>заключает в себе переосмысление двух противоположных подходов (примордиализм и модернизм) к изучению феномена нации.</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Организация человечества в виде национальных государств прочно укоренилась в настоящее время. Подавляющее большинство обывателей и политиков понимают национальные государства как «нормальные» и «естественные» рамки физического и социального существования общества и отдельных людей. Исторически сформированные и, следовательно, кажущиеся «естественными» для следующих поколений рамки социального существования обычно не вызывают сомнений в повседневной жизни, поскольку это нарушило бы нормальное внутреннее функционирование сообществ и их членов. Однако в академических кругах такая точка зрения подвергается сомнению. Но, несмотря на то, что большая часть современных ученых отрицает видение нации, как «естественной» формы социальной реальности, в эпоху глобализации некоторые примордиалистские идеи продолжают существовать в качестве идеологической основы национальной идентичности, порождая новые концепции об «исторических» нациях (т.е. нациях, существовавших испокон веков по сей день).</w:t>
      </w:r>
    </w:p>
    <w:p w:rsidR="00374471" w:rsidRPr="000F12E2" w:rsidRDefault="00374471" w:rsidP="000F12E2">
      <w:pPr>
        <w:spacing w:after="0" w:line="240" w:lineRule="auto"/>
        <w:ind w:firstLine="567"/>
        <w:jc w:val="both"/>
        <w:rPr>
          <w:rFonts w:ascii="Times New Roman" w:eastAsia="Times New Roman" w:hAnsi="Times New Roman" w:cs="Times New Roman"/>
          <w:color w:val="000000"/>
          <w:sz w:val="28"/>
          <w:szCs w:val="28"/>
          <w:lang w:val="ru-RU"/>
        </w:rPr>
      </w:pPr>
      <w:r w:rsidRPr="000F12E2">
        <w:rPr>
          <w:rFonts w:ascii="Times New Roman" w:hAnsi="Times New Roman" w:cs="Times New Roman"/>
          <w:sz w:val="28"/>
          <w:szCs w:val="28"/>
          <w:lang w:val="ru-RU"/>
        </w:rPr>
        <w:t>Изначально примордиалистские аргументы были сформулированы, чтобы объяснить, прежде всего, происхождение и силу этнической идентичности. Вместе с тем они отмечают, что идея нации (в процессе эволюции) в конечном итоге разовьется внутри любой группы, обладающей общими культурными характеристиками</w:t>
      </w:r>
      <w:r w:rsidR="00DB6419" w:rsidRPr="000F12E2">
        <w:rPr>
          <w:rFonts w:ascii="Times New Roman" w:hAnsi="Times New Roman" w:cs="Times New Roman"/>
          <w:sz w:val="28"/>
          <w:szCs w:val="28"/>
          <w:lang w:val="kk-KZ"/>
        </w:rPr>
        <w:t xml:space="preserve"> </w:t>
      </w:r>
      <w:r w:rsidR="00DB6419" w:rsidRPr="000F12E2">
        <w:rPr>
          <w:rFonts w:ascii="Times New Roman" w:hAnsi="Times New Roman" w:cs="Times New Roman"/>
          <w:sz w:val="28"/>
          <w:szCs w:val="28"/>
          <w:lang w:val="ru-RU"/>
        </w:rPr>
        <w:t xml:space="preserve">[131, </w:t>
      </w:r>
      <w:r w:rsidR="00E73CAC">
        <w:rPr>
          <w:rFonts w:ascii="Times New Roman" w:hAnsi="Times New Roman" w:cs="Times New Roman"/>
          <w:sz w:val="28"/>
          <w:szCs w:val="28"/>
          <w:lang w:val="ru-RU"/>
        </w:rPr>
        <w:t>с</w:t>
      </w:r>
      <w:r w:rsidR="00DB6419" w:rsidRPr="000F12E2">
        <w:rPr>
          <w:rFonts w:ascii="Times New Roman" w:hAnsi="Times New Roman" w:cs="Times New Roman"/>
          <w:sz w:val="28"/>
          <w:szCs w:val="28"/>
          <w:lang w:val="ru-RU"/>
        </w:rPr>
        <w:t>.52]</w:t>
      </w:r>
      <w:r w:rsidRPr="000F12E2">
        <w:rPr>
          <w:rFonts w:ascii="Times New Roman" w:hAnsi="Times New Roman" w:cs="Times New Roman"/>
          <w:sz w:val="28"/>
          <w:szCs w:val="28"/>
          <w:lang w:val="ru-RU"/>
        </w:rPr>
        <w:t xml:space="preserve">. Национальную или этническую идентичность </w:t>
      </w:r>
      <w:r w:rsidRPr="00E73CAC">
        <w:rPr>
          <w:rFonts w:ascii="Times New Roman" w:hAnsi="Times New Roman" w:cs="Times New Roman"/>
          <w:i/>
          <w:sz w:val="28"/>
          <w:szCs w:val="28"/>
          <w:lang w:val="ru-RU"/>
        </w:rPr>
        <w:t>примордиализм (эссенциализм)</w:t>
      </w:r>
      <w:r w:rsidRPr="000F12E2">
        <w:rPr>
          <w:rFonts w:ascii="Times New Roman" w:hAnsi="Times New Roman" w:cs="Times New Roman"/>
          <w:sz w:val="28"/>
          <w:szCs w:val="28"/>
          <w:lang w:val="ru-RU"/>
        </w:rPr>
        <w:t xml:space="preserve"> рассматривает «как данность в человеческих отношениях», которая глубоко укоренилась «в историческом опыте»</w:t>
      </w:r>
      <w:r w:rsidR="00DB6419" w:rsidRPr="000F12E2">
        <w:rPr>
          <w:rFonts w:ascii="Times New Roman" w:hAnsi="Times New Roman" w:cs="Times New Roman"/>
          <w:sz w:val="28"/>
          <w:szCs w:val="28"/>
          <w:lang w:val="ru-RU"/>
        </w:rPr>
        <w:t xml:space="preserve"> [161, </w:t>
      </w:r>
      <w:r w:rsidR="00E73CAC">
        <w:rPr>
          <w:rFonts w:ascii="Times New Roman" w:hAnsi="Times New Roman" w:cs="Times New Roman"/>
          <w:sz w:val="28"/>
          <w:szCs w:val="28"/>
          <w:lang w:val="ru-RU"/>
        </w:rPr>
        <w:t>с</w:t>
      </w:r>
      <w:r w:rsidR="00DB6419" w:rsidRPr="000F12E2">
        <w:rPr>
          <w:rFonts w:ascii="Times New Roman" w:hAnsi="Times New Roman" w:cs="Times New Roman"/>
          <w:sz w:val="28"/>
          <w:szCs w:val="28"/>
          <w:lang w:val="ru-RU"/>
        </w:rPr>
        <w:t>.15]</w:t>
      </w:r>
      <w:r w:rsidRPr="000F12E2">
        <w:rPr>
          <w:rFonts w:ascii="Times New Roman" w:hAnsi="Times New Roman" w:cs="Times New Roman"/>
          <w:sz w:val="28"/>
          <w:szCs w:val="28"/>
          <w:lang w:val="ru-RU"/>
        </w:rPr>
        <w:t xml:space="preserve">.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Впервые термин «примордиализм» был использован американским социологом Эдвардом Шилзом для описания отношений в семье. В статье «Первобытные, личные, духовные и гражданские связи» Шилз пишет, что члены семьи чувствуют друг к другу привязанности, которые происходят из «значительных реляционных» качеств, и что их можно описать только как «первобытные» или «первоначальные» (</w:t>
      </w:r>
      <w:r w:rsidRPr="000F12E2">
        <w:rPr>
          <w:rFonts w:ascii="Times New Roman" w:hAnsi="Times New Roman" w:cs="Times New Roman"/>
          <w:sz w:val="28"/>
          <w:szCs w:val="28"/>
        </w:rPr>
        <w:t>primordial</w:t>
      </w:r>
      <w:r w:rsidRPr="000F12E2">
        <w:rPr>
          <w:rFonts w:ascii="Times New Roman" w:hAnsi="Times New Roman" w:cs="Times New Roman"/>
          <w:sz w:val="28"/>
          <w:szCs w:val="28"/>
          <w:lang w:val="ru-RU"/>
        </w:rPr>
        <w:t>)</w:t>
      </w:r>
      <w:r w:rsidR="00DB6419" w:rsidRPr="000F12E2">
        <w:rPr>
          <w:rFonts w:ascii="Times New Roman" w:hAnsi="Times New Roman" w:cs="Times New Roman"/>
          <w:sz w:val="28"/>
          <w:szCs w:val="28"/>
          <w:lang w:val="ru-RU"/>
        </w:rPr>
        <w:t xml:space="preserve"> [40, </w:t>
      </w:r>
      <w:r w:rsidR="00E73CAC">
        <w:rPr>
          <w:rFonts w:ascii="Times New Roman" w:hAnsi="Times New Roman" w:cs="Times New Roman"/>
          <w:sz w:val="28"/>
          <w:szCs w:val="28"/>
          <w:lang w:val="ru-RU"/>
        </w:rPr>
        <w:t>с</w:t>
      </w:r>
      <w:r w:rsidR="00DB6419" w:rsidRPr="000F12E2">
        <w:rPr>
          <w:rFonts w:ascii="Times New Roman" w:hAnsi="Times New Roman" w:cs="Times New Roman"/>
          <w:sz w:val="28"/>
          <w:szCs w:val="28"/>
          <w:lang w:val="ru-RU"/>
        </w:rPr>
        <w:t>.142]</w:t>
      </w:r>
      <w:r w:rsidRPr="000F12E2">
        <w:rPr>
          <w:rFonts w:ascii="Times New Roman" w:hAnsi="Times New Roman" w:cs="Times New Roman"/>
          <w:sz w:val="28"/>
          <w:szCs w:val="28"/>
          <w:lang w:val="ru-RU"/>
        </w:rPr>
        <w:t xml:space="preserve">. На основе данного аргумента американский антрополог и социолог </w:t>
      </w:r>
      <w:r w:rsidRPr="000F12E2">
        <w:rPr>
          <w:rFonts w:ascii="Times New Roman" w:hAnsi="Times New Roman" w:cs="Times New Roman"/>
          <w:i/>
          <w:sz w:val="28"/>
          <w:szCs w:val="28"/>
          <w:lang w:val="ru-RU"/>
        </w:rPr>
        <w:t>К. Гирц</w:t>
      </w:r>
      <w:r w:rsidRPr="000F12E2">
        <w:rPr>
          <w:rFonts w:ascii="Times New Roman" w:hAnsi="Times New Roman" w:cs="Times New Roman"/>
          <w:sz w:val="28"/>
          <w:szCs w:val="28"/>
          <w:lang w:val="ru-RU"/>
        </w:rPr>
        <w:t xml:space="preserve"> разработал </w:t>
      </w:r>
      <w:r w:rsidRPr="000F12E2">
        <w:rPr>
          <w:rFonts w:ascii="Times New Roman" w:hAnsi="Times New Roman" w:cs="Times New Roman"/>
          <w:i/>
          <w:sz w:val="28"/>
          <w:szCs w:val="28"/>
          <w:lang w:val="ru-RU"/>
        </w:rPr>
        <w:t>концепцию «примордиальной привязанности»</w:t>
      </w:r>
      <w:r w:rsidRPr="000F12E2">
        <w:rPr>
          <w:rFonts w:ascii="Times New Roman" w:hAnsi="Times New Roman" w:cs="Times New Roman"/>
          <w:sz w:val="28"/>
          <w:szCs w:val="28"/>
          <w:lang w:val="ru-RU"/>
        </w:rPr>
        <w:t>.  Согласно Гирцу, примордиальная (первичная) идентичность преимущественно связана с чувствами или привязанностями, которые, в то же время, являются принудительными: «под примордиальной привязанностью понимается та, которая проистекает из «данностей» или, точнее, (поскольку культура неизбежно вовлечена в такие вопросы) из предполагаемых «данностей» социального существования: главным образом, непосредственного контакта и родственных связей, а также данности, которая проистекает из рождения в определенной религиозной общине, говорения на определенном языке или даже на диалекте языка и следования определенным социальным практикам. Как видим, эти сходства крови, речи, обычаев и так далее, обладают невыразимым, а порой и непреодолимым принуждением сами по себе»</w:t>
      </w:r>
      <w:r w:rsidR="00DB6419" w:rsidRPr="000F12E2">
        <w:rPr>
          <w:rFonts w:ascii="Times New Roman" w:hAnsi="Times New Roman" w:cs="Times New Roman"/>
          <w:sz w:val="28"/>
          <w:szCs w:val="28"/>
          <w:lang w:val="ru-RU"/>
        </w:rPr>
        <w:t xml:space="preserve"> [39, </w:t>
      </w:r>
      <w:r w:rsidR="00E73CAC">
        <w:rPr>
          <w:rFonts w:ascii="Times New Roman" w:hAnsi="Times New Roman" w:cs="Times New Roman"/>
          <w:sz w:val="28"/>
          <w:szCs w:val="28"/>
          <w:lang w:val="ru-RU"/>
        </w:rPr>
        <w:t>с</w:t>
      </w:r>
      <w:r w:rsidR="00DB6419" w:rsidRPr="000F12E2">
        <w:rPr>
          <w:rFonts w:ascii="Times New Roman" w:hAnsi="Times New Roman" w:cs="Times New Roman"/>
          <w:sz w:val="28"/>
          <w:szCs w:val="28"/>
          <w:lang w:val="ru-RU"/>
        </w:rPr>
        <w:t>.259]</w:t>
      </w:r>
      <w:r w:rsidRPr="000F12E2">
        <w:rPr>
          <w:rFonts w:ascii="Times New Roman" w:hAnsi="Times New Roman" w:cs="Times New Roman"/>
          <w:sz w:val="28"/>
          <w:szCs w:val="28"/>
          <w:lang w:val="ru-RU"/>
        </w:rPr>
        <w:t>.</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lastRenderedPageBreak/>
        <w:t>Гирц отмечает, что эти «пожизненные» узы могут при определенных условиях привести к конфликтам с другими людьми, и даже разрушить гражданское общество. Стало быть, кровные, языковые и культурные связи составляют социальную идентичность, которая обладает чрезвычайной силой объединения или же разрушения нации.</w:t>
      </w:r>
    </w:p>
    <w:p w:rsidR="00374471" w:rsidRPr="000F12E2" w:rsidRDefault="00374471" w:rsidP="000F12E2">
      <w:pPr>
        <w:spacing w:after="0" w:line="240" w:lineRule="auto"/>
        <w:ind w:firstLine="567"/>
        <w:jc w:val="both"/>
        <w:rPr>
          <w:rFonts w:ascii="Times New Roman" w:hAnsi="Times New Roman" w:cs="Times New Roman"/>
          <w:sz w:val="28"/>
          <w:szCs w:val="28"/>
          <w:shd w:val="clear" w:color="auto" w:fill="FFFFFF"/>
          <w:lang w:val="ru-RU"/>
        </w:rPr>
      </w:pPr>
      <w:r w:rsidRPr="000F12E2">
        <w:rPr>
          <w:rFonts w:ascii="Times New Roman" w:hAnsi="Times New Roman" w:cs="Times New Roman"/>
          <w:sz w:val="28"/>
          <w:szCs w:val="28"/>
          <w:lang w:val="ru-RU"/>
        </w:rPr>
        <w:t>О существовании базовой (этнической) коллективной идентичности, которая для каждого человека является результатом рождения в группе в определенное историческое время, также упоминал американский политический аналитик и китаист Гарольд Айзекс</w:t>
      </w:r>
      <w:r w:rsidR="00DB6419" w:rsidRPr="000F12E2">
        <w:rPr>
          <w:rFonts w:ascii="Times New Roman" w:hAnsi="Times New Roman" w:cs="Times New Roman"/>
          <w:sz w:val="28"/>
          <w:szCs w:val="28"/>
          <w:lang w:val="ru-RU"/>
        </w:rPr>
        <w:t xml:space="preserve"> [38]</w:t>
      </w:r>
      <w:r w:rsidRPr="000F12E2">
        <w:rPr>
          <w:rFonts w:ascii="Times New Roman" w:hAnsi="Times New Roman" w:cs="Times New Roman"/>
          <w:sz w:val="28"/>
          <w:szCs w:val="28"/>
          <w:lang w:val="ru-RU"/>
        </w:rPr>
        <w:t xml:space="preserve">. </w:t>
      </w:r>
      <w:r w:rsidRPr="000F12E2">
        <w:rPr>
          <w:rFonts w:ascii="Times New Roman" w:hAnsi="Times New Roman" w:cs="Times New Roman"/>
          <w:sz w:val="28"/>
          <w:szCs w:val="28"/>
          <w:shd w:val="clear" w:color="auto" w:fill="FFFFFF"/>
          <w:lang w:val="ru-RU"/>
        </w:rPr>
        <w:t>Айзекс говорит о языке, истории происхождения, религии и национальности как об</w:t>
      </w:r>
      <w:r w:rsidRPr="000F12E2">
        <w:rPr>
          <w:rFonts w:ascii="Times New Roman" w:hAnsi="Times New Roman" w:cs="Times New Roman"/>
          <w:sz w:val="28"/>
          <w:szCs w:val="28"/>
          <w:lang w:val="ru-RU"/>
        </w:rPr>
        <w:t xml:space="preserve"> о</w:t>
      </w:r>
      <w:r w:rsidRPr="000F12E2">
        <w:rPr>
          <w:rFonts w:ascii="Times New Roman" w:hAnsi="Times New Roman" w:cs="Times New Roman"/>
          <w:sz w:val="28"/>
          <w:szCs w:val="28"/>
          <w:shd w:val="clear" w:color="auto" w:fill="FFFFFF"/>
          <w:lang w:val="ru-RU"/>
        </w:rPr>
        <w:t xml:space="preserve">сновах формирования </w:t>
      </w:r>
      <w:r w:rsidRPr="000F12E2">
        <w:rPr>
          <w:rFonts w:ascii="Times New Roman" w:hAnsi="Times New Roman" w:cs="Times New Roman"/>
          <w:sz w:val="28"/>
          <w:szCs w:val="28"/>
          <w:lang w:val="ru-RU"/>
        </w:rPr>
        <w:t xml:space="preserve">коллективной или </w:t>
      </w:r>
      <w:r w:rsidRPr="000F12E2">
        <w:rPr>
          <w:rFonts w:ascii="Times New Roman" w:hAnsi="Times New Roman" w:cs="Times New Roman"/>
          <w:sz w:val="28"/>
          <w:szCs w:val="28"/>
          <w:shd w:val="clear" w:color="auto" w:fill="FFFFFF"/>
          <w:lang w:val="ru-RU"/>
        </w:rPr>
        <w:t xml:space="preserve">групповой идентичности, которые имеют динамичный характер. Этническая принадлежность представлена как незыблемая базовая идентичность, которая является силой строительства наций и одновременно причиной их разрыва на части.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shd w:val="clear" w:color="auto" w:fill="FFFFFF"/>
          <w:lang w:val="ru-RU"/>
        </w:rPr>
        <w:t xml:space="preserve">Статичность и этих частей, то есть этносов, подверг сомнению советский этнограф </w:t>
      </w:r>
      <w:r w:rsidRPr="000F12E2">
        <w:rPr>
          <w:rFonts w:ascii="Times New Roman" w:hAnsi="Times New Roman" w:cs="Times New Roman"/>
          <w:sz w:val="28"/>
          <w:szCs w:val="28"/>
          <w:lang w:val="ru-RU"/>
        </w:rPr>
        <w:t>Л.Н. Гумилев, предложив биофизическую концепцию для объяснения</w:t>
      </w:r>
      <w:r w:rsidRPr="000F12E2">
        <w:rPr>
          <w:rFonts w:ascii="Times New Roman" w:hAnsi="Times New Roman" w:cs="Times New Roman"/>
          <w:sz w:val="28"/>
          <w:szCs w:val="28"/>
          <w:shd w:val="clear" w:color="auto" w:fill="FFFFFF"/>
          <w:lang w:val="ru-RU"/>
        </w:rPr>
        <w:t xml:space="preserve"> процессов их п</w:t>
      </w:r>
      <w:r w:rsidRPr="000F12E2">
        <w:rPr>
          <w:rFonts w:ascii="Times New Roman" w:hAnsi="Times New Roman" w:cs="Times New Roman"/>
          <w:sz w:val="28"/>
          <w:szCs w:val="28"/>
          <w:lang w:val="ru-RU"/>
        </w:rPr>
        <w:t>оявления, развития и упадка в своей «</w:t>
      </w:r>
      <w:r w:rsidRPr="000F12E2">
        <w:rPr>
          <w:rFonts w:ascii="Times New Roman" w:hAnsi="Times New Roman" w:cs="Times New Roman"/>
          <w:i/>
          <w:sz w:val="28"/>
          <w:szCs w:val="28"/>
          <w:lang w:val="ru-RU"/>
        </w:rPr>
        <w:t>пассионарной теории этногенеза».</w:t>
      </w:r>
      <w:r w:rsidRPr="000F12E2">
        <w:rPr>
          <w:rFonts w:ascii="Times New Roman" w:hAnsi="Times New Roman" w:cs="Times New Roman"/>
          <w:sz w:val="28"/>
          <w:szCs w:val="28"/>
          <w:lang w:val="ru-RU"/>
        </w:rPr>
        <w:t xml:space="preserve"> Согласно этой теории, объединение людей в этническую группу происходит в связи с действием на них пассионарной энергии (жажды деятельности для достижения общих (не личных) целей), переизбыток которой может привести к внутренним конфликтам и кризисам, а затем к упадку (пассионарной энергии) этноса. </w:t>
      </w:r>
      <w:proofErr w:type="gramStart"/>
      <w:r w:rsidRPr="000F12E2">
        <w:rPr>
          <w:rFonts w:ascii="Times New Roman" w:hAnsi="Times New Roman" w:cs="Times New Roman"/>
          <w:sz w:val="28"/>
          <w:szCs w:val="28"/>
          <w:lang w:val="ru-RU"/>
        </w:rPr>
        <w:t>Также</w:t>
      </w:r>
      <w:proofErr w:type="gramEnd"/>
      <w:r w:rsidRPr="000F12E2">
        <w:rPr>
          <w:rFonts w:ascii="Times New Roman" w:hAnsi="Times New Roman" w:cs="Times New Roman"/>
          <w:sz w:val="28"/>
          <w:szCs w:val="28"/>
          <w:lang w:val="ru-RU"/>
        </w:rPr>
        <w:t xml:space="preserve"> как и западные примордиалисты, Гумилев упоминает о кровной связи этноса, говоря, что каждый этнос имеет как минимум двух предков, также, как и каждый человек имеет двух родителей. Вместе с тем, стоит отметить его неоднозначное, на первый взгляд, отношение к определению нации. С одной стороны, Гумилев отмечает, что нация – это научное название</w:t>
      </w:r>
      <w:r w:rsidRPr="000F12E2">
        <w:rPr>
          <w:rFonts w:ascii="Times New Roman" w:hAnsi="Times New Roman" w:cs="Times New Roman"/>
          <w:color w:val="000000"/>
          <w:sz w:val="28"/>
          <w:szCs w:val="28"/>
          <w:lang w:val="ru-RU"/>
        </w:rPr>
        <w:t xml:space="preserve">, а этнос - это совершенно научное </w:t>
      </w:r>
      <w:r w:rsidRPr="000F12E2">
        <w:rPr>
          <w:rFonts w:ascii="Times New Roman" w:hAnsi="Times New Roman" w:cs="Times New Roman"/>
          <w:sz w:val="28"/>
          <w:szCs w:val="28"/>
          <w:lang w:val="ru-RU"/>
        </w:rPr>
        <w:t>название</w:t>
      </w:r>
      <w:r w:rsidRPr="000F12E2">
        <w:rPr>
          <w:rFonts w:ascii="Times New Roman" w:hAnsi="Times New Roman" w:cs="Times New Roman"/>
          <w:color w:val="000000"/>
          <w:sz w:val="28"/>
          <w:szCs w:val="28"/>
          <w:lang w:val="ru-RU"/>
        </w:rPr>
        <w:t xml:space="preserve"> сообщества людей</w:t>
      </w:r>
      <w:r w:rsidR="00DB6419" w:rsidRPr="000F12E2">
        <w:rPr>
          <w:rFonts w:ascii="Times New Roman" w:hAnsi="Times New Roman" w:cs="Times New Roman"/>
          <w:color w:val="000000"/>
          <w:sz w:val="28"/>
          <w:szCs w:val="28"/>
          <w:lang w:val="ru-RU"/>
        </w:rPr>
        <w:t xml:space="preserve"> [123, </w:t>
      </w:r>
      <w:r w:rsidR="00E73CAC">
        <w:rPr>
          <w:rFonts w:ascii="Times New Roman" w:hAnsi="Times New Roman" w:cs="Times New Roman"/>
          <w:color w:val="000000"/>
          <w:sz w:val="28"/>
          <w:szCs w:val="28"/>
          <w:lang w:val="ru-RU"/>
        </w:rPr>
        <w:t>с</w:t>
      </w:r>
      <w:r w:rsidR="00DB6419" w:rsidRPr="000F12E2">
        <w:rPr>
          <w:rFonts w:ascii="Times New Roman" w:hAnsi="Times New Roman" w:cs="Times New Roman"/>
          <w:color w:val="000000"/>
          <w:sz w:val="28"/>
          <w:szCs w:val="28"/>
          <w:lang w:val="ru-RU"/>
        </w:rPr>
        <w:t>.575]</w:t>
      </w:r>
      <w:r w:rsidRPr="000F12E2">
        <w:rPr>
          <w:rFonts w:ascii="Times New Roman" w:hAnsi="Times New Roman" w:cs="Times New Roman"/>
          <w:color w:val="000000"/>
          <w:sz w:val="28"/>
          <w:szCs w:val="28"/>
          <w:lang w:val="ru-RU"/>
        </w:rPr>
        <w:t xml:space="preserve">, и, что </w:t>
      </w:r>
      <w:r w:rsidRPr="000F12E2">
        <w:rPr>
          <w:rFonts w:ascii="Times New Roman" w:hAnsi="Times New Roman" w:cs="Times New Roman"/>
          <w:sz w:val="28"/>
          <w:szCs w:val="28"/>
          <w:lang w:val="ru-RU"/>
        </w:rPr>
        <w:t>«Народ, народность, нация, племя, родовой союз – все эти понятия обозначаются в этнологии термином «этнос»»</w:t>
      </w:r>
      <w:r w:rsidR="00DB6419" w:rsidRPr="000F12E2">
        <w:rPr>
          <w:rFonts w:ascii="Times New Roman" w:hAnsi="Times New Roman" w:cs="Times New Roman"/>
          <w:sz w:val="28"/>
          <w:szCs w:val="28"/>
          <w:lang w:val="ru-RU"/>
        </w:rPr>
        <w:t xml:space="preserve"> [123, </w:t>
      </w:r>
      <w:r w:rsidR="00E73CAC">
        <w:rPr>
          <w:rFonts w:ascii="Times New Roman" w:hAnsi="Times New Roman" w:cs="Times New Roman"/>
          <w:sz w:val="28"/>
          <w:szCs w:val="28"/>
          <w:lang w:val="ru-RU"/>
        </w:rPr>
        <w:t>с</w:t>
      </w:r>
      <w:r w:rsidR="00DB6419" w:rsidRPr="000F12E2">
        <w:rPr>
          <w:rFonts w:ascii="Times New Roman" w:hAnsi="Times New Roman" w:cs="Times New Roman"/>
          <w:sz w:val="28"/>
          <w:szCs w:val="28"/>
          <w:lang w:val="ru-RU"/>
        </w:rPr>
        <w:t>.919]</w:t>
      </w:r>
      <w:r w:rsidRPr="000F12E2">
        <w:rPr>
          <w:rFonts w:ascii="Times New Roman" w:hAnsi="Times New Roman" w:cs="Times New Roman"/>
          <w:sz w:val="28"/>
          <w:szCs w:val="28"/>
          <w:lang w:val="ru-RU"/>
        </w:rPr>
        <w:t xml:space="preserve">. </w:t>
      </w:r>
      <w:r w:rsidRPr="000F12E2">
        <w:rPr>
          <w:rFonts w:ascii="Times New Roman" w:hAnsi="Times New Roman" w:cs="Times New Roman"/>
          <w:color w:val="000000"/>
          <w:sz w:val="28"/>
          <w:szCs w:val="28"/>
          <w:lang w:val="ru-RU"/>
        </w:rPr>
        <w:t xml:space="preserve">Давая такое истолкование терминов, он отождествляет эти понятия. </w:t>
      </w:r>
      <w:r w:rsidRPr="000F12E2">
        <w:rPr>
          <w:rFonts w:ascii="Times New Roman" w:hAnsi="Times New Roman" w:cs="Times New Roman"/>
          <w:sz w:val="28"/>
          <w:szCs w:val="28"/>
          <w:lang w:val="ru-RU"/>
        </w:rPr>
        <w:t>С</w:t>
      </w:r>
      <w:r w:rsidRPr="000F12E2">
        <w:rPr>
          <w:rFonts w:ascii="Times New Roman" w:hAnsi="Times New Roman" w:cs="Times New Roman"/>
          <w:color w:val="000000"/>
          <w:sz w:val="28"/>
          <w:szCs w:val="28"/>
          <w:lang w:val="ru-RU"/>
        </w:rPr>
        <w:t xml:space="preserve"> другой стороны, разделяет модернистический взгляд о современности наций </w:t>
      </w:r>
      <w:r w:rsidR="00340DF1" w:rsidRPr="000F12E2">
        <w:rPr>
          <w:rFonts w:ascii="Times New Roman" w:hAnsi="Times New Roman" w:cs="Times New Roman"/>
          <w:color w:val="000000"/>
          <w:sz w:val="28"/>
          <w:szCs w:val="28"/>
          <w:lang w:val="ru-RU"/>
        </w:rPr>
        <w:t>-</w:t>
      </w:r>
      <w:r w:rsidR="00340DF1" w:rsidRPr="000F12E2">
        <w:rPr>
          <w:rFonts w:ascii="Times New Roman" w:hAnsi="Times New Roman" w:cs="Times New Roman"/>
          <w:sz w:val="28"/>
          <w:szCs w:val="28"/>
          <w:lang w:val="ru-RU"/>
        </w:rPr>
        <w:t xml:space="preserve"> «</w:t>
      </w:r>
      <w:r w:rsidRPr="000F12E2">
        <w:rPr>
          <w:rFonts w:ascii="Times New Roman" w:hAnsi="Times New Roman" w:cs="Times New Roman"/>
          <w:sz w:val="28"/>
          <w:szCs w:val="28"/>
          <w:lang w:val="ru-RU"/>
        </w:rPr>
        <w:t>и</w:t>
      </w:r>
      <w:r w:rsidRPr="000F12E2">
        <w:rPr>
          <w:rFonts w:ascii="Times New Roman" w:hAnsi="Times New Roman" w:cs="Times New Roman"/>
          <w:color w:val="000000"/>
          <w:sz w:val="28"/>
          <w:szCs w:val="28"/>
          <w:lang w:val="ru-RU"/>
        </w:rPr>
        <w:t xml:space="preserve">ногда институт государства и этнос совпадают, и тогда мы наблюдаем в ряде случаев нации современного типа», «характерные для </w:t>
      </w:r>
      <w:r w:rsidRPr="000F12E2">
        <w:rPr>
          <w:rFonts w:ascii="Times New Roman" w:hAnsi="Times New Roman" w:cs="Times New Roman"/>
          <w:color w:val="000000"/>
          <w:sz w:val="28"/>
          <w:szCs w:val="28"/>
        </w:rPr>
        <w:t>XIX</w:t>
      </w:r>
      <w:r w:rsidRPr="000F12E2">
        <w:rPr>
          <w:rFonts w:ascii="Times New Roman" w:hAnsi="Times New Roman" w:cs="Times New Roman"/>
          <w:color w:val="000000"/>
          <w:sz w:val="28"/>
          <w:szCs w:val="28"/>
          <w:lang w:val="ru-RU"/>
        </w:rPr>
        <w:t>–</w:t>
      </w:r>
      <w:r w:rsidRPr="000F12E2">
        <w:rPr>
          <w:rFonts w:ascii="Times New Roman" w:hAnsi="Times New Roman" w:cs="Times New Roman"/>
          <w:color w:val="000000"/>
          <w:sz w:val="28"/>
          <w:szCs w:val="28"/>
        </w:rPr>
        <w:t>XX</w:t>
      </w:r>
      <w:r w:rsidRPr="000F12E2">
        <w:rPr>
          <w:rFonts w:ascii="Times New Roman" w:hAnsi="Times New Roman" w:cs="Times New Roman"/>
          <w:color w:val="000000"/>
          <w:sz w:val="28"/>
          <w:szCs w:val="28"/>
          <w:lang w:val="ru-RU"/>
        </w:rPr>
        <w:t xml:space="preserve"> вв.»</w:t>
      </w:r>
      <w:r w:rsidR="00DB6419" w:rsidRPr="000F12E2">
        <w:rPr>
          <w:rFonts w:ascii="Times New Roman" w:hAnsi="Times New Roman" w:cs="Times New Roman"/>
          <w:color w:val="000000"/>
          <w:sz w:val="28"/>
          <w:szCs w:val="28"/>
          <w:lang w:val="ru-RU"/>
        </w:rPr>
        <w:t xml:space="preserve"> [123, </w:t>
      </w:r>
      <w:r w:rsidR="00E73CAC">
        <w:rPr>
          <w:rFonts w:ascii="Times New Roman" w:hAnsi="Times New Roman" w:cs="Times New Roman"/>
          <w:color w:val="000000"/>
          <w:sz w:val="28"/>
          <w:szCs w:val="28"/>
          <w:lang w:val="ru-RU"/>
        </w:rPr>
        <w:t>с</w:t>
      </w:r>
      <w:r w:rsidR="00DB6419" w:rsidRPr="000F12E2">
        <w:rPr>
          <w:rFonts w:ascii="Times New Roman" w:hAnsi="Times New Roman" w:cs="Times New Roman"/>
          <w:color w:val="000000"/>
          <w:sz w:val="28"/>
          <w:szCs w:val="28"/>
          <w:lang w:val="ru-RU"/>
        </w:rPr>
        <w:t>.90]</w:t>
      </w:r>
      <w:r w:rsidRPr="000F12E2">
        <w:rPr>
          <w:rFonts w:ascii="Times New Roman" w:hAnsi="Times New Roman" w:cs="Times New Roman"/>
          <w:color w:val="000000"/>
          <w:sz w:val="28"/>
          <w:szCs w:val="28"/>
          <w:lang w:val="ru-RU"/>
        </w:rPr>
        <w:t>.</w:t>
      </w:r>
      <w:r w:rsidRPr="000F12E2">
        <w:rPr>
          <w:rFonts w:ascii="Times New Roman" w:hAnsi="Times New Roman" w:cs="Times New Roman"/>
          <w:sz w:val="28"/>
          <w:szCs w:val="28"/>
          <w:lang w:val="ru-RU"/>
        </w:rPr>
        <w:t xml:space="preserve"> Далее он демонстрирует солидарность с этносимволистской теорией, говоря, что этническая идентичность заключается в стереотипном поведении членов группы, которое передается не на генетическом уровне, а посредством культуры.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Первое определение нации, данное Львом Николаевичем как одно из названий этноса, можно объяснить тем, что в общественно-политической практике в советское время сформировалось понятие национального как этнического, которое остается доминирующим и сегодня не только среди чиновников, но и в академическом мире</w:t>
      </w:r>
      <w:r w:rsidR="00DB6419" w:rsidRPr="000F12E2">
        <w:rPr>
          <w:rFonts w:ascii="Times New Roman" w:hAnsi="Times New Roman" w:cs="Times New Roman"/>
          <w:sz w:val="28"/>
          <w:szCs w:val="28"/>
          <w:lang w:val="ru-RU"/>
        </w:rPr>
        <w:t xml:space="preserve"> [129, </w:t>
      </w:r>
      <w:r w:rsidR="00E73CAC">
        <w:rPr>
          <w:rFonts w:ascii="Times New Roman" w:hAnsi="Times New Roman" w:cs="Times New Roman"/>
          <w:sz w:val="28"/>
          <w:szCs w:val="28"/>
          <w:lang w:val="ru-RU"/>
        </w:rPr>
        <w:t>с</w:t>
      </w:r>
      <w:r w:rsidR="00DB6419" w:rsidRPr="000F12E2">
        <w:rPr>
          <w:rFonts w:ascii="Times New Roman" w:hAnsi="Times New Roman" w:cs="Times New Roman"/>
          <w:sz w:val="28"/>
          <w:szCs w:val="28"/>
          <w:lang w:val="ru-RU"/>
        </w:rPr>
        <w:t>.8]</w:t>
      </w:r>
      <w:r w:rsidRPr="000F12E2">
        <w:rPr>
          <w:rFonts w:ascii="Times New Roman" w:hAnsi="Times New Roman" w:cs="Times New Roman"/>
          <w:sz w:val="28"/>
          <w:szCs w:val="28"/>
          <w:lang w:val="ru-RU"/>
        </w:rPr>
        <w:t xml:space="preserve">. Что касается его замечания по поводу современного типа нации, то она понимается им как социальная форма, </w:t>
      </w:r>
      <w:r w:rsidRPr="000F12E2">
        <w:rPr>
          <w:rFonts w:ascii="Times New Roman" w:hAnsi="Times New Roman" w:cs="Times New Roman"/>
          <w:sz w:val="28"/>
          <w:szCs w:val="28"/>
          <w:lang w:val="ru-RU"/>
        </w:rPr>
        <w:lastRenderedPageBreak/>
        <w:t xml:space="preserve">сформировавшаяся в процессе этногенеза по устоявшейся </w:t>
      </w:r>
      <w:r w:rsidRPr="000F12E2">
        <w:rPr>
          <w:rFonts w:ascii="Times New Roman" w:hAnsi="Times New Roman" w:cs="Times New Roman"/>
          <w:color w:val="000000"/>
          <w:sz w:val="28"/>
          <w:szCs w:val="28"/>
          <w:lang w:val="ru-RU"/>
        </w:rPr>
        <w:t>схеме общественного развития «род – племя – народ (этнос) – нация»</w:t>
      </w:r>
      <w:r w:rsidR="00DB6419" w:rsidRPr="000F12E2">
        <w:rPr>
          <w:rFonts w:ascii="Times New Roman" w:hAnsi="Times New Roman" w:cs="Times New Roman"/>
          <w:color w:val="000000"/>
          <w:sz w:val="28"/>
          <w:szCs w:val="28"/>
          <w:lang w:val="ru-RU"/>
        </w:rPr>
        <w:t xml:space="preserve"> [123, </w:t>
      </w:r>
      <w:r w:rsidR="00E73CAC">
        <w:rPr>
          <w:rFonts w:ascii="Times New Roman" w:hAnsi="Times New Roman" w:cs="Times New Roman"/>
          <w:color w:val="000000"/>
          <w:sz w:val="28"/>
          <w:szCs w:val="28"/>
          <w:lang w:val="ru-RU"/>
        </w:rPr>
        <w:t>с</w:t>
      </w:r>
      <w:r w:rsidR="00DB6419" w:rsidRPr="000F12E2">
        <w:rPr>
          <w:rFonts w:ascii="Times New Roman" w:hAnsi="Times New Roman" w:cs="Times New Roman"/>
          <w:color w:val="000000"/>
          <w:sz w:val="28"/>
          <w:szCs w:val="28"/>
          <w:lang w:val="ru-RU"/>
        </w:rPr>
        <w:t>.92]</w:t>
      </w:r>
      <w:r w:rsidRPr="000F12E2">
        <w:rPr>
          <w:rFonts w:ascii="Times New Roman" w:hAnsi="Times New Roman" w:cs="Times New Roman"/>
          <w:sz w:val="28"/>
          <w:szCs w:val="28"/>
          <w:lang w:val="ru-RU"/>
        </w:rPr>
        <w:t>, в результате которого в этносе (нации) появляются изменения, свойственные «для каждой новой эпохи»</w:t>
      </w:r>
      <w:r w:rsidR="00DB6419" w:rsidRPr="000F12E2">
        <w:rPr>
          <w:rFonts w:ascii="Times New Roman" w:hAnsi="Times New Roman" w:cs="Times New Roman"/>
          <w:sz w:val="28"/>
          <w:szCs w:val="28"/>
          <w:lang w:val="ru-RU"/>
        </w:rPr>
        <w:t xml:space="preserve"> [123, </w:t>
      </w:r>
      <w:r w:rsidR="00E73CAC">
        <w:rPr>
          <w:rFonts w:ascii="Times New Roman" w:hAnsi="Times New Roman" w:cs="Times New Roman"/>
          <w:sz w:val="28"/>
          <w:szCs w:val="28"/>
          <w:lang w:val="ru-RU"/>
        </w:rPr>
        <w:t>с</w:t>
      </w:r>
      <w:r w:rsidR="00DB6419" w:rsidRPr="000F12E2">
        <w:rPr>
          <w:rFonts w:ascii="Times New Roman" w:hAnsi="Times New Roman" w:cs="Times New Roman"/>
          <w:sz w:val="28"/>
          <w:szCs w:val="28"/>
          <w:lang w:val="ru-RU"/>
        </w:rPr>
        <w:t>.401]</w:t>
      </w:r>
      <w:r w:rsidRPr="000F12E2">
        <w:rPr>
          <w:rFonts w:ascii="Times New Roman" w:hAnsi="Times New Roman" w:cs="Times New Roman"/>
          <w:sz w:val="28"/>
          <w:szCs w:val="28"/>
          <w:lang w:val="ru-RU"/>
        </w:rPr>
        <w:t>.</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Стоит также отметить, что теория Гумилева, являясь непохожей ни на одну из советских (и российских) или западных теорий, была сконцентрирована не на определении дефиниций для терминов, а на причине появления и дальнейших изменений в общественной группе людей (народе, нации, этносе), которую он объясняет биологическими законами природы. Таким образом, его теория открыла новую, для того времени, призму для рассмотрения движущей силы, объединяющей народы и ведущей их на жертвы в неличных интересах.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Более точное определение, а также разграничение с понятием нации, были даны автором термина «этнос» С.М. Широкогоровым в его книге «Этнос: Исследование основных принципов изменения этнических и этнографических явлений»: «этнос – это группа людей, говорящих на одном языке, признающих свое единое происхождение, обладающих комплексом обычаев, укладом жизни, хранимых и освященных традицией и отличаемых ею от таковых других групп. Это и есть этническая единица, - объект науки этнографии»</w:t>
      </w:r>
      <w:r w:rsidR="00DB6419" w:rsidRPr="000F12E2">
        <w:rPr>
          <w:rFonts w:ascii="Times New Roman" w:hAnsi="Times New Roman" w:cs="Times New Roman"/>
          <w:sz w:val="28"/>
          <w:szCs w:val="28"/>
          <w:lang w:val="ru-RU"/>
        </w:rPr>
        <w:t xml:space="preserve"> [132, </w:t>
      </w:r>
      <w:r w:rsidR="00E73CAC">
        <w:rPr>
          <w:rFonts w:ascii="Times New Roman" w:hAnsi="Times New Roman" w:cs="Times New Roman"/>
          <w:sz w:val="28"/>
          <w:szCs w:val="28"/>
          <w:lang w:val="ru-RU"/>
        </w:rPr>
        <w:t>с</w:t>
      </w:r>
      <w:r w:rsidR="00DB6419" w:rsidRPr="000F12E2">
        <w:rPr>
          <w:rFonts w:ascii="Times New Roman" w:hAnsi="Times New Roman" w:cs="Times New Roman"/>
          <w:sz w:val="28"/>
          <w:szCs w:val="28"/>
          <w:lang w:val="ru-RU"/>
        </w:rPr>
        <w:t>.6]</w:t>
      </w:r>
      <w:r w:rsidRPr="000F12E2">
        <w:rPr>
          <w:rFonts w:ascii="Times New Roman" w:hAnsi="Times New Roman" w:cs="Times New Roman"/>
          <w:sz w:val="28"/>
          <w:szCs w:val="28"/>
          <w:lang w:val="ru-RU"/>
        </w:rPr>
        <w:t>. Нация, согласно Широкогорову, «включает в себя людей, конечно, самого различного происхождения (этнографически и антропологически, соматически - англичан, ирландцев, евреев и т.д.), объединенных или, точнее говоря, объединяющихся теперь общностью интересов, языка, ряда обычаев и уклада жизни»</w:t>
      </w:r>
      <w:r w:rsidR="00DB6419" w:rsidRPr="000F12E2">
        <w:rPr>
          <w:rFonts w:ascii="Times New Roman" w:hAnsi="Times New Roman" w:cs="Times New Roman"/>
          <w:sz w:val="28"/>
          <w:szCs w:val="28"/>
          <w:lang w:val="ru-RU"/>
        </w:rPr>
        <w:t xml:space="preserve"> [132, </w:t>
      </w:r>
      <w:r w:rsidR="00E73CAC">
        <w:rPr>
          <w:rFonts w:ascii="Times New Roman" w:hAnsi="Times New Roman" w:cs="Times New Roman"/>
          <w:sz w:val="28"/>
          <w:szCs w:val="28"/>
          <w:lang w:val="ru-RU"/>
        </w:rPr>
        <w:t>с</w:t>
      </w:r>
      <w:r w:rsidR="00DB6419" w:rsidRPr="000F12E2">
        <w:rPr>
          <w:rFonts w:ascii="Times New Roman" w:hAnsi="Times New Roman" w:cs="Times New Roman"/>
          <w:sz w:val="28"/>
          <w:szCs w:val="28"/>
          <w:lang w:val="ru-RU"/>
        </w:rPr>
        <w:t>.6]</w:t>
      </w:r>
      <w:r w:rsidRPr="000F12E2">
        <w:rPr>
          <w:rFonts w:ascii="Times New Roman" w:hAnsi="Times New Roman" w:cs="Times New Roman"/>
          <w:sz w:val="28"/>
          <w:szCs w:val="28"/>
          <w:lang w:val="ru-RU"/>
        </w:rPr>
        <w:t xml:space="preserve">. Говоря о «нации», он приводит в пример «американскую нацию», «французскую нацию» и уточняет, что «русскую нацию» или «еврейскую нацию» в данном контексте нужно понимать уже как совсем иное, а именно как этнос.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Как автор «</w:t>
      </w:r>
      <w:r w:rsidRPr="000F12E2">
        <w:rPr>
          <w:rFonts w:ascii="Times New Roman" w:hAnsi="Times New Roman" w:cs="Times New Roman"/>
          <w:i/>
          <w:sz w:val="28"/>
          <w:szCs w:val="28"/>
          <w:lang w:val="ru-RU"/>
        </w:rPr>
        <w:t>теории этноса»</w:t>
      </w:r>
      <w:r w:rsidRPr="000F12E2">
        <w:rPr>
          <w:rFonts w:ascii="Times New Roman" w:hAnsi="Times New Roman" w:cs="Times New Roman"/>
          <w:sz w:val="28"/>
          <w:szCs w:val="28"/>
          <w:lang w:val="ru-RU"/>
        </w:rPr>
        <w:t>, а также самого термина «этнос», Широкогоров вошел в историю этнографии Китая, куда он иммигрировал из Европы. Лишь немного позже, написав десятки работ на английском, немецком и французском языках, он вошел в «советскую теорию этноса» (есть мнение, что это было связано с его статусом «эмигранта»), после того, как его упомянул Ю.В. Бромлей (директор Института этнографии антропологии им. Н. Н. Миклухо-Маклая АН СССР). Сам же Ю.В. Бромлей, который был известен как «главный этнограф страны»</w:t>
      </w:r>
      <w:r w:rsidR="00DB6419" w:rsidRPr="000F12E2">
        <w:rPr>
          <w:rFonts w:ascii="Times New Roman" w:hAnsi="Times New Roman" w:cs="Times New Roman"/>
          <w:sz w:val="28"/>
          <w:szCs w:val="28"/>
          <w:lang w:val="ru-RU"/>
        </w:rPr>
        <w:t xml:space="preserve"> [129, </w:t>
      </w:r>
      <w:r w:rsidR="00E73CAC">
        <w:rPr>
          <w:rFonts w:ascii="Times New Roman" w:hAnsi="Times New Roman" w:cs="Times New Roman"/>
          <w:sz w:val="28"/>
          <w:szCs w:val="28"/>
          <w:lang w:val="ru-RU"/>
        </w:rPr>
        <w:t>с</w:t>
      </w:r>
      <w:r w:rsidR="00DB6419" w:rsidRPr="000F12E2">
        <w:rPr>
          <w:rFonts w:ascii="Times New Roman" w:hAnsi="Times New Roman" w:cs="Times New Roman"/>
          <w:sz w:val="28"/>
          <w:szCs w:val="28"/>
          <w:lang w:val="ru-RU"/>
        </w:rPr>
        <w:t>.6]</w:t>
      </w:r>
      <w:r w:rsidRPr="000F12E2">
        <w:rPr>
          <w:rFonts w:ascii="Times New Roman" w:hAnsi="Times New Roman" w:cs="Times New Roman"/>
          <w:sz w:val="28"/>
          <w:szCs w:val="28"/>
          <w:lang w:val="ru-RU"/>
        </w:rPr>
        <w:t>, является автором «</w:t>
      </w:r>
      <w:r w:rsidRPr="000F12E2">
        <w:rPr>
          <w:rFonts w:ascii="Times New Roman" w:hAnsi="Times New Roman" w:cs="Times New Roman"/>
          <w:i/>
          <w:sz w:val="28"/>
          <w:szCs w:val="28"/>
          <w:lang w:val="ru-RU"/>
        </w:rPr>
        <w:t>дуалистической теории этноса»</w:t>
      </w:r>
      <w:r w:rsidRPr="000F12E2">
        <w:rPr>
          <w:rFonts w:ascii="Times New Roman" w:hAnsi="Times New Roman" w:cs="Times New Roman"/>
          <w:sz w:val="28"/>
          <w:szCs w:val="28"/>
          <w:lang w:val="ru-RU"/>
        </w:rPr>
        <w:t>. Эта теория выделяет стабильное ядро этноса, существующее на протяжении всей истории оставшихся народов и является ключевой характеристикой этноса. «Понятие «этнос» может употребляться как в узком, так в широком значении этого слова»</w:t>
      </w:r>
      <w:r w:rsidR="00DB6419" w:rsidRPr="000F12E2">
        <w:rPr>
          <w:rFonts w:ascii="Times New Roman" w:hAnsi="Times New Roman" w:cs="Times New Roman"/>
          <w:sz w:val="28"/>
          <w:szCs w:val="28"/>
          <w:lang w:val="ru-RU"/>
        </w:rPr>
        <w:t xml:space="preserve"> [124, </w:t>
      </w:r>
      <w:r w:rsidR="00E73CAC">
        <w:rPr>
          <w:rFonts w:ascii="Times New Roman" w:hAnsi="Times New Roman" w:cs="Times New Roman"/>
          <w:sz w:val="28"/>
          <w:szCs w:val="28"/>
          <w:lang w:val="ru-RU"/>
        </w:rPr>
        <w:t>с</w:t>
      </w:r>
      <w:r w:rsidR="00DB6419" w:rsidRPr="000F12E2">
        <w:rPr>
          <w:rFonts w:ascii="Times New Roman" w:hAnsi="Times New Roman" w:cs="Times New Roman"/>
          <w:sz w:val="28"/>
          <w:szCs w:val="28"/>
          <w:lang w:val="ru-RU"/>
        </w:rPr>
        <w:t>.86]</w:t>
      </w:r>
      <w:r w:rsidRPr="000F12E2">
        <w:rPr>
          <w:rFonts w:ascii="Times New Roman" w:hAnsi="Times New Roman" w:cs="Times New Roman"/>
          <w:sz w:val="28"/>
          <w:szCs w:val="28"/>
          <w:lang w:val="ru-RU"/>
        </w:rPr>
        <w:t xml:space="preserve">. В узком смысле этнос имеет культурные характеристики и называется этникосом, а в широком - этносоциальным организмом (или этнической общностью), который дуалисты </w:t>
      </w:r>
      <w:r w:rsidR="00E73CAC" w:rsidRPr="000F12E2">
        <w:rPr>
          <w:rFonts w:ascii="Times New Roman" w:hAnsi="Times New Roman" w:cs="Times New Roman"/>
          <w:sz w:val="28"/>
          <w:szCs w:val="28"/>
          <w:lang w:val="ru-RU"/>
        </w:rPr>
        <w:t>понимают,</w:t>
      </w:r>
      <w:r w:rsidRPr="000F12E2">
        <w:rPr>
          <w:rFonts w:ascii="Times New Roman" w:hAnsi="Times New Roman" w:cs="Times New Roman"/>
          <w:sz w:val="28"/>
          <w:szCs w:val="28"/>
          <w:lang w:val="ru-RU"/>
        </w:rPr>
        <w:t xml:space="preserve"> как нацию, характерной чертой которой является наличие рабочего класса и экономических связей</w:t>
      </w:r>
      <w:r w:rsidR="00DB6419" w:rsidRPr="000F12E2">
        <w:rPr>
          <w:rFonts w:ascii="Times New Roman" w:hAnsi="Times New Roman" w:cs="Times New Roman"/>
          <w:sz w:val="28"/>
          <w:szCs w:val="28"/>
          <w:lang w:val="ru-RU"/>
        </w:rPr>
        <w:t xml:space="preserve"> [124, </w:t>
      </w:r>
      <w:r w:rsidR="00E73CAC">
        <w:rPr>
          <w:rFonts w:ascii="Times New Roman" w:hAnsi="Times New Roman" w:cs="Times New Roman"/>
          <w:sz w:val="28"/>
          <w:szCs w:val="28"/>
          <w:lang w:val="ru-RU"/>
        </w:rPr>
        <w:t>с</w:t>
      </w:r>
      <w:r w:rsidR="00DB6419" w:rsidRPr="000F12E2">
        <w:rPr>
          <w:rFonts w:ascii="Times New Roman" w:hAnsi="Times New Roman" w:cs="Times New Roman"/>
          <w:sz w:val="28"/>
          <w:szCs w:val="28"/>
          <w:lang w:val="ru-RU"/>
        </w:rPr>
        <w:t>.86]</w:t>
      </w:r>
      <w:r w:rsidRPr="000F12E2">
        <w:rPr>
          <w:rFonts w:ascii="Times New Roman" w:hAnsi="Times New Roman" w:cs="Times New Roman"/>
          <w:sz w:val="28"/>
          <w:szCs w:val="28"/>
          <w:lang w:val="ru-RU"/>
        </w:rPr>
        <w:t xml:space="preserve">.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lastRenderedPageBreak/>
        <w:t xml:space="preserve">Как отмечает Филиппов, советские </w:t>
      </w:r>
      <w:r w:rsidRPr="000F12E2">
        <w:rPr>
          <w:rFonts w:ascii="Times New Roman" w:hAnsi="Times New Roman" w:cs="Times New Roman"/>
          <w:color w:val="000000"/>
          <w:sz w:val="28"/>
          <w:szCs w:val="28"/>
          <w:lang w:val="ru-RU"/>
        </w:rPr>
        <w:t>теоретики (кроме Широкогорова), во главе с Ю.В. Бромлеем, послужили «делу сотворения примордиалистского мифа об «этносе»», создав «сомнительную сентенцию, согласно которой нация – это стадия развития этноса, соответствующая эпохе капитализма»</w:t>
      </w:r>
      <w:r w:rsidR="00DB6419" w:rsidRPr="000F12E2">
        <w:rPr>
          <w:rFonts w:ascii="Times New Roman" w:hAnsi="Times New Roman" w:cs="Times New Roman"/>
          <w:color w:val="000000"/>
          <w:sz w:val="28"/>
          <w:szCs w:val="28"/>
          <w:lang w:val="ru-RU"/>
        </w:rPr>
        <w:t xml:space="preserve"> [129, </w:t>
      </w:r>
      <w:r w:rsidR="00E73CAC">
        <w:rPr>
          <w:rFonts w:ascii="Times New Roman" w:hAnsi="Times New Roman" w:cs="Times New Roman"/>
          <w:color w:val="000000"/>
          <w:sz w:val="28"/>
          <w:szCs w:val="28"/>
          <w:lang w:val="ru-RU"/>
        </w:rPr>
        <w:t>с</w:t>
      </w:r>
      <w:r w:rsidR="00DB6419" w:rsidRPr="000F12E2">
        <w:rPr>
          <w:rFonts w:ascii="Times New Roman" w:hAnsi="Times New Roman" w:cs="Times New Roman"/>
          <w:color w:val="000000"/>
          <w:sz w:val="28"/>
          <w:szCs w:val="28"/>
          <w:lang w:val="ru-RU"/>
        </w:rPr>
        <w:t>.56]</w:t>
      </w:r>
      <w:r w:rsidRPr="000F12E2">
        <w:rPr>
          <w:rFonts w:ascii="Times New Roman" w:hAnsi="Times New Roman" w:cs="Times New Roman"/>
          <w:color w:val="000000"/>
          <w:sz w:val="28"/>
          <w:szCs w:val="28"/>
          <w:lang w:val="ru-RU"/>
        </w:rPr>
        <w:t>.</w:t>
      </w:r>
      <w:r w:rsidRPr="000F12E2">
        <w:rPr>
          <w:rFonts w:ascii="Times New Roman" w:hAnsi="Times New Roman" w:cs="Times New Roman"/>
          <w:sz w:val="28"/>
          <w:szCs w:val="28"/>
          <w:lang w:val="ru-RU"/>
        </w:rPr>
        <w:t xml:space="preserve">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В связи с тем, что примордиалисты, как заметил британский социолог Энтони Смит, не проводят различия между нациями и этническими группами</w:t>
      </w:r>
      <w:r w:rsidR="00DB6419" w:rsidRPr="000F12E2">
        <w:rPr>
          <w:rFonts w:ascii="Times New Roman" w:hAnsi="Times New Roman" w:cs="Times New Roman"/>
          <w:sz w:val="28"/>
          <w:szCs w:val="28"/>
          <w:lang w:val="ru-RU"/>
        </w:rPr>
        <w:t xml:space="preserve"> [49, </w:t>
      </w:r>
      <w:r w:rsidR="00DB6419" w:rsidRPr="000F12E2">
        <w:rPr>
          <w:rFonts w:ascii="Times New Roman" w:hAnsi="Times New Roman" w:cs="Times New Roman"/>
          <w:sz w:val="28"/>
          <w:szCs w:val="28"/>
        </w:rPr>
        <w:t>C</w:t>
      </w:r>
      <w:r w:rsidR="00DB6419" w:rsidRPr="000F12E2">
        <w:rPr>
          <w:rFonts w:ascii="Times New Roman" w:hAnsi="Times New Roman" w:cs="Times New Roman"/>
          <w:sz w:val="28"/>
          <w:szCs w:val="28"/>
          <w:lang w:val="ru-RU"/>
        </w:rPr>
        <w:t>.32]</w:t>
      </w:r>
      <w:r w:rsidRPr="000F12E2">
        <w:rPr>
          <w:rFonts w:ascii="Times New Roman" w:hAnsi="Times New Roman" w:cs="Times New Roman"/>
          <w:sz w:val="28"/>
          <w:szCs w:val="28"/>
          <w:lang w:val="ru-RU"/>
        </w:rPr>
        <w:t xml:space="preserve">, теория примордиализма отрицается большинством современных ученых. Несмотря на это, основные принципы данной теоретической школы широко используются в политике и в обычной жизни. В качестве примера можно привести Китай, где мифический император Хуанди (Желтый император), который изначально был выдвинут как предок этноса хань, стал считаться основателем китайской цивилизации.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kk-KZ"/>
        </w:rPr>
        <w:t xml:space="preserve">Однако идея </w:t>
      </w:r>
      <w:r w:rsidRPr="000F12E2">
        <w:rPr>
          <w:rFonts w:ascii="Times New Roman" w:hAnsi="Times New Roman" w:cs="Times New Roman"/>
          <w:sz w:val="28"/>
          <w:szCs w:val="28"/>
          <w:lang w:val="ru-RU"/>
        </w:rPr>
        <w:t xml:space="preserve">о том, что все китайцы являются «потомками Хуанди», на самом деле сформировалась в начале </w:t>
      </w:r>
      <w:r w:rsidRPr="000F12E2">
        <w:rPr>
          <w:rFonts w:ascii="Times New Roman" w:hAnsi="Times New Roman" w:cs="Times New Roman"/>
          <w:sz w:val="28"/>
          <w:szCs w:val="28"/>
        </w:rPr>
        <w:t>XX</w:t>
      </w:r>
      <w:r w:rsidRPr="000F12E2">
        <w:rPr>
          <w:rFonts w:ascii="Times New Roman" w:hAnsi="Times New Roman" w:cs="Times New Roman"/>
          <w:sz w:val="28"/>
          <w:szCs w:val="28"/>
          <w:lang w:val="ru-RU"/>
        </w:rPr>
        <w:t xml:space="preserve"> века. Теория о Желтом императоре, как первопредке всей китайской нации, была воспринята ханьскими националистами Чжан Тайян, Хуан Цзе, Цзян Гуаньюнь, Сун Цзяорен, Лю Шипэй и Лян Цичао</w:t>
      </w:r>
      <w:r w:rsidR="00DB6419" w:rsidRPr="000F12E2">
        <w:rPr>
          <w:rFonts w:ascii="Times New Roman" w:hAnsi="Times New Roman" w:cs="Times New Roman"/>
          <w:sz w:val="28"/>
          <w:szCs w:val="28"/>
          <w:lang w:val="ru-RU"/>
        </w:rPr>
        <w:t xml:space="preserve"> [105]</w:t>
      </w:r>
      <w:r w:rsidRPr="000F12E2">
        <w:rPr>
          <w:rFonts w:ascii="Times New Roman" w:hAnsi="Times New Roman" w:cs="Times New Roman"/>
          <w:sz w:val="28"/>
          <w:szCs w:val="28"/>
          <w:lang w:val="ru-RU"/>
        </w:rPr>
        <w:t xml:space="preserve"> из китайско-вавилонской теории Терриен де Лакупери. Впоследствии Лян Цичао выдвинул </w:t>
      </w:r>
      <w:r w:rsidRPr="000F12E2">
        <w:rPr>
          <w:rFonts w:ascii="Times New Roman" w:hAnsi="Times New Roman" w:cs="Times New Roman"/>
          <w:i/>
          <w:sz w:val="28"/>
          <w:szCs w:val="28"/>
          <w:lang w:val="ru-RU"/>
        </w:rPr>
        <w:t>концепцию «китайской нации»</w:t>
      </w:r>
      <w:r w:rsidRPr="000F12E2">
        <w:rPr>
          <w:rFonts w:ascii="Times New Roman" w:hAnsi="Times New Roman" w:cs="Times New Roman"/>
          <w:sz w:val="28"/>
          <w:szCs w:val="28"/>
          <w:lang w:val="ru-RU"/>
        </w:rPr>
        <w:t xml:space="preserve">, национальная идентичность которой была основана на общем происхождении от императора Хуанди.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Лян Цичао был первым, кто ввел термин миньцзу (нация) в оборот китайской науки, взяв за основу определение нации немецкого мыслителя И.К. Блюнчли. Блюнчли выделяет следующие характеристики нации как наиболее важные: «1) общее происхождение и совместное проживание в одном месте; 2) изначально общая родословная; 3) общие внешние признаки (внешность); 4) общий язык; 5) одинаковая письменность; 6) общая религия; 7) общие обычаи; 8) одинаковый промысел»</w:t>
      </w:r>
      <w:r w:rsidR="009F7117" w:rsidRPr="000F12E2">
        <w:rPr>
          <w:rFonts w:ascii="Times New Roman" w:hAnsi="Times New Roman" w:cs="Times New Roman"/>
          <w:sz w:val="28"/>
          <w:szCs w:val="28"/>
          <w:lang w:val="ru-RU"/>
        </w:rPr>
        <w:t xml:space="preserve"> [86]</w:t>
      </w:r>
      <w:r w:rsidRPr="000F12E2">
        <w:rPr>
          <w:rFonts w:ascii="Times New Roman" w:hAnsi="Times New Roman" w:cs="Times New Roman"/>
          <w:sz w:val="28"/>
          <w:szCs w:val="28"/>
          <w:lang w:val="ru-RU"/>
        </w:rPr>
        <w:t xml:space="preserve">. Лян признает, что на начальном этапе формирования нации географический и генетический факторы, несомненно, являются основными условиями, но из-за этнической мобильности и смешанных браков исходное состояние, естественно, будет нарушено. Однако в результате миграций и интеграции различных этнических </w:t>
      </w:r>
      <w:r w:rsidR="00E73CAC" w:rsidRPr="000F12E2">
        <w:rPr>
          <w:rFonts w:ascii="Times New Roman" w:hAnsi="Times New Roman" w:cs="Times New Roman"/>
          <w:sz w:val="28"/>
          <w:szCs w:val="28"/>
          <w:lang w:val="ru-RU"/>
        </w:rPr>
        <w:t>групп в</w:t>
      </w:r>
      <w:r w:rsidRPr="000F12E2">
        <w:rPr>
          <w:rFonts w:ascii="Times New Roman" w:hAnsi="Times New Roman" w:cs="Times New Roman"/>
          <w:sz w:val="28"/>
          <w:szCs w:val="28"/>
          <w:lang w:val="ru-RU"/>
        </w:rPr>
        <w:t xml:space="preserve"> течение долгого времени, люди разных родословных будут генетически однородны, а значит будут принадлежать к одной нации</w:t>
      </w:r>
      <w:r w:rsidR="009F7117" w:rsidRPr="000F12E2">
        <w:rPr>
          <w:rFonts w:ascii="Times New Roman" w:hAnsi="Times New Roman" w:cs="Times New Roman"/>
          <w:sz w:val="28"/>
          <w:szCs w:val="28"/>
          <w:lang w:val="ru-RU"/>
        </w:rPr>
        <w:t xml:space="preserve"> [94, </w:t>
      </w:r>
      <w:r w:rsidR="00E73CAC">
        <w:rPr>
          <w:rFonts w:ascii="Times New Roman" w:hAnsi="Times New Roman" w:cs="Times New Roman"/>
          <w:sz w:val="28"/>
          <w:szCs w:val="28"/>
          <w:lang w:val="ru-RU"/>
        </w:rPr>
        <w:t>с</w:t>
      </w:r>
      <w:r w:rsidR="009F7117" w:rsidRPr="000F12E2">
        <w:rPr>
          <w:rFonts w:ascii="Times New Roman" w:hAnsi="Times New Roman" w:cs="Times New Roman"/>
          <w:sz w:val="28"/>
          <w:szCs w:val="28"/>
          <w:lang w:val="ru-RU"/>
        </w:rPr>
        <w:t>.137]</w:t>
      </w:r>
      <w:r w:rsidRPr="000F12E2">
        <w:rPr>
          <w:rFonts w:ascii="Times New Roman" w:hAnsi="Times New Roman" w:cs="Times New Roman"/>
          <w:sz w:val="28"/>
          <w:szCs w:val="28"/>
          <w:lang w:val="ru-RU"/>
        </w:rPr>
        <w:t xml:space="preserve">. Также он выделял национальную идентичность как наиболее важный критерий, говоря, что, хотя объективные условия и факторы, такие как кровное родство, регион, язык и т. д., являются важными для формирования нации, но «единственный элемент для создания нации заключается в открытии и утверждении «национального сознания»».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Из вышесказанного следует, что, согласно Лян Цичао, историческое развитие нации происходит в результате эволюции и расширения за счет «естественной» ассимиляции, метисации и установления национальной идентичности. </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Пройдя процесс стандартизации, популяризации и политизации, концепция китайской нации превратилась в «</w:t>
      </w:r>
      <w:r w:rsidRPr="000F12E2">
        <w:rPr>
          <w:rFonts w:ascii="Times New Roman" w:hAnsi="Times New Roman" w:cs="Times New Roman"/>
          <w:i/>
          <w:sz w:val="28"/>
          <w:szCs w:val="28"/>
          <w:lang w:val="kk-KZ"/>
        </w:rPr>
        <w:t xml:space="preserve">плюралистическое единство китайской </w:t>
      </w:r>
      <w:r w:rsidRPr="000F12E2">
        <w:rPr>
          <w:rFonts w:ascii="Times New Roman" w:hAnsi="Times New Roman" w:cs="Times New Roman"/>
          <w:i/>
          <w:sz w:val="28"/>
          <w:szCs w:val="28"/>
          <w:lang w:val="kk-KZ"/>
        </w:rPr>
        <w:lastRenderedPageBreak/>
        <w:t>нации»</w:t>
      </w:r>
      <w:r w:rsidRPr="000F12E2">
        <w:rPr>
          <w:rFonts w:ascii="Times New Roman" w:hAnsi="Times New Roman" w:cs="Times New Roman"/>
          <w:sz w:val="28"/>
          <w:szCs w:val="28"/>
        </w:rPr>
        <w:t xml:space="preserve"> Фэй Сяотуна, которая, аналогично первой, объясняла нацию как единый социальный коллектив, состоящий из 56-ти различных этносов, объединившихся в процессе плюралистической интеграции. Национальная идентичность рассматривалась как стремление людей к восстановлению гармонии, сформировавшееся в результате повторяющегося сценария расцвета и упадка династий, которое затем превратилось в сознательное стремление к единству.</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Таким образом, примордиалисты рассматривают нации как естественный продукт эволюции и утверждают, что люди развили свою идентичность по отношению к определенным коллективам в ходе долгосрочного развития. Подчеркиваются естественные атрибуты наций, такие как язык, культура и регион, и существование национальной или этнической идентичности как врожденной или основанной на культуре и кровном родстве. Теория примордиализма легче понимается и принимается широкой публикой, но ученые в области социальных наук обычно выступают против нее. </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 xml:space="preserve">Так, модернисты видят нацию как конструкт, который был сформирован силами политических элит, а национальную идентичность, как контролируемую посредством социальных институтов (СМИ, образование и др.) государства </w:t>
      </w:r>
      <w:r w:rsidRPr="000F12E2">
        <w:rPr>
          <w:rFonts w:ascii="Times New Roman" w:eastAsia="Times New Roman" w:hAnsi="Times New Roman" w:cs="Times New Roman"/>
          <w:color w:val="000000"/>
          <w:sz w:val="28"/>
          <w:szCs w:val="28"/>
        </w:rPr>
        <w:t>для достижения политических целей</w:t>
      </w:r>
      <w:r w:rsidRPr="000F12E2">
        <w:rPr>
          <w:rFonts w:ascii="Times New Roman" w:hAnsi="Times New Roman" w:cs="Times New Roman"/>
          <w:sz w:val="28"/>
          <w:szCs w:val="28"/>
        </w:rPr>
        <w:t>.</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 xml:space="preserve">Согласно </w:t>
      </w:r>
      <w:r w:rsidRPr="00E73CAC">
        <w:rPr>
          <w:rFonts w:ascii="Times New Roman" w:hAnsi="Times New Roman" w:cs="Times New Roman"/>
          <w:i/>
          <w:sz w:val="28"/>
          <w:szCs w:val="28"/>
        </w:rPr>
        <w:t>модернизму</w:t>
      </w:r>
      <w:r w:rsidRPr="000F12E2">
        <w:rPr>
          <w:rFonts w:ascii="Times New Roman" w:hAnsi="Times New Roman" w:cs="Times New Roman"/>
          <w:sz w:val="28"/>
          <w:szCs w:val="28"/>
        </w:rPr>
        <w:t xml:space="preserve">, нация и все понятия, которые с ней связаны – национализм, национальная идентичность и т.п., являясь продуктами специфически современных процессов, таких как капитализм, индустриализм, возникновение бюрократического государства, урбанизации и секуляризма, появились в последние два столетия, то есть вслед за Французской революцией. </w:t>
      </w:r>
      <w:r w:rsidR="00C23048" w:rsidRPr="000F12E2">
        <w:rPr>
          <w:rFonts w:ascii="Times New Roman" w:hAnsi="Times New Roman" w:cs="Times New Roman"/>
          <w:sz w:val="28"/>
          <w:szCs w:val="28"/>
        </w:rPr>
        <w:t xml:space="preserve"> [49, </w:t>
      </w:r>
      <w:r w:rsidR="00340DF1">
        <w:rPr>
          <w:rFonts w:ascii="Times New Roman" w:hAnsi="Times New Roman" w:cs="Times New Roman"/>
          <w:sz w:val="28"/>
          <w:szCs w:val="28"/>
        </w:rPr>
        <w:t>с</w:t>
      </w:r>
      <w:r w:rsidR="00C23048" w:rsidRPr="000F12E2">
        <w:rPr>
          <w:rFonts w:ascii="Times New Roman" w:hAnsi="Times New Roman" w:cs="Times New Roman"/>
          <w:sz w:val="28"/>
          <w:szCs w:val="28"/>
        </w:rPr>
        <w:t>.29].</w:t>
      </w:r>
    </w:p>
    <w:p w:rsidR="00374471" w:rsidRPr="000F12E2" w:rsidRDefault="00374471" w:rsidP="000F12E2">
      <w:pPr>
        <w:spacing w:after="0" w:line="240" w:lineRule="auto"/>
        <w:ind w:firstLine="567"/>
        <w:jc w:val="both"/>
        <w:rPr>
          <w:rFonts w:ascii="Times New Roman" w:eastAsia="Times New Roman" w:hAnsi="Times New Roman" w:cs="Times New Roman"/>
          <w:color w:val="000000"/>
          <w:sz w:val="28"/>
          <w:szCs w:val="28"/>
          <w:lang w:val="ru-RU"/>
        </w:rPr>
      </w:pPr>
      <w:r w:rsidRPr="000F12E2">
        <w:rPr>
          <w:rFonts w:ascii="Times New Roman" w:eastAsia="Times New Roman" w:hAnsi="Times New Roman" w:cs="Times New Roman"/>
          <w:color w:val="000000"/>
          <w:sz w:val="28"/>
          <w:szCs w:val="28"/>
          <w:lang w:val="ru-RU"/>
        </w:rPr>
        <w:t>Модернистские авторы Андерсон, Хобсбаум и Эрнест Геллнер, воспринимают нации и национальную идентичность как «мифические конструкции» национализма</w:t>
      </w:r>
      <w:r w:rsidR="00E73CAC">
        <w:rPr>
          <w:rFonts w:ascii="Times New Roman" w:eastAsia="Times New Roman" w:hAnsi="Times New Roman" w:cs="Times New Roman"/>
          <w:color w:val="000000"/>
          <w:sz w:val="28"/>
          <w:szCs w:val="28"/>
          <w:lang w:val="ru-RU"/>
        </w:rPr>
        <w:t xml:space="preserve"> </w:t>
      </w:r>
      <w:r w:rsidR="00C21728" w:rsidRPr="000F12E2">
        <w:rPr>
          <w:rFonts w:ascii="Times New Roman" w:eastAsia="Times New Roman" w:hAnsi="Times New Roman" w:cs="Times New Roman"/>
          <w:color w:val="000000"/>
          <w:sz w:val="28"/>
          <w:szCs w:val="28"/>
          <w:lang w:val="ru-RU"/>
        </w:rPr>
        <w:t xml:space="preserve">[56, </w:t>
      </w:r>
      <w:r w:rsidR="00E73CAC">
        <w:rPr>
          <w:rFonts w:ascii="Times New Roman" w:eastAsia="Times New Roman" w:hAnsi="Times New Roman" w:cs="Times New Roman"/>
          <w:color w:val="000000"/>
          <w:sz w:val="28"/>
          <w:szCs w:val="28"/>
          <w:lang w:val="ru-RU"/>
        </w:rPr>
        <w:t>с</w:t>
      </w:r>
      <w:r w:rsidR="00C21728" w:rsidRPr="000F12E2">
        <w:rPr>
          <w:rFonts w:ascii="Times New Roman" w:eastAsia="Times New Roman" w:hAnsi="Times New Roman" w:cs="Times New Roman"/>
          <w:color w:val="000000"/>
          <w:sz w:val="28"/>
          <w:szCs w:val="28"/>
          <w:lang w:val="ru-RU"/>
        </w:rPr>
        <w:t>.96]</w:t>
      </w:r>
      <w:r w:rsidRPr="000F12E2">
        <w:rPr>
          <w:rFonts w:ascii="Times New Roman" w:eastAsia="Times New Roman" w:hAnsi="Times New Roman" w:cs="Times New Roman"/>
          <w:color w:val="000000"/>
          <w:sz w:val="28"/>
          <w:szCs w:val="28"/>
          <w:lang w:val="ru-RU"/>
        </w:rPr>
        <w:t>, массовое явление которых стало возможным только с появлением новых передаточных механизмов в современную эпоху</w:t>
      </w:r>
      <w:r w:rsidR="00C21728" w:rsidRPr="000F12E2">
        <w:rPr>
          <w:rFonts w:ascii="Times New Roman" w:eastAsia="Times New Roman" w:hAnsi="Times New Roman" w:cs="Times New Roman"/>
          <w:color w:val="000000"/>
          <w:sz w:val="28"/>
          <w:szCs w:val="28"/>
          <w:lang w:val="ru-RU"/>
        </w:rPr>
        <w:t xml:space="preserve"> [41, </w:t>
      </w:r>
      <w:r w:rsidR="00E73CAC">
        <w:rPr>
          <w:rFonts w:ascii="Times New Roman" w:eastAsia="Times New Roman" w:hAnsi="Times New Roman" w:cs="Times New Roman"/>
          <w:color w:val="000000"/>
          <w:sz w:val="28"/>
          <w:szCs w:val="28"/>
          <w:lang w:val="ru-RU"/>
        </w:rPr>
        <w:t>с</w:t>
      </w:r>
      <w:r w:rsidR="00C21728" w:rsidRPr="000F12E2">
        <w:rPr>
          <w:rFonts w:ascii="Times New Roman" w:eastAsia="Times New Roman" w:hAnsi="Times New Roman" w:cs="Times New Roman"/>
          <w:color w:val="000000"/>
          <w:sz w:val="28"/>
          <w:szCs w:val="28"/>
          <w:lang w:val="ru-RU"/>
        </w:rPr>
        <w:t>.14]</w:t>
      </w:r>
      <w:r w:rsidRPr="000F12E2">
        <w:rPr>
          <w:rFonts w:ascii="Times New Roman" w:eastAsia="Times New Roman" w:hAnsi="Times New Roman" w:cs="Times New Roman"/>
          <w:color w:val="000000"/>
          <w:sz w:val="28"/>
          <w:szCs w:val="28"/>
          <w:lang w:val="ru-RU"/>
        </w:rPr>
        <w:t xml:space="preserve">. По мнению этих авторов, нации не могли быть созданы до </w:t>
      </w:r>
      <w:r w:rsidRPr="000F12E2">
        <w:rPr>
          <w:rFonts w:ascii="Times New Roman" w:eastAsia="Times New Roman" w:hAnsi="Times New Roman" w:cs="Times New Roman"/>
          <w:color w:val="000000"/>
          <w:sz w:val="28"/>
          <w:szCs w:val="28"/>
        </w:rPr>
        <w:t>XVIII</w:t>
      </w:r>
      <w:r w:rsidRPr="000F12E2">
        <w:rPr>
          <w:rFonts w:ascii="Times New Roman" w:eastAsia="Times New Roman" w:hAnsi="Times New Roman" w:cs="Times New Roman"/>
          <w:color w:val="000000"/>
          <w:sz w:val="28"/>
          <w:szCs w:val="28"/>
          <w:lang w:val="ru-RU"/>
        </w:rPr>
        <w:t xml:space="preserve"> и начала </w:t>
      </w:r>
      <w:r w:rsidRPr="000F12E2">
        <w:rPr>
          <w:rFonts w:ascii="Times New Roman" w:eastAsia="Times New Roman" w:hAnsi="Times New Roman" w:cs="Times New Roman"/>
          <w:color w:val="000000"/>
          <w:sz w:val="28"/>
          <w:szCs w:val="28"/>
        </w:rPr>
        <w:t>XIX</w:t>
      </w:r>
      <w:r w:rsidRPr="000F12E2">
        <w:rPr>
          <w:rFonts w:ascii="Times New Roman" w:eastAsia="Times New Roman" w:hAnsi="Times New Roman" w:cs="Times New Roman"/>
          <w:color w:val="000000"/>
          <w:sz w:val="28"/>
          <w:szCs w:val="28"/>
          <w:lang w:val="ru-RU"/>
        </w:rPr>
        <w:t xml:space="preserve"> веков. Модернисты различаются, однако, акцентом на определенные «современные механизмы». По мнению Андерсона, появление печатного капитализма позволило людям «представить» свое существование в более широком коллективном сообществе</w:t>
      </w:r>
      <w:r w:rsidR="00C21728" w:rsidRPr="000F12E2">
        <w:rPr>
          <w:rFonts w:ascii="Times New Roman" w:eastAsia="Times New Roman" w:hAnsi="Times New Roman" w:cs="Times New Roman"/>
          <w:color w:val="000000"/>
          <w:sz w:val="28"/>
          <w:szCs w:val="28"/>
          <w:lang w:val="ru-RU"/>
        </w:rPr>
        <w:t xml:space="preserve"> [56, </w:t>
      </w:r>
      <w:r w:rsidR="00E73CAC">
        <w:rPr>
          <w:rFonts w:ascii="Times New Roman" w:eastAsia="Times New Roman" w:hAnsi="Times New Roman" w:cs="Times New Roman"/>
          <w:color w:val="000000"/>
          <w:sz w:val="28"/>
          <w:szCs w:val="28"/>
          <w:lang w:val="ru-RU"/>
        </w:rPr>
        <w:t>с</w:t>
      </w:r>
      <w:r w:rsidR="00C21728" w:rsidRPr="000F12E2">
        <w:rPr>
          <w:rFonts w:ascii="Times New Roman" w:eastAsia="Times New Roman" w:hAnsi="Times New Roman" w:cs="Times New Roman"/>
          <w:color w:val="000000"/>
          <w:sz w:val="28"/>
          <w:szCs w:val="28"/>
          <w:lang w:val="ru-RU"/>
        </w:rPr>
        <w:t>.110]</w:t>
      </w:r>
      <w:r w:rsidRPr="000F12E2">
        <w:rPr>
          <w:rFonts w:ascii="Times New Roman" w:eastAsia="Times New Roman" w:hAnsi="Times New Roman" w:cs="Times New Roman"/>
          <w:color w:val="000000"/>
          <w:sz w:val="28"/>
          <w:szCs w:val="28"/>
          <w:lang w:val="ru-RU"/>
        </w:rPr>
        <w:t>. Геллнер вместо этого подчеркивает важность индустриализации, урбанизации и массового образования в придании нации политической значимости и в распространении «высокой культуры», которая побуждает людей идентифицировать себя с нацией</w:t>
      </w:r>
      <w:r w:rsidR="00013D1F" w:rsidRPr="000F12E2">
        <w:rPr>
          <w:rFonts w:ascii="Times New Roman" w:eastAsia="Times New Roman" w:hAnsi="Times New Roman" w:cs="Times New Roman"/>
          <w:color w:val="000000"/>
          <w:sz w:val="28"/>
          <w:szCs w:val="28"/>
          <w:lang w:val="ru-RU"/>
        </w:rPr>
        <w:t xml:space="preserve"> </w:t>
      </w:r>
      <w:r w:rsidR="00013D1F" w:rsidRPr="000F12E2">
        <w:rPr>
          <w:rFonts w:ascii="Times New Roman" w:hAnsi="Times New Roman" w:cs="Times New Roman"/>
          <w:color w:val="000000"/>
          <w:sz w:val="28"/>
          <w:szCs w:val="28"/>
          <w:lang w:val="ru-RU"/>
        </w:rPr>
        <w:t xml:space="preserve">[43, </w:t>
      </w:r>
      <w:r w:rsidR="00E73CAC">
        <w:rPr>
          <w:rFonts w:ascii="Times New Roman" w:hAnsi="Times New Roman" w:cs="Times New Roman"/>
          <w:color w:val="000000"/>
          <w:sz w:val="28"/>
          <w:szCs w:val="28"/>
          <w:lang w:val="ru-RU"/>
        </w:rPr>
        <w:t>с</w:t>
      </w:r>
      <w:r w:rsidR="00013D1F" w:rsidRPr="000F12E2">
        <w:rPr>
          <w:rFonts w:ascii="Times New Roman" w:hAnsi="Times New Roman" w:cs="Times New Roman"/>
          <w:color w:val="000000"/>
          <w:sz w:val="28"/>
          <w:szCs w:val="28"/>
          <w:lang w:val="ru-RU"/>
        </w:rPr>
        <w:t xml:space="preserve">.27, </w:t>
      </w:r>
      <w:r w:rsidR="00E73CAC">
        <w:rPr>
          <w:rFonts w:ascii="Times New Roman" w:hAnsi="Times New Roman" w:cs="Times New Roman"/>
          <w:color w:val="000000"/>
          <w:sz w:val="28"/>
          <w:szCs w:val="28"/>
          <w:lang w:val="ru-RU"/>
        </w:rPr>
        <w:t>с</w:t>
      </w:r>
      <w:r w:rsidR="00013D1F" w:rsidRPr="000F12E2">
        <w:rPr>
          <w:rFonts w:ascii="Times New Roman" w:hAnsi="Times New Roman" w:cs="Times New Roman"/>
          <w:color w:val="000000"/>
          <w:sz w:val="28"/>
          <w:szCs w:val="28"/>
          <w:lang w:val="ru-RU"/>
        </w:rPr>
        <w:t>.42</w:t>
      </w:r>
      <w:r w:rsidR="00AE59F1" w:rsidRPr="000F12E2">
        <w:rPr>
          <w:rFonts w:ascii="Times New Roman" w:hAnsi="Times New Roman" w:cs="Times New Roman"/>
          <w:color w:val="000000"/>
          <w:sz w:val="28"/>
          <w:szCs w:val="28"/>
          <w:lang w:val="ru-RU"/>
        </w:rPr>
        <w:t xml:space="preserve">; 56, </w:t>
      </w:r>
      <w:r w:rsidR="00E73CAC">
        <w:rPr>
          <w:rFonts w:ascii="Times New Roman" w:hAnsi="Times New Roman" w:cs="Times New Roman"/>
          <w:color w:val="000000"/>
          <w:sz w:val="28"/>
          <w:szCs w:val="28"/>
          <w:lang w:val="ru-RU"/>
        </w:rPr>
        <w:t>с</w:t>
      </w:r>
      <w:r w:rsidR="00AE59F1" w:rsidRPr="000F12E2">
        <w:rPr>
          <w:rFonts w:ascii="Times New Roman" w:hAnsi="Times New Roman" w:cs="Times New Roman"/>
          <w:color w:val="000000"/>
          <w:sz w:val="28"/>
          <w:szCs w:val="28"/>
          <w:lang w:val="ru-RU"/>
        </w:rPr>
        <w:t>.103</w:t>
      </w:r>
      <w:r w:rsidR="00013D1F" w:rsidRPr="000F12E2">
        <w:rPr>
          <w:rFonts w:ascii="Times New Roman" w:hAnsi="Times New Roman" w:cs="Times New Roman"/>
          <w:color w:val="000000"/>
          <w:sz w:val="28"/>
          <w:szCs w:val="28"/>
          <w:lang w:val="ru-RU"/>
        </w:rPr>
        <w:t>]</w:t>
      </w:r>
      <w:r w:rsidRPr="000F12E2">
        <w:rPr>
          <w:rFonts w:ascii="Times New Roman" w:eastAsia="Times New Roman" w:hAnsi="Times New Roman" w:cs="Times New Roman"/>
          <w:color w:val="000000"/>
          <w:sz w:val="28"/>
          <w:szCs w:val="28"/>
          <w:lang w:val="ru-RU"/>
        </w:rPr>
        <w:t xml:space="preserve">. </w:t>
      </w:r>
    </w:p>
    <w:p w:rsidR="00374471" w:rsidRPr="000F12E2" w:rsidRDefault="00374471" w:rsidP="000F12E2">
      <w:pPr>
        <w:spacing w:after="0" w:line="240" w:lineRule="auto"/>
        <w:ind w:firstLine="567"/>
        <w:jc w:val="both"/>
        <w:rPr>
          <w:rFonts w:ascii="Times New Roman" w:eastAsia="Times New Roman" w:hAnsi="Times New Roman" w:cs="Times New Roman"/>
          <w:color w:val="000000"/>
          <w:sz w:val="28"/>
          <w:szCs w:val="28"/>
          <w:lang w:val="ru-RU"/>
        </w:rPr>
      </w:pPr>
      <w:r w:rsidRPr="000F12E2">
        <w:rPr>
          <w:rFonts w:ascii="Times New Roman" w:eastAsia="Times New Roman" w:hAnsi="Times New Roman" w:cs="Times New Roman"/>
          <w:color w:val="000000"/>
          <w:sz w:val="28"/>
          <w:szCs w:val="28"/>
          <w:lang w:val="ru-RU"/>
        </w:rPr>
        <w:t>По мнению британского историка-марксиста, теоретика и критика национализма Эрика Джона Эрнеста Хобсбаума, это «изобретение традиции» государственными элитами, пытающимися управлять быстрыми социальными преобразованиями в современную эпоху, что позволяет создавать, казалось бы, «естественные» нации</w:t>
      </w:r>
      <w:r w:rsidR="00AE59F1" w:rsidRPr="000F12E2">
        <w:rPr>
          <w:rFonts w:ascii="Times New Roman" w:eastAsia="Times New Roman" w:hAnsi="Times New Roman" w:cs="Times New Roman"/>
          <w:color w:val="000000"/>
          <w:sz w:val="28"/>
          <w:szCs w:val="28"/>
          <w:lang w:val="ru-RU"/>
        </w:rPr>
        <w:t xml:space="preserve"> [41, </w:t>
      </w:r>
      <w:r w:rsidR="00E73CAC">
        <w:rPr>
          <w:rFonts w:ascii="Times New Roman" w:eastAsia="Times New Roman" w:hAnsi="Times New Roman" w:cs="Times New Roman"/>
          <w:color w:val="000000"/>
          <w:sz w:val="28"/>
          <w:szCs w:val="28"/>
          <w:lang w:val="ru-RU"/>
        </w:rPr>
        <w:t>с</w:t>
      </w:r>
      <w:r w:rsidR="00AE59F1" w:rsidRPr="000F12E2">
        <w:rPr>
          <w:rFonts w:ascii="Times New Roman" w:eastAsia="Times New Roman" w:hAnsi="Times New Roman" w:cs="Times New Roman"/>
          <w:color w:val="000000"/>
          <w:sz w:val="28"/>
          <w:szCs w:val="28"/>
          <w:lang w:val="ru-RU"/>
        </w:rPr>
        <w:t>.3</w:t>
      </w:r>
      <w:r w:rsidR="00BF638D" w:rsidRPr="000F12E2">
        <w:rPr>
          <w:rFonts w:ascii="Times New Roman" w:eastAsia="Times New Roman" w:hAnsi="Times New Roman" w:cs="Times New Roman"/>
          <w:color w:val="000000"/>
          <w:sz w:val="28"/>
          <w:szCs w:val="28"/>
          <w:lang w:val="ru-RU"/>
        </w:rPr>
        <w:t>-15</w:t>
      </w:r>
      <w:r w:rsidR="00AE59F1" w:rsidRPr="000F12E2">
        <w:rPr>
          <w:rFonts w:ascii="Times New Roman" w:eastAsia="Times New Roman" w:hAnsi="Times New Roman" w:cs="Times New Roman"/>
          <w:color w:val="000000"/>
          <w:sz w:val="28"/>
          <w:szCs w:val="28"/>
          <w:lang w:val="ru-RU"/>
        </w:rPr>
        <w:t>]</w:t>
      </w:r>
      <w:r w:rsidRPr="000F12E2">
        <w:rPr>
          <w:rFonts w:ascii="Times New Roman" w:eastAsia="Times New Roman" w:hAnsi="Times New Roman" w:cs="Times New Roman"/>
          <w:color w:val="000000"/>
          <w:sz w:val="28"/>
          <w:szCs w:val="28"/>
          <w:lang w:val="ru-RU"/>
        </w:rPr>
        <w:t xml:space="preserve">. Он утверждает, что нации принадлежат к </w:t>
      </w:r>
      <w:r w:rsidRPr="000F12E2">
        <w:rPr>
          <w:rFonts w:ascii="Times New Roman" w:eastAsia="Times New Roman" w:hAnsi="Times New Roman" w:cs="Times New Roman"/>
          <w:color w:val="000000"/>
          <w:sz w:val="28"/>
          <w:szCs w:val="28"/>
          <w:lang w:val="ru-RU"/>
        </w:rPr>
        <w:lastRenderedPageBreak/>
        <w:t>определенному, исторически недавнему периоду и определяет нации и национализм, как продукты «социальной инженерии».</w:t>
      </w:r>
      <w:r w:rsidRPr="000F12E2">
        <w:rPr>
          <w:rFonts w:ascii="Times New Roman" w:eastAsia="Times New Roman" w:hAnsi="Times New Roman" w:cs="Times New Roman"/>
          <w:color w:val="000000"/>
          <w:sz w:val="28"/>
          <w:szCs w:val="28"/>
        </w:rPr>
        <w:t> </w:t>
      </w:r>
      <w:r w:rsidRPr="000F12E2">
        <w:rPr>
          <w:rFonts w:ascii="Times New Roman" w:eastAsia="Times New Roman" w:hAnsi="Times New Roman" w:cs="Times New Roman"/>
          <w:color w:val="000000"/>
          <w:sz w:val="28"/>
          <w:szCs w:val="28"/>
          <w:lang w:val="ru-RU"/>
        </w:rPr>
        <w:t xml:space="preserve">Особого внимания в этом процессе заслуживает </w:t>
      </w:r>
      <w:r w:rsidRPr="000F12E2">
        <w:rPr>
          <w:rFonts w:ascii="Times New Roman" w:eastAsia="Times New Roman" w:hAnsi="Times New Roman" w:cs="Times New Roman"/>
          <w:i/>
          <w:color w:val="000000"/>
          <w:sz w:val="28"/>
          <w:szCs w:val="28"/>
          <w:lang w:val="ru-RU"/>
        </w:rPr>
        <w:t>идея «изобретения традиций»</w:t>
      </w:r>
      <w:r w:rsidRPr="000F12E2">
        <w:rPr>
          <w:rFonts w:ascii="Times New Roman" w:eastAsia="Times New Roman" w:hAnsi="Times New Roman" w:cs="Times New Roman"/>
          <w:color w:val="000000"/>
          <w:sz w:val="28"/>
          <w:szCs w:val="28"/>
          <w:lang w:val="ru-RU"/>
        </w:rPr>
        <w:t>, под которой подразумевается набор практик, обычно регулируемых открыто или неявно принятыми правилами ритуального или символического характера, которые имеют целью привить определенные ценности и нормы поведения путем повторения, что автоматически подразумевает преемственность прошлого</w:t>
      </w:r>
      <w:r w:rsidR="00BF638D" w:rsidRPr="000F12E2">
        <w:rPr>
          <w:rFonts w:ascii="Times New Roman" w:eastAsia="Times New Roman" w:hAnsi="Times New Roman" w:cs="Times New Roman"/>
          <w:color w:val="000000"/>
          <w:sz w:val="28"/>
          <w:szCs w:val="28"/>
          <w:lang w:val="ru-RU"/>
        </w:rPr>
        <w:t xml:space="preserve"> [41, </w:t>
      </w:r>
      <w:r w:rsidR="00E73CAC">
        <w:rPr>
          <w:rFonts w:ascii="Times New Roman" w:eastAsia="Times New Roman" w:hAnsi="Times New Roman" w:cs="Times New Roman"/>
          <w:color w:val="000000"/>
          <w:sz w:val="28"/>
          <w:szCs w:val="28"/>
          <w:lang w:val="ru-RU"/>
        </w:rPr>
        <w:t>с</w:t>
      </w:r>
      <w:r w:rsidR="00BF638D" w:rsidRPr="000F12E2">
        <w:rPr>
          <w:rFonts w:ascii="Times New Roman" w:eastAsia="Times New Roman" w:hAnsi="Times New Roman" w:cs="Times New Roman"/>
          <w:color w:val="000000"/>
          <w:sz w:val="28"/>
          <w:szCs w:val="28"/>
          <w:lang w:val="ru-RU"/>
        </w:rPr>
        <w:t>.1]</w:t>
      </w:r>
      <w:r w:rsidRPr="000F12E2">
        <w:rPr>
          <w:rFonts w:ascii="Times New Roman" w:eastAsia="Times New Roman" w:hAnsi="Times New Roman" w:cs="Times New Roman"/>
          <w:color w:val="000000"/>
          <w:sz w:val="28"/>
          <w:szCs w:val="28"/>
          <w:lang w:val="ru-RU"/>
        </w:rPr>
        <w:t>.</w:t>
      </w:r>
      <w:r w:rsidRPr="000F12E2">
        <w:rPr>
          <w:rFonts w:ascii="Times New Roman" w:eastAsia="Times New Roman" w:hAnsi="Times New Roman" w:cs="Times New Roman"/>
          <w:color w:val="000000"/>
          <w:sz w:val="28"/>
          <w:szCs w:val="28"/>
        </w:rPr>
        <w:t> </w:t>
      </w:r>
    </w:p>
    <w:p w:rsidR="00374471" w:rsidRPr="000F12E2" w:rsidRDefault="00374471" w:rsidP="000F12E2">
      <w:pPr>
        <w:spacing w:after="0" w:line="240" w:lineRule="auto"/>
        <w:ind w:firstLine="567"/>
        <w:jc w:val="both"/>
        <w:rPr>
          <w:rFonts w:ascii="Times New Roman" w:eastAsia="Times New Roman" w:hAnsi="Times New Roman" w:cs="Times New Roman"/>
          <w:color w:val="000000"/>
          <w:sz w:val="28"/>
          <w:szCs w:val="28"/>
          <w:lang w:val="ru-RU"/>
        </w:rPr>
      </w:pPr>
      <w:r w:rsidRPr="000F12E2">
        <w:rPr>
          <w:rFonts w:ascii="Times New Roman" w:eastAsia="Times New Roman" w:hAnsi="Times New Roman" w:cs="Times New Roman"/>
          <w:color w:val="000000"/>
          <w:sz w:val="28"/>
          <w:szCs w:val="28"/>
          <w:lang w:val="ru-RU"/>
        </w:rPr>
        <w:t>Согласно концепции Хобсбаума, нация и ее производные наиболее часто возникают из таких «изобретенных традиций», которые, несмотря на их историческую новизну, устанавливают преемственность «подходящего» прошлого, «используя историю в качестве легитиматора действий и цемента сплоченности группы»</w:t>
      </w:r>
      <w:r w:rsidR="00BF638D" w:rsidRPr="000F12E2">
        <w:rPr>
          <w:rFonts w:ascii="Times New Roman" w:eastAsia="Times New Roman" w:hAnsi="Times New Roman" w:cs="Times New Roman"/>
          <w:color w:val="000000"/>
          <w:sz w:val="28"/>
          <w:szCs w:val="28"/>
          <w:lang w:val="ru-RU"/>
        </w:rPr>
        <w:t xml:space="preserve"> [41, </w:t>
      </w:r>
      <w:r w:rsidR="00E73CAC">
        <w:rPr>
          <w:rFonts w:ascii="Times New Roman" w:eastAsia="Times New Roman" w:hAnsi="Times New Roman" w:cs="Times New Roman"/>
          <w:color w:val="000000"/>
          <w:sz w:val="28"/>
          <w:szCs w:val="28"/>
          <w:lang w:val="ru-RU"/>
        </w:rPr>
        <w:t>с</w:t>
      </w:r>
      <w:r w:rsidR="00BF638D" w:rsidRPr="000F12E2">
        <w:rPr>
          <w:rFonts w:ascii="Times New Roman" w:eastAsia="Times New Roman" w:hAnsi="Times New Roman" w:cs="Times New Roman"/>
          <w:color w:val="000000"/>
          <w:sz w:val="28"/>
          <w:szCs w:val="28"/>
          <w:lang w:val="ru-RU"/>
        </w:rPr>
        <w:t>.12]</w:t>
      </w:r>
      <w:r w:rsidRPr="000F12E2">
        <w:rPr>
          <w:rFonts w:ascii="Times New Roman" w:eastAsia="Times New Roman" w:hAnsi="Times New Roman" w:cs="Times New Roman"/>
          <w:color w:val="000000"/>
          <w:sz w:val="28"/>
          <w:szCs w:val="28"/>
          <w:lang w:val="ru-RU"/>
        </w:rPr>
        <w:t>.</w:t>
      </w:r>
      <w:r w:rsidR="00BF638D" w:rsidRPr="000F12E2">
        <w:rPr>
          <w:rFonts w:ascii="Times New Roman" w:eastAsia="Times New Roman" w:hAnsi="Times New Roman" w:cs="Times New Roman"/>
          <w:color w:val="000000"/>
          <w:sz w:val="28"/>
          <w:szCs w:val="28"/>
          <w:lang w:val="ru-RU"/>
        </w:rPr>
        <w:t xml:space="preserve"> </w:t>
      </w:r>
      <w:r w:rsidRPr="000F12E2">
        <w:rPr>
          <w:rFonts w:ascii="Times New Roman" w:eastAsia="Times New Roman" w:hAnsi="Times New Roman" w:cs="Times New Roman"/>
          <w:color w:val="000000"/>
          <w:sz w:val="28"/>
          <w:szCs w:val="28"/>
          <w:lang w:val="ru-RU"/>
        </w:rPr>
        <w:t>Другими словами, «изобретенные традиции» являются «реакцией на новые ситуации, которые принимают форму ссылки на старые ситуации»</w:t>
      </w:r>
      <w:r w:rsidR="00BF638D" w:rsidRPr="000F12E2">
        <w:rPr>
          <w:rFonts w:ascii="Times New Roman" w:eastAsia="Times New Roman" w:hAnsi="Times New Roman" w:cs="Times New Roman"/>
          <w:color w:val="000000"/>
          <w:sz w:val="28"/>
          <w:szCs w:val="28"/>
          <w:lang w:val="ru-RU"/>
        </w:rPr>
        <w:t xml:space="preserve"> [41, </w:t>
      </w:r>
      <w:r w:rsidR="00E73CAC">
        <w:rPr>
          <w:rFonts w:ascii="Times New Roman" w:eastAsia="Times New Roman" w:hAnsi="Times New Roman" w:cs="Times New Roman"/>
          <w:color w:val="000000"/>
          <w:sz w:val="28"/>
          <w:szCs w:val="28"/>
          <w:lang w:val="ru-RU"/>
        </w:rPr>
        <w:t>с</w:t>
      </w:r>
      <w:r w:rsidR="00BF638D" w:rsidRPr="000F12E2">
        <w:rPr>
          <w:rFonts w:ascii="Times New Roman" w:eastAsia="Times New Roman" w:hAnsi="Times New Roman" w:cs="Times New Roman"/>
          <w:color w:val="000000"/>
          <w:sz w:val="28"/>
          <w:szCs w:val="28"/>
          <w:lang w:val="ru-RU"/>
        </w:rPr>
        <w:t>.2]</w:t>
      </w:r>
      <w:r w:rsidRPr="000F12E2">
        <w:rPr>
          <w:rFonts w:ascii="Times New Roman" w:eastAsia="Times New Roman" w:hAnsi="Times New Roman" w:cs="Times New Roman"/>
          <w:color w:val="000000"/>
          <w:sz w:val="28"/>
          <w:szCs w:val="28"/>
          <w:lang w:val="ru-RU"/>
        </w:rPr>
        <w:t xml:space="preserve">. </w:t>
      </w:r>
      <w:r w:rsidRPr="000F12E2">
        <w:rPr>
          <w:rFonts w:ascii="Times New Roman" w:eastAsia="Times New Roman" w:hAnsi="Times New Roman" w:cs="Times New Roman"/>
          <w:color w:val="000000"/>
          <w:sz w:val="28"/>
          <w:szCs w:val="28"/>
        </w:rPr>
        <w:t> </w:t>
      </w:r>
      <w:r w:rsidRPr="000F12E2">
        <w:rPr>
          <w:rFonts w:ascii="Times New Roman" w:eastAsia="Times New Roman" w:hAnsi="Times New Roman" w:cs="Times New Roman"/>
          <w:color w:val="000000"/>
          <w:sz w:val="28"/>
          <w:szCs w:val="28"/>
          <w:lang w:val="ru-RU"/>
        </w:rPr>
        <w:t>Ученый выделяет два процесса «изобретения традиций», а именно адаптация старых традиций и институтов к новым ситуациям и намеренное изобретение «новых» традиций в совершенно новых целях.</w:t>
      </w:r>
      <w:r w:rsidRPr="000F12E2">
        <w:rPr>
          <w:rFonts w:ascii="Times New Roman" w:eastAsia="Times New Roman" w:hAnsi="Times New Roman" w:cs="Times New Roman"/>
          <w:color w:val="000000"/>
          <w:sz w:val="28"/>
          <w:szCs w:val="28"/>
        </w:rPr>
        <w:t> </w:t>
      </w:r>
    </w:p>
    <w:p w:rsidR="00374471" w:rsidRPr="000F12E2" w:rsidRDefault="00374471" w:rsidP="000F12E2">
      <w:pPr>
        <w:spacing w:after="0" w:line="240" w:lineRule="auto"/>
        <w:ind w:firstLine="567"/>
        <w:jc w:val="both"/>
        <w:rPr>
          <w:rFonts w:ascii="Times New Roman" w:eastAsia="Times New Roman" w:hAnsi="Times New Roman" w:cs="Times New Roman"/>
          <w:color w:val="000000"/>
          <w:sz w:val="28"/>
          <w:szCs w:val="28"/>
          <w:lang w:val="ru-RU"/>
        </w:rPr>
      </w:pPr>
      <w:r w:rsidRPr="000F12E2">
        <w:rPr>
          <w:rFonts w:ascii="Times New Roman" w:eastAsia="Times New Roman" w:hAnsi="Times New Roman" w:cs="Times New Roman"/>
          <w:color w:val="000000"/>
          <w:sz w:val="28"/>
          <w:szCs w:val="28"/>
          <w:lang w:val="ru-RU"/>
        </w:rPr>
        <w:t xml:space="preserve">Особенно </w:t>
      </w:r>
      <w:r w:rsidR="00E73CAC" w:rsidRPr="000F12E2">
        <w:rPr>
          <w:rFonts w:ascii="Times New Roman" w:eastAsia="Times New Roman" w:hAnsi="Times New Roman" w:cs="Times New Roman"/>
          <w:color w:val="000000"/>
          <w:sz w:val="28"/>
          <w:szCs w:val="28"/>
          <w:lang w:val="ru-RU"/>
        </w:rPr>
        <w:t>актуальными нововведениями</w:t>
      </w:r>
      <w:r w:rsidRPr="000F12E2">
        <w:rPr>
          <w:rFonts w:ascii="Times New Roman" w:eastAsia="Times New Roman" w:hAnsi="Times New Roman" w:cs="Times New Roman"/>
          <w:color w:val="000000"/>
          <w:sz w:val="28"/>
          <w:szCs w:val="28"/>
          <w:lang w:val="ru-RU"/>
        </w:rPr>
        <w:t xml:space="preserve"> этого периода отмечены развитие базового образования,</w:t>
      </w:r>
      <w:r w:rsidRPr="000F12E2">
        <w:rPr>
          <w:rFonts w:ascii="Times New Roman" w:eastAsia="Times New Roman" w:hAnsi="Times New Roman" w:cs="Times New Roman"/>
          <w:color w:val="000000"/>
          <w:sz w:val="28"/>
          <w:szCs w:val="28"/>
        </w:rPr>
        <w:t> </w:t>
      </w:r>
      <w:r w:rsidRPr="000F12E2">
        <w:rPr>
          <w:rFonts w:ascii="Times New Roman" w:eastAsia="Times New Roman" w:hAnsi="Times New Roman" w:cs="Times New Roman"/>
          <w:color w:val="000000"/>
          <w:sz w:val="28"/>
          <w:szCs w:val="28"/>
          <w:lang w:val="ru-RU"/>
        </w:rPr>
        <w:t>изобретение общественных церемоний</w:t>
      </w:r>
      <w:r w:rsidRPr="000F12E2">
        <w:rPr>
          <w:rFonts w:ascii="Times New Roman" w:eastAsia="Times New Roman" w:hAnsi="Times New Roman" w:cs="Times New Roman"/>
          <w:color w:val="000000"/>
          <w:sz w:val="28"/>
          <w:szCs w:val="28"/>
        </w:rPr>
        <w:t> </w:t>
      </w:r>
      <w:r w:rsidRPr="000F12E2">
        <w:rPr>
          <w:rFonts w:ascii="Times New Roman" w:eastAsia="Times New Roman" w:hAnsi="Times New Roman" w:cs="Times New Roman"/>
          <w:color w:val="000000"/>
          <w:sz w:val="28"/>
          <w:szCs w:val="28"/>
          <w:lang w:val="ru-RU"/>
        </w:rPr>
        <w:t>и массовое производство государственных памятников</w:t>
      </w:r>
      <w:r w:rsidR="00BF638D" w:rsidRPr="000F12E2">
        <w:rPr>
          <w:rFonts w:ascii="Times New Roman" w:eastAsia="Times New Roman" w:hAnsi="Times New Roman" w:cs="Times New Roman"/>
          <w:color w:val="000000"/>
          <w:sz w:val="28"/>
          <w:szCs w:val="28"/>
          <w:lang w:val="ru-RU"/>
        </w:rPr>
        <w:t xml:space="preserve"> [41, </w:t>
      </w:r>
      <w:r w:rsidR="00E73CAC">
        <w:rPr>
          <w:rFonts w:ascii="Times New Roman" w:eastAsia="Times New Roman" w:hAnsi="Times New Roman" w:cs="Times New Roman"/>
          <w:color w:val="000000"/>
          <w:sz w:val="28"/>
          <w:szCs w:val="28"/>
          <w:lang w:val="ru-RU"/>
        </w:rPr>
        <w:t>с.</w:t>
      </w:r>
      <w:r w:rsidR="00BF638D" w:rsidRPr="000F12E2">
        <w:rPr>
          <w:rFonts w:ascii="Times New Roman" w:eastAsia="Times New Roman" w:hAnsi="Times New Roman" w:cs="Times New Roman"/>
          <w:color w:val="000000"/>
          <w:sz w:val="28"/>
          <w:szCs w:val="28"/>
          <w:lang w:val="ru-RU"/>
        </w:rPr>
        <w:t>270]</w:t>
      </w:r>
      <w:r w:rsidRPr="000F12E2">
        <w:rPr>
          <w:rFonts w:ascii="Times New Roman" w:eastAsia="Times New Roman" w:hAnsi="Times New Roman" w:cs="Times New Roman"/>
          <w:color w:val="000000"/>
          <w:sz w:val="28"/>
          <w:szCs w:val="28"/>
          <w:lang w:val="ru-RU"/>
        </w:rPr>
        <w:t>. В результате этих процессов «национализм стал заменой социальной сплоченности через национальную церковь, королевскую семью или другие сплоченные традиции или коллективные самопрезентации, новую светскую религию»</w:t>
      </w:r>
      <w:r w:rsidR="00620E8D" w:rsidRPr="000F12E2">
        <w:rPr>
          <w:rFonts w:ascii="Times New Roman" w:eastAsia="Times New Roman" w:hAnsi="Times New Roman" w:cs="Times New Roman"/>
          <w:color w:val="000000"/>
          <w:sz w:val="28"/>
          <w:szCs w:val="28"/>
          <w:lang w:val="ru-RU"/>
        </w:rPr>
        <w:t xml:space="preserve"> [41, </w:t>
      </w:r>
      <w:r w:rsidR="00E73CAC">
        <w:rPr>
          <w:rFonts w:ascii="Times New Roman" w:eastAsia="Times New Roman" w:hAnsi="Times New Roman" w:cs="Times New Roman"/>
          <w:color w:val="000000"/>
          <w:sz w:val="28"/>
          <w:szCs w:val="28"/>
          <w:lang w:val="ru-RU"/>
        </w:rPr>
        <w:t>с</w:t>
      </w:r>
      <w:r w:rsidR="00620E8D" w:rsidRPr="000F12E2">
        <w:rPr>
          <w:rFonts w:ascii="Times New Roman" w:eastAsia="Times New Roman" w:hAnsi="Times New Roman" w:cs="Times New Roman"/>
          <w:color w:val="000000"/>
          <w:sz w:val="28"/>
          <w:szCs w:val="28"/>
          <w:lang w:val="ru-RU"/>
        </w:rPr>
        <w:t>.303]</w:t>
      </w:r>
      <w:r w:rsidRPr="000F12E2">
        <w:rPr>
          <w:rFonts w:ascii="Times New Roman" w:eastAsia="Times New Roman" w:hAnsi="Times New Roman" w:cs="Times New Roman"/>
          <w:color w:val="000000"/>
          <w:sz w:val="28"/>
          <w:szCs w:val="28"/>
          <w:lang w:val="ru-RU"/>
        </w:rPr>
        <w:t>.</w:t>
      </w:r>
      <w:r w:rsidRPr="000F12E2">
        <w:rPr>
          <w:rFonts w:ascii="Times New Roman" w:eastAsia="Times New Roman" w:hAnsi="Times New Roman" w:cs="Times New Roman"/>
          <w:color w:val="000000"/>
          <w:sz w:val="28"/>
          <w:szCs w:val="28"/>
        </w:rPr>
        <w:t> </w:t>
      </w:r>
      <w:r w:rsidRPr="000F12E2">
        <w:rPr>
          <w:rFonts w:ascii="Times New Roman" w:eastAsia="Times New Roman" w:hAnsi="Times New Roman" w:cs="Times New Roman"/>
          <w:color w:val="000000"/>
          <w:sz w:val="28"/>
          <w:szCs w:val="28"/>
          <w:lang w:val="ru-RU"/>
        </w:rPr>
        <w:t>А большая часть того, что субъективно составляет современную нацию, состоит из таких конструкций и связана с соответствующими и, в общем, довольно недавними символами или подходящим образом адаптированным дискурсом (таким как национальная история). Исходя из этого, национальное явление стало возможным благодаря «изобретению традиции»</w:t>
      </w:r>
      <w:r w:rsidR="00620E8D" w:rsidRPr="000F12E2">
        <w:rPr>
          <w:rFonts w:ascii="Times New Roman" w:hAnsi="Times New Roman" w:cs="Times New Roman"/>
          <w:sz w:val="28"/>
          <w:szCs w:val="28"/>
          <w:lang w:val="ru-RU"/>
        </w:rPr>
        <w:t xml:space="preserve"> </w:t>
      </w:r>
      <w:r w:rsidR="00620E8D" w:rsidRPr="000F12E2">
        <w:rPr>
          <w:rFonts w:ascii="Times New Roman" w:eastAsia="Times New Roman" w:hAnsi="Times New Roman" w:cs="Times New Roman"/>
          <w:color w:val="000000"/>
          <w:sz w:val="28"/>
          <w:szCs w:val="28"/>
          <w:lang w:val="ru-RU"/>
        </w:rPr>
        <w:t xml:space="preserve">[41, </w:t>
      </w:r>
      <w:r w:rsidR="00E73CAC">
        <w:rPr>
          <w:rFonts w:ascii="Times New Roman" w:eastAsia="Times New Roman" w:hAnsi="Times New Roman" w:cs="Times New Roman"/>
          <w:color w:val="000000"/>
          <w:sz w:val="28"/>
          <w:szCs w:val="28"/>
          <w:lang w:val="ru-RU"/>
        </w:rPr>
        <w:t>с</w:t>
      </w:r>
      <w:r w:rsidR="00620E8D" w:rsidRPr="000F12E2">
        <w:rPr>
          <w:rFonts w:ascii="Times New Roman" w:eastAsia="Times New Roman" w:hAnsi="Times New Roman" w:cs="Times New Roman"/>
          <w:color w:val="000000"/>
          <w:sz w:val="28"/>
          <w:szCs w:val="28"/>
          <w:lang w:val="ru-RU"/>
        </w:rPr>
        <w:t>.14]</w:t>
      </w:r>
      <w:r w:rsidRPr="000F12E2">
        <w:rPr>
          <w:rFonts w:ascii="Times New Roman" w:eastAsia="Times New Roman" w:hAnsi="Times New Roman" w:cs="Times New Roman"/>
          <w:color w:val="000000"/>
          <w:sz w:val="28"/>
          <w:szCs w:val="28"/>
          <w:lang w:val="ru-RU"/>
        </w:rPr>
        <w:t>.</w:t>
      </w:r>
    </w:p>
    <w:p w:rsidR="00374471" w:rsidRPr="000F12E2" w:rsidRDefault="00374471" w:rsidP="000F12E2">
      <w:pPr>
        <w:spacing w:after="0" w:line="240" w:lineRule="auto"/>
        <w:ind w:firstLine="567"/>
        <w:jc w:val="both"/>
        <w:rPr>
          <w:rFonts w:ascii="Times New Roman" w:eastAsia="Times New Roman" w:hAnsi="Times New Roman" w:cs="Times New Roman"/>
          <w:color w:val="000000"/>
          <w:sz w:val="28"/>
          <w:szCs w:val="28"/>
          <w:lang w:val="ru-RU"/>
        </w:rPr>
      </w:pPr>
      <w:r w:rsidRPr="000F12E2">
        <w:rPr>
          <w:rFonts w:ascii="Times New Roman" w:eastAsia="Times New Roman" w:hAnsi="Times New Roman" w:cs="Times New Roman"/>
          <w:color w:val="000000"/>
          <w:sz w:val="28"/>
          <w:szCs w:val="28"/>
          <w:lang w:val="ru-RU"/>
        </w:rPr>
        <w:t>С «изобретением традиций» во многом перекликается идея Бенедикта Андерсона о «</w:t>
      </w:r>
      <w:r w:rsidRPr="000F12E2">
        <w:rPr>
          <w:rFonts w:ascii="Times New Roman" w:eastAsia="Times New Roman" w:hAnsi="Times New Roman" w:cs="Times New Roman"/>
          <w:i/>
          <w:color w:val="000000"/>
          <w:sz w:val="28"/>
          <w:szCs w:val="28"/>
          <w:lang w:val="ru-RU"/>
        </w:rPr>
        <w:t>воображаемых сообществах»</w:t>
      </w:r>
      <w:r w:rsidRPr="000F12E2">
        <w:rPr>
          <w:rFonts w:ascii="Times New Roman" w:eastAsia="Times New Roman" w:hAnsi="Times New Roman" w:cs="Times New Roman"/>
          <w:color w:val="000000"/>
          <w:sz w:val="28"/>
          <w:szCs w:val="28"/>
          <w:lang w:val="ru-RU"/>
        </w:rPr>
        <w:t>, которая является наиболее влиятельной и широко цитируемой модернистской концепцией о формировании нации.</w:t>
      </w:r>
    </w:p>
    <w:p w:rsidR="00374471" w:rsidRPr="000F12E2" w:rsidRDefault="00374471" w:rsidP="000F12E2">
      <w:pPr>
        <w:spacing w:after="0" w:line="240" w:lineRule="auto"/>
        <w:ind w:firstLine="567"/>
        <w:jc w:val="both"/>
        <w:rPr>
          <w:rFonts w:ascii="Times New Roman" w:hAnsi="Times New Roman" w:cs="Times New Roman"/>
          <w:color w:val="111111"/>
          <w:sz w:val="28"/>
          <w:szCs w:val="28"/>
          <w:shd w:val="clear" w:color="auto" w:fill="FFFFFF"/>
          <w:lang w:val="ru-RU"/>
        </w:rPr>
      </w:pPr>
      <w:r w:rsidRPr="000F12E2">
        <w:rPr>
          <w:rFonts w:ascii="Times New Roman" w:eastAsia="Times New Roman" w:hAnsi="Times New Roman" w:cs="Times New Roman"/>
          <w:color w:val="000000"/>
          <w:sz w:val="28"/>
          <w:szCs w:val="28"/>
          <w:lang w:val="ru-RU"/>
        </w:rPr>
        <w:t xml:space="preserve">Среди важнейших исторических событий, спровоцировавших становление нации, Андерсон выделяет изобретение печатного станка, который, во времена упадка религии, позволил современному человеку представить себе сообщество и ощутить идентичность с ним. Так, книгопечатание создало стандартизированные национальные языки, чтобы охватить лингвистически разнообразных читателей в Европе, породив, в результате, «сообщество читателей» и способствовало формированию национальных государств. Национальной идентичностью «сообщества читателей» стало чувство </w:t>
      </w:r>
      <w:r w:rsidRPr="000F12E2">
        <w:rPr>
          <w:rFonts w:ascii="Times New Roman" w:hAnsi="Times New Roman" w:cs="Times New Roman"/>
          <w:color w:val="111111"/>
          <w:sz w:val="28"/>
          <w:szCs w:val="28"/>
          <w:shd w:val="clear" w:color="auto" w:fill="FFFFFF"/>
          <w:lang w:val="ru-RU"/>
        </w:rPr>
        <w:t xml:space="preserve">связи с </w:t>
      </w:r>
      <w:r w:rsidRPr="000F12E2">
        <w:rPr>
          <w:rFonts w:ascii="Times New Roman" w:hAnsi="Times New Roman" w:cs="Times New Roman"/>
          <w:color w:val="111111"/>
          <w:sz w:val="28"/>
          <w:szCs w:val="28"/>
          <w:shd w:val="clear" w:color="auto" w:fill="FFFFFF"/>
          <w:lang w:val="ru-RU"/>
        </w:rPr>
        <w:lastRenderedPageBreak/>
        <w:t xml:space="preserve">людьми, которых они не знают, но которые читают ту же газету вместе с ними каждое утро.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color w:val="111111"/>
          <w:sz w:val="28"/>
          <w:szCs w:val="28"/>
          <w:shd w:val="clear" w:color="auto" w:fill="FFFFFF"/>
          <w:lang w:val="ru-RU"/>
        </w:rPr>
        <w:t xml:space="preserve">Подобную идею поддерживали </w:t>
      </w:r>
      <w:r w:rsidRPr="000F12E2">
        <w:rPr>
          <w:rFonts w:ascii="Times New Roman" w:hAnsi="Times New Roman" w:cs="Times New Roman"/>
          <w:sz w:val="28"/>
          <w:szCs w:val="28"/>
          <w:lang w:val="ru-RU"/>
        </w:rPr>
        <w:t>советско-российские этнографы Н.Н. Чебоксаров и С.А. Арутюнов, разработавшие «</w:t>
      </w:r>
      <w:r w:rsidRPr="000F12E2">
        <w:rPr>
          <w:rFonts w:ascii="Times New Roman" w:hAnsi="Times New Roman" w:cs="Times New Roman"/>
          <w:i/>
          <w:sz w:val="28"/>
          <w:szCs w:val="28"/>
          <w:lang w:val="ru-RU"/>
        </w:rPr>
        <w:t>информационную концепцию»</w:t>
      </w:r>
      <w:r w:rsidRPr="000F12E2">
        <w:rPr>
          <w:rFonts w:ascii="Times New Roman" w:hAnsi="Times New Roman" w:cs="Times New Roman"/>
          <w:sz w:val="28"/>
          <w:szCs w:val="28"/>
          <w:lang w:val="ru-RU"/>
        </w:rPr>
        <w:t>, которая предполагает наличие двух типов связи между людьми – горизонтальной и вертикальной, где первая относится к нации, а вторая к этносу. Так, согласно данной концепции, этносы – это люди, связанные информацией (мифы, символы, правила взаимоотношений и т.п.), которая передается из поколения в поколение, а нация – это этническая общность, связанная прежде всего одновременным общением, куда входят переписки, переговоры и прочее</w:t>
      </w:r>
      <w:r w:rsidR="00620E8D" w:rsidRPr="000F12E2">
        <w:rPr>
          <w:rFonts w:ascii="Times New Roman" w:hAnsi="Times New Roman" w:cs="Times New Roman"/>
          <w:sz w:val="28"/>
          <w:szCs w:val="28"/>
          <w:lang w:val="ru-RU"/>
        </w:rPr>
        <w:t xml:space="preserve"> [125, </w:t>
      </w:r>
      <w:r w:rsidR="00FD21A8">
        <w:rPr>
          <w:rFonts w:ascii="Times New Roman" w:hAnsi="Times New Roman" w:cs="Times New Roman"/>
          <w:sz w:val="28"/>
          <w:szCs w:val="28"/>
          <w:lang w:val="ru-RU"/>
        </w:rPr>
        <w:t>с</w:t>
      </w:r>
      <w:r w:rsidR="00620E8D" w:rsidRPr="000F12E2">
        <w:rPr>
          <w:rFonts w:ascii="Times New Roman" w:hAnsi="Times New Roman" w:cs="Times New Roman"/>
          <w:sz w:val="28"/>
          <w:szCs w:val="28"/>
          <w:lang w:val="ru-RU"/>
        </w:rPr>
        <w:t>.21]</w:t>
      </w:r>
      <w:r w:rsidRPr="000F12E2">
        <w:rPr>
          <w:rFonts w:ascii="Times New Roman" w:hAnsi="Times New Roman" w:cs="Times New Roman"/>
          <w:sz w:val="28"/>
          <w:szCs w:val="28"/>
          <w:lang w:val="ru-RU"/>
        </w:rPr>
        <w:t xml:space="preserve">. </w:t>
      </w:r>
    </w:p>
    <w:p w:rsidR="00374471" w:rsidRPr="000F12E2" w:rsidRDefault="00374471" w:rsidP="000F12E2">
      <w:pPr>
        <w:spacing w:after="0" w:line="240" w:lineRule="auto"/>
        <w:ind w:firstLine="567"/>
        <w:jc w:val="both"/>
        <w:rPr>
          <w:rFonts w:ascii="Times New Roman" w:eastAsia="Times New Roman" w:hAnsi="Times New Roman" w:cs="Times New Roman"/>
          <w:color w:val="000000"/>
          <w:sz w:val="28"/>
          <w:szCs w:val="28"/>
          <w:lang w:val="ru-RU"/>
        </w:rPr>
      </w:pPr>
      <w:r w:rsidRPr="000F12E2">
        <w:rPr>
          <w:rFonts w:ascii="Times New Roman" w:hAnsi="Times New Roman" w:cs="Times New Roman"/>
          <w:sz w:val="28"/>
          <w:szCs w:val="28"/>
          <w:lang w:val="ru-RU"/>
        </w:rPr>
        <w:t xml:space="preserve">Другими словами, такие социальные конструкции, как нации, живут и развиваются благодаря воображению тех, кто в них верит, и передаются и формируются от поколения к поколению посредством обычных процессов социализации и обучения. Популяризация </w:t>
      </w:r>
      <w:r w:rsidRPr="000F12E2">
        <w:rPr>
          <w:rFonts w:ascii="Times New Roman" w:eastAsia="Times New Roman" w:hAnsi="Times New Roman" w:cs="Times New Roman"/>
          <w:color w:val="000000"/>
          <w:sz w:val="28"/>
          <w:szCs w:val="28"/>
          <w:lang w:val="ru-RU"/>
        </w:rPr>
        <w:t xml:space="preserve">системы образования, как отмечает Эрнес Геллнер в своей </w:t>
      </w:r>
      <w:r w:rsidRPr="000F12E2">
        <w:rPr>
          <w:rFonts w:ascii="Times New Roman" w:eastAsia="Times New Roman" w:hAnsi="Times New Roman" w:cs="Times New Roman"/>
          <w:i/>
          <w:color w:val="000000"/>
          <w:sz w:val="28"/>
          <w:szCs w:val="28"/>
          <w:lang w:val="ru-RU"/>
        </w:rPr>
        <w:t>теории национализма</w:t>
      </w:r>
      <w:r w:rsidRPr="000F12E2">
        <w:rPr>
          <w:rFonts w:ascii="Times New Roman" w:eastAsia="Times New Roman" w:hAnsi="Times New Roman" w:cs="Times New Roman"/>
          <w:color w:val="000000"/>
          <w:sz w:val="28"/>
          <w:szCs w:val="28"/>
          <w:lang w:val="ru-RU"/>
        </w:rPr>
        <w:t>, способствует формированию нации путем навязывания общей «высокой» культуры и унификацией языка</w:t>
      </w:r>
      <w:r w:rsidR="00FD21A8">
        <w:rPr>
          <w:rFonts w:ascii="Times New Roman" w:eastAsia="Times New Roman" w:hAnsi="Times New Roman" w:cs="Times New Roman"/>
          <w:color w:val="000000"/>
          <w:sz w:val="28"/>
          <w:szCs w:val="28"/>
          <w:lang w:val="ru-RU"/>
        </w:rPr>
        <w:t xml:space="preserve"> </w:t>
      </w:r>
      <w:r w:rsidR="00620E8D" w:rsidRPr="000F12E2">
        <w:rPr>
          <w:rFonts w:ascii="Times New Roman" w:hAnsi="Times New Roman" w:cs="Times New Roman"/>
          <w:color w:val="000000"/>
          <w:sz w:val="28"/>
          <w:szCs w:val="28"/>
          <w:lang w:val="ru-RU"/>
        </w:rPr>
        <w:t xml:space="preserve">[43, </w:t>
      </w:r>
      <w:r w:rsidR="00FD21A8">
        <w:rPr>
          <w:rFonts w:ascii="Times New Roman" w:hAnsi="Times New Roman" w:cs="Times New Roman"/>
          <w:color w:val="000000"/>
          <w:sz w:val="28"/>
          <w:szCs w:val="28"/>
          <w:lang w:val="ru-RU"/>
        </w:rPr>
        <w:t>с</w:t>
      </w:r>
      <w:r w:rsidR="00620E8D" w:rsidRPr="000F12E2">
        <w:rPr>
          <w:rFonts w:ascii="Times New Roman" w:hAnsi="Times New Roman" w:cs="Times New Roman"/>
          <w:color w:val="000000"/>
          <w:sz w:val="28"/>
          <w:szCs w:val="28"/>
          <w:lang w:val="ru-RU"/>
        </w:rPr>
        <w:t>.42]</w:t>
      </w:r>
      <w:r w:rsidRPr="000F12E2">
        <w:rPr>
          <w:rFonts w:ascii="Times New Roman" w:eastAsia="Times New Roman" w:hAnsi="Times New Roman" w:cs="Times New Roman"/>
          <w:color w:val="000000"/>
          <w:sz w:val="28"/>
          <w:szCs w:val="28"/>
          <w:lang w:val="ru-RU"/>
        </w:rPr>
        <w:t xml:space="preserve">. Например, образовательные реформы, которые в Китае всегда были направлены на воспитание </w:t>
      </w:r>
      <w:r w:rsidRPr="000F12E2">
        <w:rPr>
          <w:rFonts w:ascii="Times New Roman" w:hAnsi="Times New Roman" w:cs="Times New Roman"/>
          <w:sz w:val="28"/>
          <w:szCs w:val="28"/>
          <w:lang w:val="ru-RU"/>
        </w:rPr>
        <w:t>культурного национализма и патриотизма среди китайского молодого поколения</w:t>
      </w:r>
      <w:r w:rsidR="000F50B4" w:rsidRPr="000F12E2">
        <w:rPr>
          <w:rFonts w:ascii="Times New Roman" w:hAnsi="Times New Roman" w:cs="Times New Roman"/>
          <w:sz w:val="28"/>
          <w:szCs w:val="28"/>
          <w:lang w:val="ru-RU"/>
        </w:rPr>
        <w:t xml:space="preserve"> [103; 104]</w:t>
      </w:r>
      <w:r w:rsidRPr="000F12E2">
        <w:rPr>
          <w:rFonts w:ascii="Times New Roman" w:hAnsi="Times New Roman" w:cs="Times New Roman"/>
          <w:sz w:val="28"/>
          <w:szCs w:val="28"/>
          <w:lang w:val="ru-RU"/>
        </w:rPr>
        <w:t>.</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Говоря о реформе учебников, проведенной в 2017 году, член партийного руководства и заместитель министра образования Чжэн Фужи подчеркнул, что «учебные материалы должны не только полностью отражать духовные взгляды и ценности современного Китая, особенно основные ценности социализма, но также и полностью отражать важные ценности, сформированные китайской нацией за тысячи лет. Необходимо обучить наших учащихся основным ценностям страны и нации, чтобы они могли унаследовать и передать великий национальный дух и дух времени, укрепить китайское происхождение и унаследовать национальные гены»</w:t>
      </w:r>
      <w:r w:rsidR="00340DF1">
        <w:rPr>
          <w:rFonts w:ascii="Times New Roman" w:hAnsi="Times New Roman" w:cs="Times New Roman"/>
          <w:sz w:val="28"/>
          <w:szCs w:val="28"/>
          <w:lang w:val="ru-RU"/>
        </w:rPr>
        <w:t xml:space="preserve"> </w:t>
      </w:r>
      <w:r w:rsidR="00BA2DB4" w:rsidRPr="000F12E2">
        <w:rPr>
          <w:rFonts w:ascii="Times New Roman" w:hAnsi="Times New Roman" w:cs="Times New Roman"/>
          <w:sz w:val="28"/>
          <w:szCs w:val="28"/>
          <w:lang w:val="ru-RU"/>
        </w:rPr>
        <w:t>[13]</w:t>
      </w:r>
      <w:r w:rsidRPr="000F12E2">
        <w:rPr>
          <w:rFonts w:ascii="Times New Roman" w:hAnsi="Times New Roman" w:cs="Times New Roman"/>
          <w:sz w:val="28"/>
          <w:szCs w:val="28"/>
          <w:lang w:val="ru-RU"/>
        </w:rPr>
        <w:t xml:space="preserve">. То есть отмечается важность как традиционных ценностей общей культуры, так и ценностей государственного строя.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Наряду с культурным аспектом Сяо Бин отмечает значимость политического и оценивает нацию, как политико-правовое сообщество и сообщество исторической судьбы одновременно: когда население, либо считает себя гражданами-членами нации, либо рассматривает себя как соотечественников-членов разных этнических групп. В предложенной им </w:t>
      </w:r>
      <w:r w:rsidRPr="000F12E2">
        <w:rPr>
          <w:rFonts w:ascii="Times New Roman" w:hAnsi="Times New Roman" w:cs="Times New Roman"/>
          <w:i/>
          <w:sz w:val="28"/>
          <w:szCs w:val="28"/>
          <w:lang w:val="ru-RU"/>
        </w:rPr>
        <w:t xml:space="preserve">концепции «двойственной структуры национальной идентичности» </w:t>
      </w:r>
      <w:r w:rsidRPr="000F12E2">
        <w:rPr>
          <w:rFonts w:ascii="Times New Roman" w:hAnsi="Times New Roman" w:cs="Times New Roman"/>
          <w:sz w:val="28"/>
          <w:szCs w:val="28"/>
          <w:lang w:val="ru-RU"/>
        </w:rPr>
        <w:t>о</w:t>
      </w:r>
      <w:r w:rsidRPr="000F12E2">
        <w:rPr>
          <w:rFonts w:ascii="Times New Roman" w:hAnsi="Times New Roman" w:cs="Times New Roman"/>
          <w:sz w:val="28"/>
          <w:szCs w:val="28"/>
          <w:lang w:val="kk-KZ"/>
        </w:rPr>
        <w:t xml:space="preserve">ба вида такой самоидентификации относятся к категории </w:t>
      </w:r>
      <w:r w:rsidRPr="000F12E2">
        <w:rPr>
          <w:rFonts w:ascii="Times New Roman" w:hAnsi="Times New Roman" w:cs="Times New Roman"/>
          <w:sz w:val="28"/>
          <w:szCs w:val="28"/>
          <w:lang w:val="ru-RU"/>
        </w:rPr>
        <w:t>национальной идентичности, но имеют четкое различие: первая национальная идентичность носит политический характер, а вторая – культурный</w:t>
      </w:r>
      <w:r w:rsidR="006E6774" w:rsidRPr="000F12E2">
        <w:rPr>
          <w:rFonts w:ascii="Times New Roman" w:hAnsi="Times New Roman" w:cs="Times New Roman"/>
          <w:sz w:val="28"/>
          <w:szCs w:val="28"/>
          <w:lang w:val="ru-RU"/>
        </w:rPr>
        <w:t xml:space="preserve"> [96, </w:t>
      </w:r>
      <w:r w:rsidR="00FD21A8">
        <w:rPr>
          <w:rFonts w:ascii="Times New Roman" w:hAnsi="Times New Roman" w:cs="Times New Roman"/>
          <w:sz w:val="28"/>
          <w:szCs w:val="28"/>
          <w:lang w:val="ru-RU"/>
        </w:rPr>
        <w:t>с</w:t>
      </w:r>
      <w:r w:rsidR="006E6774" w:rsidRPr="000F12E2">
        <w:rPr>
          <w:rFonts w:ascii="Times New Roman" w:hAnsi="Times New Roman" w:cs="Times New Roman"/>
          <w:sz w:val="28"/>
          <w:szCs w:val="28"/>
          <w:lang w:val="ru-RU"/>
        </w:rPr>
        <w:t>.77]</w:t>
      </w:r>
      <w:r w:rsidRPr="000F12E2">
        <w:rPr>
          <w:rFonts w:ascii="Times New Roman" w:hAnsi="Times New Roman" w:cs="Times New Roman"/>
          <w:sz w:val="28"/>
          <w:szCs w:val="28"/>
          <w:lang w:val="ru-RU"/>
        </w:rPr>
        <w:t>.</w:t>
      </w:r>
      <w:r w:rsidRPr="000F12E2">
        <w:rPr>
          <w:rStyle w:val="a6"/>
          <w:rFonts w:ascii="Times New Roman" w:hAnsi="Times New Roman" w:cs="Times New Roman"/>
          <w:sz w:val="28"/>
          <w:szCs w:val="28"/>
          <w:lang w:val="ru-RU"/>
        </w:rPr>
        <w:t xml:space="preserve"> </w:t>
      </w:r>
      <w:r w:rsidRPr="000F12E2">
        <w:rPr>
          <w:rFonts w:ascii="Times New Roman" w:hAnsi="Times New Roman" w:cs="Times New Roman"/>
          <w:sz w:val="28"/>
          <w:szCs w:val="28"/>
          <w:lang w:val="ru-RU"/>
        </w:rPr>
        <w:t>При этом, сообщество одной исторической судьбы является спонтанным «воображением» народной нации</w:t>
      </w:r>
      <w:r w:rsidR="006E6774" w:rsidRPr="000F12E2">
        <w:rPr>
          <w:rFonts w:ascii="Times New Roman" w:hAnsi="Times New Roman" w:cs="Times New Roman"/>
          <w:sz w:val="28"/>
          <w:szCs w:val="28"/>
          <w:lang w:val="ru-RU"/>
        </w:rPr>
        <w:t xml:space="preserve"> [96, </w:t>
      </w:r>
      <w:r w:rsidR="00FD21A8">
        <w:rPr>
          <w:rFonts w:ascii="Times New Roman" w:hAnsi="Times New Roman" w:cs="Times New Roman"/>
          <w:sz w:val="28"/>
          <w:szCs w:val="28"/>
          <w:lang w:val="ru-RU"/>
        </w:rPr>
        <w:t>с</w:t>
      </w:r>
      <w:r w:rsidR="006E6774" w:rsidRPr="000F12E2">
        <w:rPr>
          <w:rFonts w:ascii="Times New Roman" w:hAnsi="Times New Roman" w:cs="Times New Roman"/>
          <w:sz w:val="28"/>
          <w:szCs w:val="28"/>
          <w:lang w:val="ru-RU"/>
        </w:rPr>
        <w:t>.77]</w:t>
      </w:r>
      <w:r w:rsidRPr="000F12E2">
        <w:rPr>
          <w:rFonts w:ascii="Times New Roman" w:hAnsi="Times New Roman" w:cs="Times New Roman"/>
          <w:sz w:val="28"/>
          <w:szCs w:val="28"/>
          <w:lang w:val="ru-RU"/>
        </w:rPr>
        <w:t xml:space="preserve">, которое, вступая в отношения взаимных прав и обязательств в рамках национального государства, реализовывает свои интересы (например, защита гражданских прав </w:t>
      </w:r>
      <w:r w:rsidRPr="000F12E2">
        <w:rPr>
          <w:rFonts w:ascii="Times New Roman" w:hAnsi="Times New Roman" w:cs="Times New Roman"/>
          <w:sz w:val="28"/>
          <w:szCs w:val="28"/>
          <w:lang w:val="ru-RU"/>
        </w:rPr>
        <w:lastRenderedPageBreak/>
        <w:t>государством, получение государственных услуг и т.д.</w:t>
      </w:r>
      <w:r w:rsidR="006E6774" w:rsidRPr="000F12E2">
        <w:rPr>
          <w:rFonts w:ascii="Times New Roman" w:hAnsi="Times New Roman" w:cs="Times New Roman"/>
          <w:sz w:val="28"/>
          <w:szCs w:val="28"/>
          <w:lang w:val="ru-RU"/>
        </w:rPr>
        <w:t xml:space="preserve"> [96, </w:t>
      </w:r>
      <w:r w:rsidR="00FD21A8">
        <w:rPr>
          <w:rFonts w:ascii="Times New Roman" w:hAnsi="Times New Roman" w:cs="Times New Roman"/>
          <w:sz w:val="28"/>
          <w:szCs w:val="28"/>
          <w:lang w:val="ru-RU"/>
        </w:rPr>
        <w:t>с</w:t>
      </w:r>
      <w:r w:rsidR="006E6774" w:rsidRPr="000F12E2">
        <w:rPr>
          <w:rFonts w:ascii="Times New Roman" w:hAnsi="Times New Roman" w:cs="Times New Roman"/>
          <w:sz w:val="28"/>
          <w:szCs w:val="28"/>
          <w:lang w:val="ru-RU"/>
        </w:rPr>
        <w:t>.78]</w:t>
      </w:r>
      <w:r w:rsidRPr="000F12E2">
        <w:rPr>
          <w:rFonts w:ascii="Times New Roman" w:hAnsi="Times New Roman" w:cs="Times New Roman"/>
          <w:sz w:val="28"/>
          <w:szCs w:val="28"/>
          <w:lang w:val="ru-RU"/>
        </w:rPr>
        <w:t>). В свою очередь, «государство, в целях укрепления сплоченности и центростремительной силы страны / нации, постоянно реагирует на требования граждан», «укрепляя легитимность национальной правящей власти», а также распространяет «универсальную культуру нации», которая делает «страну и этническое сообщество объектом идентификации для граждан»</w:t>
      </w:r>
      <w:r w:rsidR="006E6774" w:rsidRPr="000F12E2">
        <w:rPr>
          <w:rFonts w:ascii="Times New Roman" w:hAnsi="Times New Roman" w:cs="Times New Roman"/>
          <w:sz w:val="28"/>
          <w:szCs w:val="28"/>
          <w:lang w:val="ru-RU"/>
        </w:rPr>
        <w:t xml:space="preserve"> [96, </w:t>
      </w:r>
      <w:r w:rsidR="00FD21A8">
        <w:rPr>
          <w:rFonts w:ascii="Times New Roman" w:hAnsi="Times New Roman" w:cs="Times New Roman"/>
          <w:sz w:val="28"/>
          <w:szCs w:val="28"/>
          <w:lang w:val="ru-RU"/>
        </w:rPr>
        <w:t>с</w:t>
      </w:r>
      <w:r w:rsidR="006E6774" w:rsidRPr="000F12E2">
        <w:rPr>
          <w:rFonts w:ascii="Times New Roman" w:hAnsi="Times New Roman" w:cs="Times New Roman"/>
          <w:sz w:val="28"/>
          <w:szCs w:val="28"/>
          <w:lang w:val="ru-RU"/>
        </w:rPr>
        <w:t>.81-82]</w:t>
      </w:r>
      <w:r w:rsidRPr="000F12E2">
        <w:rPr>
          <w:rFonts w:ascii="Times New Roman" w:hAnsi="Times New Roman" w:cs="Times New Roman"/>
          <w:sz w:val="28"/>
          <w:szCs w:val="28"/>
          <w:lang w:val="ru-RU"/>
        </w:rPr>
        <w:t>. Вместе с тем, по словам Сяо Бина, учитывая психологическое стремление граждан испытывать привязанность к соотечественникам и гордость за свою страну, люди делают «рациональный» выбор в пользу «универсальных ценностей, выходя за рамки своих особых традиций»</w:t>
      </w:r>
      <w:r w:rsidR="006E6774" w:rsidRPr="000F12E2">
        <w:rPr>
          <w:rFonts w:ascii="Times New Roman" w:hAnsi="Times New Roman" w:cs="Times New Roman"/>
          <w:sz w:val="28"/>
          <w:szCs w:val="28"/>
          <w:lang w:val="ru-RU"/>
        </w:rPr>
        <w:t xml:space="preserve"> [96, </w:t>
      </w:r>
      <w:r w:rsidR="00FD21A8">
        <w:rPr>
          <w:rFonts w:ascii="Times New Roman" w:hAnsi="Times New Roman" w:cs="Times New Roman"/>
          <w:sz w:val="28"/>
          <w:szCs w:val="28"/>
          <w:lang w:val="ru-RU"/>
        </w:rPr>
        <w:t>с</w:t>
      </w:r>
      <w:r w:rsidR="006E6774" w:rsidRPr="000F12E2">
        <w:rPr>
          <w:rFonts w:ascii="Times New Roman" w:hAnsi="Times New Roman" w:cs="Times New Roman"/>
          <w:sz w:val="28"/>
          <w:szCs w:val="28"/>
          <w:lang w:val="ru-RU"/>
        </w:rPr>
        <w:t>.79]</w:t>
      </w:r>
      <w:r w:rsidRPr="000F12E2">
        <w:rPr>
          <w:rFonts w:ascii="Times New Roman" w:hAnsi="Times New Roman" w:cs="Times New Roman"/>
          <w:sz w:val="28"/>
          <w:szCs w:val="28"/>
          <w:lang w:val="ru-RU"/>
        </w:rPr>
        <w:t>. Так, в результате взаимодействия государства и этносов этническая идентичность постепенно заменяется на национальную.</w:t>
      </w:r>
    </w:p>
    <w:p w:rsidR="00374471" w:rsidRPr="000F12E2" w:rsidRDefault="00374471" w:rsidP="000F12E2">
      <w:pPr>
        <w:spacing w:after="0" w:line="240" w:lineRule="auto"/>
        <w:ind w:firstLine="567"/>
        <w:jc w:val="both"/>
        <w:rPr>
          <w:rFonts w:ascii="Times New Roman" w:eastAsia="Times New Roman" w:hAnsi="Times New Roman" w:cs="Times New Roman"/>
          <w:color w:val="000000"/>
          <w:sz w:val="28"/>
          <w:szCs w:val="28"/>
          <w:lang w:val="ru-RU"/>
        </w:rPr>
      </w:pPr>
      <w:r w:rsidRPr="000F12E2">
        <w:rPr>
          <w:rFonts w:ascii="Times New Roman" w:eastAsia="Times New Roman" w:hAnsi="Times New Roman" w:cs="Times New Roman"/>
          <w:color w:val="000000"/>
          <w:sz w:val="28"/>
          <w:szCs w:val="28"/>
          <w:lang w:val="ru-RU"/>
        </w:rPr>
        <w:t xml:space="preserve">Пол Р. Брасс </w:t>
      </w:r>
      <w:r w:rsidRPr="000F12E2">
        <w:rPr>
          <w:rFonts w:ascii="Times New Roman" w:hAnsi="Times New Roman" w:cs="Times New Roman"/>
          <w:color w:val="000000"/>
          <w:sz w:val="28"/>
          <w:szCs w:val="28"/>
          <w:lang w:val="ru-RU"/>
        </w:rPr>
        <w:t xml:space="preserve">тоже </w:t>
      </w:r>
      <w:r w:rsidRPr="000F12E2">
        <w:rPr>
          <w:rFonts w:ascii="Times New Roman" w:eastAsia="Times New Roman" w:hAnsi="Times New Roman" w:cs="Times New Roman"/>
          <w:color w:val="000000"/>
          <w:sz w:val="28"/>
          <w:szCs w:val="28"/>
          <w:lang w:val="ru-RU"/>
        </w:rPr>
        <w:t xml:space="preserve">указывал на изменчивость культурного характера этнической идентичности и зависимость от политических и экономических обстоятельств. Согласно его </w:t>
      </w:r>
      <w:r w:rsidRPr="000F12E2">
        <w:rPr>
          <w:rFonts w:ascii="Times New Roman" w:eastAsia="Times New Roman" w:hAnsi="Times New Roman" w:cs="Times New Roman"/>
          <w:i/>
          <w:color w:val="000000"/>
          <w:sz w:val="28"/>
          <w:szCs w:val="28"/>
          <w:lang w:val="ru-RU"/>
        </w:rPr>
        <w:t>концепции</w:t>
      </w:r>
      <w:r w:rsidRPr="000F12E2">
        <w:rPr>
          <w:rFonts w:ascii="Times New Roman" w:eastAsia="Times New Roman" w:hAnsi="Times New Roman" w:cs="Times New Roman"/>
          <w:color w:val="000000"/>
          <w:sz w:val="28"/>
          <w:szCs w:val="28"/>
          <w:lang w:val="ru-RU"/>
        </w:rPr>
        <w:t xml:space="preserve"> «</w:t>
      </w:r>
      <w:r w:rsidRPr="000F12E2">
        <w:rPr>
          <w:rFonts w:ascii="Times New Roman" w:eastAsia="Times New Roman" w:hAnsi="Times New Roman" w:cs="Times New Roman"/>
          <w:i/>
          <w:color w:val="000000"/>
          <w:sz w:val="28"/>
          <w:szCs w:val="28"/>
          <w:lang w:val="ru-RU"/>
        </w:rPr>
        <w:t>инструментальной природы идентичности»,</w:t>
      </w:r>
      <w:r w:rsidRPr="000F12E2">
        <w:rPr>
          <w:rFonts w:ascii="Times New Roman" w:eastAsia="Times New Roman" w:hAnsi="Times New Roman" w:cs="Times New Roman"/>
          <w:color w:val="000000"/>
          <w:sz w:val="28"/>
          <w:szCs w:val="28"/>
          <w:lang w:val="ru-RU"/>
        </w:rPr>
        <w:t xml:space="preserve"> элиты могут принять решение преуменьшать этнические различия и стремиться к сотрудничеству с другими группами или государственными органами</w:t>
      </w:r>
      <w:r w:rsidR="00A941F2" w:rsidRPr="000F12E2">
        <w:rPr>
          <w:rFonts w:ascii="Times New Roman" w:eastAsia="Times New Roman" w:hAnsi="Times New Roman" w:cs="Times New Roman"/>
          <w:color w:val="000000"/>
          <w:sz w:val="28"/>
          <w:szCs w:val="28"/>
          <w:lang w:val="ru-RU"/>
        </w:rPr>
        <w:t xml:space="preserve"> [54, </w:t>
      </w:r>
      <w:r w:rsidR="00A941F2" w:rsidRPr="000F12E2">
        <w:rPr>
          <w:rFonts w:ascii="Times New Roman" w:eastAsia="Times New Roman" w:hAnsi="Times New Roman" w:cs="Times New Roman"/>
          <w:color w:val="000000"/>
          <w:sz w:val="28"/>
          <w:szCs w:val="28"/>
        </w:rPr>
        <w:t>c</w:t>
      </w:r>
      <w:r w:rsidR="00A941F2" w:rsidRPr="000F12E2">
        <w:rPr>
          <w:rFonts w:ascii="Times New Roman" w:eastAsia="Times New Roman" w:hAnsi="Times New Roman" w:cs="Times New Roman"/>
          <w:color w:val="000000"/>
          <w:sz w:val="28"/>
          <w:szCs w:val="28"/>
          <w:lang w:val="ru-RU"/>
        </w:rPr>
        <w:t>.13-16]</w:t>
      </w:r>
      <w:r w:rsidRPr="000F12E2">
        <w:rPr>
          <w:rFonts w:ascii="Times New Roman" w:eastAsia="Times New Roman" w:hAnsi="Times New Roman" w:cs="Times New Roman"/>
          <w:color w:val="000000"/>
          <w:sz w:val="28"/>
          <w:szCs w:val="28"/>
          <w:lang w:val="ru-RU"/>
        </w:rPr>
        <w:t xml:space="preserve"> в целях мобилизации и трансформации населения в нацию</w:t>
      </w:r>
      <w:r w:rsidR="00A941F2" w:rsidRPr="000F12E2">
        <w:rPr>
          <w:rFonts w:ascii="Times New Roman" w:eastAsia="Times New Roman" w:hAnsi="Times New Roman" w:cs="Times New Roman"/>
          <w:color w:val="000000"/>
          <w:sz w:val="28"/>
          <w:szCs w:val="28"/>
          <w:lang w:val="ru-RU"/>
        </w:rPr>
        <w:t xml:space="preserve"> </w:t>
      </w:r>
      <w:r w:rsidR="00A941F2" w:rsidRPr="009B058E">
        <w:rPr>
          <w:rFonts w:ascii="Times New Roman" w:eastAsia="Times New Roman" w:hAnsi="Times New Roman" w:cs="Times New Roman"/>
          <w:color w:val="000000"/>
          <w:sz w:val="28"/>
          <w:szCs w:val="28"/>
          <w:lang w:val="ru-RU"/>
        </w:rPr>
        <w:t xml:space="preserve">[54, </w:t>
      </w:r>
      <w:r w:rsidR="00A941F2" w:rsidRPr="000F12E2">
        <w:rPr>
          <w:rFonts w:ascii="Times New Roman" w:eastAsia="Times New Roman" w:hAnsi="Times New Roman" w:cs="Times New Roman"/>
          <w:color w:val="000000"/>
          <w:sz w:val="28"/>
          <w:szCs w:val="28"/>
        </w:rPr>
        <w:t>c</w:t>
      </w:r>
      <w:r w:rsidR="00A941F2" w:rsidRPr="009B058E">
        <w:rPr>
          <w:rFonts w:ascii="Times New Roman" w:eastAsia="Times New Roman" w:hAnsi="Times New Roman" w:cs="Times New Roman"/>
          <w:color w:val="000000"/>
          <w:sz w:val="28"/>
          <w:szCs w:val="28"/>
          <w:lang w:val="ru-RU"/>
        </w:rPr>
        <w:t>.19]</w:t>
      </w:r>
      <w:r w:rsidRPr="000F12E2">
        <w:rPr>
          <w:rFonts w:ascii="Times New Roman" w:eastAsia="Times New Roman" w:hAnsi="Times New Roman" w:cs="Times New Roman"/>
          <w:color w:val="000000"/>
          <w:sz w:val="28"/>
          <w:szCs w:val="28"/>
          <w:lang w:val="ru-RU"/>
        </w:rPr>
        <w:t>. В качестве главных условий для формирования национальной идентичности Брасс отмечает рост уровня грамотности, развитие средств массовой информации, в частности газет, стандартизацию местных языков и т.д.</w:t>
      </w:r>
    </w:p>
    <w:p w:rsidR="00374471" w:rsidRPr="000F12E2" w:rsidRDefault="00374471" w:rsidP="000F12E2">
      <w:pPr>
        <w:spacing w:after="0" w:line="240" w:lineRule="auto"/>
        <w:ind w:firstLine="567"/>
        <w:jc w:val="both"/>
        <w:rPr>
          <w:rFonts w:ascii="Times New Roman" w:hAnsi="Times New Roman" w:cs="Times New Roman"/>
          <w:color w:val="000000"/>
          <w:sz w:val="28"/>
          <w:szCs w:val="28"/>
          <w:lang w:val="ru-RU"/>
        </w:rPr>
      </w:pPr>
      <w:r w:rsidRPr="000F12E2">
        <w:rPr>
          <w:rFonts w:ascii="Times New Roman" w:eastAsia="Times New Roman" w:hAnsi="Times New Roman" w:cs="Times New Roman"/>
          <w:color w:val="000000"/>
          <w:sz w:val="28"/>
          <w:szCs w:val="28"/>
          <w:lang w:val="ru-RU"/>
        </w:rPr>
        <w:t>Таким образом, модернистские теории ученых больше подчеркивают политическую природу наций и ее производных, утверждая, что они возникли в современную эпоху в результате строительства национальных государств на основе мифической идентичности, которая включает в себя историю, символы, образы или любые другие аспекты культуры. В отличие от примордиалистов, которые рассматривают этническую принадлежность как «данность» человеческих условий, они утверждают, что этнические и национальные привязанности постоянно пересматриваются и восстанавливаются в ответ на меняющиеся условия и манипуляции политических элит. Однако Энтони Смит напоминает, что не стоит понимать нации и национальную идентичность лишь как политические понятия, «но также и помнить, что они являются культурным явлением, то есть включают такие категории как определенный язык, чувства и символику»</w:t>
      </w:r>
      <w:r w:rsidRPr="000F12E2">
        <w:rPr>
          <w:rStyle w:val="a6"/>
          <w:rFonts w:ascii="Times New Roman" w:eastAsia="Times New Roman" w:hAnsi="Times New Roman" w:cs="Times New Roman"/>
          <w:color w:val="000000"/>
          <w:sz w:val="28"/>
          <w:szCs w:val="28"/>
          <w:lang w:val="ru-RU"/>
        </w:rPr>
        <w:t xml:space="preserve"> </w:t>
      </w:r>
      <w:r w:rsidR="00586413" w:rsidRPr="000F12E2">
        <w:rPr>
          <w:rFonts w:ascii="Times New Roman" w:eastAsia="Times New Roman" w:hAnsi="Times New Roman" w:cs="Times New Roman"/>
          <w:color w:val="000000"/>
          <w:sz w:val="28"/>
          <w:szCs w:val="28"/>
          <w:lang w:val="ru-RU"/>
        </w:rPr>
        <w:t xml:space="preserve"> [51]</w:t>
      </w:r>
      <w:r w:rsidRPr="000F12E2">
        <w:rPr>
          <w:rFonts w:ascii="Times New Roman" w:eastAsia="Times New Roman" w:hAnsi="Times New Roman" w:cs="Times New Roman"/>
          <w:color w:val="000000"/>
          <w:sz w:val="28"/>
          <w:szCs w:val="28"/>
          <w:lang w:val="ru-RU"/>
        </w:rPr>
        <w:t>.</w:t>
      </w:r>
    </w:p>
    <w:p w:rsidR="00374471" w:rsidRPr="000F12E2" w:rsidRDefault="00374471" w:rsidP="000F12E2">
      <w:pPr>
        <w:spacing w:after="0" w:line="240" w:lineRule="auto"/>
        <w:ind w:firstLine="567"/>
        <w:jc w:val="both"/>
        <w:rPr>
          <w:rFonts w:ascii="Times New Roman" w:eastAsia="Times New Roman" w:hAnsi="Times New Roman" w:cs="Times New Roman"/>
          <w:color w:val="000000"/>
          <w:sz w:val="28"/>
          <w:szCs w:val="28"/>
          <w:lang w:val="ru-RU"/>
        </w:rPr>
      </w:pPr>
      <w:r w:rsidRPr="000F12E2">
        <w:rPr>
          <w:rFonts w:ascii="Times New Roman" w:eastAsia="Times New Roman" w:hAnsi="Times New Roman" w:cs="Times New Roman"/>
          <w:color w:val="000000"/>
          <w:sz w:val="28"/>
          <w:szCs w:val="28"/>
          <w:lang w:val="ru-RU"/>
        </w:rPr>
        <w:t xml:space="preserve">Пытаясь избежать однозначного принятия либо примордиалистской, либо модернистской позиции, </w:t>
      </w:r>
      <w:r w:rsidRPr="00340DF1">
        <w:rPr>
          <w:rFonts w:ascii="Times New Roman" w:eastAsia="Times New Roman" w:hAnsi="Times New Roman" w:cs="Times New Roman"/>
          <w:i/>
          <w:color w:val="000000"/>
          <w:sz w:val="28"/>
          <w:szCs w:val="28"/>
          <w:lang w:val="ru-RU"/>
        </w:rPr>
        <w:t>этносимволисты</w:t>
      </w:r>
      <w:r w:rsidRPr="000F12E2">
        <w:rPr>
          <w:rFonts w:ascii="Times New Roman" w:eastAsia="Times New Roman" w:hAnsi="Times New Roman" w:cs="Times New Roman"/>
          <w:color w:val="000000"/>
          <w:sz w:val="28"/>
          <w:szCs w:val="28"/>
          <w:lang w:val="ru-RU"/>
        </w:rPr>
        <w:t xml:space="preserve"> выбрали средний путь между этими двумя полярными противоположностями.</w:t>
      </w:r>
      <w:r w:rsidRPr="000F12E2">
        <w:rPr>
          <w:rFonts w:ascii="Times New Roman" w:eastAsia="Times New Roman" w:hAnsi="Times New Roman" w:cs="Times New Roman"/>
          <w:color w:val="000000"/>
          <w:sz w:val="28"/>
          <w:szCs w:val="28"/>
        </w:rPr>
        <w:t> </w:t>
      </w:r>
    </w:p>
    <w:p w:rsidR="00374471" w:rsidRPr="000F12E2" w:rsidRDefault="00374471" w:rsidP="000F12E2">
      <w:pPr>
        <w:spacing w:after="0" w:line="240" w:lineRule="auto"/>
        <w:ind w:right="40" w:firstLine="567"/>
        <w:jc w:val="both"/>
        <w:rPr>
          <w:rFonts w:ascii="Times New Roman" w:eastAsia="Times New Roman" w:hAnsi="Times New Roman" w:cs="Times New Roman"/>
          <w:color w:val="000000"/>
          <w:sz w:val="28"/>
          <w:szCs w:val="28"/>
          <w:lang w:val="ru-RU"/>
        </w:rPr>
      </w:pPr>
      <w:r w:rsidRPr="000F12E2">
        <w:rPr>
          <w:rFonts w:ascii="Times New Roman" w:hAnsi="Times New Roman" w:cs="Times New Roman"/>
          <w:sz w:val="28"/>
          <w:szCs w:val="28"/>
          <w:lang w:val="ru-RU"/>
        </w:rPr>
        <w:t xml:space="preserve">Этносимволисты, </w:t>
      </w:r>
      <w:r w:rsidRPr="000F12E2">
        <w:rPr>
          <w:rFonts w:ascii="Times New Roman" w:eastAsia="Times New Roman" w:hAnsi="Times New Roman" w:cs="Times New Roman"/>
          <w:color w:val="000000"/>
          <w:sz w:val="28"/>
          <w:szCs w:val="28"/>
          <w:lang w:val="ru-RU"/>
        </w:rPr>
        <w:t xml:space="preserve">в отличие от примордиалистов, не рассматривают нации как «естественные» или органически отличные друг от друга, а придерживаются мнения, что современные нации лучше всего понимать, как наследников старых этнических или культурных групп, которые всегда существовали в истории человечества, и именно это наследие делает их извечными. Большинство </w:t>
      </w:r>
      <w:r w:rsidRPr="000F12E2">
        <w:rPr>
          <w:rFonts w:ascii="Times New Roman" w:eastAsia="Times New Roman" w:hAnsi="Times New Roman" w:cs="Times New Roman"/>
          <w:color w:val="000000"/>
          <w:sz w:val="28"/>
          <w:szCs w:val="28"/>
          <w:lang w:val="ru-RU"/>
        </w:rPr>
        <w:lastRenderedPageBreak/>
        <w:t>последователей данной теоретической школы, объясняя возникновение и характер нации, придают гораздо большее значение культурно-психологическим связям, основанным на этническом происхождении, чем модернистским процессам.</w:t>
      </w:r>
    </w:p>
    <w:p w:rsidR="00374471" w:rsidRPr="000F12E2" w:rsidRDefault="00374471" w:rsidP="000F12E2">
      <w:pPr>
        <w:spacing w:after="0" w:line="240" w:lineRule="auto"/>
        <w:ind w:firstLine="567"/>
        <w:jc w:val="both"/>
        <w:rPr>
          <w:rFonts w:ascii="Times New Roman" w:eastAsia="Times New Roman" w:hAnsi="Times New Roman" w:cs="Times New Roman"/>
          <w:color w:val="000000"/>
          <w:sz w:val="28"/>
          <w:szCs w:val="28"/>
          <w:lang w:val="ru-RU"/>
        </w:rPr>
      </w:pPr>
      <w:r w:rsidRPr="000F12E2">
        <w:rPr>
          <w:rFonts w:ascii="Times New Roman" w:eastAsia="Times New Roman" w:hAnsi="Times New Roman" w:cs="Times New Roman"/>
          <w:color w:val="000000"/>
          <w:sz w:val="28"/>
          <w:szCs w:val="28"/>
          <w:lang w:val="ru-RU"/>
        </w:rPr>
        <w:t>Основы этносимволизма были заложены американским историком и политологом Дж.А. Армстронгом, который считал, что нация нового времени является заключительным этапом эволюции этноса (самой ранней формы коллективной организации, которая инициирует себя в процессе дифференциации, то есть путем сравнения «себя» с «чужими»</w:t>
      </w:r>
      <w:r w:rsidR="00CC0D8B" w:rsidRPr="000F12E2">
        <w:rPr>
          <w:rFonts w:ascii="Times New Roman" w:eastAsia="Times New Roman" w:hAnsi="Times New Roman" w:cs="Times New Roman"/>
          <w:color w:val="000000"/>
          <w:sz w:val="28"/>
          <w:szCs w:val="28"/>
          <w:lang w:val="ru-RU"/>
        </w:rPr>
        <w:t xml:space="preserve"> [48, </w:t>
      </w:r>
      <w:r w:rsidR="00340DF1">
        <w:rPr>
          <w:rFonts w:ascii="Times New Roman" w:eastAsia="Times New Roman" w:hAnsi="Times New Roman" w:cs="Times New Roman"/>
          <w:color w:val="000000"/>
          <w:sz w:val="28"/>
          <w:szCs w:val="28"/>
          <w:lang w:val="ru-RU"/>
        </w:rPr>
        <w:t>с</w:t>
      </w:r>
      <w:r w:rsidR="00CC0D8B" w:rsidRPr="000F12E2">
        <w:rPr>
          <w:rFonts w:ascii="Times New Roman" w:eastAsia="Times New Roman" w:hAnsi="Times New Roman" w:cs="Times New Roman"/>
          <w:color w:val="000000"/>
          <w:sz w:val="28"/>
          <w:szCs w:val="28"/>
          <w:lang w:val="ru-RU"/>
        </w:rPr>
        <w:t>.4]</w:t>
      </w:r>
      <w:r w:rsidRPr="000F12E2">
        <w:rPr>
          <w:rFonts w:ascii="Times New Roman" w:eastAsia="Times New Roman" w:hAnsi="Times New Roman" w:cs="Times New Roman"/>
          <w:color w:val="000000"/>
          <w:sz w:val="28"/>
          <w:szCs w:val="28"/>
          <w:lang w:val="ru-RU"/>
        </w:rPr>
        <w:t>).</w:t>
      </w:r>
      <w:r w:rsidRPr="000F12E2">
        <w:rPr>
          <w:rFonts w:ascii="Times New Roman" w:eastAsia="Times New Roman" w:hAnsi="Times New Roman" w:cs="Times New Roman"/>
          <w:color w:val="000000"/>
          <w:sz w:val="28"/>
          <w:szCs w:val="28"/>
        </w:rPr>
        <w:t> </w:t>
      </w:r>
      <w:r w:rsidRPr="000F12E2">
        <w:rPr>
          <w:rFonts w:ascii="Times New Roman" w:eastAsia="Times New Roman" w:hAnsi="Times New Roman" w:cs="Times New Roman"/>
          <w:color w:val="000000"/>
          <w:sz w:val="28"/>
          <w:szCs w:val="28"/>
          <w:lang w:val="ru-RU"/>
        </w:rPr>
        <w:t xml:space="preserve"> Культурные установки этнических сообществ продолжаются в нации благодаря сохраняющейся практике стереотипного поведения, становясь своего рода культурными аналогами генов. Национальную идентичность Армстронг называл современным явлением, базирующимся на древних, уже существующих характеристиках группы – </w:t>
      </w:r>
      <w:r w:rsidRPr="000F12E2">
        <w:rPr>
          <w:rFonts w:ascii="Times New Roman" w:eastAsia="Times New Roman" w:hAnsi="Times New Roman" w:cs="Times New Roman"/>
          <w:i/>
          <w:color w:val="000000"/>
          <w:sz w:val="28"/>
          <w:szCs w:val="28"/>
          <w:lang w:val="ru-RU"/>
        </w:rPr>
        <w:t>«комплексе мифов и символов»</w:t>
      </w:r>
      <w:r w:rsidR="00CC0D8B" w:rsidRPr="000F12E2">
        <w:rPr>
          <w:rFonts w:ascii="Times New Roman" w:eastAsia="Times New Roman" w:hAnsi="Times New Roman" w:cs="Times New Roman"/>
          <w:i/>
          <w:color w:val="000000"/>
          <w:sz w:val="28"/>
          <w:szCs w:val="28"/>
          <w:lang w:val="ru-RU"/>
        </w:rPr>
        <w:t xml:space="preserve"> </w:t>
      </w:r>
      <w:r w:rsidR="00CC0D8B" w:rsidRPr="000F12E2">
        <w:rPr>
          <w:rFonts w:ascii="Times New Roman" w:eastAsia="Times New Roman" w:hAnsi="Times New Roman" w:cs="Times New Roman"/>
          <w:color w:val="000000"/>
          <w:sz w:val="28"/>
          <w:szCs w:val="28"/>
          <w:lang w:val="ru-RU"/>
        </w:rPr>
        <w:t xml:space="preserve">[48, </w:t>
      </w:r>
      <w:r w:rsidR="00340DF1">
        <w:rPr>
          <w:rFonts w:ascii="Times New Roman" w:eastAsia="Times New Roman" w:hAnsi="Times New Roman" w:cs="Times New Roman"/>
          <w:color w:val="000000"/>
          <w:sz w:val="28"/>
          <w:szCs w:val="28"/>
          <w:lang w:val="ru-RU"/>
        </w:rPr>
        <w:t>с</w:t>
      </w:r>
      <w:r w:rsidR="00CC0D8B" w:rsidRPr="000F12E2">
        <w:rPr>
          <w:rFonts w:ascii="Times New Roman" w:eastAsia="Times New Roman" w:hAnsi="Times New Roman" w:cs="Times New Roman"/>
          <w:color w:val="000000"/>
          <w:sz w:val="28"/>
          <w:szCs w:val="28"/>
          <w:lang w:val="ru-RU"/>
        </w:rPr>
        <w:t>.9]</w:t>
      </w:r>
      <w:r w:rsidRPr="000F12E2">
        <w:rPr>
          <w:rFonts w:ascii="Times New Roman" w:eastAsia="Times New Roman" w:hAnsi="Times New Roman" w:cs="Times New Roman"/>
          <w:color w:val="000000"/>
          <w:sz w:val="28"/>
          <w:szCs w:val="28"/>
          <w:lang w:val="ru-RU"/>
        </w:rPr>
        <w:t>.</w:t>
      </w:r>
      <w:r w:rsidRPr="000F12E2">
        <w:rPr>
          <w:rFonts w:ascii="Times New Roman" w:eastAsia="Times New Roman" w:hAnsi="Times New Roman" w:cs="Times New Roman"/>
          <w:color w:val="000000"/>
          <w:sz w:val="28"/>
          <w:szCs w:val="28"/>
        </w:rPr>
        <w:t> </w:t>
      </w:r>
      <w:r w:rsidRPr="000F12E2">
        <w:rPr>
          <w:rFonts w:ascii="Times New Roman" w:eastAsia="Times New Roman" w:hAnsi="Times New Roman" w:cs="Times New Roman"/>
          <w:color w:val="000000"/>
          <w:sz w:val="28"/>
          <w:szCs w:val="28"/>
          <w:lang w:val="ru-RU"/>
        </w:rPr>
        <w:t xml:space="preserve"> </w:t>
      </w:r>
    </w:p>
    <w:p w:rsidR="00374471" w:rsidRPr="000F12E2" w:rsidRDefault="00374471" w:rsidP="000F12E2">
      <w:pPr>
        <w:spacing w:after="0" w:line="240" w:lineRule="auto"/>
        <w:ind w:firstLine="567"/>
        <w:jc w:val="both"/>
        <w:rPr>
          <w:rFonts w:ascii="Times New Roman" w:eastAsia="Times New Roman" w:hAnsi="Times New Roman" w:cs="Times New Roman"/>
          <w:color w:val="000000"/>
          <w:sz w:val="28"/>
          <w:szCs w:val="28"/>
          <w:lang w:val="ru-RU"/>
        </w:rPr>
      </w:pPr>
      <w:r w:rsidRPr="000F12E2">
        <w:rPr>
          <w:rFonts w:ascii="Times New Roman" w:eastAsia="Times New Roman" w:hAnsi="Times New Roman" w:cs="Times New Roman"/>
          <w:color w:val="000000"/>
          <w:sz w:val="28"/>
          <w:szCs w:val="28"/>
          <w:lang w:val="ru-RU"/>
        </w:rPr>
        <w:t>Убедительную аргументацию этносимволистских взглядов на происхождение и существование нации и национальной идентичности можно найти в работах британского социолога Энтони Д. Смита, который продолжил изучение и анализ проблем появления современных национальных идентичностей под долгосрочным влиянием «комплекса мифов и символов», предложенного Армстронгом. Его центральное утверждение заключается в том, что «корни» этничности, которые уже существовали в досовременные времена и основаны на мифах, воспоминаниях, ценностях и символах этноса, продолжают оказывать влияние на нации.  Смит предполагает, что нации являются современными, тогда как их «этнические корни» являются досовременными. Эти корни ограничивают попытки современных политических элит направлять процессы формирования нации</w:t>
      </w:r>
      <w:r w:rsidR="00615E85" w:rsidRPr="000F12E2">
        <w:rPr>
          <w:rFonts w:ascii="Times New Roman" w:eastAsia="Times New Roman" w:hAnsi="Times New Roman" w:cs="Times New Roman"/>
          <w:color w:val="000000"/>
          <w:sz w:val="28"/>
          <w:szCs w:val="28"/>
          <w:lang w:val="ru-RU"/>
        </w:rPr>
        <w:t xml:space="preserve"> [49, </w:t>
      </w:r>
      <w:r w:rsidR="00340DF1">
        <w:rPr>
          <w:rFonts w:ascii="Times New Roman" w:eastAsia="Times New Roman" w:hAnsi="Times New Roman" w:cs="Times New Roman"/>
          <w:color w:val="000000"/>
          <w:sz w:val="28"/>
          <w:szCs w:val="28"/>
          <w:lang w:val="ru-RU"/>
        </w:rPr>
        <w:t>с</w:t>
      </w:r>
      <w:r w:rsidR="00615E85" w:rsidRPr="000F12E2">
        <w:rPr>
          <w:rFonts w:ascii="Times New Roman" w:eastAsia="Times New Roman" w:hAnsi="Times New Roman" w:cs="Times New Roman"/>
          <w:color w:val="000000"/>
          <w:sz w:val="28"/>
          <w:szCs w:val="28"/>
          <w:lang w:val="ru-RU"/>
        </w:rPr>
        <w:t>.55</w:t>
      </w:r>
      <w:r w:rsidR="00615E85" w:rsidRPr="000F12E2">
        <w:rPr>
          <w:rFonts w:ascii="Times New Roman" w:hAnsi="Times New Roman" w:cs="Times New Roman"/>
          <w:color w:val="000000"/>
          <w:sz w:val="28"/>
          <w:szCs w:val="28"/>
          <w:lang w:val="ru-RU"/>
        </w:rPr>
        <w:t>]</w:t>
      </w:r>
      <w:r w:rsidRPr="000F12E2">
        <w:rPr>
          <w:rFonts w:ascii="Times New Roman" w:eastAsia="Times New Roman" w:hAnsi="Times New Roman" w:cs="Times New Roman"/>
          <w:color w:val="000000"/>
          <w:sz w:val="28"/>
          <w:szCs w:val="28"/>
          <w:lang w:val="ru-RU"/>
        </w:rPr>
        <w:t xml:space="preserve">. </w:t>
      </w:r>
    </w:p>
    <w:p w:rsidR="00374471" w:rsidRPr="000F12E2" w:rsidRDefault="00374471" w:rsidP="000F12E2">
      <w:pPr>
        <w:spacing w:after="0" w:line="240" w:lineRule="auto"/>
        <w:ind w:firstLine="567"/>
        <w:jc w:val="both"/>
        <w:rPr>
          <w:rFonts w:ascii="Times New Roman" w:eastAsia="Times New Roman" w:hAnsi="Times New Roman" w:cs="Times New Roman"/>
          <w:color w:val="000000"/>
          <w:sz w:val="28"/>
          <w:szCs w:val="28"/>
          <w:lang w:val="ru-RU"/>
        </w:rPr>
      </w:pPr>
      <w:r w:rsidRPr="000F12E2">
        <w:rPr>
          <w:rFonts w:ascii="Times New Roman" w:eastAsia="Times New Roman" w:hAnsi="Times New Roman" w:cs="Times New Roman"/>
          <w:i/>
          <w:color w:val="000000"/>
          <w:sz w:val="28"/>
          <w:szCs w:val="28"/>
          <w:lang w:val="ru-RU"/>
        </w:rPr>
        <w:t>«Этносимволистская теория Смита»</w:t>
      </w:r>
      <w:r w:rsidRPr="000F12E2">
        <w:rPr>
          <w:rFonts w:ascii="Times New Roman" w:eastAsia="Times New Roman" w:hAnsi="Times New Roman" w:cs="Times New Roman"/>
          <w:color w:val="000000"/>
          <w:sz w:val="28"/>
          <w:szCs w:val="28"/>
          <w:lang w:val="ru-RU"/>
        </w:rPr>
        <w:t xml:space="preserve"> выделяет роль, которую мифы и символы играют в построении национальной идентичности, и их решающее значение в процессах строительства нации. Сам же Смит называет себя </w:t>
      </w:r>
      <w:r w:rsidRPr="00340DF1">
        <w:rPr>
          <w:rFonts w:ascii="Times New Roman" w:eastAsia="Times New Roman" w:hAnsi="Times New Roman" w:cs="Times New Roman"/>
          <w:i/>
          <w:color w:val="000000"/>
          <w:sz w:val="28"/>
          <w:szCs w:val="28"/>
          <w:lang w:val="ru-RU"/>
        </w:rPr>
        <w:t>перенниалистом</w:t>
      </w:r>
      <w:r w:rsidRPr="000F12E2">
        <w:rPr>
          <w:rFonts w:ascii="Times New Roman" w:eastAsia="Times New Roman" w:hAnsi="Times New Roman" w:cs="Times New Roman"/>
          <w:color w:val="000000"/>
          <w:sz w:val="28"/>
          <w:szCs w:val="28"/>
          <w:lang w:val="ru-RU"/>
        </w:rPr>
        <w:t>, говоря о «повторяющейся природе этносимволических связей»</w:t>
      </w:r>
      <w:r w:rsidR="00A941F2" w:rsidRPr="000F12E2">
        <w:rPr>
          <w:rFonts w:ascii="Times New Roman" w:eastAsia="Times New Roman" w:hAnsi="Times New Roman" w:cs="Times New Roman"/>
          <w:color w:val="000000"/>
          <w:sz w:val="28"/>
          <w:szCs w:val="28"/>
          <w:lang w:val="ru-RU"/>
        </w:rPr>
        <w:t xml:space="preserve"> [50, </w:t>
      </w:r>
      <w:r w:rsidR="00340DF1">
        <w:rPr>
          <w:rFonts w:ascii="Times New Roman" w:eastAsia="Times New Roman" w:hAnsi="Times New Roman" w:cs="Times New Roman"/>
          <w:color w:val="000000"/>
          <w:sz w:val="28"/>
          <w:szCs w:val="28"/>
          <w:lang w:val="ru-RU"/>
        </w:rPr>
        <w:t>с</w:t>
      </w:r>
      <w:r w:rsidR="00A941F2" w:rsidRPr="000F12E2">
        <w:rPr>
          <w:rFonts w:ascii="Times New Roman" w:eastAsia="Times New Roman" w:hAnsi="Times New Roman" w:cs="Times New Roman"/>
          <w:color w:val="000000"/>
          <w:sz w:val="28"/>
          <w:szCs w:val="28"/>
          <w:lang w:val="ru-RU"/>
        </w:rPr>
        <w:t>.6]</w:t>
      </w:r>
      <w:r w:rsidRPr="000F12E2">
        <w:rPr>
          <w:rFonts w:ascii="Times New Roman" w:eastAsia="Times New Roman" w:hAnsi="Times New Roman" w:cs="Times New Roman"/>
          <w:color w:val="000000"/>
          <w:sz w:val="28"/>
          <w:szCs w:val="28"/>
          <w:lang w:val="ru-RU"/>
        </w:rPr>
        <w:t xml:space="preserve"> этносов и наций. </w:t>
      </w:r>
    </w:p>
    <w:p w:rsidR="00374471" w:rsidRPr="000F12E2" w:rsidRDefault="00374471" w:rsidP="000F12E2">
      <w:pPr>
        <w:spacing w:after="0" w:line="240" w:lineRule="auto"/>
        <w:ind w:firstLine="567"/>
        <w:jc w:val="both"/>
        <w:rPr>
          <w:rFonts w:ascii="Times New Roman" w:eastAsia="Times New Roman" w:hAnsi="Times New Roman" w:cs="Times New Roman"/>
          <w:color w:val="000000"/>
          <w:sz w:val="28"/>
          <w:szCs w:val="28"/>
          <w:lang w:val="ru-RU"/>
        </w:rPr>
      </w:pPr>
      <w:r w:rsidRPr="000F12E2">
        <w:rPr>
          <w:rFonts w:ascii="Times New Roman" w:eastAsia="Times New Roman" w:hAnsi="Times New Roman" w:cs="Times New Roman"/>
          <w:color w:val="000000"/>
          <w:sz w:val="28"/>
          <w:szCs w:val="28"/>
          <w:lang w:val="ru-RU"/>
        </w:rPr>
        <w:t xml:space="preserve">Хотя национальная идентичность является в основном современным явлением, досовременные этнические сообщества и их идентичности по-прежнему широко распространены. Причиной тому служит то, что национальная идентичность современных наций опирается на ранее существовавшую историю «группы», которая была преобразована в чувство общей идентичности. Некоторые исторические события были мифологизированы с целью, например, легитимировать новую власть. Из этого следует, что символическая сфера - это один из способов, с помощью которых национальные политические элиты пытаются консолидировать власть титульной национальности в государстве. Так, Смит полагает, что националистические интерпретации прошлого часто сфабрикованы для оправдания современных политических и этнических позиций. </w:t>
      </w:r>
      <w:r w:rsidRPr="000F12E2">
        <w:rPr>
          <w:rFonts w:ascii="Times New Roman" w:eastAsia="Times New Roman" w:hAnsi="Times New Roman" w:cs="Times New Roman"/>
          <w:color w:val="000000"/>
          <w:sz w:val="28"/>
          <w:szCs w:val="28"/>
          <w:lang w:val="ru-RU"/>
        </w:rPr>
        <w:lastRenderedPageBreak/>
        <w:t>Например, в Китае, чтобы убедить народ Шан-Инь признать и одобрить власть чжоусцев, была создана мифическая династия Ся, которая стала общим «историческим» прошлым и важным аргументом передачи Мандата Неба новому правителю династии Чжоу</w:t>
      </w:r>
      <w:r w:rsidR="00340DF1">
        <w:rPr>
          <w:rFonts w:ascii="Times New Roman" w:eastAsia="Times New Roman" w:hAnsi="Times New Roman" w:cs="Times New Roman"/>
          <w:color w:val="000000"/>
          <w:sz w:val="28"/>
          <w:szCs w:val="28"/>
          <w:lang w:val="ru-RU"/>
        </w:rPr>
        <w:t xml:space="preserve"> </w:t>
      </w:r>
      <w:r w:rsidR="00353097" w:rsidRPr="000F12E2">
        <w:rPr>
          <w:rFonts w:ascii="Times New Roman" w:eastAsia="Times New Roman" w:hAnsi="Times New Roman" w:cs="Times New Roman"/>
          <w:color w:val="000000"/>
          <w:sz w:val="28"/>
          <w:szCs w:val="28"/>
          <w:lang w:val="ru-RU"/>
        </w:rPr>
        <w:t xml:space="preserve">[162, </w:t>
      </w:r>
      <w:r w:rsidR="00340DF1">
        <w:rPr>
          <w:rFonts w:ascii="Times New Roman" w:eastAsia="Times New Roman" w:hAnsi="Times New Roman" w:cs="Times New Roman"/>
          <w:color w:val="000000"/>
          <w:sz w:val="28"/>
          <w:szCs w:val="28"/>
          <w:lang w:val="ru-RU"/>
        </w:rPr>
        <w:t>с</w:t>
      </w:r>
      <w:r w:rsidR="00353097" w:rsidRPr="000F12E2">
        <w:rPr>
          <w:rFonts w:ascii="Times New Roman" w:eastAsia="Times New Roman" w:hAnsi="Times New Roman" w:cs="Times New Roman"/>
          <w:color w:val="000000"/>
          <w:sz w:val="28"/>
          <w:szCs w:val="28"/>
          <w:lang w:val="ru-RU"/>
        </w:rPr>
        <w:t>.28]</w:t>
      </w:r>
      <w:r w:rsidRPr="000F12E2">
        <w:rPr>
          <w:rFonts w:ascii="Times New Roman" w:eastAsia="Times New Roman" w:hAnsi="Times New Roman" w:cs="Times New Roman"/>
          <w:color w:val="000000"/>
          <w:sz w:val="28"/>
          <w:szCs w:val="28"/>
          <w:lang w:val="ru-RU"/>
        </w:rPr>
        <w:t>.</w:t>
      </w:r>
      <w:r w:rsidR="00353097" w:rsidRPr="000F12E2">
        <w:rPr>
          <w:rFonts w:ascii="Times New Roman" w:eastAsia="Times New Roman" w:hAnsi="Times New Roman" w:cs="Times New Roman"/>
          <w:color w:val="000000"/>
          <w:sz w:val="28"/>
          <w:szCs w:val="28"/>
          <w:lang w:val="ru-RU"/>
        </w:rPr>
        <w:t xml:space="preserve"> </w:t>
      </w:r>
      <w:r w:rsidRPr="000F12E2">
        <w:rPr>
          <w:rFonts w:ascii="Times New Roman" w:eastAsia="Times New Roman" w:hAnsi="Times New Roman" w:cs="Times New Roman"/>
          <w:color w:val="000000"/>
          <w:sz w:val="28"/>
          <w:szCs w:val="28"/>
          <w:lang w:val="ru-RU"/>
        </w:rPr>
        <w:t>Следовательно, для формирования национальной идентичности важен факт наследования, так как нация - это «сообщество культурного наследия», которое «территориализирует память»</w:t>
      </w:r>
      <w:r w:rsidR="00586413" w:rsidRPr="000F12E2">
        <w:rPr>
          <w:rFonts w:ascii="Times New Roman" w:eastAsia="Times New Roman" w:hAnsi="Times New Roman" w:cs="Times New Roman"/>
          <w:color w:val="000000"/>
          <w:sz w:val="28"/>
          <w:szCs w:val="28"/>
          <w:lang w:val="ru-RU"/>
        </w:rPr>
        <w:t xml:space="preserve"> [49, </w:t>
      </w:r>
      <w:r w:rsidR="00340DF1">
        <w:rPr>
          <w:rFonts w:ascii="Times New Roman" w:eastAsia="Times New Roman" w:hAnsi="Times New Roman" w:cs="Times New Roman"/>
          <w:color w:val="000000"/>
          <w:sz w:val="28"/>
          <w:szCs w:val="28"/>
          <w:lang w:val="ru-RU"/>
        </w:rPr>
        <w:t>с</w:t>
      </w:r>
      <w:r w:rsidR="00586413" w:rsidRPr="000F12E2">
        <w:rPr>
          <w:rFonts w:ascii="Times New Roman" w:eastAsia="Times New Roman" w:hAnsi="Times New Roman" w:cs="Times New Roman"/>
          <w:color w:val="000000"/>
          <w:sz w:val="28"/>
          <w:szCs w:val="28"/>
          <w:lang w:val="ru-RU"/>
        </w:rPr>
        <w:t>.9]</w:t>
      </w:r>
      <w:r w:rsidRPr="000F12E2">
        <w:rPr>
          <w:rFonts w:ascii="Times New Roman" w:eastAsia="Times New Roman" w:hAnsi="Times New Roman" w:cs="Times New Roman"/>
          <w:color w:val="000000"/>
          <w:sz w:val="28"/>
          <w:szCs w:val="28"/>
          <w:lang w:val="ru-RU"/>
        </w:rPr>
        <w:t>.</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eastAsia="Times New Roman" w:hAnsi="Times New Roman" w:cs="Times New Roman"/>
          <w:color w:val="000000"/>
          <w:sz w:val="28"/>
          <w:szCs w:val="28"/>
          <w:lang w:val="ru-RU"/>
        </w:rPr>
        <w:t xml:space="preserve">Таким образом, </w:t>
      </w:r>
      <w:r w:rsidRPr="000F12E2">
        <w:rPr>
          <w:rFonts w:ascii="Times New Roman" w:hAnsi="Times New Roman" w:cs="Times New Roman"/>
          <w:sz w:val="28"/>
          <w:szCs w:val="28"/>
          <w:lang w:val="ru-RU"/>
        </w:rPr>
        <w:t>этносимволизм,</w:t>
      </w:r>
      <w:r w:rsidRPr="000F12E2">
        <w:rPr>
          <w:rFonts w:ascii="Times New Roman" w:eastAsia="Times New Roman" w:hAnsi="Times New Roman" w:cs="Times New Roman"/>
          <w:color w:val="000000"/>
          <w:sz w:val="28"/>
          <w:szCs w:val="28"/>
          <w:lang w:val="ru-RU"/>
        </w:rPr>
        <w:t xml:space="preserve"> а</w:t>
      </w:r>
      <w:r w:rsidRPr="000F12E2">
        <w:rPr>
          <w:rFonts w:ascii="Times New Roman" w:hAnsi="Times New Roman" w:cs="Times New Roman"/>
          <w:sz w:val="28"/>
          <w:szCs w:val="28"/>
          <w:lang w:val="ru-RU"/>
        </w:rPr>
        <w:t>налогично примордиализму, относится к нации как к исторически продолжающейся общности, но в отличие от примордиалистов, последователи этносимволизма указывают причиной национальной идентичности культурные, а не кровные связи.</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Так, например, профессор Сюй Цзепин обращает внимание на то, что самой главной силой национальной идентичности является культура. Согласно его </w:t>
      </w:r>
      <w:r w:rsidRPr="000F12E2">
        <w:rPr>
          <w:rFonts w:ascii="Times New Roman" w:hAnsi="Times New Roman" w:cs="Times New Roman"/>
          <w:i/>
          <w:sz w:val="28"/>
          <w:szCs w:val="28"/>
          <w:lang w:val="ru-RU"/>
        </w:rPr>
        <w:t>концепции</w:t>
      </w:r>
      <w:r w:rsidRPr="000F12E2">
        <w:rPr>
          <w:rFonts w:ascii="Times New Roman" w:hAnsi="Times New Roman" w:cs="Times New Roman"/>
          <w:sz w:val="28"/>
          <w:szCs w:val="28"/>
          <w:lang w:val="ru-RU"/>
        </w:rPr>
        <w:t xml:space="preserve"> «</w:t>
      </w:r>
      <w:r w:rsidRPr="000F12E2">
        <w:rPr>
          <w:rFonts w:ascii="Times New Roman" w:hAnsi="Times New Roman" w:cs="Times New Roman"/>
          <w:i/>
          <w:sz w:val="28"/>
          <w:szCs w:val="28"/>
          <w:lang w:val="ru-RU"/>
        </w:rPr>
        <w:t xml:space="preserve">мягкой силы национальной культуры», </w:t>
      </w:r>
      <w:r w:rsidRPr="000F12E2">
        <w:rPr>
          <w:rFonts w:ascii="Times New Roman" w:hAnsi="Times New Roman" w:cs="Times New Roman"/>
          <w:sz w:val="28"/>
          <w:szCs w:val="28"/>
          <w:lang w:val="ru-RU"/>
        </w:rPr>
        <w:t>национальная идентичность формируется посредством пропаганды общенационального культурного дискурса, который государство осуществляет через образование и средства массовой информации</w:t>
      </w:r>
      <w:r w:rsidR="003E5580" w:rsidRPr="000F12E2">
        <w:rPr>
          <w:rFonts w:ascii="Times New Roman" w:hAnsi="Times New Roman" w:cs="Times New Roman"/>
          <w:sz w:val="28"/>
          <w:szCs w:val="28"/>
          <w:lang w:val="ru-RU"/>
        </w:rPr>
        <w:t xml:space="preserve"> [97, </w:t>
      </w:r>
      <w:r w:rsidR="00340DF1">
        <w:rPr>
          <w:rFonts w:ascii="Times New Roman" w:hAnsi="Times New Roman" w:cs="Times New Roman"/>
          <w:sz w:val="28"/>
          <w:szCs w:val="28"/>
          <w:lang w:val="ru-RU"/>
        </w:rPr>
        <w:t>с</w:t>
      </w:r>
      <w:r w:rsidR="003E5580" w:rsidRPr="000F12E2">
        <w:rPr>
          <w:rFonts w:ascii="Times New Roman" w:hAnsi="Times New Roman" w:cs="Times New Roman"/>
          <w:sz w:val="28"/>
          <w:szCs w:val="28"/>
          <w:lang w:val="ru-RU"/>
        </w:rPr>
        <w:t>.88]</w:t>
      </w:r>
      <w:r w:rsidRPr="000F12E2">
        <w:rPr>
          <w:rFonts w:ascii="Times New Roman" w:hAnsi="Times New Roman" w:cs="Times New Roman"/>
          <w:sz w:val="28"/>
          <w:szCs w:val="28"/>
          <w:lang w:val="ru-RU"/>
        </w:rPr>
        <w:t>. Как только культурная идентичность сформирована, она проявляется в стабильности, сплоченности, близости нации, что способствует повышению экономической мощи страны и повышению уровня жизни. Более того, развитие культуры и привлекательного имиджа страны помогает ей в достижениях на международной арене</w:t>
      </w:r>
      <w:r w:rsidR="003E5580" w:rsidRPr="000F12E2">
        <w:rPr>
          <w:rFonts w:ascii="Times New Roman" w:hAnsi="Times New Roman" w:cs="Times New Roman"/>
          <w:sz w:val="28"/>
          <w:szCs w:val="28"/>
          <w:lang w:val="ru-RU"/>
        </w:rPr>
        <w:t xml:space="preserve"> [97, </w:t>
      </w:r>
      <w:r w:rsidR="00340DF1">
        <w:rPr>
          <w:rFonts w:ascii="Times New Roman" w:hAnsi="Times New Roman" w:cs="Times New Roman"/>
          <w:sz w:val="28"/>
          <w:szCs w:val="28"/>
          <w:lang w:val="ru-RU"/>
        </w:rPr>
        <w:t>с</w:t>
      </w:r>
      <w:r w:rsidR="003E5580" w:rsidRPr="000F12E2">
        <w:rPr>
          <w:rFonts w:ascii="Times New Roman" w:hAnsi="Times New Roman" w:cs="Times New Roman"/>
          <w:sz w:val="28"/>
          <w:szCs w:val="28"/>
          <w:lang w:val="ru-RU"/>
        </w:rPr>
        <w:t>.90]</w:t>
      </w:r>
      <w:r w:rsidRPr="000F12E2">
        <w:rPr>
          <w:rFonts w:ascii="Times New Roman" w:hAnsi="Times New Roman" w:cs="Times New Roman"/>
          <w:sz w:val="28"/>
          <w:szCs w:val="28"/>
          <w:lang w:val="ru-RU"/>
        </w:rPr>
        <w:t>.</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В современном мире культурная идентичность как политический ресурс значительно важнее других аспектов идентичности</w:t>
      </w:r>
      <w:r w:rsidR="003E5580" w:rsidRPr="000F12E2">
        <w:rPr>
          <w:rFonts w:ascii="Times New Roman" w:hAnsi="Times New Roman" w:cs="Times New Roman"/>
          <w:sz w:val="28"/>
          <w:szCs w:val="28"/>
          <w:lang w:val="ru-RU"/>
        </w:rPr>
        <w:t xml:space="preserve"> [97, </w:t>
      </w:r>
      <w:r w:rsidR="00340DF1">
        <w:rPr>
          <w:rFonts w:ascii="Times New Roman" w:hAnsi="Times New Roman" w:cs="Times New Roman"/>
          <w:sz w:val="28"/>
          <w:szCs w:val="28"/>
          <w:lang w:val="ru-RU"/>
        </w:rPr>
        <w:t>с</w:t>
      </w:r>
      <w:r w:rsidR="003E5580" w:rsidRPr="000F12E2">
        <w:rPr>
          <w:rFonts w:ascii="Times New Roman" w:hAnsi="Times New Roman" w:cs="Times New Roman"/>
          <w:sz w:val="28"/>
          <w:szCs w:val="28"/>
          <w:lang w:val="ru-RU"/>
        </w:rPr>
        <w:t>.90]</w:t>
      </w:r>
      <w:r w:rsidRPr="000F12E2">
        <w:rPr>
          <w:rFonts w:ascii="Times New Roman" w:hAnsi="Times New Roman" w:cs="Times New Roman"/>
          <w:sz w:val="28"/>
          <w:szCs w:val="28"/>
          <w:lang w:val="ru-RU"/>
        </w:rPr>
        <w:t>, поэтому «сохранение собственных культурно-цивилизационных основ» является актуальной проблемой для большинства современных стран и даже целых регионов</w:t>
      </w:r>
      <w:r w:rsidR="00C11C61" w:rsidRPr="000F12E2">
        <w:rPr>
          <w:rFonts w:ascii="Times New Roman" w:hAnsi="Times New Roman" w:cs="Times New Roman"/>
          <w:sz w:val="28"/>
          <w:szCs w:val="28"/>
          <w:lang w:val="ru-RU"/>
        </w:rPr>
        <w:t xml:space="preserve"> [153, </w:t>
      </w:r>
      <w:r w:rsidR="00340DF1">
        <w:rPr>
          <w:rFonts w:ascii="Times New Roman" w:hAnsi="Times New Roman" w:cs="Times New Roman"/>
          <w:sz w:val="28"/>
          <w:szCs w:val="28"/>
          <w:lang w:val="ru-RU"/>
        </w:rPr>
        <w:t>с</w:t>
      </w:r>
      <w:r w:rsidR="00C11C61" w:rsidRPr="000F12E2">
        <w:rPr>
          <w:rFonts w:ascii="Times New Roman" w:hAnsi="Times New Roman" w:cs="Times New Roman"/>
          <w:sz w:val="28"/>
          <w:szCs w:val="28"/>
          <w:lang w:val="ru-RU"/>
        </w:rPr>
        <w:t>.10]</w:t>
      </w:r>
      <w:r w:rsidRPr="000F12E2">
        <w:rPr>
          <w:rFonts w:ascii="Times New Roman" w:hAnsi="Times New Roman" w:cs="Times New Roman"/>
          <w:sz w:val="28"/>
          <w:szCs w:val="28"/>
          <w:lang w:val="ru-RU"/>
        </w:rPr>
        <w:t>. Будучи стратегической темой политиков для поддержания единства и национальной безопасности, культурный аспект нации и национальной идентичности проявляется не только в языке, религии, искусстве и философии, но и в политике, дипломатии, идеологии, и, таким образом, пронизывает все аспекты человеческой жизни</w:t>
      </w:r>
      <w:r w:rsidR="002B54E9" w:rsidRPr="000F12E2">
        <w:rPr>
          <w:rFonts w:ascii="Times New Roman" w:hAnsi="Times New Roman" w:cs="Times New Roman"/>
          <w:sz w:val="28"/>
          <w:szCs w:val="28"/>
          <w:lang w:val="ru-RU"/>
        </w:rPr>
        <w:t xml:space="preserve"> [97, </w:t>
      </w:r>
      <w:r w:rsidR="00340DF1">
        <w:rPr>
          <w:rFonts w:ascii="Times New Roman" w:hAnsi="Times New Roman" w:cs="Times New Roman"/>
          <w:sz w:val="28"/>
          <w:szCs w:val="28"/>
          <w:lang w:val="ru-RU"/>
        </w:rPr>
        <w:t>с</w:t>
      </w:r>
      <w:r w:rsidR="002B54E9" w:rsidRPr="000F12E2">
        <w:rPr>
          <w:rFonts w:ascii="Times New Roman" w:hAnsi="Times New Roman" w:cs="Times New Roman"/>
          <w:sz w:val="28"/>
          <w:szCs w:val="28"/>
          <w:lang w:val="ru-RU"/>
        </w:rPr>
        <w:t>.90]</w:t>
      </w:r>
      <w:r w:rsidRPr="000F12E2">
        <w:rPr>
          <w:rFonts w:ascii="Times New Roman" w:hAnsi="Times New Roman" w:cs="Times New Roman"/>
          <w:sz w:val="28"/>
          <w:szCs w:val="28"/>
          <w:lang w:val="ru-RU"/>
        </w:rPr>
        <w:t>.</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Сегодня в большинстве полиэтнических государств практикуется политика межэтнического согласия и стабильности посредством идеологической пропаганды.</w:t>
      </w:r>
      <w:r w:rsidR="00C11C61" w:rsidRPr="000F12E2">
        <w:rPr>
          <w:rFonts w:ascii="Times New Roman" w:hAnsi="Times New Roman" w:cs="Times New Roman"/>
          <w:sz w:val="28"/>
          <w:szCs w:val="28"/>
          <w:lang w:val="ru-RU"/>
        </w:rPr>
        <w:t xml:space="preserve"> [156, </w:t>
      </w:r>
      <w:r w:rsidR="00340DF1">
        <w:rPr>
          <w:rFonts w:ascii="Times New Roman" w:hAnsi="Times New Roman" w:cs="Times New Roman"/>
          <w:sz w:val="28"/>
          <w:szCs w:val="28"/>
          <w:lang w:val="ru-RU"/>
        </w:rPr>
        <w:t>с</w:t>
      </w:r>
      <w:r w:rsidR="00C11C61" w:rsidRPr="000F12E2">
        <w:rPr>
          <w:rFonts w:ascii="Times New Roman" w:hAnsi="Times New Roman" w:cs="Times New Roman"/>
          <w:sz w:val="28"/>
          <w:szCs w:val="28"/>
          <w:lang w:val="ru-RU"/>
        </w:rPr>
        <w:t>.10]</w:t>
      </w:r>
      <w:r w:rsidR="00340DF1">
        <w:rPr>
          <w:rFonts w:ascii="Times New Roman" w:hAnsi="Times New Roman" w:cs="Times New Roman"/>
          <w:sz w:val="28"/>
          <w:szCs w:val="28"/>
          <w:lang w:val="ru-RU"/>
        </w:rPr>
        <w:t>.</w:t>
      </w:r>
      <w:r w:rsidRPr="000F12E2">
        <w:rPr>
          <w:rFonts w:ascii="Times New Roman" w:hAnsi="Times New Roman" w:cs="Times New Roman"/>
          <w:sz w:val="28"/>
          <w:szCs w:val="28"/>
          <w:lang w:val="ru-RU"/>
        </w:rPr>
        <w:t xml:space="preserve"> А национальная «идентичность, как единство ее психоэмоциальной и рациональной сторон, имеет символическое выражение, то есть взаимосвязь индивида и группы находит свое выражение в символах, знаках и т. д.»</w:t>
      </w:r>
      <w:r w:rsidR="00C11C61" w:rsidRPr="000F12E2">
        <w:rPr>
          <w:rFonts w:ascii="Times New Roman" w:hAnsi="Times New Roman" w:cs="Times New Roman"/>
          <w:sz w:val="28"/>
          <w:szCs w:val="28"/>
          <w:lang w:val="ru-RU"/>
        </w:rPr>
        <w:t xml:space="preserve"> [156, </w:t>
      </w:r>
      <w:r w:rsidR="00340DF1">
        <w:rPr>
          <w:rFonts w:ascii="Times New Roman" w:hAnsi="Times New Roman" w:cs="Times New Roman"/>
          <w:sz w:val="28"/>
          <w:szCs w:val="28"/>
          <w:lang w:val="ru-RU"/>
        </w:rPr>
        <w:t>с</w:t>
      </w:r>
      <w:r w:rsidR="00C11C61" w:rsidRPr="000F12E2">
        <w:rPr>
          <w:rFonts w:ascii="Times New Roman" w:hAnsi="Times New Roman" w:cs="Times New Roman"/>
          <w:sz w:val="28"/>
          <w:szCs w:val="28"/>
          <w:lang w:val="ru-RU"/>
        </w:rPr>
        <w:t>.6]</w:t>
      </w:r>
      <w:r w:rsidRPr="000F12E2">
        <w:rPr>
          <w:rFonts w:ascii="Times New Roman" w:hAnsi="Times New Roman" w:cs="Times New Roman"/>
          <w:sz w:val="28"/>
          <w:szCs w:val="28"/>
          <w:lang w:val="ru-RU"/>
        </w:rPr>
        <w:t>.</w:t>
      </w:r>
      <w:r w:rsidR="00C11C61" w:rsidRPr="000F12E2">
        <w:rPr>
          <w:rFonts w:ascii="Times New Roman" w:hAnsi="Times New Roman" w:cs="Times New Roman"/>
          <w:sz w:val="28"/>
          <w:szCs w:val="28"/>
          <w:lang w:val="ru-RU"/>
        </w:rPr>
        <w:t xml:space="preserve"> </w:t>
      </w:r>
      <w:r w:rsidRPr="000F12E2">
        <w:rPr>
          <w:rFonts w:ascii="Times New Roman" w:hAnsi="Times New Roman" w:cs="Times New Roman"/>
          <w:sz w:val="28"/>
          <w:szCs w:val="28"/>
          <w:lang w:val="ru-RU"/>
        </w:rPr>
        <w:t>Поэтому этносимволический индикатор действительно является одним из важных факторов, который оказывает влияние на формирование наций и их идентичности. Историческая память, основанная на материальных и духовных символах, является важной составляющей национальной идентичности современных наций, которая помогает сохранить свою самобытность в эпоху глобализации.</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lastRenderedPageBreak/>
        <w:t>Для того, чтобы противостоять негативному влиянию процессов глобализации, которая продолжает бросать вызов границам, разрушая национальное здание</w:t>
      </w:r>
      <w:r w:rsidR="00C11C61" w:rsidRPr="000F12E2">
        <w:rPr>
          <w:rFonts w:ascii="Times New Roman" w:hAnsi="Times New Roman" w:cs="Times New Roman"/>
          <w:sz w:val="28"/>
          <w:szCs w:val="28"/>
          <w:lang w:val="ru-RU"/>
        </w:rPr>
        <w:t xml:space="preserve"> [153, </w:t>
      </w:r>
      <w:r w:rsidR="00340DF1">
        <w:rPr>
          <w:rFonts w:ascii="Times New Roman" w:hAnsi="Times New Roman" w:cs="Times New Roman"/>
          <w:sz w:val="28"/>
          <w:szCs w:val="28"/>
          <w:lang w:val="ru-RU"/>
        </w:rPr>
        <w:t>с</w:t>
      </w:r>
      <w:r w:rsidR="00C11C61" w:rsidRPr="000F12E2">
        <w:rPr>
          <w:rFonts w:ascii="Times New Roman" w:hAnsi="Times New Roman" w:cs="Times New Roman"/>
          <w:sz w:val="28"/>
          <w:szCs w:val="28"/>
          <w:lang w:val="ru-RU"/>
        </w:rPr>
        <w:t>.10]</w:t>
      </w:r>
      <w:r w:rsidRPr="000F12E2">
        <w:rPr>
          <w:rFonts w:ascii="Times New Roman" w:hAnsi="Times New Roman" w:cs="Times New Roman"/>
          <w:sz w:val="28"/>
          <w:szCs w:val="28"/>
          <w:lang w:val="ru-RU"/>
        </w:rPr>
        <w:t xml:space="preserve">, современным государствам следует учитывать все аспекты, составляющие национальную идентичность, для сохранения своих границ. Ван Чжуоцзюнь и Хе Хуалин в </w:t>
      </w:r>
      <w:r w:rsidRPr="000F12E2">
        <w:rPr>
          <w:rFonts w:ascii="Times New Roman" w:hAnsi="Times New Roman" w:cs="Times New Roman"/>
          <w:i/>
          <w:sz w:val="28"/>
          <w:szCs w:val="28"/>
          <w:lang w:val="ru-RU"/>
        </w:rPr>
        <w:t>концепции</w:t>
      </w:r>
      <w:r w:rsidRPr="000F12E2">
        <w:rPr>
          <w:rFonts w:ascii="Times New Roman" w:hAnsi="Times New Roman" w:cs="Times New Roman"/>
          <w:sz w:val="28"/>
          <w:szCs w:val="28"/>
          <w:lang w:val="ru-RU"/>
        </w:rPr>
        <w:t xml:space="preserve"> «</w:t>
      </w:r>
      <w:r w:rsidRPr="000F12E2">
        <w:rPr>
          <w:rFonts w:ascii="Times New Roman" w:hAnsi="Times New Roman" w:cs="Times New Roman"/>
          <w:i/>
          <w:sz w:val="28"/>
          <w:szCs w:val="28"/>
          <w:lang w:val="ru-RU"/>
        </w:rPr>
        <w:t xml:space="preserve">Четыре в одном» </w:t>
      </w:r>
      <w:r w:rsidRPr="000F12E2">
        <w:rPr>
          <w:rFonts w:ascii="Times New Roman" w:hAnsi="Times New Roman" w:cs="Times New Roman"/>
          <w:sz w:val="28"/>
          <w:szCs w:val="28"/>
          <w:lang w:val="ru-RU"/>
        </w:rPr>
        <w:t>предложили рассматривать национальную идентичность как комбинацию, состоящую из четырех составляющих: институциональная идентичность, идентичность интересов, культурная идентичность и идентичность общенационального сообщества.</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Китайские ученые подчеркивают, что государству необходимо продвигать все четыре вида идентичности для формирования национального самосознания у своих граждан. Так, для развития институциональной идентичности государству нужно привлекать граждан к участию в политической жизни через общественные институты и решать проблемы индивидуализма, локализма, общинности и наднационализма. Также государство должно соответствовать индивидуальным или коллективным интересам населения для формирования идентичности интересов. Культурная идентичность основана на культурном наследии нации, которое передается через дискурсы посредством образования и СМИ. И, наконец, когда все формы сообщества - нация, государственное сообщество, общественные организации, субнациональные организации и наднациональные организации, будут в полном соответствии с государством, гражданская идентичность будет преобразована в национальную идентичность посредством механизма общинного преобразования.</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 xml:space="preserve">Что касается российских исследователей, то к концепциям этносимволического характера можно отнести </w:t>
      </w:r>
      <w:r w:rsidRPr="000F12E2">
        <w:rPr>
          <w:rFonts w:ascii="Times New Roman" w:hAnsi="Times New Roman" w:cs="Times New Roman"/>
          <w:i/>
          <w:sz w:val="28"/>
          <w:szCs w:val="28"/>
        </w:rPr>
        <w:t>«гражданскую нацию»</w:t>
      </w:r>
      <w:r w:rsidRPr="000F12E2">
        <w:rPr>
          <w:rFonts w:ascii="Times New Roman" w:hAnsi="Times New Roman" w:cs="Times New Roman"/>
          <w:sz w:val="28"/>
          <w:szCs w:val="28"/>
        </w:rPr>
        <w:t xml:space="preserve"> В.А. Тишкова, который признает важное место «культурного капитала и исторической памяти» в формировании наций и национальной идентичности, а также то, что «границы-маркеры, по которым выстраивается та или иная общность» - это «не навечно закрепленная данность», а динамика, меняющаяся во времени. Отмечая силу этнической идентичности, он указывает на отсутствие монокультуры «даже в таких «старых нациях», как французская или итальянская»</w:t>
      </w:r>
      <w:r w:rsidR="00C1229E" w:rsidRPr="000F12E2">
        <w:rPr>
          <w:rFonts w:ascii="Times New Roman" w:hAnsi="Times New Roman" w:cs="Times New Roman"/>
          <w:sz w:val="28"/>
          <w:szCs w:val="28"/>
        </w:rPr>
        <w:t xml:space="preserve"> [127]</w:t>
      </w:r>
      <w:r w:rsidRPr="000F12E2">
        <w:rPr>
          <w:rFonts w:ascii="Times New Roman" w:hAnsi="Times New Roman" w:cs="Times New Roman"/>
          <w:sz w:val="28"/>
          <w:szCs w:val="28"/>
        </w:rPr>
        <w:t xml:space="preserve">. </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Согласно его концепции, различные этносы нового и новейшего времени, живущие на одной территории и объединенные национальным государством в гражданскую нацию, могут более-менее стабильно сосуществовать при условии осознания «приоритета ценности человеческой жизни, прав личности, представительного правления, при котором допускается и поддерживается культурное разнообразие заключенного в границах государств населения». Для достижения консенсуса между государственным и этноконфессиональным сообществами и была создана идеология национализма</w:t>
      </w:r>
      <w:r w:rsidR="00C1229E" w:rsidRPr="000F12E2">
        <w:rPr>
          <w:rFonts w:ascii="Times New Roman" w:hAnsi="Times New Roman" w:cs="Times New Roman"/>
          <w:sz w:val="28"/>
          <w:szCs w:val="28"/>
        </w:rPr>
        <w:t xml:space="preserve"> [127]</w:t>
      </w:r>
      <w:r w:rsidRPr="000F12E2">
        <w:rPr>
          <w:rFonts w:ascii="Times New Roman" w:hAnsi="Times New Roman" w:cs="Times New Roman"/>
          <w:sz w:val="28"/>
          <w:szCs w:val="28"/>
        </w:rPr>
        <w:t>.</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 xml:space="preserve">Тишков отмечает, что более успешное «нациестроительство на общегражданской основе» можно наблюдать в Западной Европе, а также </w:t>
      </w:r>
      <w:r w:rsidRPr="000F12E2">
        <w:rPr>
          <w:rFonts w:ascii="Times New Roman" w:hAnsi="Times New Roman" w:cs="Times New Roman"/>
          <w:sz w:val="28"/>
          <w:szCs w:val="28"/>
        </w:rPr>
        <w:lastRenderedPageBreak/>
        <w:t>некоторых странах Востока, например, в Индии и Китае. Конечно в этих странах, как и в любых других, не исключено межэтническое напряжение или беспорядки, однако они «научились сдерживать противоречия и конфликты, устраивая внутреннюю жизнь на основе согласия, общих норм и ценностей, а также самого государственного устройства через институты федерализма и внутренних автономий (территориальных и национально-культурных)».</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единую национальную культуру», как отмечает Л.Г. Ионин, легче прививать в условиях «урбанизованной жизненной среды мегаполисов, куда стекаются большие массы народа, где возникают массовые производства»</w:t>
      </w:r>
      <w:r w:rsidR="00175DC2" w:rsidRPr="000F12E2">
        <w:rPr>
          <w:rFonts w:ascii="Times New Roman" w:hAnsi="Times New Roman" w:cs="Times New Roman"/>
          <w:sz w:val="28"/>
          <w:szCs w:val="28"/>
          <w:lang w:val="ru-RU"/>
        </w:rPr>
        <w:t xml:space="preserve"> [163, </w:t>
      </w:r>
      <w:r w:rsidR="00340DF1">
        <w:rPr>
          <w:rFonts w:ascii="Times New Roman" w:hAnsi="Times New Roman" w:cs="Times New Roman"/>
          <w:sz w:val="28"/>
          <w:szCs w:val="28"/>
          <w:lang w:val="ru-RU"/>
        </w:rPr>
        <w:t>с</w:t>
      </w:r>
      <w:r w:rsidR="00175DC2" w:rsidRPr="000F12E2">
        <w:rPr>
          <w:rFonts w:ascii="Times New Roman" w:hAnsi="Times New Roman" w:cs="Times New Roman"/>
          <w:sz w:val="28"/>
          <w:szCs w:val="28"/>
          <w:lang w:val="ru-RU"/>
        </w:rPr>
        <w:t>.113]</w:t>
      </w:r>
      <w:r w:rsidRPr="000F12E2">
        <w:rPr>
          <w:rFonts w:ascii="Times New Roman" w:hAnsi="Times New Roman" w:cs="Times New Roman"/>
          <w:sz w:val="28"/>
          <w:szCs w:val="28"/>
          <w:lang w:val="ru-RU"/>
        </w:rPr>
        <w:t xml:space="preserve"> и</w:t>
      </w:r>
      <w:r w:rsidRPr="000F12E2">
        <w:rPr>
          <w:rFonts w:ascii="Times New Roman" w:hAnsi="Times New Roman" w:cs="Times New Roman"/>
          <w:color w:val="000000"/>
          <w:sz w:val="28"/>
          <w:szCs w:val="28"/>
          <w:lang w:val="ru-RU"/>
        </w:rPr>
        <w:t xml:space="preserve"> происходит унификация «образа жизни и культурных навыков»</w:t>
      </w:r>
      <w:r w:rsidR="00175DC2" w:rsidRPr="000F12E2">
        <w:rPr>
          <w:rFonts w:ascii="Times New Roman" w:hAnsi="Times New Roman" w:cs="Times New Roman"/>
          <w:color w:val="000000"/>
          <w:sz w:val="28"/>
          <w:szCs w:val="28"/>
          <w:lang w:val="ru-RU"/>
        </w:rPr>
        <w:t xml:space="preserve"> [163, </w:t>
      </w:r>
      <w:r w:rsidR="00340DF1">
        <w:rPr>
          <w:rFonts w:ascii="Times New Roman" w:hAnsi="Times New Roman" w:cs="Times New Roman"/>
          <w:color w:val="000000"/>
          <w:sz w:val="28"/>
          <w:szCs w:val="28"/>
          <w:lang w:val="ru-RU"/>
        </w:rPr>
        <w:t>с</w:t>
      </w:r>
      <w:r w:rsidR="00175DC2" w:rsidRPr="000F12E2">
        <w:rPr>
          <w:rFonts w:ascii="Times New Roman" w:hAnsi="Times New Roman" w:cs="Times New Roman"/>
          <w:color w:val="000000"/>
          <w:sz w:val="28"/>
          <w:szCs w:val="28"/>
          <w:lang w:val="ru-RU"/>
        </w:rPr>
        <w:t>.113-114]</w:t>
      </w:r>
      <w:r w:rsidRPr="000F12E2">
        <w:rPr>
          <w:rFonts w:ascii="Times New Roman" w:hAnsi="Times New Roman" w:cs="Times New Roman"/>
          <w:color w:val="000000"/>
          <w:sz w:val="28"/>
          <w:szCs w:val="28"/>
          <w:lang w:val="ru-RU"/>
        </w:rPr>
        <w:t xml:space="preserve">. «Вследствие этого создаются крупные единообразные культуры, которые сначала осознают свою культурную идентичность, а затем стремятся и к политической идентичности». Ионин выделяет </w:t>
      </w:r>
      <w:r w:rsidRPr="000F12E2">
        <w:rPr>
          <w:rFonts w:ascii="Times New Roman" w:hAnsi="Times New Roman" w:cs="Times New Roman"/>
          <w:i/>
          <w:color w:val="000000"/>
          <w:sz w:val="28"/>
          <w:szCs w:val="28"/>
          <w:lang w:val="ru-RU"/>
        </w:rPr>
        <w:t>«культурную» и «мифологическую» идентичности</w:t>
      </w:r>
      <w:r w:rsidRPr="000F12E2">
        <w:rPr>
          <w:rFonts w:ascii="Times New Roman" w:hAnsi="Times New Roman" w:cs="Times New Roman"/>
          <w:color w:val="000000"/>
          <w:sz w:val="28"/>
          <w:szCs w:val="28"/>
          <w:lang w:val="ru-RU"/>
        </w:rPr>
        <w:t xml:space="preserve"> как более фундаментальные, более широкие и более прочные формы. Помимо них, Леонид Григорьевич также говорит о третьей форме – </w:t>
      </w:r>
      <w:r w:rsidRPr="000F12E2">
        <w:rPr>
          <w:rFonts w:ascii="Times New Roman" w:hAnsi="Times New Roman" w:cs="Times New Roman"/>
          <w:i/>
          <w:color w:val="000000"/>
          <w:sz w:val="28"/>
          <w:szCs w:val="28"/>
          <w:lang w:val="ru-RU"/>
        </w:rPr>
        <w:t>политической идентичности</w:t>
      </w:r>
      <w:r w:rsidRPr="000F12E2">
        <w:rPr>
          <w:rFonts w:ascii="Times New Roman" w:hAnsi="Times New Roman" w:cs="Times New Roman"/>
          <w:color w:val="000000"/>
          <w:sz w:val="28"/>
          <w:szCs w:val="28"/>
          <w:lang w:val="ru-RU"/>
        </w:rPr>
        <w:t>, которая является завершающим этапом строительства национальной идентичности, «крышей дома», стоящей на культурных «фундаменте и стенах»</w:t>
      </w:r>
      <w:r w:rsidR="00175DC2" w:rsidRPr="000F12E2">
        <w:rPr>
          <w:rFonts w:ascii="Times New Roman" w:hAnsi="Times New Roman" w:cs="Times New Roman"/>
          <w:color w:val="000000"/>
          <w:sz w:val="28"/>
          <w:szCs w:val="28"/>
          <w:lang w:val="ru-RU"/>
        </w:rPr>
        <w:t xml:space="preserve"> [163, </w:t>
      </w:r>
      <w:r w:rsidR="00340DF1">
        <w:rPr>
          <w:rFonts w:ascii="Times New Roman" w:hAnsi="Times New Roman" w:cs="Times New Roman"/>
          <w:color w:val="000000"/>
          <w:sz w:val="28"/>
          <w:szCs w:val="28"/>
          <w:lang w:val="ru-RU"/>
        </w:rPr>
        <w:t>с</w:t>
      </w:r>
      <w:r w:rsidR="00175DC2" w:rsidRPr="000F12E2">
        <w:rPr>
          <w:rFonts w:ascii="Times New Roman" w:hAnsi="Times New Roman" w:cs="Times New Roman"/>
          <w:color w:val="000000"/>
          <w:sz w:val="28"/>
          <w:szCs w:val="28"/>
          <w:lang w:val="ru-RU"/>
        </w:rPr>
        <w:t>.113]</w:t>
      </w:r>
      <w:r w:rsidRPr="000F12E2">
        <w:rPr>
          <w:rFonts w:ascii="Times New Roman" w:hAnsi="Times New Roman" w:cs="Times New Roman"/>
          <w:color w:val="000000"/>
          <w:sz w:val="28"/>
          <w:szCs w:val="28"/>
          <w:lang w:val="ru-RU"/>
        </w:rPr>
        <w:t>.</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 xml:space="preserve">Таким образом, этносимволисты солидарны с примордиалистами в том, что нации имеют древние «корни», но при этом составными компонентами являются культурные элементы, а не биологические. Как и модернисты, признают существование манипуляций со стороны государственных элит, которые способствуют современным изменениям, но никак не «изобретению» традиций.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Следует отметить, что аргументы ученых рассмотренных теоретических школ были основаны на результатах исследований на базе одной или нескольких наций (чаще всего своей), которые могут быть абсолютно нерабочими в условиях других, в зависимости от исторических и прочих особенностей зарождения и развития нации.</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Так как данная диссертация сосредоточена на изучении формирования национальной идентичности китайцев, в следующем параграфе будут рассмотрены концептуальные основы китайской идентичности. Главным образом, будет уделено внимание изучению появления и развития идеи нации и национальной идентичности в Китае, которая зародилась еще в смутные времена Весен и Осеней и получило свое развитие в период Опиумных войн.</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Подводя итоги данного параграфа, следует признать, что глобализация является неотъемлемой частью современных международных отношений, которая, с одной стороны, угрожает национальной идентичности, а с другой стороны, бросая ей вызов, способствует усилению политических мер со стороны национальных государств.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Наблюдая усилия национальных государств и неугасающий интерес теоретиков к вопросам нации и национальной </w:t>
      </w:r>
      <w:r w:rsidR="00340DF1" w:rsidRPr="000F12E2">
        <w:rPr>
          <w:rFonts w:ascii="Times New Roman" w:hAnsi="Times New Roman" w:cs="Times New Roman"/>
          <w:sz w:val="28"/>
          <w:szCs w:val="28"/>
          <w:lang w:val="ru-RU"/>
        </w:rPr>
        <w:t>идентичности, стоит</w:t>
      </w:r>
      <w:r w:rsidRPr="000F12E2">
        <w:rPr>
          <w:rFonts w:ascii="Times New Roman" w:hAnsi="Times New Roman" w:cs="Times New Roman"/>
          <w:sz w:val="28"/>
          <w:szCs w:val="28"/>
          <w:lang w:val="ru-RU"/>
        </w:rPr>
        <w:t xml:space="preserve"> подчеркнуть, что, несмотря на предсказывание некоторых ученых о том, что глобальная </w:t>
      </w:r>
      <w:r w:rsidRPr="000F12E2">
        <w:rPr>
          <w:rFonts w:ascii="Times New Roman" w:hAnsi="Times New Roman" w:cs="Times New Roman"/>
          <w:sz w:val="28"/>
          <w:szCs w:val="28"/>
          <w:lang w:val="ru-RU"/>
        </w:rPr>
        <w:lastRenderedPageBreak/>
        <w:t>рыночная культура разрушит границы национальной идентичности</w:t>
      </w:r>
      <w:r w:rsidR="00620E8D" w:rsidRPr="000F12E2">
        <w:rPr>
          <w:rFonts w:ascii="Times New Roman" w:hAnsi="Times New Roman" w:cs="Times New Roman"/>
          <w:sz w:val="28"/>
          <w:szCs w:val="28"/>
          <w:lang w:val="ru-RU"/>
        </w:rPr>
        <w:t xml:space="preserve"> [1]</w:t>
      </w:r>
      <w:r w:rsidRPr="000F12E2">
        <w:rPr>
          <w:rFonts w:ascii="Times New Roman" w:hAnsi="Times New Roman" w:cs="Times New Roman"/>
          <w:sz w:val="28"/>
          <w:szCs w:val="28"/>
          <w:lang w:val="ru-RU"/>
        </w:rPr>
        <w:t>, люди по-прежнему делятся на «мы» и «они».  Поэтому замечание Б. Андерсона, что «конец эры национализма», о котором так долго предсказывали, даже отдаленно не виден. Действительно, национальность - это самая универсальная законная ценность в политической жизни нашего времени»</w:t>
      </w:r>
      <w:r w:rsidR="00D51894" w:rsidRPr="000F12E2">
        <w:rPr>
          <w:rFonts w:ascii="Times New Roman" w:hAnsi="Times New Roman" w:cs="Times New Roman"/>
          <w:sz w:val="28"/>
          <w:szCs w:val="28"/>
          <w:lang w:val="ru-RU"/>
        </w:rPr>
        <w:t xml:space="preserve"> [42, </w:t>
      </w:r>
      <w:r w:rsidR="00340DF1">
        <w:rPr>
          <w:rFonts w:ascii="Times New Roman" w:hAnsi="Times New Roman" w:cs="Times New Roman"/>
          <w:sz w:val="28"/>
          <w:szCs w:val="28"/>
          <w:lang w:val="ru-RU"/>
        </w:rPr>
        <w:t>с</w:t>
      </w:r>
      <w:r w:rsidR="00D51894" w:rsidRPr="000F12E2">
        <w:rPr>
          <w:rFonts w:ascii="Times New Roman" w:hAnsi="Times New Roman" w:cs="Times New Roman"/>
          <w:sz w:val="28"/>
          <w:szCs w:val="28"/>
          <w:lang w:val="ru-RU"/>
        </w:rPr>
        <w:t>.3]</w:t>
      </w:r>
      <w:r w:rsidRPr="000F12E2">
        <w:rPr>
          <w:rFonts w:ascii="Times New Roman" w:hAnsi="Times New Roman" w:cs="Times New Roman"/>
          <w:sz w:val="28"/>
          <w:szCs w:val="28"/>
          <w:lang w:val="ru-RU"/>
        </w:rPr>
        <w:t>.</w:t>
      </w:r>
    </w:p>
    <w:p w:rsidR="00D511F8" w:rsidRPr="000F12E2" w:rsidRDefault="00D511F8" w:rsidP="000F12E2">
      <w:pPr>
        <w:spacing w:after="0" w:line="240" w:lineRule="auto"/>
        <w:ind w:firstLine="567"/>
        <w:jc w:val="both"/>
        <w:rPr>
          <w:rFonts w:ascii="Times New Roman" w:hAnsi="Times New Roman" w:cs="Times New Roman"/>
          <w:sz w:val="28"/>
          <w:szCs w:val="28"/>
          <w:lang w:val="ru-RU"/>
        </w:rPr>
      </w:pPr>
    </w:p>
    <w:p w:rsidR="00374471" w:rsidRPr="000F12E2" w:rsidRDefault="00374471" w:rsidP="00880DD9">
      <w:pPr>
        <w:pStyle w:val="a3"/>
        <w:numPr>
          <w:ilvl w:val="1"/>
          <w:numId w:val="11"/>
        </w:numPr>
        <w:tabs>
          <w:tab w:val="left" w:pos="851"/>
          <w:tab w:val="left" w:pos="993"/>
        </w:tabs>
        <w:spacing w:after="0" w:line="240" w:lineRule="auto"/>
        <w:ind w:left="0" w:firstLine="567"/>
        <w:jc w:val="both"/>
        <w:rPr>
          <w:rFonts w:ascii="Times New Roman" w:hAnsi="Times New Roman" w:cs="Times New Roman"/>
          <w:b/>
          <w:sz w:val="28"/>
          <w:szCs w:val="28"/>
        </w:rPr>
      </w:pPr>
      <w:r w:rsidRPr="000F12E2">
        <w:rPr>
          <w:rFonts w:ascii="Times New Roman" w:hAnsi="Times New Roman" w:cs="Times New Roman"/>
          <w:b/>
          <w:sz w:val="28"/>
          <w:szCs w:val="28"/>
        </w:rPr>
        <w:t>Концептуальные основы теории и методологии формирования китайской идентичности</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В </w:t>
      </w:r>
      <w:r w:rsidRPr="000F12E2">
        <w:rPr>
          <w:rFonts w:ascii="Times New Roman" w:hAnsi="Times New Roman" w:cs="Times New Roman"/>
          <w:sz w:val="28"/>
          <w:szCs w:val="28"/>
          <w:lang w:val="kk-KZ"/>
        </w:rPr>
        <w:t>поли</w:t>
      </w:r>
      <w:r w:rsidRPr="000F12E2">
        <w:rPr>
          <w:rFonts w:ascii="Times New Roman" w:hAnsi="Times New Roman" w:cs="Times New Roman"/>
          <w:sz w:val="28"/>
          <w:szCs w:val="28"/>
          <w:lang w:val="ru-RU"/>
        </w:rPr>
        <w:t>этнической стране важной стратегической задачей государственного строительства является постоянное укрепление национальной идентичности граждан всех этнических групп и, таким образом, укрепление ее легитимности. С этой целью усилиями политиков и ученых на протяжении истории выдвигались различные концепции, которые были призваны формировать и поддерживать национальную идентичность.</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Сама концепция национальной идентичности появилась во время революции в области поведенческих наук в 1970-х годах в исследованиях в сфере политологии. С тех пор роль национальной идентичности в современной теории построения национального государства становится все более и более заметной. В исследовании национализма существуют три основные теоретические парадигмы: примордиализм часто интерпретирует формирование современных наций как результат долгосрочной исторической эволюции кровных связей, этносимволизм - культурных и этнических связей, а модернизм подчеркивает формирование национальной идентичности посредством политики и дискурса государства и элит. </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На сегодня существует множество концепций, из которых наиболее воспринимаемые в обществе, а также пропагандируемые политической элитой для продвижения общенациональной идентичности оказываются примордиалистические и этносимволистские, в то время как методологическую базу часто составляют модернистические подходы.</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 xml:space="preserve">Наибольший интерес к теории китайской идентичности, несомненно, проявляют китайские исследователи, которые отмечают, что академические круги Китая более склонны принимать «эволюционную теорию» примордиализма, ссылаясь на пяти тысячелетнюю совместную историю, объединяющую сегодня 56 этнических групп в одну нацию «чжунхуа миньцзу». </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Большая часть исследований, посвященных изучению китайской национальной теории, рассматривают влияние западной теории национализма, которая проникла в Китай в период завершения его династийной истории</w:t>
      </w:r>
      <w:r w:rsidR="00E65B51" w:rsidRPr="000F12E2">
        <w:rPr>
          <w:rFonts w:ascii="Times New Roman" w:hAnsi="Times New Roman" w:cs="Times New Roman"/>
          <w:sz w:val="28"/>
          <w:szCs w:val="28"/>
        </w:rPr>
        <w:t xml:space="preserve"> [60; 94]</w:t>
      </w:r>
      <w:r w:rsidRPr="000F12E2">
        <w:rPr>
          <w:rFonts w:ascii="Times New Roman" w:hAnsi="Times New Roman" w:cs="Times New Roman"/>
          <w:sz w:val="28"/>
          <w:szCs w:val="28"/>
        </w:rPr>
        <w:t>, а также марксистскую теорию, которая стала идеологической основой с начала создания КНР по настоящее время. Отдельные авторы отмечают зарождение идей национальной идентичности задолго до начала вестернизации.</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lastRenderedPageBreak/>
        <w:t>В данном параграфе представлен обзор главных концепций и идей, которые возникали в Китае на протяжении всей истории и стали основой теории и методологии формирования китайской идентичности.</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 xml:space="preserve">Анализ литературы по данному вопросу показал, что идея национальной идентичности зародилась еще до прихода западной науки в Китай. Одной из первых концепций стала </w:t>
      </w:r>
      <w:r w:rsidRPr="000F12E2">
        <w:rPr>
          <w:rFonts w:ascii="Times New Roman" w:hAnsi="Times New Roman" w:cs="Times New Roman"/>
          <w:i/>
          <w:sz w:val="28"/>
          <w:szCs w:val="28"/>
        </w:rPr>
        <w:t>идея Конфуция о «Великом объединении»</w:t>
      </w:r>
      <w:r w:rsidRPr="000F12E2">
        <w:rPr>
          <w:rFonts w:ascii="Times New Roman" w:hAnsi="Times New Roman" w:cs="Times New Roman"/>
          <w:sz w:val="28"/>
          <w:szCs w:val="28"/>
        </w:rPr>
        <w:t xml:space="preserve">, которая имеет этносимволистское направление и выдвигает культурную идентичность в качестве основы для единства этносов, живущих на территории Китая. Стоит отметить, что на тот период в Китае не было такого понятия как «нация», однако единство народов, входящих в состав империи, было важной и неотъемлемой частью политики высших правящих кругов. </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lang w:val="kk-KZ"/>
        </w:rPr>
      </w:pPr>
      <w:r w:rsidRPr="000F12E2">
        <w:rPr>
          <w:rFonts w:ascii="Times New Roman" w:hAnsi="Times New Roman" w:cs="Times New Roman"/>
          <w:sz w:val="28"/>
          <w:szCs w:val="28"/>
        </w:rPr>
        <w:t xml:space="preserve">В смутное время Чуньцю («Весен и осеней») китайский философ Конфуций был обеспокоен внутренними национальными проблемами, обусловленными </w:t>
      </w:r>
      <w:r w:rsidRPr="000F12E2">
        <w:rPr>
          <w:rFonts w:ascii="Times New Roman" w:hAnsi="Times New Roman" w:cs="Times New Roman"/>
          <w:sz w:val="28"/>
          <w:szCs w:val="28"/>
          <w:lang w:val="kk-KZ"/>
        </w:rPr>
        <w:t xml:space="preserve">отношениями между хуася </w:t>
      </w:r>
      <w:r w:rsidRPr="000F12E2">
        <w:rPr>
          <w:rFonts w:ascii="Times New Roman" w:hAnsi="Times New Roman" w:cs="Times New Roman"/>
          <w:sz w:val="28"/>
          <w:szCs w:val="28"/>
        </w:rPr>
        <w:t>(</w:t>
      </w:r>
      <w:r w:rsidRPr="000F12E2">
        <w:rPr>
          <w:rFonts w:ascii="Times New Roman" w:hAnsi="Times New Roman" w:cs="Times New Roman"/>
          <w:color w:val="000000"/>
          <w:sz w:val="28"/>
          <w:szCs w:val="28"/>
          <w:lang w:val="kk-KZ"/>
        </w:rPr>
        <w:t>华夏</w:t>
      </w:r>
      <w:r w:rsidRPr="000F12E2">
        <w:rPr>
          <w:rFonts w:ascii="Times New Roman" w:hAnsi="Times New Roman" w:cs="Times New Roman"/>
          <w:color w:val="000000"/>
          <w:sz w:val="28"/>
          <w:szCs w:val="28"/>
          <w:lang w:val="kk-KZ"/>
        </w:rPr>
        <w:t xml:space="preserve">- </w:t>
      </w:r>
      <w:r w:rsidRPr="000F12E2">
        <w:rPr>
          <w:rFonts w:ascii="Times New Roman" w:hAnsi="Times New Roman" w:cs="Times New Roman"/>
          <w:sz w:val="28"/>
          <w:szCs w:val="28"/>
        </w:rPr>
        <w:t xml:space="preserve">предки китайцев) </w:t>
      </w:r>
      <w:r w:rsidRPr="000F12E2">
        <w:rPr>
          <w:rFonts w:ascii="Times New Roman" w:hAnsi="Times New Roman" w:cs="Times New Roman"/>
          <w:sz w:val="28"/>
          <w:szCs w:val="28"/>
          <w:lang w:val="kk-KZ"/>
        </w:rPr>
        <w:t>и этническими меньшинствами. И хотя сам Конфуций не выдвигал идею «Велико</w:t>
      </w:r>
      <w:r w:rsidRPr="000F12E2">
        <w:rPr>
          <w:rFonts w:ascii="Times New Roman" w:hAnsi="Times New Roman" w:cs="Times New Roman"/>
          <w:sz w:val="28"/>
          <w:szCs w:val="28"/>
        </w:rPr>
        <w:t>го</w:t>
      </w:r>
      <w:r w:rsidRPr="000F12E2">
        <w:rPr>
          <w:rFonts w:ascii="Times New Roman" w:hAnsi="Times New Roman" w:cs="Times New Roman"/>
          <w:sz w:val="28"/>
          <w:szCs w:val="28"/>
          <w:lang w:val="kk-KZ"/>
        </w:rPr>
        <w:t xml:space="preserve"> объединения» как концепцию, его размышления о национальном вопросе сводились к одной цели - объединение Поднебесной. И, к</w:t>
      </w:r>
      <w:r w:rsidRPr="000F12E2">
        <w:rPr>
          <w:rFonts w:ascii="Times New Roman" w:hAnsi="Times New Roman" w:cs="Times New Roman"/>
          <w:sz w:val="28"/>
          <w:szCs w:val="28"/>
        </w:rPr>
        <w:t xml:space="preserve">огда конфуцианство стало официальной доктриной государственного управления, идея о «Великом объединении» </w:t>
      </w:r>
      <w:r w:rsidRPr="000F12E2">
        <w:rPr>
          <w:rFonts w:ascii="Times New Roman" w:hAnsi="Times New Roman" w:cs="Times New Roman"/>
          <w:sz w:val="28"/>
          <w:szCs w:val="28"/>
          <w:lang w:val="kk-KZ"/>
        </w:rPr>
        <w:t>нации стала политической целью, преследуемой правителями Китая всех последующих поколений</w:t>
      </w:r>
      <w:r w:rsidR="00AC38F5" w:rsidRPr="000F12E2">
        <w:rPr>
          <w:rFonts w:ascii="Times New Roman" w:hAnsi="Times New Roman" w:cs="Times New Roman"/>
          <w:sz w:val="28"/>
          <w:szCs w:val="28"/>
        </w:rPr>
        <w:t xml:space="preserve"> [112]</w:t>
      </w:r>
      <w:r w:rsidRPr="000F12E2">
        <w:rPr>
          <w:rFonts w:ascii="Times New Roman" w:hAnsi="Times New Roman" w:cs="Times New Roman"/>
          <w:sz w:val="28"/>
          <w:szCs w:val="28"/>
        </w:rPr>
        <w:t>. Так, и</w:t>
      </w:r>
      <w:r w:rsidRPr="000F12E2">
        <w:rPr>
          <w:rFonts w:ascii="Times New Roman" w:hAnsi="Times New Roman" w:cs="Times New Roman"/>
          <w:sz w:val="28"/>
          <w:szCs w:val="28"/>
          <w:lang w:val="kk-KZ"/>
        </w:rPr>
        <w:t xml:space="preserve">мператор династии Хань </w:t>
      </w:r>
      <w:proofErr w:type="gramStart"/>
      <w:r w:rsidRPr="000F12E2">
        <w:rPr>
          <w:rFonts w:ascii="Times New Roman" w:hAnsi="Times New Roman" w:cs="Times New Roman"/>
          <w:sz w:val="28"/>
          <w:szCs w:val="28"/>
          <w:lang w:val="kk-KZ"/>
        </w:rPr>
        <w:t>У-ди</w:t>
      </w:r>
      <w:proofErr w:type="gramEnd"/>
      <w:r w:rsidRPr="000F12E2">
        <w:rPr>
          <w:rFonts w:ascii="Times New Roman" w:hAnsi="Times New Roman" w:cs="Times New Roman"/>
          <w:sz w:val="28"/>
          <w:szCs w:val="28"/>
          <w:lang w:val="kk-KZ"/>
        </w:rPr>
        <w:t xml:space="preserve"> продвигал «Великое объединение» как главный лейтмотив социальной культуры того времени, которая имела два направления: 1) достичь идейного единства, создать национальную идеологию и добиться политического объединения посредством культурного объединения, 2) сохранить единство территории китайской нации и достичь национального единства путем регионального объединения. Единство культуры и единство регионов являются важными предпосылками формирования общей национальной идентичности</w:t>
      </w:r>
      <w:r w:rsidR="00AB4D6C" w:rsidRPr="000F12E2">
        <w:rPr>
          <w:rFonts w:ascii="Times New Roman" w:hAnsi="Times New Roman" w:cs="Times New Roman"/>
          <w:sz w:val="28"/>
          <w:szCs w:val="28"/>
        </w:rPr>
        <w:t xml:space="preserve"> [107]</w:t>
      </w:r>
      <w:r w:rsidRPr="000F12E2">
        <w:rPr>
          <w:rFonts w:ascii="Times New Roman" w:hAnsi="Times New Roman" w:cs="Times New Roman"/>
          <w:sz w:val="28"/>
          <w:szCs w:val="28"/>
          <w:lang w:val="kk-KZ"/>
        </w:rPr>
        <w:t xml:space="preserve">. Таким образом, начиная со времен Западной Хань, когда конфуцианство было признано официальной китайской идеологией (156 г. до н.э.-87 г. до н.э.), идея Конфуция о единстве начала проникать в идеологическую культуру китайского государства. </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lang w:val="kk-KZ"/>
        </w:rPr>
      </w:pPr>
      <w:r w:rsidRPr="000F12E2">
        <w:rPr>
          <w:rFonts w:ascii="Times New Roman" w:hAnsi="Times New Roman" w:cs="Times New Roman"/>
          <w:sz w:val="28"/>
          <w:szCs w:val="28"/>
          <w:lang w:val="kk-KZ"/>
        </w:rPr>
        <w:t>Несмотря на то, что нынешнее китайское полиэтническое сообщество достигло консенсуса по многим аспектам, на практике, из-за различий и споров об интересах, религиозных убеждений и проблем исторического наследия, оно все еще испытывает трудности. Поэтому в</w:t>
      </w:r>
      <w:r w:rsidRPr="000F12E2">
        <w:rPr>
          <w:rFonts w:ascii="Times New Roman" w:hAnsi="Times New Roman" w:cs="Times New Roman"/>
          <w:sz w:val="28"/>
          <w:szCs w:val="28"/>
        </w:rPr>
        <w:t xml:space="preserve"> современной парадигме лидеры Китая по-прежнему продвигают данную концепцию</w:t>
      </w:r>
      <w:r w:rsidRPr="000F12E2">
        <w:rPr>
          <w:rFonts w:ascii="Times New Roman" w:hAnsi="Times New Roman" w:cs="Times New Roman"/>
          <w:sz w:val="28"/>
          <w:szCs w:val="28"/>
          <w:lang w:val="kk-KZ"/>
        </w:rPr>
        <w:t>, подчеркивая, что основной целью является достижение идеального состояния процветания страны и счастья людей, включая объединение территории, политическую ясность, социальную стабильность и экономический подъем</w:t>
      </w:r>
      <w:r w:rsidR="0086730A" w:rsidRPr="000F12E2">
        <w:rPr>
          <w:rFonts w:ascii="Times New Roman" w:hAnsi="Times New Roman" w:cs="Times New Roman"/>
          <w:sz w:val="28"/>
          <w:szCs w:val="28"/>
        </w:rPr>
        <w:t xml:space="preserve"> [36, </w:t>
      </w:r>
      <w:r w:rsidR="00340DF1">
        <w:rPr>
          <w:rFonts w:ascii="Times New Roman" w:hAnsi="Times New Roman" w:cs="Times New Roman"/>
          <w:sz w:val="28"/>
          <w:szCs w:val="28"/>
        </w:rPr>
        <w:t>с</w:t>
      </w:r>
      <w:r w:rsidR="0086730A" w:rsidRPr="000F12E2">
        <w:rPr>
          <w:rFonts w:ascii="Times New Roman" w:hAnsi="Times New Roman" w:cs="Times New Roman"/>
          <w:sz w:val="28"/>
          <w:szCs w:val="28"/>
        </w:rPr>
        <w:t>.1396]</w:t>
      </w:r>
      <w:r w:rsidRPr="000F12E2">
        <w:rPr>
          <w:rFonts w:ascii="Times New Roman" w:hAnsi="Times New Roman" w:cs="Times New Roman"/>
          <w:sz w:val="28"/>
          <w:szCs w:val="28"/>
          <w:lang w:val="kk-KZ"/>
        </w:rPr>
        <w:t xml:space="preserve">. </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lang w:val="kk-KZ"/>
        </w:rPr>
      </w:pPr>
      <w:r w:rsidRPr="000F12E2">
        <w:rPr>
          <w:rFonts w:ascii="Times New Roman" w:hAnsi="Times New Roman" w:cs="Times New Roman"/>
          <w:sz w:val="28"/>
          <w:szCs w:val="28"/>
          <w:lang w:val="kk-KZ"/>
        </w:rPr>
        <w:t xml:space="preserve">В целях эффективной защиты интересов этнических меньшинств и содействия решению национальных проблем, государство выдвинуло стратегию национальной политики, направленную на равенство, единство и общее развитие </w:t>
      </w:r>
      <w:r w:rsidRPr="000F12E2">
        <w:rPr>
          <w:rFonts w:ascii="Times New Roman" w:hAnsi="Times New Roman" w:cs="Times New Roman"/>
          <w:sz w:val="28"/>
          <w:szCs w:val="28"/>
          <w:lang w:val="kk-KZ"/>
        </w:rPr>
        <w:lastRenderedPageBreak/>
        <w:t xml:space="preserve">этнических групп, которая также является основным принципом для урегулирования этнических вопросов КНР. Подход Конфуция к национальному вопросу согласуется с данным национальным идеологическим принципом, о чем свидетельствует его образовательная </w:t>
      </w:r>
      <w:r w:rsidRPr="000F12E2">
        <w:rPr>
          <w:rFonts w:ascii="Times New Roman" w:hAnsi="Times New Roman" w:cs="Times New Roman"/>
          <w:i/>
          <w:sz w:val="28"/>
          <w:szCs w:val="28"/>
          <w:lang w:val="kk-KZ"/>
        </w:rPr>
        <w:t>концепция «образование — для всех»</w:t>
      </w:r>
      <w:r w:rsidRPr="000F12E2">
        <w:rPr>
          <w:rFonts w:ascii="Times New Roman" w:hAnsi="Times New Roman" w:cs="Times New Roman"/>
          <w:sz w:val="28"/>
          <w:szCs w:val="28"/>
          <w:lang w:val="kk-KZ"/>
        </w:rPr>
        <w:t xml:space="preserve"> или «в получении образования нет различий между людьми», согласно которой в обучении необходимо относиться к ученикам одинаково, и не делить их по этническому признаку. В понимании нации Конфуций считал, что разница между хуася и иди (</w:t>
      </w:r>
      <w:r w:rsidRPr="000F12E2">
        <w:rPr>
          <w:rFonts w:ascii="Times New Roman" w:hAnsi="Times New Roman" w:cs="Times New Roman"/>
          <w:sz w:val="28"/>
          <w:szCs w:val="28"/>
          <w:lang w:val="kk-KZ"/>
        </w:rPr>
        <w:t>夷狄</w:t>
      </w:r>
      <w:r w:rsidRPr="000F12E2">
        <w:rPr>
          <w:rFonts w:ascii="Times New Roman" w:hAnsi="Times New Roman" w:cs="Times New Roman"/>
          <w:sz w:val="28"/>
          <w:szCs w:val="28"/>
          <w:lang w:val="kk-KZ"/>
        </w:rPr>
        <w:t xml:space="preserve">), то есть между жителями Китая и варварами (неханьские племена на востоке и севере древнего Китая) заключается, главным образом, в уровне культурного развития: этническая группа хуася относительно развита из-за формирования цельной церемониальной культуры, в то время как этнические группы </w:t>
      </w:r>
      <w:r w:rsidRPr="000F12E2">
        <w:rPr>
          <w:rFonts w:ascii="Times New Roman" w:hAnsi="Times New Roman" w:cs="Times New Roman"/>
          <w:i/>
          <w:sz w:val="28"/>
          <w:szCs w:val="28"/>
          <w:lang w:val="kk-KZ"/>
        </w:rPr>
        <w:t>иди,</w:t>
      </w:r>
      <w:r w:rsidRPr="000F12E2">
        <w:rPr>
          <w:rFonts w:ascii="Times New Roman" w:hAnsi="Times New Roman" w:cs="Times New Roman"/>
          <w:sz w:val="28"/>
          <w:szCs w:val="28"/>
          <w:lang w:val="kk-KZ"/>
        </w:rPr>
        <w:t xml:space="preserve"> по мнению древних китайцев, из-за поздней цивилизации отставали в развитии, и поэтому они культурно отличаются от китайской нации хуася. Философ различал китайцев от некитайцев по степени цивилизации и моральной эволюции, а не по крови или расе. Со временем </w:t>
      </w:r>
      <w:r w:rsidRPr="000F12E2">
        <w:rPr>
          <w:rFonts w:ascii="Times New Roman" w:hAnsi="Times New Roman" w:cs="Times New Roman"/>
          <w:sz w:val="28"/>
          <w:szCs w:val="28"/>
        </w:rPr>
        <w:t>культурное единство и консенсус в отношении основных ценностей поддерживались благодаря приверженности народа конфуцианству. Кочевые племена за пределами Китая, которые не следовали учению конфуцианской классики, первоначально назывались «варварами», но считались «китайцами», после принятия ими конфуцианства</w:t>
      </w:r>
      <w:r w:rsidR="000E3C98" w:rsidRPr="000F12E2">
        <w:rPr>
          <w:rFonts w:ascii="Times New Roman" w:hAnsi="Times New Roman" w:cs="Times New Roman"/>
          <w:sz w:val="28"/>
          <w:szCs w:val="28"/>
        </w:rPr>
        <w:t xml:space="preserve"> [87, </w:t>
      </w:r>
      <w:r w:rsidR="00340DF1">
        <w:rPr>
          <w:rFonts w:ascii="Times New Roman" w:hAnsi="Times New Roman" w:cs="Times New Roman"/>
          <w:sz w:val="28"/>
          <w:szCs w:val="28"/>
        </w:rPr>
        <w:t>с</w:t>
      </w:r>
      <w:r w:rsidR="000E3C98" w:rsidRPr="000F12E2">
        <w:rPr>
          <w:rFonts w:ascii="Times New Roman" w:hAnsi="Times New Roman" w:cs="Times New Roman"/>
          <w:sz w:val="28"/>
          <w:szCs w:val="28"/>
        </w:rPr>
        <w:t>.7]</w:t>
      </w:r>
      <w:r w:rsidRPr="000F12E2">
        <w:rPr>
          <w:rFonts w:ascii="Times New Roman" w:hAnsi="Times New Roman" w:cs="Times New Roman"/>
          <w:sz w:val="28"/>
          <w:szCs w:val="28"/>
        </w:rPr>
        <w:t xml:space="preserve">. </w:t>
      </w:r>
      <w:r w:rsidRPr="000F12E2">
        <w:rPr>
          <w:rFonts w:ascii="Times New Roman" w:hAnsi="Times New Roman" w:cs="Times New Roman"/>
          <w:sz w:val="28"/>
          <w:szCs w:val="28"/>
          <w:lang w:val="kk-KZ"/>
        </w:rPr>
        <w:t xml:space="preserve">Другими словами, китайская национальная идентичность основывалась на культуре, а не на генетике. </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lang w:val="kk-KZ"/>
        </w:rPr>
      </w:pPr>
      <w:r w:rsidRPr="000F12E2">
        <w:rPr>
          <w:rFonts w:ascii="Times New Roman" w:hAnsi="Times New Roman" w:cs="Times New Roman"/>
          <w:sz w:val="28"/>
          <w:szCs w:val="28"/>
          <w:lang w:val="kk-KZ"/>
        </w:rPr>
        <w:t>Основываясь на конфуцианской идее единства, древние китайские правители придержиались долгосрочной политики ассимиляции зарубежных стран и ассимиляции иностранных общин</w:t>
      </w:r>
      <w:r w:rsidR="00B23F97" w:rsidRPr="000F12E2">
        <w:rPr>
          <w:rFonts w:ascii="Times New Roman" w:hAnsi="Times New Roman" w:cs="Times New Roman"/>
          <w:sz w:val="28"/>
          <w:szCs w:val="28"/>
        </w:rPr>
        <w:t xml:space="preserve"> [90]</w:t>
      </w:r>
      <w:r w:rsidRPr="000F12E2">
        <w:rPr>
          <w:rFonts w:ascii="Times New Roman" w:hAnsi="Times New Roman" w:cs="Times New Roman"/>
          <w:sz w:val="28"/>
          <w:szCs w:val="28"/>
          <w:lang w:val="kk-KZ"/>
        </w:rPr>
        <w:t>. Войдя в состав китайской империи, разные этносы объединялись под общим названием нации - «китайцы», которое зависело от режима правления, и на китайском звучало как «хуася» (</w:t>
      </w:r>
      <w:r w:rsidRPr="000F12E2">
        <w:rPr>
          <w:rFonts w:ascii="Times New Roman" w:hAnsi="Times New Roman" w:cs="Times New Roman"/>
          <w:color w:val="000000"/>
          <w:sz w:val="28"/>
          <w:szCs w:val="28"/>
          <w:lang w:val="kk-KZ"/>
        </w:rPr>
        <w:t>华夏</w:t>
      </w:r>
      <w:r w:rsidRPr="000F12E2">
        <w:rPr>
          <w:rFonts w:ascii="Times New Roman" w:hAnsi="Times New Roman" w:cs="Times New Roman"/>
          <w:sz w:val="28"/>
          <w:szCs w:val="28"/>
          <w:lang w:val="kk-KZ"/>
        </w:rPr>
        <w:t>), «тан» (</w:t>
      </w:r>
      <w:r w:rsidRPr="000F12E2">
        <w:rPr>
          <w:rFonts w:ascii="Times New Roman" w:hAnsi="Times New Roman" w:cs="Times New Roman"/>
          <w:color w:val="000000"/>
          <w:sz w:val="28"/>
          <w:szCs w:val="28"/>
          <w:lang w:val="kk-KZ"/>
        </w:rPr>
        <w:t>唐人</w:t>
      </w:r>
      <w:r w:rsidRPr="000F12E2">
        <w:rPr>
          <w:rFonts w:ascii="Times New Roman" w:hAnsi="Times New Roman" w:cs="Times New Roman"/>
          <w:sz w:val="28"/>
          <w:szCs w:val="28"/>
          <w:lang w:val="kk-KZ"/>
        </w:rPr>
        <w:t>), «чжуся» (</w:t>
      </w:r>
      <w:r w:rsidRPr="000F12E2">
        <w:rPr>
          <w:rFonts w:ascii="Times New Roman" w:hAnsi="Times New Roman" w:cs="Times New Roman"/>
          <w:color w:val="000000"/>
          <w:sz w:val="28"/>
          <w:szCs w:val="28"/>
          <w:lang w:val="kk-KZ"/>
        </w:rPr>
        <w:t>诸夏</w:t>
      </w:r>
      <w:r w:rsidRPr="000F12E2">
        <w:rPr>
          <w:rFonts w:ascii="Times New Roman" w:hAnsi="Times New Roman" w:cs="Times New Roman"/>
          <w:sz w:val="28"/>
          <w:szCs w:val="28"/>
          <w:lang w:val="kk-KZ"/>
        </w:rPr>
        <w:t>), и, наконец, «хань» (</w:t>
      </w:r>
      <w:r w:rsidRPr="000F12E2">
        <w:rPr>
          <w:rFonts w:ascii="Times New Roman" w:hAnsi="Times New Roman" w:cs="Times New Roman"/>
          <w:color w:val="000000"/>
          <w:sz w:val="28"/>
          <w:szCs w:val="28"/>
          <w:lang w:val="kk-KZ"/>
        </w:rPr>
        <w:t>汉人</w:t>
      </w:r>
      <w:r w:rsidRPr="000F12E2">
        <w:rPr>
          <w:rFonts w:ascii="Times New Roman" w:hAnsi="Times New Roman" w:cs="Times New Roman"/>
          <w:sz w:val="28"/>
          <w:szCs w:val="28"/>
          <w:lang w:val="kk-KZ"/>
        </w:rPr>
        <w:t>)</w:t>
      </w:r>
      <w:r w:rsidR="00E074DD" w:rsidRPr="000F12E2">
        <w:rPr>
          <w:rFonts w:ascii="Times New Roman" w:hAnsi="Times New Roman" w:cs="Times New Roman"/>
          <w:sz w:val="28"/>
          <w:szCs w:val="28"/>
          <w:lang w:val="kk-KZ"/>
        </w:rPr>
        <w:t xml:space="preserve"> [108, </w:t>
      </w:r>
      <w:r w:rsidR="00340DF1">
        <w:rPr>
          <w:rFonts w:ascii="Times New Roman" w:hAnsi="Times New Roman" w:cs="Times New Roman"/>
          <w:sz w:val="28"/>
          <w:szCs w:val="28"/>
          <w:lang w:val="kk-KZ"/>
        </w:rPr>
        <w:t>с</w:t>
      </w:r>
      <w:r w:rsidR="00E074DD" w:rsidRPr="000F12E2">
        <w:rPr>
          <w:rFonts w:ascii="Times New Roman" w:hAnsi="Times New Roman" w:cs="Times New Roman"/>
          <w:sz w:val="28"/>
          <w:szCs w:val="28"/>
          <w:lang w:val="kk-KZ"/>
        </w:rPr>
        <w:t>.134]</w:t>
      </w:r>
      <w:r w:rsidRPr="000F12E2">
        <w:rPr>
          <w:rFonts w:ascii="Times New Roman" w:hAnsi="Times New Roman" w:cs="Times New Roman"/>
          <w:sz w:val="28"/>
          <w:szCs w:val="28"/>
          <w:lang w:val="kk-KZ"/>
        </w:rPr>
        <w:t xml:space="preserve">. То есть </w:t>
      </w:r>
      <w:r w:rsidRPr="000F12E2">
        <w:rPr>
          <w:rFonts w:ascii="Times New Roman" w:hAnsi="Times New Roman" w:cs="Times New Roman"/>
          <w:sz w:val="28"/>
          <w:szCs w:val="28"/>
        </w:rPr>
        <w:t>граждане</w:t>
      </w:r>
      <w:r w:rsidRPr="000F12E2">
        <w:rPr>
          <w:rFonts w:ascii="Times New Roman" w:hAnsi="Times New Roman" w:cs="Times New Roman"/>
          <w:sz w:val="28"/>
          <w:szCs w:val="28"/>
          <w:lang w:val="kk-KZ"/>
        </w:rPr>
        <w:t xml:space="preserve"> страны носили имя правящей династии, как например, современные граждане Франции или Соединенных Штатов Америки, независимо от этнической принадлежности, называются французами или американцами.</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 xml:space="preserve">В середине XIX века Китай был насильственно вовлечен в мировую модернизацию внушительной западной огневой мощью. В то время развитие Китая впервые столкнулось с сильным «другим» - западными державами. Это внешнее «другое» оказало значительное влияние на современную китайскую национальную идентичность. </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 xml:space="preserve">До опиумной войны китайское правительство считало, что мощная западная огневая сила «не заслуживала похвалы», а была чем-то «неодобряемым и злым». Поражение Китая в опиумной войне привело к нападкам на академическую и политическую элиты, заставив их пересмотреть отношение к западным наукам и технологиям. В результате один из мыслителей поздней династии Цин Вэй Юань предложил </w:t>
      </w:r>
      <w:r w:rsidRPr="000F12E2">
        <w:rPr>
          <w:rFonts w:ascii="Times New Roman" w:hAnsi="Times New Roman" w:cs="Times New Roman"/>
          <w:i/>
          <w:sz w:val="28"/>
          <w:szCs w:val="28"/>
        </w:rPr>
        <w:t>стратегию</w:t>
      </w:r>
      <w:r w:rsidRPr="000F12E2">
        <w:rPr>
          <w:rFonts w:ascii="Times New Roman" w:hAnsi="Times New Roman" w:cs="Times New Roman"/>
          <w:sz w:val="28"/>
          <w:szCs w:val="28"/>
        </w:rPr>
        <w:t xml:space="preserve"> </w:t>
      </w:r>
      <w:r w:rsidRPr="000F12E2">
        <w:rPr>
          <w:rFonts w:ascii="Times New Roman" w:hAnsi="Times New Roman" w:cs="Times New Roman"/>
          <w:i/>
          <w:sz w:val="28"/>
          <w:szCs w:val="28"/>
        </w:rPr>
        <w:t>«усвоения заморских дел»</w:t>
      </w:r>
      <w:r w:rsidRPr="000F12E2">
        <w:rPr>
          <w:rFonts w:ascii="Times New Roman" w:hAnsi="Times New Roman" w:cs="Times New Roman"/>
          <w:sz w:val="28"/>
          <w:szCs w:val="28"/>
        </w:rPr>
        <w:t xml:space="preserve">, которая заключалась в </w:t>
      </w:r>
      <w:r w:rsidRPr="000F12E2">
        <w:rPr>
          <w:rFonts w:ascii="Times New Roman" w:hAnsi="Times New Roman" w:cs="Times New Roman"/>
          <w:sz w:val="28"/>
          <w:szCs w:val="28"/>
        </w:rPr>
        <w:lastRenderedPageBreak/>
        <w:t>самоусилении путем «обучения у иностранцев и использования этих знаний против них» (</w:t>
      </w:r>
      <w:r w:rsidRPr="000F12E2">
        <w:rPr>
          <w:rFonts w:ascii="Times New Roman" w:hAnsi="Times New Roman" w:cs="Times New Roman"/>
          <w:sz w:val="28"/>
          <w:szCs w:val="28"/>
        </w:rPr>
        <w:t>师夷长技以制夷</w:t>
      </w:r>
      <w:r w:rsidRPr="000F12E2">
        <w:rPr>
          <w:rFonts w:ascii="Times New Roman" w:hAnsi="Times New Roman" w:cs="Times New Roman"/>
          <w:sz w:val="28"/>
          <w:szCs w:val="28"/>
        </w:rPr>
        <w:t>). Вэй Юань выступал за внедрение передовой западной военной техники, науки и технологий</w:t>
      </w:r>
      <w:r w:rsidR="00756327" w:rsidRPr="000F12E2">
        <w:rPr>
          <w:rFonts w:ascii="Times New Roman" w:hAnsi="Times New Roman" w:cs="Times New Roman"/>
          <w:sz w:val="28"/>
          <w:szCs w:val="28"/>
        </w:rPr>
        <w:t xml:space="preserve"> [109, </w:t>
      </w:r>
      <w:r w:rsidR="00340DF1">
        <w:rPr>
          <w:rFonts w:ascii="Times New Roman" w:hAnsi="Times New Roman" w:cs="Times New Roman"/>
          <w:sz w:val="28"/>
          <w:szCs w:val="28"/>
        </w:rPr>
        <w:t>с</w:t>
      </w:r>
      <w:r w:rsidR="00756327" w:rsidRPr="000F12E2">
        <w:rPr>
          <w:rFonts w:ascii="Times New Roman" w:hAnsi="Times New Roman" w:cs="Times New Roman"/>
          <w:sz w:val="28"/>
          <w:szCs w:val="28"/>
        </w:rPr>
        <w:t>.37]</w:t>
      </w:r>
      <w:r w:rsidRPr="000F12E2">
        <w:rPr>
          <w:rFonts w:ascii="Times New Roman" w:hAnsi="Times New Roman" w:cs="Times New Roman"/>
          <w:sz w:val="28"/>
          <w:szCs w:val="28"/>
        </w:rPr>
        <w:t>, чтобы противостоять их агрессии, утверждая, что «у иностранцев есть три передовых достижения: первый - военные корабли, второй - огнестрельное оружие, а третий - подходы к обучению и поддержанию армии»</w:t>
      </w:r>
      <w:r w:rsidR="00756327" w:rsidRPr="000F12E2">
        <w:rPr>
          <w:rFonts w:ascii="Times New Roman" w:hAnsi="Times New Roman" w:cs="Times New Roman"/>
          <w:sz w:val="28"/>
          <w:szCs w:val="28"/>
        </w:rPr>
        <w:t xml:space="preserve"> [109, </w:t>
      </w:r>
      <w:r w:rsidR="00340DF1">
        <w:rPr>
          <w:rFonts w:ascii="Times New Roman" w:hAnsi="Times New Roman" w:cs="Times New Roman"/>
          <w:sz w:val="28"/>
          <w:szCs w:val="28"/>
        </w:rPr>
        <w:t>с</w:t>
      </w:r>
      <w:r w:rsidR="00756327" w:rsidRPr="000F12E2">
        <w:rPr>
          <w:rFonts w:ascii="Times New Roman" w:hAnsi="Times New Roman" w:cs="Times New Roman"/>
          <w:sz w:val="28"/>
          <w:szCs w:val="28"/>
        </w:rPr>
        <w:t>.37-38]</w:t>
      </w:r>
      <w:r w:rsidRPr="000F12E2">
        <w:rPr>
          <w:rFonts w:ascii="Times New Roman" w:hAnsi="Times New Roman" w:cs="Times New Roman"/>
          <w:sz w:val="28"/>
          <w:szCs w:val="28"/>
        </w:rPr>
        <w:t>. Он предложил совершить закупку военных кораблей и пушек с Запада с последующим внедрением и налаживанием собственного производства. Позже стратегия Вэя стала последовательной позицией Движения вестернизации, когда китайцы активно внедряли западные технологии и пытались исправить, благодаря западной науке и технике, недостатки Китая. Это демонстрирует то, что во время конфронтации с Западом китайцы утратили чувство собственного превосходства, но продолжали активно искать пути восстановления и дальнейшего развития своей родины.</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 xml:space="preserve">Сам Китай, как объект, завоеванный Западом, был исключен из группы цивилизованных стран и стал нецивилизованной страной, которую еще предстоит культивировать. В связи с этим китайская идентичность была нарушена, традиционная система национальной идентичности оказалась в затруднительном положении и была уязвима для внешних вызовов Запада. После свержения последней династии Цин и поражения в Опиумных войнах, в Китай стали проникать западные товары, технологии, а вместе с ними и идеологические теории и практики.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Под влиянием «</w:t>
      </w:r>
      <w:r w:rsidRPr="000F12E2">
        <w:rPr>
          <w:rFonts w:ascii="Times New Roman" w:hAnsi="Times New Roman" w:cs="Times New Roman"/>
          <w:i/>
          <w:sz w:val="28"/>
          <w:szCs w:val="28"/>
          <w:lang w:val="ru-RU"/>
        </w:rPr>
        <w:t>усвоения заморских дел</w:t>
      </w:r>
      <w:r w:rsidRPr="000F12E2">
        <w:rPr>
          <w:rFonts w:ascii="Times New Roman" w:hAnsi="Times New Roman" w:cs="Times New Roman"/>
          <w:sz w:val="28"/>
          <w:szCs w:val="28"/>
          <w:lang w:val="ru-RU"/>
        </w:rPr>
        <w:t xml:space="preserve">» </w:t>
      </w:r>
      <w:r w:rsidRPr="000F12E2">
        <w:rPr>
          <w:rFonts w:ascii="Times New Roman" w:hAnsi="Times New Roman" w:cs="Times New Roman"/>
          <w:sz w:val="28"/>
          <w:szCs w:val="28"/>
          <w:lang w:val="kk-KZ"/>
        </w:rPr>
        <w:t>Лян Цичао (</w:t>
      </w:r>
      <w:r w:rsidRPr="000F12E2">
        <w:rPr>
          <w:rFonts w:ascii="Times New Roman" w:hAnsi="Times New Roman" w:cs="Times New Roman"/>
          <w:sz w:val="28"/>
          <w:szCs w:val="28"/>
          <w:lang w:val="kk-KZ"/>
        </w:rPr>
        <w:t>梁启超</w:t>
      </w:r>
      <w:r w:rsidRPr="000F12E2">
        <w:rPr>
          <w:rFonts w:ascii="Times New Roman" w:hAnsi="Times New Roman" w:cs="Times New Roman"/>
          <w:sz w:val="28"/>
          <w:szCs w:val="28"/>
          <w:lang w:val="kk-KZ"/>
        </w:rPr>
        <w:t>) прибег к западной теории и методологии</w:t>
      </w:r>
      <w:r w:rsidRPr="000F12E2">
        <w:rPr>
          <w:rFonts w:ascii="Times New Roman" w:hAnsi="Times New Roman" w:cs="Times New Roman"/>
          <w:sz w:val="28"/>
          <w:szCs w:val="28"/>
          <w:lang w:val="ru-RU"/>
        </w:rPr>
        <w:t xml:space="preserve"> для решения проблемы китайской идентичности</w:t>
      </w:r>
      <w:r w:rsidRPr="000F12E2">
        <w:rPr>
          <w:rFonts w:ascii="Times New Roman" w:hAnsi="Times New Roman" w:cs="Times New Roman"/>
          <w:sz w:val="28"/>
          <w:szCs w:val="28"/>
          <w:lang w:val="kk-KZ"/>
        </w:rPr>
        <w:t xml:space="preserve">. </w:t>
      </w:r>
      <w:r w:rsidRPr="000F12E2">
        <w:rPr>
          <w:rFonts w:ascii="Times New Roman" w:hAnsi="Times New Roman" w:cs="Times New Roman"/>
          <w:sz w:val="28"/>
          <w:szCs w:val="28"/>
          <w:lang w:val="ru-RU"/>
        </w:rPr>
        <w:t xml:space="preserve">Лян был первым из китайских исследователей, кто стал использовать современные концепции и методы для более систематического изучения истории национальных и этнических отношений. Он провел новое исследование истории Китая, в которой рассмотрел эволюцию и развитие китайской нации как народности хань. Многоэтническая конкуренция и интегрированная история национальной эволюции создали основу для изучения китайской этнической истории, которая оказала важное влияние на будущее изучение истории китайской нации. </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 xml:space="preserve">В начале XX века передовые интеллектуалы Китая начали заново понимать мир и придавали большое значение распространению современных западных националистических идей. В этот период Лян Цичао выдвинул </w:t>
      </w:r>
      <w:r w:rsidRPr="000F12E2">
        <w:rPr>
          <w:rFonts w:ascii="Times New Roman" w:hAnsi="Times New Roman" w:cs="Times New Roman"/>
          <w:i/>
          <w:sz w:val="28"/>
          <w:szCs w:val="28"/>
        </w:rPr>
        <w:t>концепцию об «объединении одного вида» (</w:t>
      </w:r>
      <w:r w:rsidRPr="000F12E2">
        <w:rPr>
          <w:rFonts w:ascii="Times New Roman" w:hAnsi="Times New Roman" w:cs="Times New Roman"/>
          <w:i/>
          <w:sz w:val="28"/>
          <w:szCs w:val="28"/>
        </w:rPr>
        <w:t>同种合体</w:t>
      </w:r>
      <w:r w:rsidRPr="000F12E2">
        <w:rPr>
          <w:rFonts w:ascii="Times New Roman" w:hAnsi="Times New Roman" w:cs="Times New Roman"/>
          <w:i/>
          <w:sz w:val="28"/>
          <w:szCs w:val="28"/>
        </w:rPr>
        <w:t>).</w:t>
      </w:r>
      <w:r w:rsidRPr="000F12E2">
        <w:rPr>
          <w:rFonts w:ascii="Times New Roman" w:hAnsi="Times New Roman" w:cs="Times New Roman"/>
          <w:sz w:val="28"/>
          <w:szCs w:val="28"/>
        </w:rPr>
        <w:t xml:space="preserve"> </w:t>
      </w:r>
      <w:r w:rsidRPr="000F12E2">
        <w:rPr>
          <w:rFonts w:ascii="Times New Roman" w:hAnsi="Times New Roman" w:cs="Times New Roman"/>
          <w:sz w:val="28"/>
          <w:szCs w:val="28"/>
          <w:lang w:val="kk-KZ"/>
        </w:rPr>
        <w:t xml:space="preserve">Китайский историк говорил о важности объединения для дальнейшего развития. Изучая историю европейских наций и этносов, он вывел закономерность, по которой большее количество этносов, составляющих нацию, увеличивает шансы победить в историческом эволюционном соревновании. </w:t>
      </w:r>
      <w:r w:rsidRPr="000F12E2">
        <w:rPr>
          <w:rFonts w:ascii="Times New Roman" w:hAnsi="Times New Roman" w:cs="Times New Roman"/>
          <w:sz w:val="28"/>
          <w:szCs w:val="28"/>
        </w:rPr>
        <w:t xml:space="preserve">Поэтому для того, чтобы выиграть, ««желтая раса» должна объединиться и конкурировать с «белой расой», сознательно воспитывая </w:t>
      </w:r>
      <w:r w:rsidRPr="000F12E2">
        <w:rPr>
          <w:rFonts w:ascii="Times New Roman" w:hAnsi="Times New Roman" w:cs="Times New Roman"/>
          <w:sz w:val="28"/>
          <w:szCs w:val="28"/>
        </w:rPr>
        <w:lastRenderedPageBreak/>
        <w:t>в себе национальную идентичность, чтобы способствовать развитию нации и занять свое место на исторической сцене»</w:t>
      </w:r>
      <w:r w:rsidR="00135F05" w:rsidRPr="000F12E2">
        <w:rPr>
          <w:rFonts w:ascii="Times New Roman" w:hAnsi="Times New Roman" w:cs="Times New Roman"/>
          <w:sz w:val="28"/>
          <w:szCs w:val="28"/>
        </w:rPr>
        <w:t xml:space="preserve"> [164, </w:t>
      </w:r>
      <w:r w:rsidR="00340DF1">
        <w:rPr>
          <w:rFonts w:ascii="Times New Roman" w:hAnsi="Times New Roman" w:cs="Times New Roman"/>
          <w:sz w:val="28"/>
          <w:szCs w:val="28"/>
        </w:rPr>
        <w:t>с</w:t>
      </w:r>
      <w:r w:rsidR="00135F05" w:rsidRPr="000F12E2">
        <w:rPr>
          <w:rFonts w:ascii="Times New Roman" w:hAnsi="Times New Roman" w:cs="Times New Roman"/>
          <w:sz w:val="28"/>
          <w:szCs w:val="28"/>
        </w:rPr>
        <w:t>.131]</w:t>
      </w:r>
      <w:r w:rsidRPr="000F12E2">
        <w:rPr>
          <w:rFonts w:ascii="Times New Roman" w:hAnsi="Times New Roman" w:cs="Times New Roman"/>
          <w:sz w:val="28"/>
          <w:szCs w:val="28"/>
        </w:rPr>
        <w:t>. Наряду с национальным языком, который в марксизме играет роль коммуникатора, облегчающего развитие экономических отношений, Лян Цичао выделял общие национальные ценности в качестве фундаментальной основы национальной идентичности. Среди преимуществ китайской нации, которая еще в древние времена сумела интегрировать в себя соседние этнические группы, он выделял 1) иероглифы - распространенные инструменты передачи идей; 2) хорошо развитую экономику, для ассимиляции и интеграции через экономические организации; 3) культуру и дипломатию, как важные инструменты ассимиляции и пр.</w:t>
      </w:r>
      <w:r w:rsidR="00135F05" w:rsidRPr="000F12E2">
        <w:rPr>
          <w:rFonts w:ascii="Times New Roman" w:hAnsi="Times New Roman" w:cs="Times New Roman"/>
          <w:sz w:val="28"/>
          <w:szCs w:val="28"/>
        </w:rPr>
        <w:t xml:space="preserve"> [164, </w:t>
      </w:r>
      <w:r w:rsidR="00340DF1">
        <w:rPr>
          <w:rFonts w:ascii="Times New Roman" w:hAnsi="Times New Roman" w:cs="Times New Roman"/>
          <w:sz w:val="28"/>
          <w:szCs w:val="28"/>
        </w:rPr>
        <w:t>с.</w:t>
      </w:r>
      <w:r w:rsidR="00135F05" w:rsidRPr="000F12E2">
        <w:rPr>
          <w:rFonts w:ascii="Times New Roman" w:hAnsi="Times New Roman" w:cs="Times New Roman"/>
          <w:sz w:val="28"/>
          <w:szCs w:val="28"/>
        </w:rPr>
        <w:t>134].</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На основе изучения истории китайского народа и в целях его объединения в кризисный для Китая период, в 1902 году Лян Цичао выдвинул </w:t>
      </w:r>
      <w:r w:rsidRPr="000F12E2">
        <w:rPr>
          <w:rFonts w:ascii="Times New Roman" w:hAnsi="Times New Roman" w:cs="Times New Roman"/>
          <w:i/>
          <w:sz w:val="28"/>
          <w:szCs w:val="28"/>
          <w:lang w:val="ru-RU"/>
        </w:rPr>
        <w:t>концепцию «китайской нации» (</w:t>
      </w:r>
      <w:r w:rsidRPr="000F12E2">
        <w:rPr>
          <w:rFonts w:ascii="Times New Roman" w:hAnsi="Times New Roman" w:cs="Times New Roman"/>
          <w:i/>
          <w:sz w:val="28"/>
          <w:szCs w:val="28"/>
        </w:rPr>
        <w:t>中华民族</w:t>
      </w:r>
      <w:r w:rsidRPr="000F12E2">
        <w:rPr>
          <w:rFonts w:ascii="Times New Roman" w:hAnsi="Times New Roman" w:cs="Times New Roman"/>
          <w:i/>
          <w:sz w:val="28"/>
          <w:szCs w:val="28"/>
          <w:lang w:val="ru-RU"/>
        </w:rPr>
        <w:t>)</w:t>
      </w:r>
      <w:r w:rsidR="008A2AD7" w:rsidRPr="009B058E">
        <w:rPr>
          <w:rFonts w:ascii="Times New Roman" w:hAnsi="Times New Roman" w:cs="Times New Roman"/>
          <w:sz w:val="28"/>
          <w:szCs w:val="28"/>
          <w:lang w:val="ru-RU"/>
        </w:rPr>
        <w:t xml:space="preserve"> [165]</w:t>
      </w:r>
      <w:r w:rsidRPr="000F12E2">
        <w:rPr>
          <w:rFonts w:ascii="Times New Roman" w:hAnsi="Times New Roman" w:cs="Times New Roman"/>
          <w:sz w:val="28"/>
          <w:szCs w:val="28"/>
          <w:lang w:val="ru-RU"/>
        </w:rPr>
        <w:t>. «Китайская нация», согласно Ляну, с самого начала не была единой нацией, а фактически представляла собой смесь большинства этнических групп. Впоследствии эта концепция расширялась, дополнялась и уточнялась, но суть оставалась одинаковой – китайская нация плюралистична. Концепция Ляна является составной частью идеологической теории нации по сей день. Так, после 18-го Национального конгресса Си Цзиньпин выступил с речью об общих характеристиках основных политических вопросов национальных отношений Китая, касающихся национальной работы в будущем. В этой речи понятие «китайская нация» (</w:t>
      </w:r>
      <w:r w:rsidRPr="000F12E2">
        <w:rPr>
          <w:rFonts w:ascii="Times New Roman" w:hAnsi="Times New Roman" w:cs="Times New Roman"/>
          <w:sz w:val="28"/>
          <w:szCs w:val="28"/>
          <w:lang w:val="ru-RU"/>
        </w:rPr>
        <w:t>中华民族</w:t>
      </w:r>
      <w:r w:rsidRPr="000F12E2">
        <w:rPr>
          <w:rFonts w:ascii="Times New Roman" w:hAnsi="Times New Roman" w:cs="Times New Roman"/>
          <w:sz w:val="28"/>
          <w:szCs w:val="28"/>
          <w:lang w:val="ru-RU"/>
        </w:rPr>
        <w:t>) чаще использовалось для замены «китайцев всех этнических групп» (</w:t>
      </w:r>
      <w:r w:rsidRPr="000F12E2">
        <w:rPr>
          <w:rFonts w:ascii="Times New Roman" w:hAnsi="Times New Roman" w:cs="Times New Roman"/>
          <w:sz w:val="28"/>
          <w:szCs w:val="28"/>
          <w:lang w:val="ru-RU"/>
        </w:rPr>
        <w:t>中国各族人民</w:t>
      </w:r>
      <w:r w:rsidRPr="000F12E2">
        <w:rPr>
          <w:rFonts w:ascii="Times New Roman" w:hAnsi="Times New Roman" w:cs="Times New Roman"/>
          <w:sz w:val="28"/>
          <w:szCs w:val="28"/>
          <w:lang w:val="ru-RU"/>
        </w:rPr>
        <w:t>) и «китайцев всех национальностей» (</w:t>
      </w:r>
      <w:r w:rsidRPr="000F12E2">
        <w:rPr>
          <w:rFonts w:ascii="Times New Roman" w:hAnsi="Times New Roman" w:cs="Times New Roman"/>
          <w:sz w:val="28"/>
          <w:szCs w:val="28"/>
          <w:lang w:val="ru-RU"/>
        </w:rPr>
        <w:t>中国各民族</w:t>
      </w:r>
      <w:r w:rsidRPr="000F12E2">
        <w:rPr>
          <w:rFonts w:ascii="Times New Roman" w:hAnsi="Times New Roman" w:cs="Times New Roman"/>
          <w:sz w:val="28"/>
          <w:szCs w:val="28"/>
          <w:lang w:val="ru-RU"/>
        </w:rPr>
        <w:t>). Такой акцент сделан генеральным секретарем Си Цзиньпином, чтобы укрепить идентичность китайской нации, воспитывать в обществе понимание судьбы китайской нации, «построенной на общем историческом происхождении, общих реальных интересах и общем видении будущего»</w:t>
      </w:r>
      <w:r w:rsidR="00B23F97" w:rsidRPr="000F12E2">
        <w:rPr>
          <w:rFonts w:ascii="Times New Roman" w:hAnsi="Times New Roman" w:cs="Times New Roman"/>
          <w:sz w:val="28"/>
          <w:szCs w:val="28"/>
          <w:lang w:val="ru-RU"/>
        </w:rPr>
        <w:t xml:space="preserve"> [36, </w:t>
      </w:r>
      <w:r w:rsidR="00340DF1">
        <w:rPr>
          <w:rFonts w:ascii="Times New Roman" w:hAnsi="Times New Roman" w:cs="Times New Roman"/>
          <w:sz w:val="28"/>
          <w:szCs w:val="28"/>
          <w:lang w:val="ru-RU"/>
        </w:rPr>
        <w:t>с</w:t>
      </w:r>
      <w:r w:rsidR="00B23F97" w:rsidRPr="000F12E2">
        <w:rPr>
          <w:rFonts w:ascii="Times New Roman" w:hAnsi="Times New Roman" w:cs="Times New Roman"/>
          <w:sz w:val="28"/>
          <w:szCs w:val="28"/>
          <w:lang w:val="ru-RU"/>
        </w:rPr>
        <w:t>.1095]</w:t>
      </w:r>
      <w:r w:rsidRPr="000F12E2">
        <w:rPr>
          <w:rFonts w:ascii="Times New Roman" w:hAnsi="Times New Roman" w:cs="Times New Roman"/>
          <w:sz w:val="28"/>
          <w:szCs w:val="28"/>
          <w:lang w:val="ru-RU"/>
        </w:rPr>
        <w:t>.</w:t>
      </w:r>
      <w:r w:rsidR="00B23F97" w:rsidRPr="000F12E2">
        <w:rPr>
          <w:rFonts w:ascii="Times New Roman" w:hAnsi="Times New Roman" w:cs="Times New Roman"/>
          <w:sz w:val="28"/>
          <w:szCs w:val="28"/>
          <w:lang w:val="ru-RU"/>
        </w:rPr>
        <w:t xml:space="preserve"> </w:t>
      </w:r>
      <w:r w:rsidRPr="000F12E2">
        <w:rPr>
          <w:rFonts w:ascii="Times New Roman" w:hAnsi="Times New Roman" w:cs="Times New Roman"/>
          <w:sz w:val="28"/>
          <w:szCs w:val="28"/>
          <w:lang w:val="ru-RU"/>
        </w:rPr>
        <w:t>Си Цзиньпин отметил: «Китайская нация - это сообщество с общей судьбой, со славой и потерями». Интерпретация Си Цзиньпином китайской национальной идентичности с точки зрения «сообщества судьбы» заключается в расширении применения концепции от области дипломатии к сфере национального единства. Си Цзиньпин далее отметил, что «у всех национальностей [Китая] есть будущее и надежда только в том случае, если они тесно свяжут свою судьбу с судьбой китайской нации»</w:t>
      </w:r>
      <w:r w:rsidR="00B23F97" w:rsidRPr="000F12E2">
        <w:rPr>
          <w:rFonts w:ascii="Times New Roman" w:hAnsi="Times New Roman" w:cs="Times New Roman"/>
          <w:sz w:val="28"/>
          <w:szCs w:val="28"/>
          <w:lang w:val="ru-RU"/>
        </w:rPr>
        <w:t xml:space="preserve"> [36, </w:t>
      </w:r>
      <w:r w:rsidR="00340DF1">
        <w:rPr>
          <w:rFonts w:ascii="Times New Roman" w:hAnsi="Times New Roman" w:cs="Times New Roman"/>
          <w:sz w:val="28"/>
          <w:szCs w:val="28"/>
          <w:lang w:val="ru-RU"/>
        </w:rPr>
        <w:t>с</w:t>
      </w:r>
      <w:r w:rsidR="00B23F97" w:rsidRPr="000F12E2">
        <w:rPr>
          <w:rFonts w:ascii="Times New Roman" w:hAnsi="Times New Roman" w:cs="Times New Roman"/>
          <w:sz w:val="28"/>
          <w:szCs w:val="28"/>
          <w:lang w:val="ru-RU"/>
        </w:rPr>
        <w:t>.1349]</w:t>
      </w:r>
      <w:r w:rsidRPr="000F12E2">
        <w:rPr>
          <w:rFonts w:ascii="Times New Roman" w:hAnsi="Times New Roman" w:cs="Times New Roman"/>
          <w:sz w:val="28"/>
          <w:szCs w:val="28"/>
          <w:lang w:val="ru-RU"/>
        </w:rPr>
        <w:t>.</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Сегодня академические круги Китая находятся под сильным влиянием концепции </w:t>
      </w:r>
      <w:r w:rsidRPr="000F12E2">
        <w:rPr>
          <w:rFonts w:ascii="Times New Roman" w:hAnsi="Times New Roman" w:cs="Times New Roman"/>
          <w:i/>
          <w:sz w:val="28"/>
          <w:szCs w:val="28"/>
          <w:lang w:val="kk-KZ"/>
        </w:rPr>
        <w:t>«плюралистического единства китайской нации» (</w:t>
      </w:r>
      <w:r w:rsidRPr="000F12E2">
        <w:rPr>
          <w:rFonts w:ascii="Times New Roman" w:hAnsi="Times New Roman" w:cs="Times New Roman"/>
          <w:i/>
          <w:sz w:val="28"/>
          <w:szCs w:val="28"/>
          <w:lang w:val="kk-KZ"/>
        </w:rPr>
        <w:t>中华民族多元一体格局</w:t>
      </w:r>
      <w:r w:rsidRPr="000F12E2">
        <w:rPr>
          <w:rFonts w:ascii="Times New Roman" w:hAnsi="Times New Roman" w:cs="Times New Roman"/>
          <w:i/>
          <w:sz w:val="28"/>
          <w:szCs w:val="28"/>
          <w:lang w:val="kk-KZ"/>
        </w:rPr>
        <w:t xml:space="preserve">) </w:t>
      </w:r>
      <w:r w:rsidRPr="000F12E2">
        <w:rPr>
          <w:rFonts w:ascii="Times New Roman" w:hAnsi="Times New Roman" w:cs="Times New Roman"/>
          <w:sz w:val="28"/>
          <w:szCs w:val="28"/>
          <w:lang w:val="ru-RU"/>
        </w:rPr>
        <w:t>Фэй Сяотуна, а также теории марксизма, которую Китай, взяв курс на строительство социалистического государства, унаследовал еще в начале своего пути.</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 Концепция </w:t>
      </w:r>
      <w:r w:rsidRPr="000F12E2">
        <w:rPr>
          <w:rFonts w:ascii="Times New Roman" w:hAnsi="Times New Roman" w:cs="Times New Roman"/>
          <w:i/>
          <w:sz w:val="28"/>
          <w:szCs w:val="28"/>
          <w:lang w:val="ru-RU"/>
        </w:rPr>
        <w:t>Фэй Сяотуна</w:t>
      </w:r>
      <w:r w:rsidRPr="000F12E2">
        <w:rPr>
          <w:rFonts w:ascii="Times New Roman" w:hAnsi="Times New Roman" w:cs="Times New Roman"/>
          <w:sz w:val="28"/>
          <w:szCs w:val="28"/>
          <w:lang w:val="ru-RU"/>
        </w:rPr>
        <w:t xml:space="preserve"> используется в качестве теоретической основы китайской идентичности в современном Китае. Ее суть заключается в том, </w:t>
      </w:r>
      <w:r w:rsidR="00340DF1" w:rsidRPr="000F12E2">
        <w:rPr>
          <w:rFonts w:ascii="Times New Roman" w:hAnsi="Times New Roman" w:cs="Times New Roman"/>
          <w:sz w:val="28"/>
          <w:szCs w:val="28"/>
          <w:lang w:val="ru-RU"/>
        </w:rPr>
        <w:t>что,</w:t>
      </w:r>
      <w:r w:rsidRPr="000F12E2">
        <w:rPr>
          <w:rFonts w:ascii="Times New Roman" w:hAnsi="Times New Roman" w:cs="Times New Roman"/>
          <w:sz w:val="28"/>
          <w:szCs w:val="28"/>
          <w:lang w:val="ru-RU"/>
        </w:rPr>
        <w:t xml:space="preserve"> </w:t>
      </w:r>
      <w:r w:rsidRPr="000F12E2">
        <w:rPr>
          <w:rFonts w:ascii="Times New Roman" w:hAnsi="Times New Roman" w:cs="Times New Roman"/>
          <w:sz w:val="28"/>
          <w:szCs w:val="28"/>
          <w:lang w:val="ru-RU"/>
        </w:rPr>
        <w:lastRenderedPageBreak/>
        <w:t xml:space="preserve">хотя в реальной жизни люди принадлежат к разным семьям, этническим и другим группам, все они тесно связаны со страной. Исходя из этого, традиционное китайское общество обычно имеет модель «плюралистического единства».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Предпосылкой к концепции стало исследование основных вопросов состава, происхождения и развития китайской нации в 1934 году Фэй Сяотуном. В своей статье «Методы и попытки анализа этнических компонентов китайской нации» Фэй отметил, что формирование плюралистической интеграции китайской нации прошло долгий исторический процесс. В течение этого периода различные рассеянные этнические группы постепенно образовывали единую китайскую нацию на протяжении тысячелетий непрерывного объединения, дифференциации и ассимиляции, трансформируясь в чрезвычайно сложный кластер</w:t>
      </w:r>
      <w:r w:rsidR="00B23F97" w:rsidRPr="000F12E2">
        <w:rPr>
          <w:rFonts w:ascii="Times New Roman" w:hAnsi="Times New Roman" w:cs="Times New Roman"/>
          <w:sz w:val="28"/>
          <w:szCs w:val="28"/>
          <w:lang w:val="ru-RU"/>
        </w:rPr>
        <w:t xml:space="preserve"> [90, </w:t>
      </w:r>
      <w:r w:rsidR="00340DF1">
        <w:rPr>
          <w:rFonts w:ascii="Times New Roman" w:hAnsi="Times New Roman" w:cs="Times New Roman"/>
          <w:sz w:val="28"/>
          <w:szCs w:val="28"/>
          <w:lang w:val="ru-RU"/>
        </w:rPr>
        <w:t>с</w:t>
      </w:r>
      <w:r w:rsidR="00B23F97" w:rsidRPr="000F12E2">
        <w:rPr>
          <w:rFonts w:ascii="Times New Roman" w:hAnsi="Times New Roman" w:cs="Times New Roman"/>
          <w:sz w:val="28"/>
          <w:szCs w:val="28"/>
          <w:lang w:val="ru-RU"/>
        </w:rPr>
        <w:t>.3]</w:t>
      </w:r>
      <w:r w:rsidRPr="000F12E2">
        <w:rPr>
          <w:rFonts w:ascii="Times New Roman" w:hAnsi="Times New Roman" w:cs="Times New Roman"/>
          <w:sz w:val="28"/>
          <w:szCs w:val="28"/>
          <w:lang w:val="ru-RU"/>
        </w:rPr>
        <w:t xml:space="preserve">, который в процессе исторического развития формируется путем долгосрочной интеграции многих свободных этнических групп.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В 1988 году Фэй подробно проанализировал структуру плюрализма китайской нации с точки зрения ее жизненного пространства, разнообразного происхождения, этнической интеграции, этнически смешанной жизни и регионального плюралистического объединения. На этом основании он сделал вывод, что китайская нация, как свободная национальная единица, формировалась и развивалась в течение всей истории Китая. За этот долгий исторический период в состав китайской нации вошли различные относительно рассеянные этнические группы. Посредством непрерывного «контакта, смешения, связи и интеграции, а также разделения и исчезновения, происходит формирование плюралистического единства этнических групп, каждая из которых имеет свои особенности»</w:t>
      </w:r>
      <w:r w:rsidR="004F1A7A" w:rsidRPr="000F12E2">
        <w:rPr>
          <w:rFonts w:ascii="Times New Roman" w:hAnsi="Times New Roman" w:cs="Times New Roman"/>
          <w:sz w:val="28"/>
          <w:szCs w:val="28"/>
          <w:lang w:val="ru-RU"/>
        </w:rPr>
        <w:t xml:space="preserve"> [90, </w:t>
      </w:r>
      <w:r w:rsidR="00340DF1">
        <w:rPr>
          <w:rFonts w:ascii="Times New Roman" w:hAnsi="Times New Roman" w:cs="Times New Roman"/>
          <w:sz w:val="28"/>
          <w:szCs w:val="28"/>
          <w:lang w:val="ru-RU"/>
        </w:rPr>
        <w:t>с</w:t>
      </w:r>
      <w:r w:rsidR="004F1A7A" w:rsidRPr="000F12E2">
        <w:rPr>
          <w:rFonts w:ascii="Times New Roman" w:hAnsi="Times New Roman" w:cs="Times New Roman"/>
          <w:sz w:val="28"/>
          <w:szCs w:val="28"/>
          <w:lang w:val="ru-RU"/>
        </w:rPr>
        <w:t>.8]</w:t>
      </w:r>
      <w:r w:rsidRPr="000F12E2">
        <w:rPr>
          <w:rFonts w:ascii="Times New Roman" w:hAnsi="Times New Roman" w:cs="Times New Roman"/>
          <w:sz w:val="28"/>
          <w:szCs w:val="28"/>
          <w:lang w:val="ru-RU"/>
        </w:rPr>
        <w:t xml:space="preserve">. После анализа процесса формирования плюралистической интеграции китайской нации Фэй обобщил характеристики этой концепции в следующих шести аспектах: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1) Ядро «китайской нации» вначале составляла этническая группа хуася, а затем хань. С развитием общества, транспорта и торговли народ хань постепенно переместился в район проживания групп меньшинств. В процессе непрерывного общения, обмена и интеграции народ хань постепенно сливался с группами меньшинств. Таким образом постепенно формировался плюралистический состав китайской нации.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2) Вид деятельности был разным и взаимодополняющим: ханьцы в основном занимались сельским хозяйством, в то время как меньшинства в основном занимались животноводством. То, что народ хань долгое время жил в районах проживания меньшинств, еще больше укрепило единство всех этнических групп, формируя единое целое.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3) </w:t>
      </w:r>
      <w:proofErr w:type="gramStart"/>
      <w:r w:rsidRPr="000F12E2">
        <w:rPr>
          <w:rFonts w:ascii="Times New Roman" w:hAnsi="Times New Roman" w:cs="Times New Roman"/>
          <w:sz w:val="28"/>
          <w:szCs w:val="28"/>
          <w:lang w:val="ru-RU"/>
        </w:rPr>
        <w:t>В</w:t>
      </w:r>
      <w:proofErr w:type="gramEnd"/>
      <w:r w:rsidRPr="000F12E2">
        <w:rPr>
          <w:rFonts w:ascii="Times New Roman" w:hAnsi="Times New Roman" w:cs="Times New Roman"/>
          <w:sz w:val="28"/>
          <w:szCs w:val="28"/>
          <w:lang w:val="ru-RU"/>
        </w:rPr>
        <w:t xml:space="preserve"> межэтническом общении используется китайский язык (ханьский язык), т.к. этнические языки, как правило, ограничены для использования в рамках этнической группы. Это играет важную роль в формировании интегрированной китайской нации.</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lastRenderedPageBreak/>
        <w:t xml:space="preserve">4) Хотя политические факторы нельзя игнорировать, основными условиями этнической интеграции являются социальные и экономические потребности. Преуспеяния ханьцев в аграрной экономике имели большую привлекательность и для групп меньшинств, занимающихся животноводством. Поэтому это стало основным стимулом к постоянному взаимодействию этнических меньшинств с ханьцами. В результате этого этническая группа хань укрепляет свои позиции и в конечном итоге становится ядром китайской нации.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5) Численность населения различных этнических групп не является статичной, в ходе исторического развития этнические группы и их состав населения постоянно меняются. По разным причинам представители этнических групп часто переходят из одной группы в другую, что не вызывает у них психологического дискомфорта. Это показывает, что каждая этническая группа в Китае является плюралистической структурой.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6) Процесс объединения китайской нации является долгосрочным и постепенным. Первоначально каждый этнос формировал меньший центр сплоченности внутри группы. С расширением межэтнических контактов ханьцы, как более многочисленная группа, объединили остальные этнические группы, сформировав единую структуру и образовав таким образом самостоятельную национальную единицу китайской нации.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Процесс формирования паттерна единства китайской нации показывает, что каждая этническая группа сначала имеет свой центр сплоченности, а в результате взаимодействия, сосуществования и интеграции этнических групп она постоянно укрепляет взаимоотношения и увеличивает общность, тем самым формируя единое сообщество с единой национальной идентичностью</w:t>
      </w:r>
      <w:r w:rsidR="004F1A7A" w:rsidRPr="000F12E2">
        <w:rPr>
          <w:rFonts w:ascii="Times New Roman" w:hAnsi="Times New Roman" w:cs="Times New Roman"/>
          <w:sz w:val="28"/>
          <w:szCs w:val="28"/>
          <w:lang w:val="ru-RU"/>
        </w:rPr>
        <w:t xml:space="preserve"> [90, </w:t>
      </w:r>
      <w:r w:rsidR="00340DF1">
        <w:rPr>
          <w:rFonts w:ascii="Times New Roman" w:hAnsi="Times New Roman" w:cs="Times New Roman"/>
          <w:sz w:val="28"/>
          <w:szCs w:val="28"/>
          <w:lang w:val="ru-RU"/>
        </w:rPr>
        <w:t>с</w:t>
      </w:r>
      <w:r w:rsidR="004F1A7A" w:rsidRPr="000F12E2">
        <w:rPr>
          <w:rFonts w:ascii="Times New Roman" w:hAnsi="Times New Roman" w:cs="Times New Roman"/>
          <w:sz w:val="28"/>
          <w:szCs w:val="28"/>
          <w:lang w:val="ru-RU"/>
        </w:rPr>
        <w:t>.</w:t>
      </w:r>
      <w:r w:rsidR="004F1A7A" w:rsidRPr="009B058E">
        <w:rPr>
          <w:rFonts w:ascii="Times New Roman" w:hAnsi="Times New Roman" w:cs="Times New Roman"/>
          <w:sz w:val="28"/>
          <w:szCs w:val="28"/>
          <w:lang w:val="ru-RU"/>
        </w:rPr>
        <w:t>8</w:t>
      </w:r>
      <w:r w:rsidR="004F1A7A" w:rsidRPr="000F12E2">
        <w:rPr>
          <w:rFonts w:ascii="Times New Roman" w:hAnsi="Times New Roman" w:cs="Times New Roman"/>
          <w:sz w:val="28"/>
          <w:szCs w:val="28"/>
          <w:lang w:val="ru-RU"/>
        </w:rPr>
        <w:t>]</w:t>
      </w:r>
      <w:r w:rsidRPr="000F12E2">
        <w:rPr>
          <w:rFonts w:ascii="Times New Roman" w:hAnsi="Times New Roman" w:cs="Times New Roman"/>
          <w:sz w:val="28"/>
          <w:szCs w:val="28"/>
          <w:lang w:val="ru-RU"/>
        </w:rPr>
        <w:t xml:space="preserve">.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В 1997 году Фэй добавил еще 3 аспекта: </w:t>
      </w:r>
      <w:proofErr w:type="gramStart"/>
      <w:r w:rsidRPr="000F12E2">
        <w:rPr>
          <w:rFonts w:ascii="Times New Roman" w:hAnsi="Times New Roman" w:cs="Times New Roman"/>
          <w:sz w:val="28"/>
          <w:szCs w:val="28"/>
          <w:lang w:val="ru-RU"/>
        </w:rPr>
        <w:t>«Во-первых</w:t>
      </w:r>
      <w:proofErr w:type="gramEnd"/>
      <w:r w:rsidRPr="000F12E2">
        <w:rPr>
          <w:rFonts w:ascii="Times New Roman" w:hAnsi="Times New Roman" w:cs="Times New Roman"/>
          <w:sz w:val="28"/>
          <w:szCs w:val="28"/>
          <w:lang w:val="ru-RU"/>
        </w:rPr>
        <w:t xml:space="preserve">, китайская нация - это национальное образование, которое включает 56 этнических групп Китая, однако это вовсе не означает, что эти 56 этнических групп, [были просто] объединены под одним названием. Потому что эти 56 этнических групп, уже [давно] объединены взаимозависимым совместным существованием и являются неделимым целым. В целом, все атрибутивные элементы в этом национальном образовании имеют более высокий уровень осознания национальной идентичности, то есть чувства и мораль общего воссоединения, сосуществования и смерти, общей чести и позора, и общей судьбы. Я распространяю этот аргумент на множественные уровни осознания национальной идентичности. В модели плюралистической интеграции 56 этнических групп являются фундаментальным уровнем, а китайская нация – это высший уровень. Во-вторых, это формирование плюралистического интегрированного паттерна. Процесс объединения обязательно имеет конденсирующее ядро. Национальность хань, будучи одним из элементов многоуровнего образования, благодаря своей сплачивающей функции объединила множество в одно целое, и это целое больше не является народностью хань, а стало китайской нацией, страной с идентичностью высокого уровня. В-третьих, идентичность высокого уровня не обязательно заменяет или </w:t>
      </w:r>
      <w:r w:rsidRPr="000F12E2">
        <w:rPr>
          <w:rFonts w:ascii="Times New Roman" w:hAnsi="Times New Roman" w:cs="Times New Roman"/>
          <w:sz w:val="28"/>
          <w:szCs w:val="28"/>
          <w:lang w:val="ru-RU"/>
        </w:rPr>
        <w:lastRenderedPageBreak/>
        <w:t>исключает идентичности низкого уровня: разные уровни могут быть параллельными, и даже на основе разных уровней идентичностей они могут развивать свои первоначальные характеристики и формировать многоязычное и многокультурное целое»</w:t>
      </w:r>
      <w:r w:rsidR="004F1A7A" w:rsidRPr="000F12E2">
        <w:rPr>
          <w:rFonts w:ascii="Times New Roman" w:hAnsi="Times New Roman" w:cs="Times New Roman"/>
          <w:sz w:val="28"/>
          <w:szCs w:val="28"/>
          <w:lang w:val="ru-RU"/>
        </w:rPr>
        <w:t xml:space="preserve"> [90, </w:t>
      </w:r>
      <w:r w:rsidR="00340DF1">
        <w:rPr>
          <w:rFonts w:ascii="Times New Roman" w:hAnsi="Times New Roman" w:cs="Times New Roman"/>
          <w:sz w:val="28"/>
          <w:szCs w:val="28"/>
          <w:lang w:val="ru-RU"/>
        </w:rPr>
        <w:t>с</w:t>
      </w:r>
      <w:r w:rsidR="004F1A7A" w:rsidRPr="000F12E2">
        <w:rPr>
          <w:rFonts w:ascii="Times New Roman" w:hAnsi="Times New Roman" w:cs="Times New Roman"/>
          <w:sz w:val="28"/>
          <w:szCs w:val="28"/>
          <w:lang w:val="ru-RU"/>
        </w:rPr>
        <w:t>.8]</w:t>
      </w:r>
      <w:r w:rsidRPr="000F12E2">
        <w:rPr>
          <w:rFonts w:ascii="Times New Roman" w:hAnsi="Times New Roman" w:cs="Times New Roman"/>
          <w:sz w:val="28"/>
          <w:szCs w:val="28"/>
          <w:lang w:val="ru-RU"/>
        </w:rPr>
        <w:t>.</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Таким образом, Фэй Сяотун утверждает, что разные этнические идентичности не только не исключают и не противоречат, но и дополняют друг друга, составляя богатую основу национальной идентичности (идентичности на высоком уровне) китайской нации. </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 xml:space="preserve">С точки зрения долгосрочного развития всей нации, будь то воспитание чувства общности, рассмотрение исторической предпосылки и реалистической основы национального развития или достижение великой цели возрождения китайской нации, нельзя игнорировать влияние марксизма на теоретическое и практическое построение китайского национального сообщества. </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Фундаментальный принцип координации этнических отношений марксистской национальной теории, основанный на диалектическом и историческом материализме, направлен на свержение капиталистической системы, создание коммунистического общества и освобождение всего человечества. Для достижения этой цели необходимо объединить силы нации и пролетариата в мире, основываясь на равенстве и единстве народов. В процессе работы с национальными отношениями марксистская национальная теория придерживается и практикует основополагающие принципы национального равенства и единства, которые способствуют интеграции народа, помогают преодолеть сепаратистские аспекты этнической идентичности и достичь консенсуса.</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Вместе с тем, как отмечал сам Ф.Энгельс, марксизм - это не доктрина, а метод. Поэтому разные страны, как правило, имеют разное понимание, практику и способы реализации коммунизма</w:t>
      </w:r>
      <w:r w:rsidR="00702982" w:rsidRPr="000F12E2">
        <w:rPr>
          <w:rFonts w:ascii="Times New Roman" w:hAnsi="Times New Roman" w:cs="Times New Roman"/>
          <w:sz w:val="28"/>
          <w:szCs w:val="28"/>
        </w:rPr>
        <w:t xml:space="preserve"> [95, </w:t>
      </w:r>
      <w:r w:rsidR="00340DF1">
        <w:rPr>
          <w:rFonts w:ascii="Times New Roman" w:hAnsi="Times New Roman" w:cs="Times New Roman"/>
          <w:sz w:val="28"/>
          <w:szCs w:val="28"/>
        </w:rPr>
        <w:t>с</w:t>
      </w:r>
      <w:r w:rsidR="00702982" w:rsidRPr="000F12E2">
        <w:rPr>
          <w:rFonts w:ascii="Times New Roman" w:hAnsi="Times New Roman" w:cs="Times New Roman"/>
          <w:sz w:val="28"/>
          <w:szCs w:val="28"/>
        </w:rPr>
        <w:t>.91]</w:t>
      </w:r>
      <w:r w:rsidRPr="000F12E2">
        <w:rPr>
          <w:rFonts w:ascii="Times New Roman" w:hAnsi="Times New Roman" w:cs="Times New Roman"/>
          <w:sz w:val="28"/>
          <w:szCs w:val="28"/>
        </w:rPr>
        <w:t>. Так, во избежание механического копирования, Мао Цзэдун выдвинул идею «китаизации» идеологического течения и продвижение идей КПК</w:t>
      </w:r>
      <w:r w:rsidR="00702982" w:rsidRPr="000F12E2">
        <w:rPr>
          <w:rFonts w:ascii="Times New Roman" w:hAnsi="Times New Roman" w:cs="Times New Roman"/>
          <w:sz w:val="28"/>
          <w:szCs w:val="28"/>
        </w:rPr>
        <w:t xml:space="preserve"> [95, </w:t>
      </w:r>
      <w:r w:rsidR="00340DF1">
        <w:rPr>
          <w:rFonts w:ascii="Times New Roman" w:hAnsi="Times New Roman" w:cs="Times New Roman"/>
          <w:sz w:val="28"/>
          <w:szCs w:val="28"/>
        </w:rPr>
        <w:t>с</w:t>
      </w:r>
      <w:r w:rsidR="00702982" w:rsidRPr="000F12E2">
        <w:rPr>
          <w:rFonts w:ascii="Times New Roman" w:hAnsi="Times New Roman" w:cs="Times New Roman"/>
          <w:sz w:val="28"/>
          <w:szCs w:val="28"/>
        </w:rPr>
        <w:t>.90]</w:t>
      </w:r>
      <w:r w:rsidRPr="000F12E2">
        <w:rPr>
          <w:rFonts w:ascii="Times New Roman" w:hAnsi="Times New Roman" w:cs="Times New Roman"/>
          <w:sz w:val="28"/>
          <w:szCs w:val="28"/>
        </w:rPr>
        <w:t xml:space="preserve">. </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Во время Новой демократической революции партия указала: развитие китайской истории показывает, что еще во времена династий Цинь и Хань все этнические группы в Китае сформировали единую структуру китайской нации; история развития китайской нации основана на равенстве и единстве; в истории борьбы все этнические группы внесли огромный вклад в развитие и прогресс китайской нации</w:t>
      </w:r>
      <w:r w:rsidR="00A941F2" w:rsidRPr="000F12E2">
        <w:rPr>
          <w:rFonts w:ascii="Times New Roman" w:hAnsi="Times New Roman" w:cs="Times New Roman"/>
          <w:sz w:val="28"/>
          <w:szCs w:val="28"/>
        </w:rPr>
        <w:t xml:space="preserve"> [101, </w:t>
      </w:r>
      <w:r w:rsidR="00340DF1">
        <w:rPr>
          <w:rFonts w:ascii="Times New Roman" w:hAnsi="Times New Roman" w:cs="Times New Roman"/>
          <w:sz w:val="28"/>
          <w:szCs w:val="28"/>
        </w:rPr>
        <w:t>с</w:t>
      </w:r>
      <w:r w:rsidR="00A941F2" w:rsidRPr="000F12E2">
        <w:rPr>
          <w:rFonts w:ascii="Times New Roman" w:hAnsi="Times New Roman" w:cs="Times New Roman"/>
          <w:sz w:val="28"/>
          <w:szCs w:val="28"/>
        </w:rPr>
        <w:t>.15]</w:t>
      </w:r>
      <w:r w:rsidRPr="000F12E2">
        <w:rPr>
          <w:rFonts w:ascii="Times New Roman" w:hAnsi="Times New Roman" w:cs="Times New Roman"/>
          <w:sz w:val="28"/>
          <w:szCs w:val="28"/>
        </w:rPr>
        <w:t xml:space="preserve">. Таким образом, в ходе осуществления китайской социалистической революции, строительства и реформ Коммунистическая партия Китая объединила марксистские и китайские традиционные представления о национальной идентичности, принимая во внимание историю и реальность плюралистического и интегрированного образца китайской нации. </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 xml:space="preserve">Стоит отметить, что, хотя, некоторые китайские историки изучали марксизм еще с конца XIX в. в Японии (Го Моруо и Фань Вэньлань), многие другие впервые познакомились с марксистской идеей общественного развития </w:t>
      </w:r>
      <w:r w:rsidRPr="000F12E2">
        <w:rPr>
          <w:rFonts w:ascii="Times New Roman" w:hAnsi="Times New Roman" w:cs="Times New Roman"/>
          <w:sz w:val="28"/>
          <w:szCs w:val="28"/>
        </w:rPr>
        <w:lastRenderedPageBreak/>
        <w:t>благодаря переводам произведений советских марксистов после основания КНР в 1949 году, в период дружественных советско-китайских отношений. Тогда была воспринята марксистско-ленинская идея реализации национального равенства и единства, которая состояла в том, чтобы уважать и гарантировать основные права всех этнических групп контролировать свою судьбу. В процессе построения национального государства Ленин выступал за федеративную систему, дополненную региональной этнической автономией. В итоге, Коммунистическая партия Китая предложила систему региональной этнической автономии, чтобы эффективно гарантировать основные права и интересы этнических меньшинств</w:t>
      </w:r>
      <w:r w:rsidR="00620E8D" w:rsidRPr="000F12E2">
        <w:rPr>
          <w:rFonts w:ascii="Times New Roman" w:hAnsi="Times New Roman" w:cs="Times New Roman"/>
          <w:sz w:val="28"/>
          <w:szCs w:val="28"/>
        </w:rPr>
        <w:t xml:space="preserve"> [5, </w:t>
      </w:r>
      <w:r w:rsidR="00340DF1">
        <w:rPr>
          <w:rFonts w:ascii="Times New Roman" w:hAnsi="Times New Roman" w:cs="Times New Roman"/>
          <w:sz w:val="28"/>
          <w:szCs w:val="28"/>
        </w:rPr>
        <w:t>с</w:t>
      </w:r>
      <w:r w:rsidR="00620E8D" w:rsidRPr="000F12E2">
        <w:rPr>
          <w:rFonts w:ascii="Times New Roman" w:hAnsi="Times New Roman" w:cs="Times New Roman"/>
          <w:sz w:val="28"/>
          <w:szCs w:val="28"/>
        </w:rPr>
        <w:t>.922]</w:t>
      </w:r>
      <w:r w:rsidRPr="000F12E2">
        <w:rPr>
          <w:rFonts w:ascii="Times New Roman" w:hAnsi="Times New Roman" w:cs="Times New Roman"/>
          <w:sz w:val="28"/>
          <w:szCs w:val="28"/>
        </w:rPr>
        <w:t xml:space="preserve">. </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Изменения во внутренней и международной обстановке в 1980-х и 1990-х годах, когда третья волна национализма охватила весь мир, привели к новой тенденции в развитии национальных проблем Китая. Символом национализма в этот период было сепаратистское движение, а также отрицание марксизма, социализма и лидерства Коммунистической партии, на что повлиял распад Советского Союза и кардинальные изменения в Восточной Европе. В Китае, под влиянием новых проблем в национально-этнических отношениях и международной обстановки, национальная теория и национальная политика Коммунистической партии Китая были в некоторой степени поставлены под сомнение. Поэтому в этот период КПК поставила перед страной вопрос о том, как справиться с основными этническими противоречиями и достичь национального единства, что стало главной задачей после начала политики реформ и открытости</w:t>
      </w:r>
      <w:r w:rsidR="00620E8D" w:rsidRPr="000F12E2">
        <w:rPr>
          <w:rFonts w:ascii="Times New Roman" w:hAnsi="Times New Roman" w:cs="Times New Roman"/>
          <w:sz w:val="28"/>
          <w:szCs w:val="28"/>
        </w:rPr>
        <w:t xml:space="preserve"> [5, </w:t>
      </w:r>
      <w:r w:rsidR="00340DF1">
        <w:rPr>
          <w:rFonts w:ascii="Times New Roman" w:hAnsi="Times New Roman" w:cs="Times New Roman"/>
          <w:sz w:val="28"/>
          <w:szCs w:val="28"/>
        </w:rPr>
        <w:t>с</w:t>
      </w:r>
      <w:r w:rsidR="00620E8D" w:rsidRPr="000F12E2">
        <w:rPr>
          <w:rFonts w:ascii="Times New Roman" w:hAnsi="Times New Roman" w:cs="Times New Roman"/>
          <w:sz w:val="28"/>
          <w:szCs w:val="28"/>
        </w:rPr>
        <w:t>.920]</w:t>
      </w:r>
      <w:r w:rsidRPr="000F12E2">
        <w:rPr>
          <w:rFonts w:ascii="Times New Roman" w:hAnsi="Times New Roman" w:cs="Times New Roman"/>
          <w:sz w:val="28"/>
          <w:szCs w:val="28"/>
        </w:rPr>
        <w:t xml:space="preserve">. </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После третьего пленарного заседания одиннадцатого Центрального комитета партия расширила свое понимание социализма, которое заключается в реализации общего процветания, национального равенства и единства. Процесс побуждения граждан всех этнических групп по всей стране к осуществлению социалистического строительства и реформ сопровождался изменениями в идеологии КПК. Дэн Сяопин высказал сомнение в том, должна ли КПК настаивать на марксизме-ленинизме и мысли Мао Цзэдуна</w:t>
      </w:r>
      <w:r w:rsidR="00101EEA" w:rsidRPr="000F12E2">
        <w:rPr>
          <w:rFonts w:ascii="Times New Roman" w:hAnsi="Times New Roman" w:cs="Times New Roman"/>
          <w:sz w:val="28"/>
          <w:szCs w:val="28"/>
        </w:rPr>
        <w:t xml:space="preserve"> [32, </w:t>
      </w:r>
      <w:r w:rsidR="00340DF1">
        <w:rPr>
          <w:rFonts w:ascii="Times New Roman" w:hAnsi="Times New Roman" w:cs="Times New Roman"/>
          <w:sz w:val="28"/>
          <w:szCs w:val="28"/>
        </w:rPr>
        <w:t>с</w:t>
      </w:r>
      <w:r w:rsidR="00101EEA" w:rsidRPr="000F12E2">
        <w:rPr>
          <w:rFonts w:ascii="Times New Roman" w:hAnsi="Times New Roman" w:cs="Times New Roman"/>
          <w:sz w:val="28"/>
          <w:szCs w:val="28"/>
        </w:rPr>
        <w:t>.292]</w:t>
      </w:r>
      <w:r w:rsidR="00340DF1">
        <w:rPr>
          <w:rFonts w:ascii="Times New Roman" w:hAnsi="Times New Roman" w:cs="Times New Roman"/>
          <w:sz w:val="28"/>
          <w:szCs w:val="28"/>
        </w:rPr>
        <w:t>,</w:t>
      </w:r>
      <w:r w:rsidRPr="000F12E2">
        <w:rPr>
          <w:rFonts w:ascii="Times New Roman" w:hAnsi="Times New Roman" w:cs="Times New Roman"/>
          <w:sz w:val="28"/>
          <w:szCs w:val="28"/>
        </w:rPr>
        <w:t xml:space="preserve"> и отметив важность великого единства всей китайской нации, подчеркнул: «Мы должны формулировать стратегии и политику развития в соответствии с условиями нашей страны, хорошо реализовывать          национальное единство и развивать экономику совместными усилиями людей по всей стране»</w:t>
      </w:r>
      <w:r w:rsidR="00101EEA" w:rsidRPr="000F12E2">
        <w:rPr>
          <w:rFonts w:ascii="Times New Roman" w:hAnsi="Times New Roman" w:cs="Times New Roman"/>
          <w:sz w:val="28"/>
          <w:szCs w:val="28"/>
        </w:rPr>
        <w:t xml:space="preserve"> [32, </w:t>
      </w:r>
      <w:r w:rsidR="00340DF1">
        <w:rPr>
          <w:rFonts w:ascii="Times New Roman" w:hAnsi="Times New Roman" w:cs="Times New Roman"/>
          <w:sz w:val="28"/>
          <w:szCs w:val="28"/>
        </w:rPr>
        <w:t>с</w:t>
      </w:r>
      <w:r w:rsidR="00101EEA" w:rsidRPr="000F12E2">
        <w:rPr>
          <w:rFonts w:ascii="Times New Roman" w:hAnsi="Times New Roman" w:cs="Times New Roman"/>
          <w:sz w:val="28"/>
          <w:szCs w:val="28"/>
        </w:rPr>
        <w:t>.289]</w:t>
      </w:r>
      <w:r w:rsidRPr="000F12E2">
        <w:rPr>
          <w:rFonts w:ascii="Times New Roman" w:hAnsi="Times New Roman" w:cs="Times New Roman"/>
          <w:sz w:val="28"/>
          <w:szCs w:val="28"/>
        </w:rPr>
        <w:t xml:space="preserve">. </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 xml:space="preserve">Как радикальный марксистский материалист, Дэн Сяопин исходил из идеи верховенства закона, решительно выступал против теократической идеологии и обожествления председателя Мао. Причины, по которым Дэн решительно выступает против культа личности, что было связано не только с недостатками и вредом подобного правления, но и с социальными реалиями того времени. </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 xml:space="preserve">В процессе модернизации национального управления и систем в национальных государствах, защита прав членов общества и развитие экономики может эффективно решать проблемы жизнеобеспечения людей. Поэтому после </w:t>
      </w:r>
      <w:r w:rsidRPr="000F12E2">
        <w:rPr>
          <w:rFonts w:ascii="Times New Roman" w:hAnsi="Times New Roman" w:cs="Times New Roman"/>
          <w:sz w:val="28"/>
          <w:szCs w:val="28"/>
        </w:rPr>
        <w:lastRenderedPageBreak/>
        <w:t xml:space="preserve">Культурной революции Дэн, учитывая принцип Маркса, который указывал, что все, к чему стремятся люди, связано с их интересами, поэтому политическая идентичность может быть сформирована только на основе реализации социальных интересов, сосредоточился на восстановлении экономики как основной задаче общественного управления.  </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В первые дни реформ и открытости увязка единства и прогресса по этническим вопросам была не менее важной задачей, которая отражала направленность национального трудового строительства, в то же время обогащая понимание дела национального единства. Выступая за уважение к многообразию народных обычаев и традиций, национальное государство формирует культурную идентичность на основе системы национальных символов - флаги, гербы, гимны, национальные герои и исторические материальные реликвии, которые эмоционально связывают людей. Что касается политической стороны, то, как отмечал Э.Кедури, современное государственное строительство способствует развитию национальной идентичности, содействуя социальному благополучию и защищая гражданские права</w:t>
      </w:r>
      <w:r w:rsidR="00586413" w:rsidRPr="000F12E2">
        <w:rPr>
          <w:rFonts w:ascii="Times New Roman" w:hAnsi="Times New Roman" w:cs="Times New Roman"/>
          <w:sz w:val="28"/>
          <w:szCs w:val="28"/>
        </w:rPr>
        <w:t xml:space="preserve"> [55, </w:t>
      </w:r>
      <w:r w:rsidR="00340DF1">
        <w:rPr>
          <w:rFonts w:ascii="Times New Roman" w:hAnsi="Times New Roman" w:cs="Times New Roman"/>
          <w:sz w:val="28"/>
          <w:szCs w:val="28"/>
        </w:rPr>
        <w:t>с</w:t>
      </w:r>
      <w:r w:rsidR="00586413" w:rsidRPr="000F12E2">
        <w:rPr>
          <w:rFonts w:ascii="Times New Roman" w:hAnsi="Times New Roman" w:cs="Times New Roman"/>
          <w:sz w:val="28"/>
          <w:szCs w:val="28"/>
        </w:rPr>
        <w:t>.4]</w:t>
      </w:r>
      <w:r w:rsidRPr="000F12E2">
        <w:rPr>
          <w:rFonts w:ascii="Times New Roman" w:hAnsi="Times New Roman" w:cs="Times New Roman"/>
          <w:sz w:val="28"/>
          <w:szCs w:val="28"/>
        </w:rPr>
        <w:t xml:space="preserve">. </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 xml:space="preserve">Таким образом, политика реформ и открытости Дэн Сяопина на основе «общего процветания» с социальной справедливостью способствовала формированию и укреплению национальной идентичности китайцев. </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Идея классического марксизма о равенстве всех этнических групп для всеобщего процветания, которое должно преодолеть этническую идентичность и сепаратизм, а также понимание нации как «сообщества судьбы», стали предпосылкой и основой для формирования и развития</w:t>
      </w:r>
      <w:r w:rsidRPr="000F12E2">
        <w:rPr>
          <w:rFonts w:ascii="Times New Roman" w:hAnsi="Times New Roman" w:cs="Times New Roman"/>
          <w:i/>
          <w:sz w:val="28"/>
          <w:szCs w:val="28"/>
        </w:rPr>
        <w:t xml:space="preserve"> теории национального единства Дэн Сяопина</w:t>
      </w:r>
      <w:r w:rsidR="005F09D2" w:rsidRPr="000F12E2">
        <w:rPr>
          <w:rFonts w:ascii="Times New Roman" w:hAnsi="Times New Roman" w:cs="Times New Roman"/>
          <w:i/>
          <w:sz w:val="28"/>
          <w:szCs w:val="28"/>
        </w:rPr>
        <w:t xml:space="preserve"> </w:t>
      </w:r>
      <w:r w:rsidR="005F09D2" w:rsidRPr="000F12E2">
        <w:rPr>
          <w:rFonts w:ascii="Times New Roman" w:hAnsi="Times New Roman" w:cs="Times New Roman"/>
          <w:sz w:val="28"/>
          <w:szCs w:val="28"/>
        </w:rPr>
        <w:t>[166]</w:t>
      </w:r>
      <w:r w:rsidRPr="000F12E2">
        <w:rPr>
          <w:rFonts w:ascii="Times New Roman" w:hAnsi="Times New Roman" w:cs="Times New Roman"/>
          <w:i/>
          <w:sz w:val="28"/>
          <w:szCs w:val="28"/>
        </w:rPr>
        <w:t xml:space="preserve">. </w:t>
      </w:r>
      <w:r w:rsidRPr="000F12E2">
        <w:rPr>
          <w:rFonts w:ascii="Times New Roman" w:hAnsi="Times New Roman" w:cs="Times New Roman"/>
          <w:sz w:val="28"/>
          <w:szCs w:val="28"/>
        </w:rPr>
        <w:t>Теория Дэн Сяопина сосредоточена на реализации региональной этнической автономии, укреплении этнической солидарности и привержена общему повышению культурного и экономического уровня всех этносов Китая. В 1979 году Дэн Сяопин отметил, что после многих лет социалистического строительства все этнические группы в Китае «сформировали новые этнические отношения социализма, которые объединяют дружбу, любовь, взаимопомощь и сотрудничество»</w:t>
      </w:r>
      <w:r w:rsidR="00036571" w:rsidRPr="000F12E2">
        <w:rPr>
          <w:rFonts w:ascii="Times New Roman" w:hAnsi="Times New Roman" w:cs="Times New Roman"/>
          <w:sz w:val="28"/>
          <w:szCs w:val="28"/>
        </w:rPr>
        <w:t xml:space="preserve"> [21]</w:t>
      </w:r>
      <w:r w:rsidRPr="000F12E2">
        <w:rPr>
          <w:rFonts w:ascii="Times New Roman" w:hAnsi="Times New Roman" w:cs="Times New Roman"/>
          <w:sz w:val="28"/>
          <w:szCs w:val="28"/>
        </w:rPr>
        <w:t>. В 1980 году в «Протоколе о тибетском рабочем форуме», утвержденном ЦК Коммунистической партии Китая, указывалось, что «отношения между различными этническими группами - это отношения между трудящимися»</w:t>
      </w:r>
      <w:r w:rsidR="006A3D30" w:rsidRPr="000F12E2">
        <w:rPr>
          <w:rFonts w:ascii="Times New Roman" w:hAnsi="Times New Roman" w:cs="Times New Roman"/>
          <w:sz w:val="28"/>
          <w:szCs w:val="28"/>
        </w:rPr>
        <w:t xml:space="preserve"> [22]</w:t>
      </w:r>
      <w:r w:rsidRPr="000F12E2">
        <w:rPr>
          <w:rFonts w:ascii="Times New Roman" w:hAnsi="Times New Roman" w:cs="Times New Roman"/>
          <w:sz w:val="28"/>
          <w:szCs w:val="28"/>
        </w:rPr>
        <w:t xml:space="preserve">. Позже его теория получила развитие благодаря вкладу последующих лидеров КПК, превращаясь в национальную теорию, главной целью которой стало формирование китайской идентичности. Среди нововведений в идее национального единства стоит отметить </w:t>
      </w:r>
      <w:r w:rsidRPr="000F12E2">
        <w:rPr>
          <w:rFonts w:ascii="Times New Roman" w:hAnsi="Times New Roman" w:cs="Times New Roman"/>
          <w:i/>
          <w:sz w:val="28"/>
          <w:szCs w:val="28"/>
        </w:rPr>
        <w:t>концепции «трех представительств»</w:t>
      </w:r>
      <w:r w:rsidRPr="000F12E2">
        <w:rPr>
          <w:rFonts w:ascii="Times New Roman" w:hAnsi="Times New Roman" w:cs="Times New Roman"/>
          <w:sz w:val="28"/>
          <w:szCs w:val="28"/>
        </w:rPr>
        <w:t xml:space="preserve"> Цзян Цзэминя, </w:t>
      </w:r>
      <w:r w:rsidRPr="000F12E2">
        <w:rPr>
          <w:rFonts w:ascii="Times New Roman" w:hAnsi="Times New Roman" w:cs="Times New Roman"/>
          <w:i/>
          <w:sz w:val="28"/>
          <w:szCs w:val="28"/>
        </w:rPr>
        <w:t>«гармоничного мира»</w:t>
      </w:r>
      <w:r w:rsidRPr="000F12E2">
        <w:rPr>
          <w:rFonts w:ascii="Times New Roman" w:hAnsi="Times New Roman" w:cs="Times New Roman"/>
          <w:sz w:val="28"/>
          <w:szCs w:val="28"/>
        </w:rPr>
        <w:t xml:space="preserve"> Ху Цзиньтао и </w:t>
      </w:r>
      <w:r w:rsidRPr="000F12E2">
        <w:rPr>
          <w:rFonts w:ascii="Times New Roman" w:hAnsi="Times New Roman" w:cs="Times New Roman"/>
          <w:i/>
          <w:sz w:val="28"/>
          <w:szCs w:val="28"/>
        </w:rPr>
        <w:t>«китайской мечты»</w:t>
      </w:r>
      <w:r w:rsidRPr="000F12E2">
        <w:rPr>
          <w:rFonts w:ascii="Times New Roman" w:hAnsi="Times New Roman" w:cs="Times New Roman"/>
          <w:sz w:val="28"/>
          <w:szCs w:val="28"/>
        </w:rPr>
        <w:t xml:space="preserve"> Си Цзиньпина.</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Сегодня Китай во главе с Си Цзиньпином по-прежнему уделяет большое внимание национальному единству путем повышения уровня жизни граждан</w:t>
      </w:r>
      <w:r w:rsidR="00620E8D" w:rsidRPr="000F12E2">
        <w:rPr>
          <w:rFonts w:ascii="Times New Roman" w:hAnsi="Times New Roman" w:cs="Times New Roman"/>
          <w:sz w:val="28"/>
          <w:szCs w:val="28"/>
        </w:rPr>
        <w:t xml:space="preserve"> [5, </w:t>
      </w:r>
      <w:r w:rsidR="00340DF1">
        <w:rPr>
          <w:rFonts w:ascii="Times New Roman" w:hAnsi="Times New Roman" w:cs="Times New Roman"/>
          <w:sz w:val="28"/>
          <w:szCs w:val="28"/>
        </w:rPr>
        <w:t>с</w:t>
      </w:r>
      <w:r w:rsidR="00620E8D" w:rsidRPr="000F12E2">
        <w:rPr>
          <w:rFonts w:ascii="Times New Roman" w:hAnsi="Times New Roman" w:cs="Times New Roman"/>
          <w:sz w:val="28"/>
          <w:szCs w:val="28"/>
        </w:rPr>
        <w:t>.923]</w:t>
      </w:r>
      <w:r w:rsidRPr="000F12E2">
        <w:rPr>
          <w:rFonts w:ascii="Times New Roman" w:hAnsi="Times New Roman" w:cs="Times New Roman"/>
          <w:sz w:val="28"/>
          <w:szCs w:val="28"/>
        </w:rPr>
        <w:t xml:space="preserve">. Кроме того, идеи лидера пятого поколения о национальном единстве в целях воплощения «китайской мечты» стали важной частью национальной </w:t>
      </w:r>
      <w:r w:rsidRPr="000F12E2">
        <w:rPr>
          <w:rFonts w:ascii="Times New Roman" w:hAnsi="Times New Roman" w:cs="Times New Roman"/>
          <w:sz w:val="28"/>
          <w:szCs w:val="28"/>
        </w:rPr>
        <w:lastRenderedPageBreak/>
        <w:t xml:space="preserve">теории с китайскими характеристиками. Более подробно идеи Си о национальной идентичности будут рассмотрены в параграфе 3.1 третьей главы данной диссертации. </w:t>
      </w:r>
    </w:p>
    <w:p w:rsidR="00374471" w:rsidRPr="000F12E2" w:rsidRDefault="00374471" w:rsidP="000F12E2">
      <w:pPr>
        <w:pStyle w:val="a3"/>
        <w:tabs>
          <w:tab w:val="left" w:pos="2113"/>
        </w:tabs>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Подводя итоги, необходимо отметить, что в настоящее время проблема национальной идентичности является важной для большинства современных государств, включая Китай. Обсуждая вопросы различий между концепциями государственного строительства и национального строительства, ученые сходятся в том, что первое относится к степени развития государственных институтов и соответствующего аппарата, тогда как второе фокусируется на создании национальной идентичности среди населения в государстве</w:t>
      </w:r>
      <w:r w:rsidR="00B24399" w:rsidRPr="000F12E2">
        <w:rPr>
          <w:rFonts w:ascii="Times New Roman" w:hAnsi="Times New Roman" w:cs="Times New Roman"/>
          <w:sz w:val="28"/>
          <w:szCs w:val="28"/>
        </w:rPr>
        <w:t xml:space="preserve"> [167, </w:t>
      </w:r>
      <w:r w:rsidR="00340DF1">
        <w:rPr>
          <w:rFonts w:ascii="Times New Roman" w:hAnsi="Times New Roman" w:cs="Times New Roman"/>
          <w:sz w:val="28"/>
          <w:szCs w:val="28"/>
        </w:rPr>
        <w:t>с</w:t>
      </w:r>
      <w:r w:rsidR="00B24399" w:rsidRPr="000F12E2">
        <w:rPr>
          <w:rFonts w:ascii="Times New Roman" w:hAnsi="Times New Roman" w:cs="Times New Roman"/>
          <w:sz w:val="28"/>
          <w:szCs w:val="28"/>
        </w:rPr>
        <w:t xml:space="preserve">.5] [168, </w:t>
      </w:r>
      <w:r w:rsidR="00340DF1">
        <w:rPr>
          <w:rFonts w:ascii="Times New Roman" w:hAnsi="Times New Roman" w:cs="Times New Roman"/>
          <w:sz w:val="28"/>
          <w:szCs w:val="28"/>
        </w:rPr>
        <w:t>с</w:t>
      </w:r>
      <w:r w:rsidR="00B24399" w:rsidRPr="000F12E2">
        <w:rPr>
          <w:rFonts w:ascii="Times New Roman" w:hAnsi="Times New Roman" w:cs="Times New Roman"/>
          <w:sz w:val="28"/>
          <w:szCs w:val="28"/>
        </w:rPr>
        <w:t>.15]</w:t>
      </w:r>
      <w:r w:rsidRPr="000F12E2">
        <w:rPr>
          <w:rFonts w:ascii="Times New Roman" w:hAnsi="Times New Roman" w:cs="Times New Roman"/>
          <w:sz w:val="28"/>
          <w:szCs w:val="28"/>
        </w:rPr>
        <w:t>. Признавая полезность такого концептуального разделения при анализе конкретных аспектов, необходимо подчеркнуть, что большинство политиков и журналистов не проводят дополнительных различий в своей повседневной практике</w:t>
      </w:r>
      <w:r w:rsidR="00B24399" w:rsidRPr="000F12E2">
        <w:rPr>
          <w:rFonts w:ascii="Times New Roman" w:hAnsi="Times New Roman" w:cs="Times New Roman"/>
          <w:sz w:val="28"/>
          <w:szCs w:val="28"/>
        </w:rPr>
        <w:t xml:space="preserve"> [167, </w:t>
      </w:r>
      <w:r w:rsidR="00340DF1">
        <w:rPr>
          <w:rFonts w:ascii="Times New Roman" w:hAnsi="Times New Roman" w:cs="Times New Roman"/>
          <w:sz w:val="28"/>
          <w:szCs w:val="28"/>
        </w:rPr>
        <w:t>с</w:t>
      </w:r>
      <w:r w:rsidR="00B24399" w:rsidRPr="000F12E2">
        <w:rPr>
          <w:rFonts w:ascii="Times New Roman" w:hAnsi="Times New Roman" w:cs="Times New Roman"/>
          <w:sz w:val="28"/>
          <w:szCs w:val="28"/>
        </w:rPr>
        <w:t>.5]</w:t>
      </w:r>
      <w:r w:rsidRPr="000F12E2">
        <w:rPr>
          <w:rFonts w:ascii="Times New Roman" w:hAnsi="Times New Roman" w:cs="Times New Roman"/>
          <w:sz w:val="28"/>
          <w:szCs w:val="28"/>
        </w:rPr>
        <w:t xml:space="preserve">. </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Анализ концептуальных основ теории и методологии китайской идентичности показал, что примордиалистические и этносимволистские подходы были использованы при строительстве эмоционально-культурной привязанности, в то время как марксизм, который обеспечивает теоретическую базу сообщества китайской нации с единой судьбой, стал фундаментальным методом формирования политических и экономических интересов граждан страны.</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Таким образом, когда Китай подвергся невольной вестернизации, появилась, во-первых, стратегия защиты национальной идентичности, которая пострадала в результате поражения в войне, во-вторых, на основе западных теорий национализма, китайские националисты стали выдвигать свои идеи по объединению разрозненного населения, чтобы дать отпор иностранным империалистам.</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Стратегия по самоусилению, выдвинутая Вэй Юанем, предполагала обучение у иностранцев для победы над ними же. Следуя стратегии «</w:t>
      </w:r>
      <w:r w:rsidRPr="000F12E2">
        <w:rPr>
          <w:rFonts w:ascii="Times New Roman" w:hAnsi="Times New Roman" w:cs="Times New Roman"/>
          <w:i/>
          <w:sz w:val="28"/>
          <w:szCs w:val="28"/>
        </w:rPr>
        <w:t>усвоения заморских дел</w:t>
      </w:r>
      <w:r w:rsidRPr="000F12E2">
        <w:rPr>
          <w:rFonts w:ascii="Times New Roman" w:hAnsi="Times New Roman" w:cs="Times New Roman"/>
          <w:sz w:val="28"/>
          <w:szCs w:val="28"/>
        </w:rPr>
        <w:t>» Вэя, китайцы стали осваивать не только военную сферу – оружие и технику, но и научную. Одним из первых ученых, который использовал западные теории и методологии для решения проблем китайской идентичности, стал Лян Цичао. Его основной труд – это национальная история Китая, в которой он выдвинул несколько концепций, а также ввел в китайскую науку термин «нация» в его современном понимании и создал предпосылки для так называемого «воображаемого сообщества», основанное на многотысячелетнем совместном проживании.</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 xml:space="preserve">Еще одной концепцией, которая оказала большое влияние на теорию нации в Китае, стала концепция плюралистического единства Фэй Сяотуна, который, взяв за основу доктрину «китайской нации» Ляна, расширил ее и обобщил характеристики, которые обуславливают китайскую идентичность. Как отмечал сам К.Маркс «вместе с условиями жизни людей, с их общественными </w:t>
      </w:r>
      <w:r w:rsidRPr="000F12E2">
        <w:rPr>
          <w:rFonts w:ascii="Times New Roman" w:hAnsi="Times New Roman" w:cs="Times New Roman"/>
          <w:sz w:val="28"/>
          <w:szCs w:val="28"/>
        </w:rPr>
        <w:lastRenderedPageBreak/>
        <w:t>отношениями, с их общественным бытием изменяются также и их представления, взгляды и понятия, - одним словом, их сознание»</w:t>
      </w:r>
      <w:r w:rsidR="00A941F2" w:rsidRPr="000F12E2">
        <w:rPr>
          <w:rFonts w:ascii="Times New Roman" w:hAnsi="Times New Roman" w:cs="Times New Roman"/>
          <w:sz w:val="28"/>
          <w:szCs w:val="28"/>
        </w:rPr>
        <w:t xml:space="preserve"> [169, </w:t>
      </w:r>
      <w:r w:rsidR="00A941F2" w:rsidRPr="000F12E2">
        <w:rPr>
          <w:rFonts w:ascii="Times New Roman" w:hAnsi="Times New Roman" w:cs="Times New Roman"/>
          <w:sz w:val="28"/>
          <w:szCs w:val="28"/>
          <w:lang w:val="en-US"/>
        </w:rPr>
        <w:t>c</w:t>
      </w:r>
      <w:r w:rsidR="00A941F2" w:rsidRPr="000F12E2">
        <w:rPr>
          <w:rFonts w:ascii="Times New Roman" w:hAnsi="Times New Roman" w:cs="Times New Roman"/>
          <w:sz w:val="28"/>
          <w:szCs w:val="28"/>
        </w:rPr>
        <w:t>.445]</w:t>
      </w:r>
      <w:r w:rsidRPr="000F12E2">
        <w:rPr>
          <w:rFonts w:ascii="Times New Roman" w:hAnsi="Times New Roman" w:cs="Times New Roman"/>
          <w:sz w:val="28"/>
          <w:szCs w:val="28"/>
        </w:rPr>
        <w:t xml:space="preserve">. Следовательно, «общественное бытие» китайцев на протяжении 5000 лет стало фундаментальной базой «национального сознания». </w:t>
      </w:r>
    </w:p>
    <w:p w:rsidR="00374471" w:rsidRPr="000F12E2" w:rsidRDefault="00374471" w:rsidP="000F12E2">
      <w:pPr>
        <w:pStyle w:val="a3"/>
        <w:spacing w:after="0" w:line="240" w:lineRule="auto"/>
        <w:ind w:left="0" w:firstLine="567"/>
        <w:jc w:val="both"/>
        <w:rPr>
          <w:rFonts w:ascii="Times New Roman" w:hAnsi="Times New Roman" w:cs="Times New Roman"/>
          <w:i/>
          <w:sz w:val="28"/>
          <w:szCs w:val="28"/>
        </w:rPr>
      </w:pPr>
      <w:r w:rsidRPr="000F12E2">
        <w:rPr>
          <w:rFonts w:ascii="Times New Roman" w:hAnsi="Times New Roman" w:cs="Times New Roman"/>
          <w:sz w:val="28"/>
          <w:szCs w:val="28"/>
        </w:rPr>
        <w:t xml:space="preserve">Однако марксизм, который стал основой китайской национальной теории, </w:t>
      </w:r>
      <w:proofErr w:type="gramStart"/>
      <w:r w:rsidRPr="000F12E2">
        <w:rPr>
          <w:rFonts w:ascii="Times New Roman" w:hAnsi="Times New Roman" w:cs="Times New Roman"/>
          <w:sz w:val="28"/>
          <w:szCs w:val="28"/>
        </w:rPr>
        <w:t>по- началу</w:t>
      </w:r>
      <w:proofErr w:type="gramEnd"/>
      <w:r w:rsidRPr="000F12E2">
        <w:rPr>
          <w:rFonts w:ascii="Times New Roman" w:hAnsi="Times New Roman" w:cs="Times New Roman"/>
          <w:sz w:val="28"/>
          <w:szCs w:val="28"/>
        </w:rPr>
        <w:t xml:space="preserve"> был известен как теория </w:t>
      </w:r>
      <w:r w:rsidRPr="000F12E2">
        <w:rPr>
          <w:rFonts w:ascii="Times New Roman" w:eastAsia="Times New Roman" w:hAnsi="Times New Roman" w:cs="Times New Roman"/>
          <w:bCs/>
          <w:sz w:val="28"/>
          <w:szCs w:val="28"/>
        </w:rPr>
        <w:t>«наивного космополитизма», которая просто отвергала национализм как отвлекающий маневр и проповедовала гуманистический посыл братства</w:t>
      </w:r>
      <w:r w:rsidR="00340DF1">
        <w:rPr>
          <w:rFonts w:ascii="Times New Roman" w:eastAsia="Times New Roman" w:hAnsi="Times New Roman" w:cs="Times New Roman"/>
          <w:bCs/>
          <w:sz w:val="28"/>
          <w:szCs w:val="28"/>
        </w:rPr>
        <w:t xml:space="preserve"> </w:t>
      </w:r>
      <w:r w:rsidR="00E65B51" w:rsidRPr="000F12E2">
        <w:rPr>
          <w:rFonts w:ascii="Times New Roman" w:eastAsia="Times New Roman" w:hAnsi="Times New Roman" w:cs="Times New Roman"/>
          <w:bCs/>
          <w:sz w:val="28"/>
          <w:szCs w:val="28"/>
        </w:rPr>
        <w:t xml:space="preserve">[58, </w:t>
      </w:r>
      <w:r w:rsidR="00340DF1">
        <w:rPr>
          <w:rFonts w:ascii="Times New Roman" w:eastAsia="Times New Roman" w:hAnsi="Times New Roman" w:cs="Times New Roman"/>
          <w:bCs/>
          <w:sz w:val="28"/>
          <w:szCs w:val="28"/>
        </w:rPr>
        <w:t>с</w:t>
      </w:r>
      <w:r w:rsidR="00E65B51" w:rsidRPr="000F12E2">
        <w:rPr>
          <w:rFonts w:ascii="Times New Roman" w:eastAsia="Times New Roman" w:hAnsi="Times New Roman" w:cs="Times New Roman"/>
          <w:bCs/>
          <w:sz w:val="28"/>
          <w:szCs w:val="28"/>
        </w:rPr>
        <w:t>.421]</w:t>
      </w:r>
      <w:r w:rsidRPr="000F12E2">
        <w:rPr>
          <w:rFonts w:ascii="Times New Roman" w:eastAsia="Times New Roman" w:hAnsi="Times New Roman" w:cs="Times New Roman"/>
          <w:bCs/>
          <w:sz w:val="28"/>
          <w:szCs w:val="28"/>
        </w:rPr>
        <w:t xml:space="preserve">. </w:t>
      </w:r>
      <w:r w:rsidRPr="000F12E2">
        <w:rPr>
          <w:rFonts w:ascii="Times New Roman" w:hAnsi="Times New Roman" w:cs="Times New Roman"/>
          <w:sz w:val="28"/>
          <w:szCs w:val="28"/>
        </w:rPr>
        <w:t xml:space="preserve">Но когда глобализация не только не способствовала исчезновению наций, а вызвала всплеск национализма и поиск национальной идентичности народов, марксистам пришлось пересмотреть свой взгляд на данную проблему. Теперь, прослеживая </w:t>
      </w:r>
      <w:r w:rsidRPr="000F12E2">
        <w:rPr>
          <w:rFonts w:ascii="Times New Roman" w:eastAsia="Times New Roman" w:hAnsi="Times New Roman" w:cs="Times New Roman"/>
          <w:bCs/>
          <w:sz w:val="28"/>
          <w:szCs w:val="28"/>
        </w:rPr>
        <w:t>происхождение национализма из процесса экономического развития, изменений в социальной структуре и определения классов в обществе, марксисты рассматривали нацию как «сообщество судьбы», чей характер проистекал из долгой истории условий, в которых люди трудились, чтобы выжить, и разделить продукты этого труда (общественное разделение труда)</w:t>
      </w:r>
      <w:r w:rsidR="00E65B51" w:rsidRPr="000F12E2">
        <w:rPr>
          <w:rFonts w:ascii="Times New Roman" w:eastAsia="Times New Roman" w:hAnsi="Times New Roman" w:cs="Times New Roman"/>
          <w:bCs/>
          <w:sz w:val="28"/>
          <w:szCs w:val="28"/>
        </w:rPr>
        <w:t xml:space="preserve"> [58, </w:t>
      </w:r>
      <w:r w:rsidR="00340DF1">
        <w:rPr>
          <w:rFonts w:ascii="Times New Roman" w:eastAsia="Times New Roman" w:hAnsi="Times New Roman" w:cs="Times New Roman"/>
          <w:bCs/>
          <w:sz w:val="28"/>
          <w:szCs w:val="28"/>
        </w:rPr>
        <w:t>с</w:t>
      </w:r>
      <w:r w:rsidR="00E65B51" w:rsidRPr="000F12E2">
        <w:rPr>
          <w:rFonts w:ascii="Times New Roman" w:eastAsia="Times New Roman" w:hAnsi="Times New Roman" w:cs="Times New Roman"/>
          <w:bCs/>
          <w:sz w:val="28"/>
          <w:szCs w:val="28"/>
        </w:rPr>
        <w:t>.117]</w:t>
      </w:r>
      <w:r w:rsidRPr="000F12E2">
        <w:rPr>
          <w:rFonts w:ascii="Times New Roman" w:eastAsia="Times New Roman" w:hAnsi="Times New Roman" w:cs="Times New Roman"/>
          <w:bCs/>
          <w:sz w:val="28"/>
          <w:szCs w:val="28"/>
        </w:rPr>
        <w:t>.</w:t>
      </w:r>
    </w:p>
    <w:p w:rsidR="00374471" w:rsidRPr="000F12E2" w:rsidRDefault="00374471" w:rsidP="000F12E2">
      <w:pPr>
        <w:pStyle w:val="a3"/>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Несмотря на то, что марксизм сам по себе не является теорией нации или национальной идентичности, он был воспринят в Китае, прежде всего, как объяснение исторического развития и процессов, которые пережил китайский народ, а также причин для его «возрождения». На этой основе было выдвинуто большинство концепций лидеров КПК, благодаря которым было решено множество проблем, связанных с национальным единством. Однако вопрос конструкции китайской идентичности по-прежнему остается актуальным в современном Китае. Свидетельством тому является выдвижение различных концепций, направленных на укрепление национального самосознания, нынешним президентом КНР.</w:t>
      </w:r>
    </w:p>
    <w:p w:rsidR="00374471" w:rsidRPr="000F12E2" w:rsidRDefault="00374471" w:rsidP="000F12E2">
      <w:pPr>
        <w:pStyle w:val="a3"/>
        <w:tabs>
          <w:tab w:val="left" w:pos="2113"/>
        </w:tabs>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В свете того, что условия общественной жизни меняются с течением истории, влияя на нации и их идентичности, «каждой эпохе» свойственны свои характеристики, которые формируются не только под действием теоретических концепций, но и других причин. В целях исследования природы китайской идентичности, в следующем параграфе будут рассмотрены некоторые факторы формирования национального самосознания китайцев, которые оказывают влияние на общественное развитие современного Китая в целом.</w:t>
      </w:r>
    </w:p>
    <w:p w:rsidR="00FE2E82" w:rsidRPr="000F12E2" w:rsidRDefault="00FE2E82" w:rsidP="000F12E2">
      <w:pPr>
        <w:pStyle w:val="a3"/>
        <w:tabs>
          <w:tab w:val="left" w:pos="2113"/>
        </w:tabs>
        <w:spacing w:after="0" w:line="240" w:lineRule="auto"/>
        <w:ind w:left="0" w:firstLine="567"/>
        <w:jc w:val="both"/>
        <w:rPr>
          <w:rFonts w:ascii="Times New Roman" w:hAnsi="Times New Roman" w:cs="Times New Roman"/>
          <w:sz w:val="28"/>
          <w:szCs w:val="28"/>
        </w:rPr>
      </w:pPr>
    </w:p>
    <w:p w:rsidR="00FE2E82" w:rsidRDefault="00FE2E82" w:rsidP="000F12E2">
      <w:pPr>
        <w:pStyle w:val="a3"/>
        <w:tabs>
          <w:tab w:val="left" w:pos="2113"/>
        </w:tabs>
        <w:spacing w:after="0" w:line="240" w:lineRule="auto"/>
        <w:ind w:left="0" w:firstLine="567"/>
        <w:jc w:val="both"/>
        <w:rPr>
          <w:rFonts w:ascii="Times New Roman" w:hAnsi="Times New Roman" w:cs="Times New Roman"/>
          <w:sz w:val="28"/>
          <w:szCs w:val="28"/>
        </w:rPr>
      </w:pPr>
    </w:p>
    <w:p w:rsidR="00340DF1" w:rsidRDefault="00340DF1" w:rsidP="000F12E2">
      <w:pPr>
        <w:pStyle w:val="a3"/>
        <w:tabs>
          <w:tab w:val="left" w:pos="2113"/>
        </w:tabs>
        <w:spacing w:after="0" w:line="240" w:lineRule="auto"/>
        <w:ind w:left="0" w:firstLine="567"/>
        <w:jc w:val="both"/>
        <w:rPr>
          <w:rFonts w:ascii="Times New Roman" w:hAnsi="Times New Roman" w:cs="Times New Roman"/>
          <w:sz w:val="28"/>
          <w:szCs w:val="28"/>
        </w:rPr>
      </w:pPr>
    </w:p>
    <w:p w:rsidR="00340DF1" w:rsidRDefault="00340DF1" w:rsidP="000F12E2">
      <w:pPr>
        <w:pStyle w:val="a3"/>
        <w:tabs>
          <w:tab w:val="left" w:pos="2113"/>
        </w:tabs>
        <w:spacing w:after="0" w:line="240" w:lineRule="auto"/>
        <w:ind w:left="0" w:firstLine="567"/>
        <w:jc w:val="both"/>
        <w:rPr>
          <w:rFonts w:ascii="Times New Roman" w:hAnsi="Times New Roman" w:cs="Times New Roman"/>
          <w:sz w:val="28"/>
          <w:szCs w:val="28"/>
        </w:rPr>
      </w:pPr>
    </w:p>
    <w:p w:rsidR="00340DF1" w:rsidRDefault="00340DF1" w:rsidP="000F12E2">
      <w:pPr>
        <w:pStyle w:val="a3"/>
        <w:tabs>
          <w:tab w:val="left" w:pos="2113"/>
        </w:tabs>
        <w:spacing w:after="0" w:line="240" w:lineRule="auto"/>
        <w:ind w:left="0" w:firstLine="567"/>
        <w:jc w:val="both"/>
        <w:rPr>
          <w:rFonts w:ascii="Times New Roman" w:hAnsi="Times New Roman" w:cs="Times New Roman"/>
          <w:sz w:val="28"/>
          <w:szCs w:val="28"/>
        </w:rPr>
      </w:pPr>
    </w:p>
    <w:p w:rsidR="00340DF1" w:rsidRDefault="00340DF1" w:rsidP="000F12E2">
      <w:pPr>
        <w:pStyle w:val="a3"/>
        <w:tabs>
          <w:tab w:val="left" w:pos="2113"/>
        </w:tabs>
        <w:spacing w:after="0" w:line="240" w:lineRule="auto"/>
        <w:ind w:left="0" w:firstLine="567"/>
        <w:jc w:val="both"/>
        <w:rPr>
          <w:rFonts w:ascii="Times New Roman" w:hAnsi="Times New Roman" w:cs="Times New Roman"/>
          <w:sz w:val="28"/>
          <w:szCs w:val="28"/>
        </w:rPr>
      </w:pPr>
    </w:p>
    <w:p w:rsidR="00340DF1" w:rsidRDefault="00340DF1" w:rsidP="000F12E2">
      <w:pPr>
        <w:pStyle w:val="a3"/>
        <w:tabs>
          <w:tab w:val="left" w:pos="2113"/>
        </w:tabs>
        <w:spacing w:after="0" w:line="240" w:lineRule="auto"/>
        <w:ind w:left="0" w:firstLine="567"/>
        <w:jc w:val="both"/>
        <w:rPr>
          <w:rFonts w:ascii="Times New Roman" w:hAnsi="Times New Roman" w:cs="Times New Roman"/>
          <w:sz w:val="28"/>
          <w:szCs w:val="28"/>
        </w:rPr>
      </w:pPr>
    </w:p>
    <w:p w:rsidR="00340DF1" w:rsidRPr="000F12E2" w:rsidRDefault="00340DF1" w:rsidP="000F12E2">
      <w:pPr>
        <w:pStyle w:val="a3"/>
        <w:tabs>
          <w:tab w:val="left" w:pos="2113"/>
        </w:tabs>
        <w:spacing w:after="0" w:line="240" w:lineRule="auto"/>
        <w:ind w:left="0" w:firstLine="567"/>
        <w:jc w:val="both"/>
        <w:rPr>
          <w:rFonts w:ascii="Times New Roman" w:hAnsi="Times New Roman" w:cs="Times New Roman"/>
          <w:sz w:val="28"/>
          <w:szCs w:val="28"/>
        </w:rPr>
      </w:pPr>
    </w:p>
    <w:p w:rsidR="00FE2E82" w:rsidRPr="00340DF1" w:rsidRDefault="00FE2E82" w:rsidP="00880DD9">
      <w:pPr>
        <w:pStyle w:val="a3"/>
        <w:numPr>
          <w:ilvl w:val="0"/>
          <w:numId w:val="11"/>
        </w:numPr>
        <w:tabs>
          <w:tab w:val="left" w:pos="851"/>
        </w:tabs>
        <w:spacing w:after="0" w:line="240" w:lineRule="auto"/>
        <w:ind w:left="0" w:firstLine="567"/>
        <w:jc w:val="both"/>
        <w:rPr>
          <w:rFonts w:ascii="Times New Roman" w:hAnsi="Times New Roman" w:cs="Times New Roman"/>
          <w:b/>
          <w:sz w:val="28"/>
          <w:szCs w:val="28"/>
        </w:rPr>
      </w:pPr>
      <w:r w:rsidRPr="00340DF1">
        <w:rPr>
          <w:rFonts w:ascii="Times New Roman" w:hAnsi="Times New Roman" w:cs="Times New Roman"/>
          <w:b/>
          <w:sz w:val="28"/>
          <w:szCs w:val="28"/>
        </w:rPr>
        <w:lastRenderedPageBreak/>
        <w:t>НАЦИОНАЛЬНЫЙ ВОПРОС КНР И ПРОБЛЕМЫ СОХРАНЕНИЯ НАЦИОНАЛЬНОЙ ИДЕНТИЧНОСТИ</w:t>
      </w:r>
    </w:p>
    <w:p w:rsidR="00FE2E82" w:rsidRPr="000F12E2" w:rsidRDefault="00FE2E82" w:rsidP="000F12E2">
      <w:pPr>
        <w:pStyle w:val="a3"/>
        <w:tabs>
          <w:tab w:val="left" w:pos="2113"/>
        </w:tabs>
        <w:spacing w:after="0" w:line="240" w:lineRule="auto"/>
        <w:ind w:firstLine="567"/>
        <w:jc w:val="both"/>
        <w:rPr>
          <w:rFonts w:ascii="Times New Roman" w:hAnsi="Times New Roman" w:cs="Times New Roman"/>
          <w:sz w:val="28"/>
          <w:szCs w:val="28"/>
        </w:rPr>
      </w:pPr>
    </w:p>
    <w:p w:rsidR="00D511F8" w:rsidRPr="00871970" w:rsidRDefault="00374471" w:rsidP="00880DD9">
      <w:pPr>
        <w:pStyle w:val="a3"/>
        <w:numPr>
          <w:ilvl w:val="1"/>
          <w:numId w:val="14"/>
        </w:numPr>
        <w:spacing w:after="0" w:line="240" w:lineRule="auto"/>
        <w:ind w:left="0" w:firstLine="567"/>
        <w:jc w:val="both"/>
        <w:rPr>
          <w:rFonts w:ascii="Times New Roman" w:hAnsi="Times New Roman" w:cs="Times New Roman"/>
          <w:b/>
          <w:sz w:val="28"/>
          <w:szCs w:val="28"/>
          <w:lang w:val="kk-KZ"/>
        </w:rPr>
      </w:pPr>
      <w:r w:rsidRPr="00871970">
        <w:rPr>
          <w:rFonts w:ascii="Times New Roman" w:hAnsi="Times New Roman" w:cs="Times New Roman"/>
          <w:b/>
          <w:sz w:val="28"/>
          <w:szCs w:val="28"/>
          <w:lang w:val="kk-KZ"/>
        </w:rPr>
        <w:t>Традиционное и современное в общественном развитии современного Китая. Факторы формирования наци</w:t>
      </w:r>
      <w:r w:rsidR="00871970" w:rsidRPr="00871970">
        <w:rPr>
          <w:rFonts w:ascii="Times New Roman" w:hAnsi="Times New Roman" w:cs="Times New Roman"/>
          <w:b/>
          <w:sz w:val="28"/>
          <w:szCs w:val="28"/>
          <w:lang w:val="kk-KZ"/>
        </w:rPr>
        <w:t>онального самосознания китайцев</w:t>
      </w:r>
    </w:p>
    <w:p w:rsidR="00374471" w:rsidRPr="000F12E2" w:rsidRDefault="00374471" w:rsidP="000F12E2">
      <w:pPr>
        <w:spacing w:after="0" w:line="240" w:lineRule="auto"/>
        <w:ind w:firstLine="567"/>
        <w:jc w:val="both"/>
        <w:rPr>
          <w:rFonts w:ascii="Times New Roman" w:hAnsi="Times New Roman" w:cs="Times New Roman"/>
          <w:sz w:val="28"/>
          <w:szCs w:val="28"/>
          <w:lang w:val="kk-KZ"/>
        </w:rPr>
      </w:pPr>
      <w:r w:rsidRPr="000F12E2">
        <w:rPr>
          <w:rFonts w:ascii="Times New Roman" w:hAnsi="Times New Roman" w:cs="Times New Roman"/>
          <w:sz w:val="28"/>
          <w:szCs w:val="28"/>
          <w:lang w:val="kk-KZ"/>
        </w:rPr>
        <w:t>Китай является страной, в которой уживаются др</w:t>
      </w:r>
      <w:r w:rsidRPr="000F12E2">
        <w:rPr>
          <w:rFonts w:ascii="Times New Roman" w:hAnsi="Times New Roman" w:cs="Times New Roman"/>
          <w:sz w:val="28"/>
          <w:szCs w:val="28"/>
          <w:lang w:val="ru-RU"/>
        </w:rPr>
        <w:t>е</w:t>
      </w:r>
      <w:r w:rsidRPr="000F12E2">
        <w:rPr>
          <w:rFonts w:ascii="Times New Roman" w:hAnsi="Times New Roman" w:cs="Times New Roman"/>
          <w:sz w:val="28"/>
          <w:szCs w:val="28"/>
          <w:lang w:val="kk-KZ"/>
        </w:rPr>
        <w:t xml:space="preserve">внейшие традиции китайской культуры и самые современнные идеи и технологии. Принципы конфуцианской и даосской философий по сей день являются характерной чертой национального менталитета современных китайцев, пронизывая все сферы общественных отношений. На мировой арене Китай фигурирует как одна из древнейших стран с 5000-летней историей и культурой, а также как страна, которая  использует современные технологии и экономические реформы, превратившие ее в полноценного участника международных отношений, с которым считается весь мир. Участвуя в интеграционных процессах не только регионального, но и мирового уровня, Китай, так или иначе, подвергается экономической и культурной глобализации. Поэтому современный китаец находится под воздействием как китайской, так и западной идентичностей.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В эпоху активного роста глобализации проблема сохранения национальной идентичности стала актуальной для многих стран, особенно для тех, население которых состоит из большого количества различных этносов. Согласно данным Национального бюро статистики Китая по последней переписи населения КНР, которая была проведена в ноябре 2010 года, этническая группа хань составляет 91,81%</w:t>
      </w:r>
      <w:r w:rsidR="00BA2DB4" w:rsidRPr="000F12E2">
        <w:rPr>
          <w:rFonts w:ascii="Times New Roman" w:hAnsi="Times New Roman" w:cs="Times New Roman"/>
          <w:sz w:val="28"/>
          <w:szCs w:val="28"/>
          <w:lang w:val="ru-RU"/>
        </w:rPr>
        <w:t xml:space="preserve"> [9]</w:t>
      </w:r>
      <w:r w:rsidRPr="000F12E2">
        <w:rPr>
          <w:rFonts w:ascii="Times New Roman" w:hAnsi="Times New Roman" w:cs="Times New Roman"/>
          <w:sz w:val="28"/>
          <w:szCs w:val="28"/>
          <w:lang w:val="ru-RU"/>
        </w:rPr>
        <w:t xml:space="preserve">. Однако внушительное количество национальных меньшинств (официальное количество – 55 групп), которые имеют свой этнический язык и идентичность, заставляет Китай уделять должное внимание национальному вопросу и поддерживать идентификацию граждан себя как </w:t>
      </w:r>
      <w:r w:rsidRPr="000F12E2">
        <w:rPr>
          <w:rFonts w:ascii="Times New Roman" w:hAnsi="Times New Roman" w:cs="Times New Roman"/>
          <w:sz w:val="28"/>
          <w:szCs w:val="28"/>
          <w:lang w:val="kk-KZ"/>
        </w:rPr>
        <w:t>中国人</w:t>
      </w:r>
      <w:r w:rsidRPr="000F12E2">
        <w:rPr>
          <w:rFonts w:ascii="Times New Roman" w:hAnsi="Times New Roman" w:cs="Times New Roman"/>
          <w:sz w:val="28"/>
          <w:szCs w:val="28"/>
          <w:lang w:val="kk-KZ"/>
        </w:rPr>
        <w:t xml:space="preserve"> (буквально: человек срединного государства), </w:t>
      </w:r>
      <w:r w:rsidRPr="000F12E2">
        <w:rPr>
          <w:rFonts w:ascii="Times New Roman" w:hAnsi="Times New Roman" w:cs="Times New Roman"/>
          <w:sz w:val="28"/>
          <w:szCs w:val="28"/>
          <w:lang w:val="ru-RU"/>
        </w:rPr>
        <w:t>то есть как китайцев.</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С проблемой формирования национальной идентичности Китай сталкивается не впервые. За несколько десятков лет до становления республики и перехода к конституционной системе китайские интеллектуалы осознали, что важным аспектом в борьбе за независимость и развитие страны является национальное самосознание ее народа. Сегодня призыв к повышению национального самосознания всех этнических групп по-прежнему звучит в речах лидеров КПК, деятелей научных кругов и других представителей китайской нации. </w:t>
      </w:r>
    </w:p>
    <w:p w:rsidR="00374471" w:rsidRPr="000F12E2" w:rsidRDefault="00374471" w:rsidP="000F12E2">
      <w:pPr>
        <w:spacing w:after="0" w:line="240" w:lineRule="auto"/>
        <w:ind w:firstLine="567"/>
        <w:jc w:val="both"/>
        <w:rPr>
          <w:rFonts w:ascii="Times New Roman" w:hAnsi="Times New Roman" w:cs="Times New Roman"/>
          <w:sz w:val="28"/>
          <w:szCs w:val="28"/>
          <w:lang w:val="kk-KZ"/>
        </w:rPr>
      </w:pPr>
      <w:r w:rsidRPr="000F12E2">
        <w:rPr>
          <w:rFonts w:ascii="Times New Roman" w:hAnsi="Times New Roman" w:cs="Times New Roman"/>
          <w:sz w:val="28"/>
          <w:szCs w:val="28"/>
          <w:lang w:val="ru-RU"/>
        </w:rPr>
        <w:t>Несмотря на то, что, п</w:t>
      </w:r>
      <w:r w:rsidRPr="000F12E2">
        <w:rPr>
          <w:rFonts w:ascii="Times New Roman" w:hAnsi="Times New Roman" w:cs="Times New Roman"/>
          <w:sz w:val="28"/>
          <w:szCs w:val="28"/>
          <w:lang w:val="kk-KZ"/>
        </w:rPr>
        <w:t xml:space="preserve">ропагандируя повсеместную модернизацию, Китай впускает внутрь и вестернизацию, хорошо организованная работа социальных институтов закладывает крепкий фундамент национального самосознания китайцев. Свидетельством этому являются многочисленные научные исследования, одно из которых было проведено среди студентов, и которое </w:t>
      </w:r>
      <w:r w:rsidRPr="000F12E2">
        <w:rPr>
          <w:rFonts w:ascii="Times New Roman" w:hAnsi="Times New Roman" w:cs="Times New Roman"/>
          <w:sz w:val="28"/>
          <w:szCs w:val="28"/>
          <w:lang w:val="kk-KZ"/>
        </w:rPr>
        <w:lastRenderedPageBreak/>
        <w:t>выявило устойчивость национальной идентичности китайской молодежи, даже в период относительно длительного пребывания за границей</w:t>
      </w:r>
      <w:r w:rsidR="007B54A8" w:rsidRPr="000F12E2">
        <w:rPr>
          <w:rFonts w:ascii="Times New Roman" w:hAnsi="Times New Roman" w:cs="Times New Roman"/>
          <w:sz w:val="28"/>
          <w:szCs w:val="28"/>
          <w:lang w:val="ru-RU"/>
        </w:rPr>
        <w:t xml:space="preserve"> [45]</w:t>
      </w:r>
      <w:r w:rsidRPr="000F12E2">
        <w:rPr>
          <w:rFonts w:ascii="Times New Roman" w:hAnsi="Times New Roman" w:cs="Times New Roman"/>
          <w:sz w:val="28"/>
          <w:szCs w:val="28"/>
          <w:lang w:val="kk-KZ"/>
        </w:rPr>
        <w:t>.</w:t>
      </w:r>
    </w:p>
    <w:p w:rsidR="00374471" w:rsidRPr="000F12E2" w:rsidRDefault="00374471" w:rsidP="000F12E2">
      <w:pPr>
        <w:spacing w:after="0" w:line="240" w:lineRule="auto"/>
        <w:ind w:firstLine="567"/>
        <w:jc w:val="both"/>
        <w:rPr>
          <w:rFonts w:ascii="Times New Roman" w:hAnsi="Times New Roman" w:cs="Times New Roman"/>
          <w:sz w:val="28"/>
          <w:szCs w:val="28"/>
          <w:lang w:val="kk-KZ"/>
        </w:rPr>
      </w:pPr>
      <w:r w:rsidRPr="000F12E2">
        <w:rPr>
          <w:rFonts w:ascii="Times New Roman" w:hAnsi="Times New Roman" w:cs="Times New Roman"/>
          <w:sz w:val="28"/>
          <w:szCs w:val="28"/>
          <w:lang w:val="kk-KZ"/>
        </w:rPr>
        <w:t xml:space="preserve">Данный параграф рассматривает влияние таких факторов, как культура и история, на национальную идентичность китайцев, а также влияние экономических и политико-идеологических факторов, укрепляющих естественную привязанность за счет материальных интересов. Указанные факторы имеют тесные взаимосвязи и взаимовлияние. </w:t>
      </w:r>
      <w:r w:rsidRPr="000F12E2">
        <w:rPr>
          <w:rFonts w:ascii="Times New Roman" w:hAnsi="Times New Roman" w:cs="Times New Roman"/>
          <w:sz w:val="28"/>
          <w:szCs w:val="28"/>
          <w:lang w:val="ru-RU"/>
        </w:rPr>
        <w:t xml:space="preserve">Например, история и культура влияют на перемены и развитие политического и идеологического курса, а вместе с ними и на экономическую жизнь. В свою очередь, культура и история являются объектами информации, которые использовались в политических и идеологических целях на ранних стадиях зарождения национальной идентичности.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Как отмечает Б.Андерсон, совмещение капитализма и печатных технологий фактически подготовило почву для появления новой формы воображаемого сообщества - современной нации</w:t>
      </w:r>
      <w:r w:rsidR="00D51894" w:rsidRPr="000F12E2">
        <w:rPr>
          <w:rFonts w:ascii="Times New Roman" w:hAnsi="Times New Roman" w:cs="Times New Roman"/>
          <w:sz w:val="28"/>
          <w:szCs w:val="28"/>
          <w:lang w:val="ru-RU"/>
        </w:rPr>
        <w:t xml:space="preserve"> [42, </w:t>
      </w:r>
      <w:r w:rsidR="00F31572">
        <w:rPr>
          <w:rFonts w:ascii="Times New Roman" w:hAnsi="Times New Roman" w:cs="Times New Roman"/>
          <w:sz w:val="28"/>
          <w:szCs w:val="28"/>
          <w:lang w:val="ru-RU"/>
        </w:rPr>
        <w:t>с</w:t>
      </w:r>
      <w:r w:rsidR="00D51894" w:rsidRPr="000F12E2">
        <w:rPr>
          <w:rFonts w:ascii="Times New Roman" w:hAnsi="Times New Roman" w:cs="Times New Roman"/>
          <w:sz w:val="28"/>
          <w:szCs w:val="28"/>
          <w:lang w:val="ru-RU"/>
        </w:rPr>
        <w:t>.46]</w:t>
      </w:r>
      <w:r w:rsidRPr="000F12E2">
        <w:rPr>
          <w:rFonts w:ascii="Times New Roman" w:hAnsi="Times New Roman" w:cs="Times New Roman"/>
          <w:sz w:val="28"/>
          <w:szCs w:val="28"/>
          <w:lang w:val="ru-RU"/>
        </w:rPr>
        <w:t xml:space="preserve">. Информация имеет свойство формировать образ мышления и поведения людей, оказывая влияние на общественное самосознание.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На заре становления КНР историки и политики вели агитационную информационную борьбу с целью пробудить и вдохновить народ на перемены, самосознание и развитие. Так, националистическое течение мысли, родившееся в средствах массовой информации в эпоху поздней Цин, стало отправной точкой современного китайского национализма.</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В этот период Китай впервые столкнулся с «сильным варваром» и национальное самосознание китайцев получило активное развитие. Две опиумные войны, Восстание тайпинов и китайско-японская война 1894-1895 гг. заставили некоторых официальных лиц и ученых пробудиться от иллюзии превосходства китайской культуры, положив начало историческим исследованиям, вестернизации и развитию национализма на основе концепции «китайской нации».</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Хотя работы историков и политиков до и после колонизации Цин были нацелены на то, чтобы спасти страну от опасности, предупредить Цинский двор и содействовать реформам политической системы, они сознательно не культивировали национальное самосознание на ранней стадии, но, несомненно, способствовали его зарождению. Так, национализм, сместив культурализм как наиболее распространенную идентичность китайского народа</w:t>
      </w:r>
      <w:r w:rsidR="00E65B51" w:rsidRPr="000F12E2">
        <w:rPr>
          <w:rFonts w:ascii="Times New Roman" w:hAnsi="Times New Roman" w:cs="Times New Roman"/>
          <w:sz w:val="28"/>
          <w:szCs w:val="28"/>
          <w:lang w:val="ru-RU"/>
        </w:rPr>
        <w:t xml:space="preserve"> [63, </w:t>
      </w:r>
      <w:r w:rsidR="00F31572">
        <w:rPr>
          <w:rFonts w:ascii="Times New Roman" w:hAnsi="Times New Roman" w:cs="Times New Roman"/>
          <w:sz w:val="28"/>
          <w:szCs w:val="28"/>
          <w:lang w:val="ru-RU"/>
        </w:rPr>
        <w:t>с</w:t>
      </w:r>
      <w:r w:rsidR="00E65B51" w:rsidRPr="000F12E2">
        <w:rPr>
          <w:rFonts w:ascii="Times New Roman" w:hAnsi="Times New Roman" w:cs="Times New Roman"/>
          <w:sz w:val="28"/>
          <w:szCs w:val="28"/>
          <w:lang w:val="ru-RU"/>
        </w:rPr>
        <w:t>.56]</w:t>
      </w:r>
      <w:r w:rsidRPr="000F12E2">
        <w:rPr>
          <w:rFonts w:ascii="Times New Roman" w:hAnsi="Times New Roman" w:cs="Times New Roman"/>
          <w:sz w:val="28"/>
          <w:szCs w:val="28"/>
          <w:lang w:val="ru-RU"/>
        </w:rPr>
        <w:t>, стал доминирующим явлением этого периода.</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eastAsia="Times New Roman" w:hAnsi="Times New Roman" w:cs="Times New Roman"/>
          <w:color w:val="000000"/>
          <w:sz w:val="28"/>
          <w:szCs w:val="28"/>
          <w:lang w:val="ru-RU"/>
        </w:rPr>
        <w:t>Поколения интеллектуальных и политических лидеров стремились привить «добродетели» национализма и патриотизма китайскому народу как средство мобилизации сопротивления внешней агрессии</w:t>
      </w:r>
      <w:r w:rsidR="007B54A8" w:rsidRPr="000F12E2">
        <w:rPr>
          <w:rFonts w:ascii="Times New Roman" w:eastAsia="Times New Roman" w:hAnsi="Times New Roman" w:cs="Times New Roman"/>
          <w:color w:val="000000"/>
          <w:sz w:val="28"/>
          <w:szCs w:val="28"/>
          <w:lang w:val="ru-RU"/>
        </w:rPr>
        <w:t xml:space="preserve"> [61]</w:t>
      </w:r>
      <w:r w:rsidRPr="000F12E2">
        <w:rPr>
          <w:rFonts w:ascii="Times New Roman" w:eastAsia="Times New Roman" w:hAnsi="Times New Roman" w:cs="Times New Roman"/>
          <w:color w:val="000000"/>
          <w:sz w:val="28"/>
          <w:szCs w:val="28"/>
          <w:lang w:val="ru-RU"/>
        </w:rPr>
        <w:t>.</w:t>
      </w:r>
      <w:r w:rsidRPr="000F12E2">
        <w:rPr>
          <w:rFonts w:ascii="Times New Roman" w:eastAsia="Times New Roman" w:hAnsi="Times New Roman" w:cs="Times New Roman"/>
          <w:color w:val="000000"/>
          <w:sz w:val="28"/>
          <w:szCs w:val="28"/>
        </w:rPr>
        <w:t> </w:t>
      </w:r>
      <w:r w:rsidRPr="000F12E2">
        <w:rPr>
          <w:rFonts w:ascii="Times New Roman" w:eastAsia="Times New Roman" w:hAnsi="Times New Roman" w:cs="Times New Roman"/>
          <w:color w:val="000000"/>
          <w:sz w:val="28"/>
          <w:szCs w:val="28"/>
          <w:lang w:val="ru-RU"/>
        </w:rPr>
        <w:t xml:space="preserve">Это был контекст, из которого возникла современная форма китайской национальной идентичности, очень соответствующая западным представлениям о национальности и процессе общественного развития. Однако </w:t>
      </w:r>
      <w:r w:rsidRPr="000F12E2">
        <w:rPr>
          <w:rFonts w:ascii="Times New Roman" w:hAnsi="Times New Roman" w:cs="Times New Roman"/>
          <w:sz w:val="28"/>
          <w:szCs w:val="28"/>
          <w:lang w:val="ru-RU"/>
        </w:rPr>
        <w:t xml:space="preserve">в отличие от национализма, </w:t>
      </w:r>
      <w:r w:rsidRPr="000F12E2">
        <w:rPr>
          <w:rFonts w:ascii="Times New Roman" w:hAnsi="Times New Roman" w:cs="Times New Roman"/>
          <w:sz w:val="28"/>
          <w:szCs w:val="28"/>
          <w:lang w:val="ru-RU"/>
        </w:rPr>
        <w:lastRenderedPageBreak/>
        <w:t>сформировавшегося в Европе под влиянием меркантилизма и либерализма, в Китае национализм первоначально сформировался не только под влиянием западных концепций и теорий, но и антиимпериалистских настроений, когда китайские элиты противостояли западному вторжению в конце 19-го века. Французский историк Эрнест Ренан считает, что только когда нация угнетена иностранцем, она может полностью осознать свое существование</w:t>
      </w:r>
      <w:r w:rsidR="00166F46" w:rsidRPr="000F12E2">
        <w:rPr>
          <w:rFonts w:ascii="Times New Roman" w:hAnsi="Times New Roman" w:cs="Times New Roman"/>
          <w:sz w:val="28"/>
          <w:szCs w:val="28"/>
          <w:lang w:val="ru-RU"/>
        </w:rPr>
        <w:t xml:space="preserve"> [170, </w:t>
      </w:r>
      <w:r w:rsidR="00F31572">
        <w:rPr>
          <w:rFonts w:ascii="Times New Roman" w:hAnsi="Times New Roman" w:cs="Times New Roman"/>
          <w:sz w:val="28"/>
          <w:szCs w:val="28"/>
          <w:lang w:val="ru-RU"/>
        </w:rPr>
        <w:t>с</w:t>
      </w:r>
      <w:r w:rsidR="00166F46" w:rsidRPr="000F12E2">
        <w:rPr>
          <w:rFonts w:ascii="Times New Roman" w:hAnsi="Times New Roman" w:cs="Times New Roman"/>
          <w:sz w:val="28"/>
          <w:szCs w:val="28"/>
          <w:lang w:val="ru-RU"/>
        </w:rPr>
        <w:t>.117]</w:t>
      </w:r>
      <w:r w:rsidRPr="000F12E2">
        <w:rPr>
          <w:rFonts w:ascii="Times New Roman" w:hAnsi="Times New Roman" w:cs="Times New Roman"/>
          <w:sz w:val="28"/>
          <w:szCs w:val="28"/>
          <w:lang w:val="ru-RU"/>
        </w:rPr>
        <w:t xml:space="preserve">. Именно под этим внешним давлением Китай начал строительство нации, постепенно интегрируя население в политическую жизнь через газеты, которые использовали историческую сцену в качестве инструмента для строительства национального государства.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Чувство национального сообщества создается благодаря массовому распространению идей в газетах. Биллиг утверждает, что газеты воспроизводят националистическое мышление через свои различные сообщения, стереотипы и изобразительное искусство</w:t>
      </w:r>
      <w:r w:rsidR="009D589C" w:rsidRPr="000F12E2">
        <w:rPr>
          <w:rFonts w:ascii="Times New Roman" w:hAnsi="Times New Roman" w:cs="Times New Roman"/>
          <w:sz w:val="28"/>
          <w:szCs w:val="28"/>
          <w:lang w:val="ru-RU"/>
        </w:rPr>
        <w:t xml:space="preserve"> [57]</w:t>
      </w:r>
      <w:r w:rsidRPr="000F12E2">
        <w:rPr>
          <w:rFonts w:ascii="Times New Roman" w:hAnsi="Times New Roman" w:cs="Times New Roman"/>
          <w:sz w:val="28"/>
          <w:szCs w:val="28"/>
          <w:lang w:val="ru-RU"/>
        </w:rPr>
        <w:t>. Так, шанхайская газета Шэньбао и другие периодические издания оказали определенное просветительское воздействие на информирование общественности поздней Цин о национальном суверенитете и новых международных концепциях. Подъем национализма в конце династии Цин и начале Китайской Республики, особенно процесс формирования националистического направления мысли, проявился в виде развития националистической историографии, которая является важным фактором, способствующим формированию национального самосознания китайцев.</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В исторических работах китайских ученых конца Х</w:t>
      </w:r>
      <w:r w:rsidRPr="000F12E2">
        <w:rPr>
          <w:rFonts w:ascii="Times New Roman" w:hAnsi="Times New Roman" w:cs="Times New Roman"/>
          <w:sz w:val="28"/>
          <w:szCs w:val="28"/>
        </w:rPr>
        <w:t>I</w:t>
      </w:r>
      <w:r w:rsidRPr="000F12E2">
        <w:rPr>
          <w:rFonts w:ascii="Times New Roman" w:hAnsi="Times New Roman" w:cs="Times New Roman"/>
          <w:sz w:val="28"/>
          <w:szCs w:val="28"/>
          <w:lang w:val="ru-RU"/>
        </w:rPr>
        <w:t>Х века были представлены события, повлиявшие на развитие или упадок иностранных государств, которые были призваны стимулировать реформы и модернизацию политической системы Цин. Например, история покорения страны «Разрушение Польши» (1896), написанная Лян Цичао, в которой описывается вторжение царской России на территорию Польши. А также «История гибели Польши» (1898) Кан Ювэя, в которой говорится о неспособности Польши провести реформы из-за препятствий со стороны консервативной аристократии, и в результате она была разделена и уничтожена Россией, прусскими и австрийскими странами</w:t>
      </w:r>
      <w:r w:rsidR="00AF53DC" w:rsidRPr="000F12E2">
        <w:rPr>
          <w:rFonts w:ascii="Times New Roman" w:hAnsi="Times New Roman" w:cs="Times New Roman"/>
          <w:sz w:val="28"/>
          <w:szCs w:val="28"/>
          <w:lang w:val="ru-RU"/>
        </w:rPr>
        <w:t xml:space="preserve"> [33]</w:t>
      </w:r>
      <w:r w:rsidRPr="000F12E2">
        <w:rPr>
          <w:rFonts w:ascii="Times New Roman" w:hAnsi="Times New Roman" w:cs="Times New Roman"/>
          <w:sz w:val="28"/>
          <w:szCs w:val="28"/>
          <w:lang w:val="ru-RU"/>
        </w:rPr>
        <w:t>.</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Пропаганда реформирования страны, а также усилия Лян Цичао по руководству чувством национальной принадлежности народа повлияли на молодых студентов, заставив их поверить, что индивидуальные ценности могут быть бесконечно усилены на национальном уровне, и сделали национализм теоретической основой этнической сплоченности, то есть когда каждый индивид входящий в этническую группу был также привязан к более крупной группе – национальному сообществу. Внимание людей к истории резко возросло и уроки истории стали использоваться для восстановления национальной гордости, чтобы «униженная родина вновь могла искать пути возрождения и мести»</w:t>
      </w:r>
      <w:r w:rsidR="007B31E4" w:rsidRPr="000F12E2">
        <w:rPr>
          <w:rFonts w:ascii="Times New Roman" w:hAnsi="Times New Roman" w:cs="Times New Roman"/>
          <w:sz w:val="28"/>
          <w:szCs w:val="28"/>
          <w:lang w:val="ru-RU"/>
        </w:rPr>
        <w:t xml:space="preserve"> [63, </w:t>
      </w:r>
      <w:r w:rsidR="007B31E4" w:rsidRPr="000F12E2">
        <w:rPr>
          <w:rFonts w:ascii="Times New Roman" w:hAnsi="Times New Roman" w:cs="Times New Roman"/>
          <w:sz w:val="28"/>
          <w:szCs w:val="28"/>
        </w:rPr>
        <w:t>c</w:t>
      </w:r>
      <w:r w:rsidR="007B31E4" w:rsidRPr="000F12E2">
        <w:rPr>
          <w:rFonts w:ascii="Times New Roman" w:hAnsi="Times New Roman" w:cs="Times New Roman"/>
          <w:sz w:val="28"/>
          <w:szCs w:val="28"/>
          <w:lang w:val="ru-RU"/>
        </w:rPr>
        <w:t>.22]</w:t>
      </w:r>
      <w:r w:rsidRPr="000F12E2">
        <w:rPr>
          <w:rFonts w:ascii="Times New Roman" w:hAnsi="Times New Roman" w:cs="Times New Roman"/>
          <w:sz w:val="28"/>
          <w:szCs w:val="28"/>
          <w:lang w:val="ru-RU"/>
        </w:rPr>
        <w:t>.</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lastRenderedPageBreak/>
        <w:t>После поражения в борьбе с Японией взгляды ученых стали постепенно расходиться, появляется идеология с великоханьским шовинизмом (</w:t>
      </w:r>
      <w:r w:rsidRPr="000F12E2">
        <w:rPr>
          <w:rFonts w:ascii="Times New Roman" w:hAnsi="Times New Roman" w:cs="Times New Roman"/>
          <w:sz w:val="28"/>
          <w:szCs w:val="28"/>
        </w:rPr>
        <w:t>大汉族主义</w:t>
      </w:r>
      <w:r w:rsidRPr="000F12E2">
        <w:rPr>
          <w:rFonts w:ascii="Times New Roman" w:hAnsi="Times New Roman" w:cs="Times New Roman"/>
          <w:sz w:val="28"/>
          <w:szCs w:val="28"/>
          <w:lang w:val="ru-RU"/>
        </w:rPr>
        <w:t>), направленная на мобилизацию китайского народа для поддержки идеи «антиманьчжурской борьбы», которая заложила академические и идеологические основы для начала революции 1911 года.</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В отличие от революционеров, реформисты выступали за то, чтобы Желтый Император стал общим предком этнических групп, а не только этноса хань. После того, как великоханьский шовинизм привел к дифференциации сообщества, традиционно основанного на культурной идентичности, и к этническому разделению, и после революции 1911 года Сунь Ятсен и другие революционеры изменили и скорректировали национальную политику. Теперь поддержание национального единства в стране стало центральной целью новой эры. Сунь Ятсен и другие политики превратились из революционеров «</w:t>
      </w:r>
      <w:r w:rsidR="00F31572" w:rsidRPr="000F12E2">
        <w:rPr>
          <w:rFonts w:ascii="Times New Roman" w:hAnsi="Times New Roman" w:cs="Times New Roman"/>
          <w:sz w:val="28"/>
          <w:szCs w:val="28"/>
          <w:lang w:val="ru-RU"/>
        </w:rPr>
        <w:t>антиманьчжурской</w:t>
      </w:r>
      <w:r w:rsidRPr="000F12E2">
        <w:rPr>
          <w:rFonts w:ascii="Times New Roman" w:hAnsi="Times New Roman" w:cs="Times New Roman"/>
          <w:sz w:val="28"/>
          <w:szCs w:val="28"/>
          <w:lang w:val="ru-RU"/>
        </w:rPr>
        <w:t xml:space="preserve"> борьбы» в реформаторов «республики пяти национальностей»</w:t>
      </w:r>
      <w:r w:rsidR="007B31E4" w:rsidRPr="000F12E2">
        <w:rPr>
          <w:rFonts w:ascii="Times New Roman" w:hAnsi="Times New Roman" w:cs="Times New Roman"/>
          <w:sz w:val="28"/>
          <w:szCs w:val="28"/>
          <w:lang w:val="ru-RU"/>
        </w:rPr>
        <w:t xml:space="preserve"> (</w:t>
      </w:r>
      <w:r w:rsidR="007B31E4" w:rsidRPr="000F12E2">
        <w:rPr>
          <w:rFonts w:ascii="Times New Roman" w:hAnsi="Times New Roman" w:cs="Times New Roman"/>
          <w:sz w:val="28"/>
          <w:szCs w:val="28"/>
          <w:lang w:val="ru-RU"/>
        </w:rPr>
        <w:t>五族共和</w:t>
      </w:r>
      <w:r w:rsidR="007B31E4" w:rsidRPr="000F12E2">
        <w:rPr>
          <w:rFonts w:ascii="Times New Roman" w:hAnsi="Times New Roman" w:cs="Times New Roman"/>
          <w:sz w:val="28"/>
          <w:szCs w:val="28"/>
          <w:lang w:val="ru-RU"/>
        </w:rPr>
        <w:t>)</w:t>
      </w:r>
      <w:r w:rsidRPr="000F12E2">
        <w:rPr>
          <w:rFonts w:ascii="Times New Roman" w:hAnsi="Times New Roman" w:cs="Times New Roman"/>
          <w:sz w:val="28"/>
          <w:szCs w:val="28"/>
          <w:lang w:val="ru-RU"/>
        </w:rPr>
        <w:t xml:space="preserve">, приняв мягкие взгляды историков-реформистов, </w:t>
      </w:r>
      <w:r w:rsidR="00F31572" w:rsidRPr="000F12E2">
        <w:rPr>
          <w:rFonts w:ascii="Times New Roman" w:hAnsi="Times New Roman" w:cs="Times New Roman"/>
          <w:sz w:val="28"/>
          <w:szCs w:val="28"/>
          <w:lang w:val="ru-RU"/>
        </w:rPr>
        <w:t>которые отстаивали</w:t>
      </w:r>
      <w:r w:rsidRPr="000F12E2">
        <w:rPr>
          <w:rFonts w:ascii="Times New Roman" w:hAnsi="Times New Roman" w:cs="Times New Roman"/>
          <w:sz w:val="28"/>
          <w:szCs w:val="28"/>
          <w:lang w:val="ru-RU"/>
        </w:rPr>
        <w:t xml:space="preserve"> идею совместного совершенствования и объединения всех этнических групп в стране, ослабления противоречий между маньчжурами и ханьцами и построения единой полиэтнической страны.</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Таким образом, можно сказать, что история стала инструментом стимулирования национальных настроений людей, проявлением национализма и своего рода платформой для связи интеллектуальных элит и остальных граждан Китая в начале ХХ века.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Войдя в </w:t>
      </w:r>
      <w:r w:rsidRPr="000F12E2">
        <w:rPr>
          <w:rFonts w:ascii="Times New Roman" w:hAnsi="Times New Roman" w:cs="Times New Roman"/>
          <w:sz w:val="28"/>
          <w:szCs w:val="28"/>
        </w:rPr>
        <w:t>XXI</w:t>
      </w:r>
      <w:r w:rsidRPr="000F12E2">
        <w:rPr>
          <w:rFonts w:ascii="Times New Roman" w:hAnsi="Times New Roman" w:cs="Times New Roman"/>
          <w:sz w:val="28"/>
          <w:szCs w:val="28"/>
          <w:lang w:val="ru-RU"/>
        </w:rPr>
        <w:t xml:space="preserve"> век, Китай по-прежнему использует историю в качестве фундамента китайской национальной идентичности. Как известно, элиты общества часто используют историческую память для создания символов для своих граждан, чтобы они помнили историю нации. Но элиты выбирают, какие части истории нужно помнить, а какие забыть. К примеру, национальные праздники и юбилеи - это всегда больше, чем просто дополнительный день отдыха. Значение этих дат и особое внимание, уделяемое им, используются элитами, чтобы неоднократно напоминать гражданам об их истории как единого народа. Ежегодно каждый из этих праздников как бы «пересказывает», почему это день празднования, и каждый праздник служит напоминанием о части национальной истории. Как известно, ключевые исторические события имеют решающее значение для определения идентичности группы. Также и Энтони Д. Смит утверждал, что коллективная память о прошлом объединяет группу людей</w:t>
      </w:r>
      <w:r w:rsidR="00586413" w:rsidRPr="000F12E2">
        <w:rPr>
          <w:rFonts w:ascii="Times New Roman" w:hAnsi="Times New Roman" w:cs="Times New Roman"/>
          <w:sz w:val="28"/>
          <w:szCs w:val="28"/>
          <w:lang w:val="ru-RU"/>
        </w:rPr>
        <w:t xml:space="preserve"> [51, </w:t>
      </w:r>
      <w:r w:rsidR="00F31572">
        <w:rPr>
          <w:rFonts w:ascii="Times New Roman" w:hAnsi="Times New Roman" w:cs="Times New Roman"/>
          <w:sz w:val="28"/>
          <w:szCs w:val="28"/>
          <w:lang w:val="ru-RU"/>
        </w:rPr>
        <w:t>с</w:t>
      </w:r>
      <w:r w:rsidR="00586413" w:rsidRPr="000F12E2">
        <w:rPr>
          <w:rFonts w:ascii="Times New Roman" w:hAnsi="Times New Roman" w:cs="Times New Roman"/>
          <w:sz w:val="28"/>
          <w:szCs w:val="28"/>
          <w:lang w:val="ru-RU"/>
        </w:rPr>
        <w:t>.89]</w:t>
      </w:r>
      <w:r w:rsidRPr="000F12E2">
        <w:rPr>
          <w:rFonts w:ascii="Times New Roman" w:hAnsi="Times New Roman" w:cs="Times New Roman"/>
          <w:sz w:val="28"/>
          <w:szCs w:val="28"/>
          <w:lang w:val="ru-RU"/>
        </w:rPr>
        <w:t xml:space="preserve">. </w:t>
      </w:r>
    </w:p>
    <w:p w:rsidR="00374471" w:rsidRPr="000F12E2" w:rsidRDefault="00374471" w:rsidP="000F12E2">
      <w:pPr>
        <w:spacing w:after="0" w:line="240" w:lineRule="auto"/>
        <w:ind w:firstLine="567"/>
        <w:jc w:val="both"/>
        <w:rPr>
          <w:rFonts w:ascii="Times New Roman" w:eastAsia="SimSun" w:hAnsi="Times New Roman" w:cs="Times New Roman"/>
          <w:sz w:val="28"/>
          <w:szCs w:val="28"/>
          <w:lang w:val="ru-RU"/>
        </w:rPr>
      </w:pPr>
      <w:r w:rsidRPr="000F12E2">
        <w:rPr>
          <w:rFonts w:ascii="Times New Roman" w:eastAsia="SimSun" w:hAnsi="Times New Roman" w:cs="Times New Roman"/>
          <w:sz w:val="28"/>
          <w:szCs w:val="28"/>
          <w:lang w:val="ru-RU"/>
        </w:rPr>
        <w:t xml:space="preserve">В Китае </w:t>
      </w:r>
      <w:r w:rsidRPr="000F12E2">
        <w:rPr>
          <w:rFonts w:ascii="Times New Roman" w:eastAsia="SimSun" w:hAnsi="Times New Roman" w:cs="Times New Roman"/>
          <w:sz w:val="28"/>
          <w:szCs w:val="28"/>
          <w:lang w:val="kk-KZ"/>
        </w:rPr>
        <w:t>в начале 2000-х годов стало расти количество</w:t>
      </w:r>
      <w:r w:rsidRPr="000F12E2">
        <w:rPr>
          <w:rFonts w:ascii="Times New Roman" w:eastAsia="SimSun" w:hAnsi="Times New Roman" w:cs="Times New Roman"/>
          <w:sz w:val="28"/>
          <w:szCs w:val="28"/>
          <w:lang w:val="ru-RU"/>
        </w:rPr>
        <w:t xml:space="preserve"> выходных дней</w:t>
      </w:r>
      <w:r w:rsidRPr="000F12E2">
        <w:rPr>
          <w:rFonts w:ascii="Times New Roman" w:eastAsia="SimSun" w:hAnsi="Times New Roman" w:cs="Times New Roman"/>
          <w:sz w:val="28"/>
          <w:szCs w:val="28"/>
          <w:lang w:val="kk-KZ"/>
        </w:rPr>
        <w:t xml:space="preserve">, в число которых поначалу входили государственные праздники, такие как «День образования КНР», «День труда», «День победы над милитаристской Японией», а также «Китайский новый год». Со временем к ним стали прибавляться некоторые народные фестивали. Еще в 2004 году китайские эксперты отмечали </w:t>
      </w:r>
      <w:r w:rsidRPr="000F12E2">
        <w:rPr>
          <w:rFonts w:ascii="Times New Roman" w:eastAsia="SimSun" w:hAnsi="Times New Roman" w:cs="Times New Roman"/>
          <w:sz w:val="28"/>
          <w:szCs w:val="28"/>
          <w:lang w:val="kk-KZ"/>
        </w:rPr>
        <w:lastRenderedPageBreak/>
        <w:t>необходимость уделять больше внимания не только материальному улучшению жизни, но и духовному развитию</w:t>
      </w:r>
      <w:r w:rsidR="00AC38F5" w:rsidRPr="000F12E2">
        <w:rPr>
          <w:rFonts w:ascii="Times New Roman" w:eastAsia="SimSun" w:hAnsi="Times New Roman" w:cs="Times New Roman"/>
          <w:sz w:val="28"/>
          <w:szCs w:val="28"/>
          <w:lang w:val="ru-RU"/>
        </w:rPr>
        <w:t xml:space="preserve"> </w:t>
      </w:r>
      <w:r w:rsidR="00AC38F5" w:rsidRPr="009B058E">
        <w:rPr>
          <w:rFonts w:ascii="Times New Roman" w:eastAsia="SimSun" w:hAnsi="Times New Roman" w:cs="Times New Roman"/>
          <w:sz w:val="28"/>
          <w:szCs w:val="28"/>
          <w:lang w:val="ru-RU"/>
        </w:rPr>
        <w:t>[110]</w:t>
      </w:r>
      <w:r w:rsidRPr="000F12E2">
        <w:rPr>
          <w:rFonts w:ascii="Times New Roman" w:eastAsia="SimSun" w:hAnsi="Times New Roman" w:cs="Times New Roman"/>
          <w:sz w:val="28"/>
          <w:szCs w:val="28"/>
          <w:lang w:val="kk-KZ"/>
        </w:rPr>
        <w:t>, формируя «культурное самосознание» (</w:t>
      </w:r>
      <w:r w:rsidRPr="000F12E2">
        <w:rPr>
          <w:rFonts w:ascii="Times New Roman" w:eastAsia="SimSun" w:hAnsi="Times New Roman" w:cs="Times New Roman"/>
          <w:sz w:val="28"/>
          <w:szCs w:val="28"/>
          <w:lang w:val="kk-KZ"/>
        </w:rPr>
        <w:t>文化自觉</w:t>
      </w:r>
      <w:r w:rsidRPr="000F12E2">
        <w:rPr>
          <w:rFonts w:ascii="Times New Roman" w:eastAsia="SimSun" w:hAnsi="Times New Roman" w:cs="Times New Roman"/>
          <w:sz w:val="28"/>
          <w:szCs w:val="28"/>
          <w:lang w:val="kk-KZ"/>
        </w:rPr>
        <w:t xml:space="preserve">) населения. </w:t>
      </w:r>
      <w:r w:rsidRPr="000F12E2">
        <w:rPr>
          <w:rFonts w:ascii="Times New Roman" w:eastAsia="SimSun" w:hAnsi="Times New Roman" w:cs="Times New Roman"/>
          <w:sz w:val="28"/>
          <w:szCs w:val="28"/>
          <w:lang w:val="ru-RU"/>
        </w:rPr>
        <w:t>В 2008 году традиционный фестиваль «Драконьих лодок» приобрел статус официального национального праздника и вошел в список Нематериального Культурного Наследия ЮНЕСКО. Этот праздник связан с двумя легендами, первая – поклонение предкам-драконам, вторая – почитание памяти китайского поэта Цюй Юаня, образ которого стал одним из символов патриотизма в культуре Китая. Отсюда видно, что обе легенды этого праздника укрепляют культурную идентичность, напоминая об их общем мифическом происхождении, а также о патриотизме исторических личностей китайской нации.</w:t>
      </w:r>
    </w:p>
    <w:p w:rsidR="00374471" w:rsidRPr="000F12E2" w:rsidRDefault="00374471" w:rsidP="000F12E2">
      <w:pPr>
        <w:spacing w:after="0" w:line="240" w:lineRule="auto"/>
        <w:ind w:firstLine="567"/>
        <w:jc w:val="both"/>
        <w:rPr>
          <w:rFonts w:ascii="Times New Roman" w:eastAsia="SimSun" w:hAnsi="Times New Roman" w:cs="Times New Roman"/>
          <w:sz w:val="28"/>
          <w:szCs w:val="28"/>
          <w:lang w:val="ru-RU"/>
        </w:rPr>
      </w:pPr>
      <w:r w:rsidRPr="000F12E2">
        <w:rPr>
          <w:rFonts w:ascii="Times New Roman" w:eastAsia="SimSun" w:hAnsi="Times New Roman" w:cs="Times New Roman"/>
          <w:sz w:val="28"/>
          <w:szCs w:val="28"/>
          <w:lang w:val="ru-RU"/>
        </w:rPr>
        <w:t>В том же году фестиваль Середины осени также вошел в список официальных праздников Китая. Фестиваль Середины осени – это день осеннего равноденствия, день, когда предки китайцев, собираясь вместе, поклонялись луне, что заключалось в принесении ей жертвы, восхищении ее красотой и поедании лунных лепешек. Сегодня для тех китайцев, которые находятся вдали от дома или даже за границей, наблюдение за той же полной луной в тот же день вызывает эмоциональный отклик и создает психологическую связь с родными и родиной.</w:t>
      </w:r>
    </w:p>
    <w:p w:rsidR="00374471" w:rsidRPr="000F12E2" w:rsidRDefault="00374471" w:rsidP="000F12E2">
      <w:pPr>
        <w:spacing w:after="0" w:line="240" w:lineRule="auto"/>
        <w:ind w:firstLine="567"/>
        <w:jc w:val="both"/>
        <w:rPr>
          <w:rFonts w:ascii="Times New Roman" w:eastAsia="SimSun" w:hAnsi="Times New Roman" w:cs="Times New Roman"/>
          <w:sz w:val="28"/>
          <w:szCs w:val="28"/>
          <w:lang w:val="ru-RU"/>
        </w:rPr>
      </w:pPr>
      <w:r w:rsidRPr="000F12E2">
        <w:rPr>
          <w:rFonts w:ascii="Times New Roman" w:eastAsia="SimSun" w:hAnsi="Times New Roman" w:cs="Times New Roman"/>
          <w:sz w:val="28"/>
          <w:szCs w:val="28"/>
          <w:lang w:val="ru-RU"/>
        </w:rPr>
        <w:t>Как отмечает профессор Университета Миньцзу Линь Цзифу, «система культурных символов, в основе которой лежит Фестиваль середины осени, сформирована различными обычаями китайских этнических групп», «Фестиваль также помогает создать культурную родословную китайской нации, основанную на повседневной жизни»</w:t>
      </w:r>
      <w:r w:rsidR="00AC38F5" w:rsidRPr="000F12E2">
        <w:rPr>
          <w:rFonts w:ascii="Times New Roman" w:eastAsia="SimSun" w:hAnsi="Times New Roman" w:cs="Times New Roman"/>
          <w:sz w:val="28"/>
          <w:szCs w:val="28"/>
          <w:lang w:val="ru-RU"/>
        </w:rPr>
        <w:t xml:space="preserve"> [113]</w:t>
      </w:r>
      <w:r w:rsidRPr="000F12E2">
        <w:rPr>
          <w:rFonts w:ascii="Times New Roman" w:eastAsia="SimSun" w:hAnsi="Times New Roman" w:cs="Times New Roman"/>
          <w:sz w:val="28"/>
          <w:szCs w:val="28"/>
          <w:lang w:val="ru-RU"/>
        </w:rPr>
        <w:t>.</w:t>
      </w:r>
    </w:p>
    <w:p w:rsidR="00374471" w:rsidRPr="000F12E2" w:rsidRDefault="00374471" w:rsidP="000F12E2">
      <w:pPr>
        <w:spacing w:after="0" w:line="240" w:lineRule="auto"/>
        <w:ind w:firstLine="567"/>
        <w:jc w:val="both"/>
        <w:rPr>
          <w:rFonts w:ascii="Times New Roman" w:eastAsia="SimSun" w:hAnsi="Times New Roman" w:cs="Times New Roman"/>
          <w:sz w:val="28"/>
          <w:szCs w:val="28"/>
          <w:lang w:val="ru-RU"/>
        </w:rPr>
      </w:pPr>
      <w:r w:rsidRPr="000F12E2">
        <w:rPr>
          <w:rFonts w:ascii="Times New Roman" w:eastAsia="SimSun" w:hAnsi="Times New Roman" w:cs="Times New Roman"/>
          <w:sz w:val="28"/>
          <w:szCs w:val="28"/>
          <w:lang w:val="ru-RU"/>
        </w:rPr>
        <w:t xml:space="preserve">Включение традиционных фестивалей в национальные официальные праздники имеет культурные и социальные функции, призванные сохранять и распространять в жизни граждан духовные ценности традиций и обычаев китайской нации посредством систематичной практики социальных ритуалов. Кроме того, ритуальное общение в рамках народных обычаев несет в себе культурные символы и модели поведения, способствуя унаследованию китайской культуры, усилению эмоциональной и национальной идентичности. </w:t>
      </w:r>
    </w:p>
    <w:p w:rsidR="00374471" w:rsidRPr="000F12E2" w:rsidRDefault="00374471" w:rsidP="000F12E2">
      <w:pPr>
        <w:spacing w:after="0" w:line="240" w:lineRule="auto"/>
        <w:ind w:firstLine="567"/>
        <w:jc w:val="both"/>
        <w:rPr>
          <w:rFonts w:ascii="Times New Roman" w:eastAsia="SimSun" w:hAnsi="Times New Roman" w:cs="Times New Roman"/>
          <w:sz w:val="28"/>
          <w:szCs w:val="28"/>
          <w:lang w:val="kk-KZ"/>
        </w:rPr>
      </w:pPr>
      <w:r w:rsidRPr="000F12E2">
        <w:rPr>
          <w:rFonts w:ascii="Times New Roman" w:eastAsia="SimSun" w:hAnsi="Times New Roman" w:cs="Times New Roman"/>
          <w:sz w:val="28"/>
          <w:szCs w:val="28"/>
          <w:lang w:val="kk-KZ"/>
        </w:rPr>
        <w:t>Таким образом</w:t>
      </w:r>
      <w:r w:rsidRPr="000F12E2">
        <w:rPr>
          <w:rFonts w:ascii="Times New Roman" w:eastAsia="SimSun" w:hAnsi="Times New Roman" w:cs="Times New Roman"/>
          <w:sz w:val="28"/>
          <w:szCs w:val="28"/>
          <w:lang w:val="ru-RU"/>
        </w:rPr>
        <w:t>, п</w:t>
      </w:r>
      <w:r w:rsidRPr="000F12E2">
        <w:rPr>
          <w:rFonts w:ascii="Times New Roman" w:eastAsia="SimSun" w:hAnsi="Times New Roman" w:cs="Times New Roman"/>
          <w:sz w:val="28"/>
          <w:szCs w:val="28"/>
          <w:lang w:val="kk-KZ"/>
        </w:rPr>
        <w:t xml:space="preserve">оскольку фестивали имеют сильную «ритуальную» составляющую функцию, современные страны, естественно, рассматривают его как средство воспитания и развития преданности граждан стране и народу.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eastAsia="SimSun" w:hAnsi="Times New Roman" w:cs="Times New Roman"/>
          <w:sz w:val="28"/>
          <w:szCs w:val="28"/>
          <w:lang w:val="kk-KZ"/>
        </w:rPr>
        <w:t xml:space="preserve">Еще одним инструментом воспитания </w:t>
      </w:r>
      <w:r w:rsidRPr="000F12E2">
        <w:rPr>
          <w:rFonts w:ascii="Times New Roman" w:hAnsi="Times New Roman" w:cs="Times New Roman"/>
          <w:sz w:val="28"/>
          <w:szCs w:val="28"/>
          <w:lang w:val="ru-RU"/>
        </w:rPr>
        <w:t xml:space="preserve">консолидации национальной идентичности, которое используется государством, являет  общеобразовательная система. </w:t>
      </w:r>
      <w:r w:rsidRPr="000F12E2">
        <w:rPr>
          <w:rFonts w:ascii="Times New Roman" w:hAnsi="Times New Roman" w:cs="Times New Roman"/>
          <w:sz w:val="28"/>
          <w:szCs w:val="28"/>
          <w:lang w:val="kk-KZ"/>
        </w:rPr>
        <w:t>Система образования, в некотором роде, представляет собой средство создания модели идеализированного гражданина с определенной национальной идентичностью.</w:t>
      </w:r>
      <w:r w:rsidRPr="000F12E2">
        <w:rPr>
          <w:rFonts w:ascii="Times New Roman" w:hAnsi="Times New Roman" w:cs="Times New Roman"/>
          <w:sz w:val="28"/>
          <w:szCs w:val="28"/>
          <w:lang w:val="ru-RU"/>
        </w:rPr>
        <w:t xml:space="preserve">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Как отмечал П. Бурдье в книге «Дух государства: генезис и структура бюрократического поля», государство унифицирует все коды: правовой, языковой и форм коммуникации. Используя систему классификации, вписанную и в образовательные структуры, оно «формирует ментальные структуры и </w:t>
      </w:r>
      <w:r w:rsidRPr="000F12E2">
        <w:rPr>
          <w:rFonts w:ascii="Times New Roman" w:hAnsi="Times New Roman" w:cs="Times New Roman"/>
          <w:sz w:val="28"/>
          <w:szCs w:val="28"/>
          <w:lang w:val="ru-RU"/>
        </w:rPr>
        <w:lastRenderedPageBreak/>
        <w:t>навязывает общие принципы видения и деления, т. е. формы мышления»</w:t>
      </w:r>
      <w:r w:rsidRPr="000F12E2">
        <w:rPr>
          <w:rStyle w:val="a6"/>
          <w:rFonts w:ascii="Times New Roman" w:hAnsi="Times New Roman" w:cs="Times New Roman"/>
          <w:sz w:val="28"/>
          <w:szCs w:val="28"/>
          <w:lang w:val="ru-RU"/>
        </w:rPr>
        <w:t xml:space="preserve"> </w:t>
      </w:r>
      <w:r w:rsidR="00D51894" w:rsidRPr="000F12E2">
        <w:rPr>
          <w:rFonts w:ascii="Times New Roman" w:hAnsi="Times New Roman" w:cs="Times New Roman"/>
          <w:sz w:val="28"/>
          <w:szCs w:val="28"/>
          <w:lang w:val="ru-RU"/>
        </w:rPr>
        <w:t xml:space="preserve"> [44]</w:t>
      </w:r>
      <w:r w:rsidRPr="000F12E2">
        <w:rPr>
          <w:rFonts w:ascii="Times New Roman" w:hAnsi="Times New Roman" w:cs="Times New Roman"/>
          <w:sz w:val="28"/>
          <w:szCs w:val="28"/>
          <w:lang w:val="ru-RU"/>
        </w:rPr>
        <w:t>, которые участвуют в построении национальной идентичности. «Предписывая и внушая повсеместно (в пределах своих сил) господствующую культуру, преобразованную таким образом в легитимную национальную культуру»</w:t>
      </w:r>
      <w:r w:rsidR="00D51894" w:rsidRPr="000F12E2">
        <w:rPr>
          <w:rFonts w:ascii="Times New Roman" w:hAnsi="Times New Roman" w:cs="Times New Roman"/>
          <w:sz w:val="28"/>
          <w:szCs w:val="28"/>
          <w:lang w:val="ru-RU"/>
        </w:rPr>
        <w:t xml:space="preserve"> [44]</w:t>
      </w:r>
      <w:r w:rsidRPr="000F12E2">
        <w:rPr>
          <w:rFonts w:ascii="Times New Roman" w:hAnsi="Times New Roman" w:cs="Times New Roman"/>
          <w:sz w:val="28"/>
          <w:szCs w:val="28"/>
          <w:lang w:val="ru-RU"/>
        </w:rPr>
        <w:t>, «система школьного образования, особенно через преподавание истории»</w:t>
      </w:r>
      <w:r w:rsidR="00D51894" w:rsidRPr="000F12E2">
        <w:rPr>
          <w:rFonts w:ascii="Times New Roman" w:hAnsi="Times New Roman" w:cs="Times New Roman"/>
          <w:sz w:val="28"/>
          <w:szCs w:val="28"/>
          <w:lang w:val="ru-RU"/>
        </w:rPr>
        <w:t xml:space="preserve"> [44]</w:t>
      </w:r>
      <w:r w:rsidRPr="000F12E2">
        <w:rPr>
          <w:rFonts w:ascii="Times New Roman" w:hAnsi="Times New Roman" w:cs="Times New Roman"/>
          <w:sz w:val="28"/>
          <w:szCs w:val="28"/>
          <w:lang w:val="ru-RU"/>
        </w:rPr>
        <w:t>, внушает ученикам «фундаментальные предположения в отношении образа себя (национального)»</w:t>
      </w:r>
      <w:r w:rsidR="00D51894" w:rsidRPr="000F12E2">
        <w:rPr>
          <w:rFonts w:ascii="Times New Roman" w:hAnsi="Times New Roman" w:cs="Times New Roman"/>
          <w:sz w:val="28"/>
          <w:szCs w:val="28"/>
          <w:lang w:val="ru-RU"/>
        </w:rPr>
        <w:t xml:space="preserve"> [44]</w:t>
      </w:r>
      <w:r w:rsidRPr="000F12E2">
        <w:rPr>
          <w:rFonts w:ascii="Times New Roman" w:hAnsi="Times New Roman" w:cs="Times New Roman"/>
          <w:sz w:val="28"/>
          <w:szCs w:val="28"/>
          <w:lang w:val="ru-RU"/>
        </w:rPr>
        <w:t xml:space="preserve">. </w:t>
      </w:r>
    </w:p>
    <w:p w:rsidR="00374471" w:rsidRPr="000F12E2" w:rsidRDefault="00374471" w:rsidP="000F12E2">
      <w:pPr>
        <w:spacing w:after="0" w:line="240" w:lineRule="auto"/>
        <w:ind w:firstLine="567"/>
        <w:jc w:val="both"/>
        <w:rPr>
          <w:rFonts w:ascii="Times New Roman" w:hAnsi="Times New Roman" w:cs="Times New Roman"/>
          <w:sz w:val="28"/>
          <w:szCs w:val="28"/>
          <w:lang w:val="kk-KZ"/>
        </w:rPr>
      </w:pPr>
      <w:r w:rsidRPr="000F12E2">
        <w:rPr>
          <w:rFonts w:ascii="Times New Roman" w:hAnsi="Times New Roman" w:cs="Times New Roman"/>
          <w:sz w:val="28"/>
          <w:szCs w:val="28"/>
          <w:lang w:val="kk-KZ"/>
        </w:rPr>
        <w:t xml:space="preserve">В связи с этим, с целью изучения влияния историко-культурного, а также политического факторов на национальное самосознание современных китайцев, в рамках темы данной диссертации, было проведено исследование, объектом которого стали унифицированные учебники по курсам нравственно-политического воспитания, истории Китая и китайского языка для средних школ, реформа которых прошла в 2016 году. Результаты контент-анализа реформированных учебников, а также анкетный опрос показали  присутствие идеологических целей КПК в современных учебных материалах, а также отражение традиционной конфуцианской философии в национальном дискурсе, который направлен на повышение национального самосознания, гражданской ответственности и патриотизма. </w:t>
      </w:r>
    </w:p>
    <w:p w:rsidR="00374471" w:rsidRPr="000F12E2" w:rsidRDefault="00374471" w:rsidP="000F12E2">
      <w:pPr>
        <w:spacing w:after="0" w:line="240" w:lineRule="auto"/>
        <w:ind w:firstLine="567"/>
        <w:jc w:val="both"/>
        <w:rPr>
          <w:rFonts w:ascii="Times New Roman" w:hAnsi="Times New Roman" w:cs="Times New Roman"/>
          <w:sz w:val="28"/>
          <w:szCs w:val="28"/>
          <w:lang w:val="kk-KZ"/>
        </w:rPr>
      </w:pPr>
      <w:r w:rsidRPr="000F12E2">
        <w:rPr>
          <w:rFonts w:ascii="Times New Roman" w:hAnsi="Times New Roman" w:cs="Times New Roman"/>
          <w:sz w:val="28"/>
          <w:szCs w:val="28"/>
          <w:lang w:val="kk-KZ"/>
        </w:rPr>
        <w:t>Несмотря на то, что к</w:t>
      </w:r>
      <w:r w:rsidRPr="000F12E2">
        <w:rPr>
          <w:rFonts w:ascii="Times New Roman" w:hAnsi="Times New Roman" w:cs="Times New Roman"/>
          <w:sz w:val="28"/>
          <w:szCs w:val="28"/>
          <w:lang w:val="ru-RU"/>
        </w:rPr>
        <w:t>онфуцианство больше не является официальной правящей идеологией для Китая, как и католицизм для Европы, они продолжают оказывать влияние как на социальную организацию и межличностные отношения, так и на ценности и убеждения, определяющие формулировку идеологий и дискурсов национального самосознания</w:t>
      </w:r>
      <w:r w:rsidR="00166F46" w:rsidRPr="000F12E2">
        <w:rPr>
          <w:rFonts w:ascii="Times New Roman" w:hAnsi="Times New Roman" w:cs="Times New Roman"/>
          <w:sz w:val="28"/>
          <w:szCs w:val="28"/>
          <w:lang w:val="ru-RU"/>
        </w:rPr>
        <w:t xml:space="preserve"> [171, </w:t>
      </w:r>
      <w:r w:rsidR="00F31572">
        <w:rPr>
          <w:rFonts w:ascii="Times New Roman" w:hAnsi="Times New Roman" w:cs="Times New Roman"/>
          <w:sz w:val="28"/>
          <w:szCs w:val="28"/>
          <w:lang w:val="ru-RU"/>
        </w:rPr>
        <w:t>с</w:t>
      </w:r>
      <w:r w:rsidR="00166F46" w:rsidRPr="000F12E2">
        <w:rPr>
          <w:rFonts w:ascii="Times New Roman" w:hAnsi="Times New Roman" w:cs="Times New Roman"/>
          <w:sz w:val="28"/>
          <w:szCs w:val="28"/>
          <w:lang w:val="ru-RU"/>
        </w:rPr>
        <w:t>.187]</w:t>
      </w:r>
      <w:r w:rsidRPr="000F12E2">
        <w:rPr>
          <w:rFonts w:ascii="Times New Roman" w:hAnsi="Times New Roman" w:cs="Times New Roman"/>
          <w:sz w:val="28"/>
          <w:szCs w:val="28"/>
          <w:lang w:val="ru-RU"/>
        </w:rPr>
        <w:t>.</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Идеи Конфуция и его последователей распространялись в Китае сначала посредством частных школ, а затем, после того как конфуцианство стало официальной идеологией правительства, посредством внедрения экзаменов государственного уровня. Сегодня традиция соблюдения конфуцианских этических норм в общественных отношениях сохраняется и передается через устоявшиеся нормы семейного воспитания, а также через общеобразовательные школы и СМИ.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Основные правила конфуцианской этики передаются из поколения в поколение, а идея национального единства как «Великого объединения» (пронизывающая размышления Конфуция о национальном вопросе) вплетена в базовые школьные знания, и таким образом формирует стремление к национальному единству с детства. Учитель отмечал, что образование очень важно для политики, так как с помощью образования можно распространять политическую идеологию и этику в народе</w:t>
      </w:r>
      <w:r w:rsidR="007B54A8" w:rsidRPr="000F12E2">
        <w:rPr>
          <w:rFonts w:ascii="Times New Roman" w:hAnsi="Times New Roman" w:cs="Times New Roman"/>
          <w:sz w:val="28"/>
          <w:szCs w:val="28"/>
          <w:lang w:val="ru-RU"/>
        </w:rPr>
        <w:t xml:space="preserve"> [64]</w:t>
      </w:r>
      <w:r w:rsidRPr="000F12E2">
        <w:rPr>
          <w:rFonts w:ascii="Times New Roman" w:hAnsi="Times New Roman" w:cs="Times New Roman"/>
          <w:sz w:val="28"/>
          <w:szCs w:val="28"/>
          <w:lang w:val="ru-RU"/>
        </w:rPr>
        <w:t xml:space="preserve">. Влияние традиционной китайской культуры на современное образование в Китае по-прежнему велико, и это способствует развитию и укреплению политической идентичности, и сохранению национальной идентичности китайцев.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Показательным примером в этом плане стало повышение уровня гражданской активности и национальной идентичности учащихся вследствие </w:t>
      </w:r>
      <w:r w:rsidRPr="000F12E2">
        <w:rPr>
          <w:rFonts w:ascii="Times New Roman" w:hAnsi="Times New Roman" w:cs="Times New Roman"/>
          <w:sz w:val="28"/>
          <w:szCs w:val="28"/>
          <w:lang w:val="ru-RU"/>
        </w:rPr>
        <w:lastRenderedPageBreak/>
        <w:t>образовательных реформ 2016 года, когда школы всех регионов Китая стали использовать учебники, представленные в «Уведомлении о печати и распространении каталога учебников для начальных и средних школ в 2020 году» (далее «Каталог»), выпущенном Главным управлением Министерства образования КНР</w:t>
      </w:r>
      <w:r w:rsidR="00BA2DB4" w:rsidRPr="000F12E2">
        <w:rPr>
          <w:rFonts w:ascii="Times New Roman" w:hAnsi="Times New Roman" w:cs="Times New Roman"/>
          <w:sz w:val="28"/>
          <w:szCs w:val="28"/>
          <w:lang w:val="ru-RU"/>
        </w:rPr>
        <w:t xml:space="preserve"> [11]</w:t>
      </w:r>
      <w:r w:rsidRPr="000F12E2">
        <w:rPr>
          <w:rFonts w:ascii="Times New Roman" w:hAnsi="Times New Roman" w:cs="Times New Roman"/>
          <w:sz w:val="28"/>
          <w:szCs w:val="28"/>
          <w:lang w:val="ru-RU"/>
        </w:rPr>
        <w:t>. Учебники по трем дисциплинам - «Мораль и верховенство закона» (</w:t>
      </w:r>
      <w:r w:rsidRPr="000F12E2">
        <w:rPr>
          <w:rFonts w:ascii="Times New Roman" w:hAnsi="Times New Roman" w:cs="Times New Roman"/>
          <w:sz w:val="28"/>
          <w:szCs w:val="28"/>
        </w:rPr>
        <w:t>道德与法治</w:t>
      </w:r>
      <w:r w:rsidRPr="000F12E2">
        <w:rPr>
          <w:rFonts w:ascii="Times New Roman" w:hAnsi="Times New Roman" w:cs="Times New Roman"/>
          <w:sz w:val="28"/>
          <w:szCs w:val="28"/>
          <w:lang w:val="ru-RU"/>
        </w:rPr>
        <w:t>), «История Китая» (</w:t>
      </w:r>
      <w:r w:rsidRPr="000F12E2">
        <w:rPr>
          <w:rFonts w:ascii="Times New Roman" w:hAnsi="Times New Roman" w:cs="Times New Roman"/>
          <w:sz w:val="28"/>
          <w:szCs w:val="28"/>
        </w:rPr>
        <w:t>中国历史</w:t>
      </w:r>
      <w:r w:rsidRPr="000F12E2">
        <w:rPr>
          <w:rFonts w:ascii="Times New Roman" w:hAnsi="Times New Roman" w:cs="Times New Roman"/>
          <w:sz w:val="28"/>
          <w:szCs w:val="28"/>
          <w:lang w:val="ru-RU"/>
        </w:rPr>
        <w:t>) и «Китайский язык» (</w:t>
      </w:r>
      <w:r w:rsidRPr="000F12E2">
        <w:rPr>
          <w:rFonts w:ascii="Times New Roman" w:hAnsi="Times New Roman" w:cs="Times New Roman"/>
          <w:sz w:val="28"/>
          <w:szCs w:val="28"/>
        </w:rPr>
        <w:t>语文</w:t>
      </w:r>
      <w:r w:rsidRPr="000F12E2">
        <w:rPr>
          <w:rFonts w:ascii="Times New Roman" w:hAnsi="Times New Roman" w:cs="Times New Roman"/>
          <w:sz w:val="28"/>
          <w:szCs w:val="28"/>
          <w:lang w:val="ru-RU"/>
        </w:rPr>
        <w:t>) были унифицированы согласно «Плану национальных среднесрочных и долгосрочных реформ и развития образования (2010–2020 годы)» Министерства образования КНР</w:t>
      </w:r>
      <w:r w:rsidR="00BA2DB4" w:rsidRPr="000F12E2">
        <w:rPr>
          <w:rFonts w:ascii="Times New Roman" w:hAnsi="Times New Roman" w:cs="Times New Roman"/>
          <w:sz w:val="28"/>
          <w:szCs w:val="28"/>
          <w:lang w:val="ru-RU"/>
        </w:rPr>
        <w:t xml:space="preserve"> [10]</w:t>
      </w:r>
      <w:r w:rsidRPr="000F12E2">
        <w:rPr>
          <w:rFonts w:ascii="Times New Roman" w:hAnsi="Times New Roman" w:cs="Times New Roman"/>
          <w:sz w:val="28"/>
          <w:szCs w:val="28"/>
          <w:lang w:val="ru-RU"/>
        </w:rPr>
        <w:t>. Остальные дисциплины имеют список альтернативных учебников, рекомендуемых в вышеупомянутом «Каталоге»</w:t>
      </w:r>
      <w:r w:rsidR="00BA2DB4" w:rsidRPr="000F12E2">
        <w:rPr>
          <w:rFonts w:ascii="Times New Roman" w:hAnsi="Times New Roman" w:cs="Times New Roman"/>
          <w:sz w:val="28"/>
          <w:szCs w:val="28"/>
          <w:lang w:val="ru-RU"/>
        </w:rPr>
        <w:t xml:space="preserve"> [11]</w:t>
      </w:r>
      <w:r w:rsidRPr="000F12E2">
        <w:rPr>
          <w:rFonts w:ascii="Times New Roman" w:hAnsi="Times New Roman" w:cs="Times New Roman"/>
          <w:sz w:val="28"/>
          <w:szCs w:val="28"/>
          <w:lang w:val="ru-RU"/>
        </w:rPr>
        <w:t>.</w:t>
      </w:r>
    </w:p>
    <w:p w:rsidR="00374471" w:rsidRPr="000F12E2" w:rsidRDefault="00374471" w:rsidP="000F12E2">
      <w:pPr>
        <w:spacing w:after="0" w:line="240" w:lineRule="auto"/>
        <w:ind w:firstLine="567"/>
        <w:jc w:val="both"/>
        <w:rPr>
          <w:rFonts w:ascii="Times New Roman" w:eastAsia="DengXian" w:hAnsi="Times New Roman" w:cs="Times New Roman"/>
          <w:color w:val="000000"/>
          <w:sz w:val="28"/>
          <w:szCs w:val="28"/>
          <w:lang w:val="ru-RU"/>
        </w:rPr>
      </w:pPr>
      <w:r w:rsidRPr="000F12E2">
        <w:rPr>
          <w:rFonts w:ascii="Times New Roman" w:hAnsi="Times New Roman" w:cs="Times New Roman"/>
          <w:sz w:val="28"/>
          <w:szCs w:val="28"/>
          <w:lang w:val="ru-RU"/>
        </w:rPr>
        <w:t xml:space="preserve">Общим национальным дискурсом в указанных учебниках стала традиционная культура Китая, что соответствует концепции «Великого объединения» Конфуция, которая заключается в том, чтобы добиться политического объединения посредством культурного объединения. Так, учебник по «Истории Китая» содержит </w:t>
      </w:r>
      <w:r w:rsidRPr="000F12E2">
        <w:rPr>
          <w:rFonts w:ascii="Times New Roman" w:eastAsia="DengXian" w:hAnsi="Times New Roman" w:cs="Times New Roman"/>
          <w:color w:val="000000"/>
          <w:sz w:val="28"/>
          <w:szCs w:val="28"/>
          <w:lang w:val="ru-RU"/>
        </w:rPr>
        <w:t>материалы по истории и культуре разных национальностей, как неотъемлемых составляющих китайской истории, способствуя восприятию культурного разнообразия и</w:t>
      </w:r>
      <w:r w:rsidRPr="000F12E2">
        <w:rPr>
          <w:rFonts w:ascii="Times New Roman" w:eastAsia="DengXian" w:hAnsi="Times New Roman" w:cs="Times New Roman"/>
          <w:color w:val="000000"/>
          <w:sz w:val="28"/>
          <w:szCs w:val="28"/>
        </w:rPr>
        <w:t> </w:t>
      </w:r>
      <w:r w:rsidRPr="000F12E2">
        <w:rPr>
          <w:rFonts w:ascii="Times New Roman" w:eastAsia="DengXian" w:hAnsi="Times New Roman" w:cs="Times New Roman"/>
          <w:color w:val="000000"/>
          <w:sz w:val="28"/>
          <w:szCs w:val="28"/>
          <w:lang w:val="ru-RU"/>
        </w:rPr>
        <w:t>формированию стремления к единству</w:t>
      </w:r>
      <w:r w:rsidRPr="000F12E2" w:rsidDel="00B922EC">
        <w:rPr>
          <w:rFonts w:ascii="Times New Roman" w:eastAsia="DengXian" w:hAnsi="Times New Roman" w:cs="Times New Roman"/>
          <w:color w:val="000000"/>
          <w:sz w:val="28"/>
          <w:szCs w:val="28"/>
          <w:lang w:val="ru-RU"/>
        </w:rPr>
        <w:t xml:space="preserve"> </w:t>
      </w:r>
      <w:r w:rsidRPr="000F12E2">
        <w:rPr>
          <w:rFonts w:ascii="Times New Roman" w:eastAsia="DengXian" w:hAnsi="Times New Roman" w:cs="Times New Roman"/>
          <w:color w:val="000000"/>
          <w:sz w:val="28"/>
          <w:szCs w:val="28"/>
          <w:lang w:val="ru-RU"/>
        </w:rPr>
        <w:t>и национальной идентичности</w:t>
      </w:r>
      <w:r w:rsidRPr="000F12E2">
        <w:rPr>
          <w:rFonts w:ascii="Times New Roman" w:eastAsia="DengXian" w:hAnsi="Times New Roman" w:cs="Times New Roman"/>
          <w:color w:val="000000"/>
          <w:sz w:val="28"/>
          <w:szCs w:val="28"/>
        </w:rPr>
        <w:t> </w:t>
      </w:r>
      <w:r w:rsidRPr="000F12E2">
        <w:rPr>
          <w:rFonts w:ascii="Times New Roman" w:eastAsia="DengXian" w:hAnsi="Times New Roman" w:cs="Times New Roman"/>
          <w:color w:val="000000"/>
          <w:sz w:val="28"/>
          <w:szCs w:val="28"/>
          <w:lang w:val="ru-RU"/>
        </w:rPr>
        <w:t>среди учащихся разных национальностей в</w:t>
      </w:r>
      <w:r w:rsidRPr="000F12E2">
        <w:rPr>
          <w:rFonts w:ascii="Times New Roman" w:eastAsia="DengXian" w:hAnsi="Times New Roman" w:cs="Times New Roman"/>
          <w:color w:val="000000"/>
          <w:sz w:val="28"/>
          <w:szCs w:val="28"/>
        </w:rPr>
        <w:t> </w:t>
      </w:r>
      <w:r w:rsidRPr="000F12E2">
        <w:rPr>
          <w:rFonts w:ascii="Times New Roman" w:eastAsia="DengXian" w:hAnsi="Times New Roman" w:cs="Times New Roman"/>
          <w:color w:val="000000"/>
          <w:sz w:val="28"/>
          <w:szCs w:val="28"/>
          <w:lang w:val="ru-RU"/>
        </w:rPr>
        <w:t>Китае.</w:t>
      </w:r>
      <w:r w:rsidRPr="000F12E2">
        <w:rPr>
          <w:rFonts w:ascii="Times New Roman" w:eastAsia="DengXian" w:hAnsi="Times New Roman" w:cs="Times New Roman"/>
          <w:color w:val="000000"/>
          <w:sz w:val="28"/>
          <w:szCs w:val="28"/>
        </w:rPr>
        <w:t> </w:t>
      </w:r>
      <w:r w:rsidRPr="000F12E2">
        <w:rPr>
          <w:rFonts w:ascii="Times New Roman" w:eastAsia="DengXian" w:hAnsi="Times New Roman" w:cs="Times New Roman"/>
          <w:color w:val="000000"/>
          <w:sz w:val="28"/>
          <w:szCs w:val="28"/>
          <w:lang w:val="ru-RU"/>
        </w:rPr>
        <w:t>Исторические личности, описанные в учебнике, имеют разное этническое происхождение и относятся к разным историческим периодам, они представлены как национальные герои, которые внесли выдающийся вклад в процесс распространения китайской национальной культуры, содействовали национальной интеграции и установлению политической власти. Однако стоит отметить, что диапазон содержания знаний о культуре национальных меньшинств относительно невелик. Об этом свидетельствуют и результаты проведенного опроса, в котором 43 из 80 респондентов отметили необходимость увеличения материала о культуре и истории различных этнических групп Китая (</w:t>
      </w:r>
      <w:r w:rsidR="006E219E" w:rsidRPr="000F12E2">
        <w:rPr>
          <w:rFonts w:ascii="Times New Roman" w:eastAsia="DengXian" w:hAnsi="Times New Roman" w:cs="Times New Roman"/>
          <w:color w:val="000000"/>
          <w:sz w:val="28"/>
          <w:szCs w:val="28"/>
          <w:lang w:val="ru-RU"/>
        </w:rPr>
        <w:t>диаг</w:t>
      </w:r>
      <w:r w:rsidR="00F31572">
        <w:rPr>
          <w:rFonts w:ascii="Times New Roman" w:eastAsia="DengXian" w:hAnsi="Times New Roman" w:cs="Times New Roman"/>
          <w:color w:val="000000"/>
          <w:sz w:val="28"/>
          <w:szCs w:val="28"/>
          <w:lang w:val="ru-RU"/>
        </w:rPr>
        <w:t xml:space="preserve">рамма </w:t>
      </w:r>
      <w:r w:rsidRPr="000F12E2">
        <w:rPr>
          <w:rFonts w:ascii="Times New Roman" w:eastAsia="DengXian" w:hAnsi="Times New Roman" w:cs="Times New Roman"/>
          <w:color w:val="000000"/>
          <w:sz w:val="28"/>
          <w:szCs w:val="28"/>
          <w:lang w:val="ru-RU"/>
        </w:rPr>
        <w:t>1).</w:t>
      </w:r>
    </w:p>
    <w:p w:rsidR="00374471" w:rsidRPr="000F12E2" w:rsidRDefault="00374471" w:rsidP="000F12E2">
      <w:pPr>
        <w:spacing w:after="0" w:line="240" w:lineRule="auto"/>
        <w:ind w:firstLine="567"/>
        <w:jc w:val="both"/>
        <w:rPr>
          <w:rFonts w:ascii="Times New Roman" w:hAnsi="Times New Roman" w:cs="Times New Roman"/>
          <w:sz w:val="28"/>
          <w:szCs w:val="28"/>
          <w:lang w:val="kk-KZ"/>
        </w:rPr>
      </w:pPr>
    </w:p>
    <w:p w:rsidR="00374471" w:rsidRPr="000F12E2" w:rsidRDefault="00374471" w:rsidP="000F12E2">
      <w:pPr>
        <w:spacing w:after="0" w:line="240" w:lineRule="auto"/>
        <w:ind w:firstLine="567"/>
        <w:jc w:val="both"/>
        <w:rPr>
          <w:rFonts w:ascii="Times New Roman" w:hAnsi="Times New Roman" w:cs="Times New Roman"/>
          <w:sz w:val="28"/>
          <w:szCs w:val="28"/>
          <w:lang w:val="kk-KZ"/>
        </w:rPr>
      </w:pPr>
      <w:r w:rsidRPr="000F12E2">
        <w:rPr>
          <w:rFonts w:ascii="Times New Roman" w:eastAsia="DengXian" w:hAnsi="Times New Roman" w:cs="Times New Roman"/>
          <w:noProof/>
          <w:color w:val="000000"/>
          <w:sz w:val="28"/>
          <w:szCs w:val="28"/>
          <w:lang w:val="ru-RU"/>
        </w:rPr>
        <w:lastRenderedPageBreak/>
        <w:drawing>
          <wp:inline distT="0" distB="0" distL="0" distR="0" wp14:anchorId="38DF98C3" wp14:editId="74F4444F">
            <wp:extent cx="5800725" cy="3409950"/>
            <wp:effectExtent l="0" t="0" r="952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74471" w:rsidRPr="000F12E2" w:rsidRDefault="00374471" w:rsidP="000F12E2">
      <w:pPr>
        <w:spacing w:after="0" w:line="240" w:lineRule="auto"/>
        <w:ind w:firstLine="567"/>
        <w:jc w:val="both"/>
        <w:rPr>
          <w:rFonts w:ascii="Times New Roman" w:hAnsi="Times New Roman" w:cs="Times New Roman"/>
          <w:sz w:val="28"/>
          <w:szCs w:val="28"/>
          <w:lang w:val="kk-KZ"/>
        </w:rPr>
      </w:pPr>
    </w:p>
    <w:p w:rsidR="00374471" w:rsidRPr="009B058E" w:rsidRDefault="006E219E" w:rsidP="000F12E2">
      <w:pPr>
        <w:spacing w:after="0" w:line="240" w:lineRule="auto"/>
        <w:ind w:firstLine="567"/>
        <w:jc w:val="center"/>
        <w:rPr>
          <w:rFonts w:ascii="Times New Roman" w:hAnsi="Times New Roman" w:cs="Times New Roman"/>
          <w:sz w:val="28"/>
          <w:szCs w:val="28"/>
          <w:lang w:val="ru-RU"/>
        </w:rPr>
      </w:pPr>
      <w:r w:rsidRPr="000F12E2">
        <w:rPr>
          <w:rFonts w:ascii="Times New Roman" w:hAnsi="Times New Roman" w:cs="Times New Roman"/>
          <w:sz w:val="28"/>
          <w:szCs w:val="28"/>
          <w:lang w:val="ru-RU"/>
        </w:rPr>
        <w:t>Диаграмма</w:t>
      </w:r>
      <w:r w:rsidR="00374471" w:rsidRPr="000F12E2">
        <w:rPr>
          <w:rFonts w:ascii="Times New Roman" w:hAnsi="Times New Roman" w:cs="Times New Roman"/>
          <w:sz w:val="28"/>
          <w:szCs w:val="28"/>
          <w:lang w:val="ru-RU"/>
        </w:rPr>
        <w:t xml:space="preserve"> 1</w:t>
      </w:r>
      <w:r w:rsidRPr="000F12E2">
        <w:rPr>
          <w:rFonts w:ascii="Times New Roman" w:hAnsi="Times New Roman" w:cs="Times New Roman"/>
          <w:sz w:val="28"/>
          <w:szCs w:val="28"/>
          <w:lang w:val="ru-RU"/>
        </w:rPr>
        <w:t xml:space="preserve"> -</w:t>
      </w:r>
      <w:r w:rsidR="00374471" w:rsidRPr="000F12E2">
        <w:rPr>
          <w:rFonts w:ascii="Times New Roman" w:hAnsi="Times New Roman" w:cs="Times New Roman"/>
          <w:sz w:val="28"/>
          <w:szCs w:val="28"/>
          <w:lang w:val="ru-RU"/>
        </w:rPr>
        <w:t xml:space="preserve"> Вопрос анкетного опроса: Как вы думаете, какой материал необходимо добавить в новые учебники для развития национальной идентичности, национального единства и патриотизма?</w:t>
      </w:r>
      <w:r w:rsidRPr="000F12E2">
        <w:rPr>
          <w:rFonts w:ascii="Times New Roman" w:hAnsi="Times New Roman" w:cs="Times New Roman"/>
          <w:sz w:val="28"/>
          <w:szCs w:val="28"/>
          <w:lang w:val="ru-RU"/>
        </w:rPr>
        <w:t xml:space="preserve"> </w:t>
      </w:r>
      <w:r w:rsidRPr="009B058E">
        <w:rPr>
          <w:rFonts w:ascii="Times New Roman" w:hAnsi="Times New Roman" w:cs="Times New Roman"/>
          <w:sz w:val="28"/>
          <w:szCs w:val="28"/>
          <w:lang w:val="ru-RU"/>
        </w:rPr>
        <w:t>[7]</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Курс «Мораль и верховенство закона» знакомит учащихся с национальной политикой и культурными традициями Китая, таким образом воплощает философию центрального правительства, заключающуюся в том, чтобы управлять страной посредством добродетели и закона.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Проведенный опрос показал эффективность реформы учебников и соблюдение конфуцианского принципа «чжун» - преданность правителю и идеям нравственности: 56,86% опрошенных отметили, что увеличение количества тем, разъясняющих законодательные и нормативные акты, толкование правовых норм (закона) и других конституционных знаний повлияло на рост чувства гражданской и коллективной ответственности; 34,31% указали на повышение правовой грамотности. 83,75% участников опроса подтвердили, что за последние два года у школьников повысился уровень активного участия в восстановлении общественного порядка.</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В учебники по «Китайскому языку» и </w:t>
      </w:r>
      <w:r w:rsidRPr="000F12E2">
        <w:rPr>
          <w:rStyle w:val="notranslate"/>
          <w:rFonts w:ascii="Times New Roman" w:eastAsia="SimSun" w:hAnsi="Times New Roman" w:cs="Times New Roman"/>
          <w:sz w:val="28"/>
          <w:szCs w:val="28"/>
          <w:lang w:val="ru-RU"/>
        </w:rPr>
        <w:t xml:space="preserve">«Морали и верховенству закона» </w:t>
      </w:r>
      <w:r w:rsidRPr="000F12E2">
        <w:rPr>
          <w:rFonts w:ascii="Times New Roman" w:hAnsi="Times New Roman" w:cs="Times New Roman"/>
          <w:sz w:val="28"/>
          <w:szCs w:val="28"/>
          <w:lang w:val="ru-RU"/>
        </w:rPr>
        <w:t xml:space="preserve">вошли стихи древних поэтов Китая, которые описывают красоту китайской природы, воспевают китайский народ, сочувствуют его судьбе и несут в себе традиционные идеи, а также избранные цитаты из двенадцатой главы «Луньюй», которая содержит классические дискурсы и глубокие философские высказывания Конфуция и его учеников о подходах, методах обучения и самосовершенствовании. </w:t>
      </w:r>
    </w:p>
    <w:p w:rsidR="00374471" w:rsidRPr="000F12E2" w:rsidRDefault="00374471" w:rsidP="000F12E2">
      <w:pPr>
        <w:spacing w:after="0" w:line="240" w:lineRule="auto"/>
        <w:ind w:firstLine="567"/>
        <w:jc w:val="both"/>
        <w:rPr>
          <w:rStyle w:val="notranslate"/>
          <w:rFonts w:ascii="Times New Roman" w:eastAsia="SimSun" w:hAnsi="Times New Roman" w:cs="Times New Roman"/>
          <w:sz w:val="28"/>
          <w:szCs w:val="28"/>
          <w:lang w:val="ru-RU"/>
        </w:rPr>
      </w:pPr>
      <w:r w:rsidRPr="000F12E2">
        <w:rPr>
          <w:rStyle w:val="notranslate"/>
          <w:rFonts w:ascii="Times New Roman" w:eastAsia="SimSun" w:hAnsi="Times New Roman" w:cs="Times New Roman"/>
          <w:sz w:val="28"/>
          <w:szCs w:val="28"/>
          <w:lang w:val="ru-RU"/>
        </w:rPr>
        <w:lastRenderedPageBreak/>
        <w:t xml:space="preserve">По результатам опроса, проведенного в рамках данного исследования, было выявлено, что добавление большего количества классических и современных стихов китайских поэтов в учебники по «Китайскому языку» и «Морали и верховенству закона», историй о национальных героях в учебник по «Истории Китая», а также других культурных дискурсов стимулировало рост знаний и интереса к китайской культуре (66,25%), и способствовало укреплению чувства гордости за свою причастность к передовой культуре (27,5%). </w:t>
      </w:r>
    </w:p>
    <w:p w:rsidR="00374471" w:rsidRPr="000F12E2" w:rsidRDefault="00374471" w:rsidP="000F12E2">
      <w:pPr>
        <w:spacing w:after="0" w:line="240" w:lineRule="auto"/>
        <w:ind w:firstLine="567"/>
        <w:jc w:val="both"/>
        <w:rPr>
          <w:rStyle w:val="notranslate"/>
          <w:rFonts w:ascii="Times New Roman" w:eastAsia="SimSun" w:hAnsi="Times New Roman" w:cs="Times New Roman"/>
          <w:sz w:val="28"/>
          <w:szCs w:val="28"/>
          <w:lang w:val="ru-RU"/>
        </w:rPr>
      </w:pP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noProof/>
          <w:sz w:val="28"/>
          <w:szCs w:val="28"/>
          <w:lang w:val="ru-RU"/>
        </w:rPr>
        <w:drawing>
          <wp:inline distT="0" distB="0" distL="0" distR="0" wp14:anchorId="59ED71E0" wp14:editId="05367CDD">
            <wp:extent cx="5549827" cy="4403090"/>
            <wp:effectExtent l="0" t="0" r="13335" b="1651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0F12E2">
        <w:rPr>
          <w:rFonts w:ascii="Times New Roman" w:hAnsi="Times New Roman" w:cs="Times New Roman"/>
          <w:sz w:val="28"/>
          <w:szCs w:val="28"/>
          <w:lang w:val="ru-RU"/>
        </w:rPr>
        <w:t xml:space="preserve">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p>
    <w:p w:rsidR="00374471" w:rsidRPr="000F12E2" w:rsidRDefault="006E219E" w:rsidP="000F12E2">
      <w:pPr>
        <w:spacing w:after="0" w:line="240" w:lineRule="auto"/>
        <w:ind w:firstLine="567"/>
        <w:jc w:val="center"/>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Диаграмма </w:t>
      </w:r>
      <w:r w:rsidR="00374471" w:rsidRPr="000F12E2">
        <w:rPr>
          <w:rFonts w:ascii="Times New Roman" w:hAnsi="Times New Roman" w:cs="Times New Roman"/>
          <w:sz w:val="28"/>
          <w:szCs w:val="28"/>
          <w:lang w:val="ru-RU"/>
        </w:rPr>
        <w:t>2</w:t>
      </w:r>
      <w:r w:rsidRPr="000F12E2">
        <w:rPr>
          <w:rFonts w:ascii="Times New Roman" w:hAnsi="Times New Roman" w:cs="Times New Roman"/>
          <w:sz w:val="28"/>
          <w:szCs w:val="28"/>
          <w:lang w:val="ru-RU"/>
        </w:rPr>
        <w:t xml:space="preserve"> -</w:t>
      </w:r>
      <w:r w:rsidR="00374471" w:rsidRPr="000F12E2">
        <w:rPr>
          <w:rFonts w:ascii="Times New Roman" w:hAnsi="Times New Roman" w:cs="Times New Roman"/>
          <w:sz w:val="28"/>
          <w:szCs w:val="28"/>
          <w:lang w:val="ru-RU"/>
        </w:rPr>
        <w:t xml:space="preserve"> Результаты обучения по новым учебникам</w:t>
      </w:r>
      <w:r w:rsidRPr="000F12E2">
        <w:rPr>
          <w:rFonts w:ascii="Times New Roman" w:hAnsi="Times New Roman" w:cs="Times New Roman"/>
          <w:sz w:val="28"/>
          <w:szCs w:val="28"/>
          <w:lang w:val="ru-RU"/>
        </w:rPr>
        <w:t xml:space="preserve"> [7]</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Помимо содержания учебников, сама реформа учебных пособий также способствовала сплочению нации. Для подготовки и разработки трех учебников были сформированы две группы. Одна из них - учителя и учащиеся начальных и средних школ, а также преподавательский и исследовательский персонал и руководители образования всех уровней, то есть те, кто непосредственно имеет дело с этими учебниками, является их пользователем либо исследователем. А другая – члены общества, не связанные с образовательной сферой, включая родителей нынешних и бывших учеников. Таким образом, возник диалог, происходило взаимодействие и обмен мнениями.</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lastRenderedPageBreak/>
        <w:t xml:space="preserve">Проведенный опрос показал, что несмотря на то, что реформа учебников вызвала как положительные, так и отрицательные отзывы, она вдохновила патриотический энтузиазм молодежи и всего общества в целом. Более 80% опрошенных проявили заинтересованность в принятии участия в составлении и редакции школьных пособий, из них 42,5% причиной интереса указали свою гражданскую ответственность, 39% - желание внести вклад в усиление воспитания национальной идентичности в последующих поколениях.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В дополнение к учебным материалам стоит отнести также саму систему школьного образования, в соответствии с которой обучение проходит в две смены (утром проходят основные предметы, а после обеда – занятия спортом, музыкой и трудом), благодаря которой дети большую часть дня проводят в школе. С одной стороны, такое расписание снимает нагрузку с родителей, которые заняты на работе, дети всегда находятся под присмотром учителей, с другой – бо́льшую роль в воспитании молодого поколения берет на себя школа, способствуя стандартизации мировоззрения китайской молодежи и формированию коллективной идентичности. Также стоит отметить свод правил, предназначенный для учащихся начальных и средних школ, контент которого ярко иллюстрирует конфуцианский принцип «Ли» (</w:t>
      </w:r>
      <w:r w:rsidRPr="000F12E2">
        <w:rPr>
          <w:rFonts w:ascii="Times New Roman" w:hAnsi="Times New Roman" w:cs="Times New Roman"/>
          <w:sz w:val="28"/>
          <w:szCs w:val="28"/>
          <w:lang w:val="kk-KZ"/>
        </w:rPr>
        <w:t>礼</w:t>
      </w:r>
      <w:r w:rsidRPr="000F12E2">
        <w:rPr>
          <w:rFonts w:ascii="Times New Roman" w:hAnsi="Times New Roman" w:cs="Times New Roman"/>
          <w:sz w:val="28"/>
          <w:szCs w:val="28"/>
          <w:lang w:val="ru-RU"/>
        </w:rPr>
        <w:t>), который буквально означает «почтительность и ритуал». Учитель говорил: «Благородный муж требователен к себе, низкий человек требователен к другим»</w:t>
      </w:r>
      <w:r w:rsidRPr="000F12E2">
        <w:rPr>
          <w:rStyle w:val="a6"/>
          <w:rFonts w:ascii="Times New Roman" w:hAnsi="Times New Roman" w:cs="Times New Roman"/>
          <w:sz w:val="28"/>
          <w:szCs w:val="28"/>
          <w:lang w:val="ru-RU"/>
        </w:rPr>
        <w:t xml:space="preserve"> </w:t>
      </w:r>
      <w:r w:rsidR="00166F46" w:rsidRPr="000F12E2">
        <w:rPr>
          <w:rFonts w:ascii="Times New Roman" w:hAnsi="Times New Roman" w:cs="Times New Roman"/>
          <w:sz w:val="28"/>
          <w:szCs w:val="28"/>
          <w:lang w:val="ru-RU"/>
        </w:rPr>
        <w:t xml:space="preserve"> [172, </w:t>
      </w:r>
      <w:r w:rsidR="00FD40FC">
        <w:rPr>
          <w:rFonts w:ascii="Times New Roman" w:hAnsi="Times New Roman" w:cs="Times New Roman"/>
          <w:sz w:val="28"/>
          <w:szCs w:val="28"/>
          <w:lang w:val="ru-RU"/>
        </w:rPr>
        <w:t>с</w:t>
      </w:r>
      <w:r w:rsidR="00166F46" w:rsidRPr="000F12E2">
        <w:rPr>
          <w:rFonts w:ascii="Times New Roman" w:hAnsi="Times New Roman" w:cs="Times New Roman"/>
          <w:sz w:val="28"/>
          <w:szCs w:val="28"/>
          <w:lang w:val="ru-RU"/>
        </w:rPr>
        <w:t>.340]</w:t>
      </w:r>
      <w:r w:rsidRPr="000F12E2">
        <w:rPr>
          <w:rFonts w:ascii="Times New Roman" w:hAnsi="Times New Roman" w:cs="Times New Roman"/>
          <w:sz w:val="28"/>
          <w:szCs w:val="28"/>
          <w:lang w:val="ru-RU"/>
        </w:rPr>
        <w:t>. Самосовершенствование для Конфуция было весьма важным аспектом и первым правилом в обучении, оказывающим огромное влияние на моральные и нравственные устои народа, глубоко влияющим на традиционную культуру Китая в целом, а также на развитие человеческой личности, и пропагандируется современной китайской педагогикой.</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«Кодекс для учащихся начальных и средних школ» и «Кодекс норм повседневного поведения учащихся начальных и средних школ» издаются для начальных и средних школ Китая, а для высших учебных заведений существуют справочники студента, которые являются основным требованием партии и государства к идеологической, моральной и поведенческой грамотности современных учеников. В обязанности учащихся входят следующие виды требований: «соблюдать закон, нормативные правила, повышать правосознание и соблюдать социальную мораль», «любить науку, усердно учиться и быть готовым исследовать», «уважать родителей», «быть честным, последовательным в словах и делах, оправдывать доверие, проявлять ответственность», «любить природу и заботиться об экологии», «дорожить жизнью, обращать внимание на безопасность и физические упражнения», «проявлять самоуважение, уверенность в себе и стремиться к самосовершенствованию» , «соблюдать равенство и проявлять доброту к окружающим», «проявлять взаимное уважение, понимание и терпимость» </w:t>
      </w:r>
      <w:r w:rsidR="007B31E4" w:rsidRPr="000F12E2">
        <w:rPr>
          <w:rFonts w:ascii="Times New Roman" w:hAnsi="Times New Roman" w:cs="Times New Roman"/>
          <w:sz w:val="28"/>
          <w:szCs w:val="28"/>
          <w:lang w:val="ru-RU"/>
        </w:rPr>
        <w:t xml:space="preserve"> [102]</w:t>
      </w:r>
      <w:r w:rsidRPr="000F12E2">
        <w:rPr>
          <w:rFonts w:ascii="Times New Roman" w:hAnsi="Times New Roman" w:cs="Times New Roman"/>
          <w:sz w:val="28"/>
          <w:szCs w:val="28"/>
          <w:lang w:val="ru-RU"/>
        </w:rPr>
        <w:t xml:space="preserve">.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В целях практического соблюдения этих и других подобных правил учебные заведения часто проводят различные мероприятия, призванные воспитывать в </w:t>
      </w:r>
      <w:r w:rsidRPr="000F12E2">
        <w:rPr>
          <w:rFonts w:ascii="Times New Roman" w:hAnsi="Times New Roman" w:cs="Times New Roman"/>
          <w:sz w:val="28"/>
          <w:szCs w:val="28"/>
          <w:lang w:val="ru-RU"/>
        </w:rPr>
        <w:lastRenderedPageBreak/>
        <w:t>учащихся указанные в кодексах и справочниках постулаты. На еженедельных собраниях, организуемых учителями (в школах) или старшими учащимися (в университетах), ученики и студенты обсуждают свои учебные цели и достижения, а также планы, касающиеся предстоящих мероприятий, в которых явно прослеживаются главные идеи конфуцианской доктрины – бережное отношение к природе, сыновнее почитание родителей, стремление к самосовершенствованию, практика физического воспитания и развитие знаний и навыков. А главным правилом проводимых конкурсов, спартакиад и других мероприятий является участие всех без исключения, таким образом, воспитывается командный дух, сплоченность и коллективное мышление.</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Кроме основного принципа «Ли», в стенах учебных заведений заметно применяется еще один конфуцианский принцип «чжэн-мин» - выправление имен. Конфуций считал, что сын должен вести себя как сын и не перечить отцу, в противном случае он не будет соответствовать своему «имени», что повлечет за собой ряд негативных последствий. Поэтому он выступал за приведение названий в соответствии с сущностью вещей и явлений: «Да будет государем государь, слуга – слугой, отцом – отец и сыном – сын»</w:t>
      </w:r>
      <w:r w:rsidR="00166F46" w:rsidRPr="000F12E2">
        <w:rPr>
          <w:rFonts w:ascii="Times New Roman" w:hAnsi="Times New Roman" w:cs="Times New Roman"/>
          <w:sz w:val="28"/>
          <w:szCs w:val="28"/>
          <w:lang w:val="ru-RU"/>
        </w:rPr>
        <w:t xml:space="preserve"> [172, </w:t>
      </w:r>
      <w:r w:rsidR="00FD40FC">
        <w:rPr>
          <w:rFonts w:ascii="Times New Roman" w:hAnsi="Times New Roman" w:cs="Times New Roman"/>
          <w:sz w:val="28"/>
          <w:szCs w:val="28"/>
          <w:lang w:val="ru-RU"/>
        </w:rPr>
        <w:t>с</w:t>
      </w:r>
      <w:r w:rsidR="00166F46" w:rsidRPr="000F12E2">
        <w:rPr>
          <w:rFonts w:ascii="Times New Roman" w:hAnsi="Times New Roman" w:cs="Times New Roman"/>
          <w:sz w:val="28"/>
          <w:szCs w:val="28"/>
          <w:lang w:val="ru-RU"/>
        </w:rPr>
        <w:t>.253]</w:t>
      </w:r>
      <w:r w:rsidRPr="000F12E2">
        <w:rPr>
          <w:rFonts w:ascii="Times New Roman" w:hAnsi="Times New Roman" w:cs="Times New Roman"/>
          <w:sz w:val="28"/>
          <w:szCs w:val="28"/>
          <w:lang w:val="ru-RU"/>
        </w:rPr>
        <w:t xml:space="preserve">. В разных социальных взаимодействиях каждый всегда находится в определенной позиции и имеет определенные функции, которые определяют его «имя». Например, в образовательной сфере во всем мире существуют такие понятия как ученики или студенты и преподаватели, а также другие, в том числе и административные позиции, которые определяют права и обязанности. Тогда как в Китае помимо иерархии в кругах ППС (преподаватели, заведующие, директора или деканы и т.д.) существует иерархия среди учащихся с наличием «имен» - </w:t>
      </w:r>
      <w:r w:rsidRPr="000F12E2">
        <w:rPr>
          <w:rFonts w:ascii="Times New Roman" w:hAnsi="Times New Roman" w:cs="Times New Roman"/>
          <w:sz w:val="28"/>
          <w:szCs w:val="28"/>
        </w:rPr>
        <w:t>学长、学哥、学姐、学弟、</w:t>
      </w:r>
      <w:r w:rsidRPr="000F12E2">
        <w:rPr>
          <w:rFonts w:ascii="Times New Roman" w:hAnsi="Times New Roman" w:cs="Times New Roman"/>
          <w:sz w:val="28"/>
          <w:szCs w:val="28"/>
          <w:lang w:val="ru-RU"/>
        </w:rPr>
        <w:t xml:space="preserve"> </w:t>
      </w:r>
      <w:r w:rsidRPr="000F12E2">
        <w:rPr>
          <w:rFonts w:ascii="Times New Roman" w:hAnsi="Times New Roman" w:cs="Times New Roman"/>
          <w:sz w:val="28"/>
          <w:szCs w:val="28"/>
        </w:rPr>
        <w:t>学妹</w:t>
      </w:r>
      <w:r w:rsidRPr="000F12E2">
        <w:rPr>
          <w:rFonts w:ascii="Times New Roman" w:hAnsi="Times New Roman" w:cs="Times New Roman"/>
          <w:sz w:val="28"/>
          <w:szCs w:val="28"/>
          <w:lang w:val="ru-RU"/>
        </w:rPr>
        <w:t xml:space="preserve"> (староста, старший и старшая по классу или курсу, младший и младшая по классу или курсу) и определенными поведенческими и функциональными особенностями: старшие учащиеся должны помогать учителям в управлении младшими, организовывать еженедельные собрания, активно участвовать в общественной жизни школы и университета, а также быть примерным учеником/студентом. Конечно, реальность несколько отличается от конфуцианских идеалов, однако в целом каждый действительно соблюдает внешние церемонии, которые требуют от них «имена».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В современном мире постоянно появляются новые вещи, предметы и понятия, обновляется лексика, в связи с чем принцип «чжэн-мин» стал применим и к китайскому языку. В эпоху глобализации и распространения научно-технической терминологии повсеместно стали использоваться заимствованные слова, в основном из английского языка. Однако китайская языковая политика, опираясь на вышеупомянутое правило, предусматривает создание новых слов для подобных понятий. Все иностранные, пришедшие извне понятия не копируются, а переводятся на понятный для китайцев язык, обретая смысл и порядок</w:t>
      </w:r>
      <w:r w:rsidR="000C6A49" w:rsidRPr="000F12E2">
        <w:rPr>
          <w:rFonts w:ascii="Times New Roman" w:hAnsi="Times New Roman" w:cs="Times New Roman"/>
          <w:sz w:val="28"/>
          <w:szCs w:val="28"/>
          <w:lang w:val="ru-RU"/>
        </w:rPr>
        <w:t xml:space="preserve"> [173, </w:t>
      </w:r>
      <w:r w:rsidR="00FD40FC">
        <w:rPr>
          <w:rFonts w:ascii="Times New Roman" w:hAnsi="Times New Roman" w:cs="Times New Roman"/>
          <w:sz w:val="28"/>
          <w:szCs w:val="28"/>
          <w:lang w:val="ru-RU"/>
        </w:rPr>
        <w:t>с</w:t>
      </w:r>
      <w:r w:rsidR="000C6A49" w:rsidRPr="000F12E2">
        <w:rPr>
          <w:rFonts w:ascii="Times New Roman" w:hAnsi="Times New Roman" w:cs="Times New Roman"/>
          <w:sz w:val="28"/>
          <w:szCs w:val="28"/>
          <w:lang w:val="ru-RU"/>
        </w:rPr>
        <w:t>.66]</w:t>
      </w:r>
      <w:r w:rsidRPr="000F12E2">
        <w:rPr>
          <w:rFonts w:ascii="Times New Roman" w:hAnsi="Times New Roman" w:cs="Times New Roman"/>
          <w:sz w:val="28"/>
          <w:szCs w:val="28"/>
          <w:lang w:val="ru-RU"/>
        </w:rPr>
        <w:t xml:space="preserve">. Например, такие слова как </w:t>
      </w:r>
      <w:r w:rsidRPr="000F12E2">
        <w:rPr>
          <w:rFonts w:ascii="Times New Roman" w:hAnsi="Times New Roman" w:cs="Times New Roman"/>
          <w:i/>
          <w:sz w:val="28"/>
          <w:szCs w:val="28"/>
          <w:lang w:val="ru-RU"/>
        </w:rPr>
        <w:t xml:space="preserve">интернет, компьютер, </w:t>
      </w:r>
      <w:r w:rsidRPr="000F12E2">
        <w:rPr>
          <w:rFonts w:ascii="Times New Roman" w:hAnsi="Times New Roman" w:cs="Times New Roman"/>
          <w:i/>
          <w:sz w:val="28"/>
          <w:szCs w:val="28"/>
          <w:lang w:val="ru-RU"/>
        </w:rPr>
        <w:lastRenderedPageBreak/>
        <w:t>программа</w:t>
      </w:r>
      <w:r w:rsidRPr="000F12E2">
        <w:rPr>
          <w:rFonts w:ascii="Times New Roman" w:hAnsi="Times New Roman" w:cs="Times New Roman"/>
          <w:sz w:val="28"/>
          <w:szCs w:val="28"/>
          <w:lang w:val="ru-RU"/>
        </w:rPr>
        <w:t xml:space="preserve"> переводятся на путунхуа и буквально означают </w:t>
      </w:r>
      <w:r w:rsidRPr="000F12E2">
        <w:rPr>
          <w:rFonts w:ascii="Times New Roman" w:hAnsi="Times New Roman" w:cs="Times New Roman"/>
          <w:sz w:val="28"/>
          <w:szCs w:val="28"/>
        </w:rPr>
        <w:t>网络</w:t>
      </w:r>
      <w:r w:rsidRPr="000F12E2">
        <w:rPr>
          <w:rFonts w:ascii="Times New Roman" w:hAnsi="Times New Roman" w:cs="Times New Roman"/>
          <w:sz w:val="28"/>
          <w:szCs w:val="28"/>
          <w:lang w:val="ru-RU"/>
        </w:rPr>
        <w:t>сетевой путь</w:t>
      </w:r>
      <w:r w:rsidRPr="000F12E2">
        <w:rPr>
          <w:rFonts w:ascii="Times New Roman" w:hAnsi="Times New Roman" w:cs="Times New Roman"/>
          <w:sz w:val="28"/>
          <w:szCs w:val="28"/>
          <w:lang w:val="ru-RU"/>
        </w:rPr>
        <w:t>，</w:t>
      </w:r>
      <w:r w:rsidRPr="000F12E2">
        <w:rPr>
          <w:rFonts w:ascii="Times New Roman" w:hAnsi="Times New Roman" w:cs="Times New Roman"/>
          <w:sz w:val="28"/>
          <w:szCs w:val="28"/>
        </w:rPr>
        <w:t>电脑</w:t>
      </w:r>
      <w:r w:rsidRPr="000F12E2">
        <w:rPr>
          <w:rFonts w:ascii="Times New Roman" w:hAnsi="Times New Roman" w:cs="Times New Roman"/>
          <w:sz w:val="28"/>
          <w:szCs w:val="28"/>
          <w:lang w:val="ru-RU"/>
        </w:rPr>
        <w:t>электронный мозг</w:t>
      </w:r>
      <w:r w:rsidRPr="000F12E2">
        <w:rPr>
          <w:rFonts w:ascii="Times New Roman" w:hAnsi="Times New Roman" w:cs="Times New Roman"/>
          <w:sz w:val="28"/>
          <w:szCs w:val="28"/>
          <w:lang w:val="ru-RU"/>
        </w:rPr>
        <w:t>，</w:t>
      </w:r>
      <w:r w:rsidRPr="000F12E2">
        <w:rPr>
          <w:rFonts w:ascii="Times New Roman" w:hAnsi="Times New Roman" w:cs="Times New Roman"/>
          <w:sz w:val="28"/>
          <w:szCs w:val="28"/>
        </w:rPr>
        <w:t>程序</w:t>
      </w:r>
      <w:r w:rsidRPr="000F12E2">
        <w:rPr>
          <w:rFonts w:ascii="Times New Roman" w:hAnsi="Times New Roman" w:cs="Times New Roman"/>
          <w:sz w:val="28"/>
          <w:szCs w:val="28"/>
          <w:lang w:val="ru-RU"/>
        </w:rPr>
        <w:t>последовательность, порядок соответственно и употребляются не только на уроках информатики: они используются с целью поиска дополнительной информации и выполнения домашних заданий для любых предметов, для устного общения и поддержания связи в социальных сетях и т.д. Терминология гуманитарных и естественных наук –</w:t>
      </w:r>
      <w:r w:rsidRPr="000F12E2">
        <w:rPr>
          <w:rFonts w:ascii="Times New Roman" w:hAnsi="Times New Roman" w:cs="Times New Roman"/>
          <w:i/>
          <w:sz w:val="28"/>
          <w:szCs w:val="28"/>
          <w:lang w:val="ru-RU"/>
        </w:rPr>
        <w:t xml:space="preserve"> глобализация, корреляция, катализатор</w:t>
      </w:r>
      <w:r w:rsidRPr="000F12E2">
        <w:rPr>
          <w:rFonts w:ascii="Times New Roman" w:hAnsi="Times New Roman" w:cs="Times New Roman"/>
          <w:sz w:val="28"/>
          <w:szCs w:val="28"/>
          <w:lang w:val="ru-RU"/>
        </w:rPr>
        <w:t xml:space="preserve"> (</w:t>
      </w:r>
      <w:r w:rsidRPr="000F12E2">
        <w:rPr>
          <w:rFonts w:ascii="Times New Roman" w:hAnsi="Times New Roman" w:cs="Times New Roman"/>
          <w:sz w:val="28"/>
          <w:szCs w:val="28"/>
        </w:rPr>
        <w:t>全球化</w:t>
      </w:r>
      <w:r w:rsidRPr="000F12E2">
        <w:rPr>
          <w:rFonts w:ascii="Times New Roman" w:hAnsi="Times New Roman" w:cs="Times New Roman"/>
          <w:sz w:val="28"/>
          <w:szCs w:val="28"/>
          <w:lang w:val="ru-RU"/>
        </w:rPr>
        <w:t>，</w:t>
      </w:r>
      <w:r w:rsidRPr="000F12E2">
        <w:rPr>
          <w:rFonts w:ascii="Times New Roman" w:hAnsi="Times New Roman" w:cs="Times New Roman"/>
          <w:sz w:val="28"/>
          <w:szCs w:val="28"/>
        </w:rPr>
        <w:t>相关</w:t>
      </w:r>
      <w:r w:rsidRPr="000F12E2">
        <w:rPr>
          <w:rFonts w:ascii="Times New Roman" w:hAnsi="Times New Roman" w:cs="Times New Roman"/>
          <w:sz w:val="28"/>
          <w:szCs w:val="28"/>
          <w:lang w:val="ru-RU"/>
        </w:rPr>
        <w:t>，</w:t>
      </w:r>
      <w:r w:rsidRPr="000F12E2">
        <w:rPr>
          <w:rFonts w:ascii="Times New Roman" w:hAnsi="Times New Roman" w:cs="Times New Roman"/>
          <w:sz w:val="28"/>
          <w:szCs w:val="28"/>
        </w:rPr>
        <w:t>催化剂</w:t>
      </w:r>
      <w:r w:rsidRPr="000F12E2">
        <w:rPr>
          <w:rFonts w:ascii="Times New Roman" w:hAnsi="Times New Roman" w:cs="Times New Roman"/>
          <w:sz w:val="28"/>
          <w:szCs w:val="28"/>
          <w:lang w:val="ru-RU"/>
        </w:rPr>
        <w:t xml:space="preserve"> , буквальный перевод: обретение всемирности, относиться к (быть связанным с), средство для стимулирования соответственно); названия, имеющие отношения к физической культуре и спорту (</w:t>
      </w:r>
      <w:r w:rsidRPr="000F12E2">
        <w:rPr>
          <w:rFonts w:ascii="Times New Roman" w:hAnsi="Times New Roman" w:cs="Times New Roman"/>
          <w:sz w:val="28"/>
          <w:szCs w:val="28"/>
        </w:rPr>
        <w:t>篮球</w:t>
      </w:r>
      <w:r w:rsidRPr="000F12E2">
        <w:rPr>
          <w:rFonts w:ascii="Times New Roman" w:hAnsi="Times New Roman" w:cs="Times New Roman"/>
          <w:sz w:val="28"/>
          <w:szCs w:val="28"/>
          <w:lang w:val="ru-RU"/>
        </w:rPr>
        <w:t>，</w:t>
      </w:r>
      <w:r w:rsidRPr="000F12E2">
        <w:rPr>
          <w:rFonts w:ascii="Times New Roman" w:hAnsi="Times New Roman" w:cs="Times New Roman"/>
          <w:sz w:val="28"/>
          <w:szCs w:val="28"/>
        </w:rPr>
        <w:t>排球</w:t>
      </w:r>
      <w:r w:rsidRPr="000F12E2">
        <w:rPr>
          <w:rFonts w:ascii="Times New Roman" w:hAnsi="Times New Roman" w:cs="Times New Roman"/>
          <w:sz w:val="28"/>
          <w:szCs w:val="28"/>
          <w:lang w:val="ru-RU"/>
        </w:rPr>
        <w:t>，</w:t>
      </w:r>
      <w:r w:rsidRPr="000F12E2">
        <w:rPr>
          <w:rFonts w:ascii="Times New Roman" w:hAnsi="Times New Roman" w:cs="Times New Roman"/>
          <w:sz w:val="28"/>
          <w:szCs w:val="28"/>
        </w:rPr>
        <w:t>足球</w:t>
      </w:r>
      <w:r w:rsidRPr="000F12E2">
        <w:rPr>
          <w:rFonts w:ascii="Times New Roman" w:hAnsi="Times New Roman" w:cs="Times New Roman"/>
          <w:sz w:val="28"/>
          <w:szCs w:val="28"/>
          <w:lang w:val="ru-RU"/>
        </w:rPr>
        <w:t xml:space="preserve"> - баскетбол, волейбол, футбол, буквальный перевод: корзина и мяч, отталкивать мяч, нога и мяч соответственно) и другие имеют свои китайские аналоги. Таким образом, язык не только развивается, но и сохраняет самобытность, не засоряется иностранными словами. А сохранение чистоты языка является одним из действенных механизмов сохранения национальной идентичности в условиях всемирной глобализации.</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Язык сам по себе играет важную роль в формировании национальной идентичности, так как он является инструментом культуры, который «формирует личность человека, носителя языка, через навязанные ему языком и заложенные в языке видение мира, менталитет, отношение к людям и т. п., то есть через культуру народа, пользующегося данным языком как средством общения»</w:t>
      </w:r>
      <w:r w:rsidR="00454646" w:rsidRPr="000F12E2">
        <w:rPr>
          <w:rFonts w:ascii="Times New Roman" w:hAnsi="Times New Roman" w:cs="Times New Roman"/>
          <w:sz w:val="28"/>
          <w:szCs w:val="28"/>
          <w:lang w:val="ru-RU"/>
        </w:rPr>
        <w:t xml:space="preserve"> [174, </w:t>
      </w:r>
      <w:r w:rsidR="00FD40FC">
        <w:rPr>
          <w:rFonts w:ascii="Times New Roman" w:hAnsi="Times New Roman" w:cs="Times New Roman"/>
          <w:sz w:val="28"/>
          <w:szCs w:val="28"/>
          <w:lang w:val="ru-RU"/>
        </w:rPr>
        <w:t>с</w:t>
      </w:r>
      <w:r w:rsidR="00454646" w:rsidRPr="000F12E2">
        <w:rPr>
          <w:rFonts w:ascii="Times New Roman" w:hAnsi="Times New Roman" w:cs="Times New Roman"/>
          <w:sz w:val="28"/>
          <w:szCs w:val="28"/>
          <w:lang w:val="ru-RU"/>
        </w:rPr>
        <w:t>.14]</w:t>
      </w:r>
      <w:r w:rsidRPr="000F12E2">
        <w:rPr>
          <w:rFonts w:ascii="Times New Roman" w:hAnsi="Times New Roman" w:cs="Times New Roman"/>
          <w:sz w:val="28"/>
          <w:szCs w:val="28"/>
          <w:lang w:val="ru-RU"/>
        </w:rPr>
        <w:t>. Так, в соответствии с языковой политикой КНР, диалекты в повседневной жизни этнических меньшинств Китая по-прежнему остаются важными носителями культурн</w:t>
      </w:r>
      <w:r w:rsidRPr="000F12E2">
        <w:rPr>
          <w:rFonts w:ascii="Times New Roman" w:hAnsi="Times New Roman" w:cs="Times New Roman"/>
          <w:sz w:val="28"/>
          <w:szCs w:val="28"/>
          <w:lang w:val="kk-KZ"/>
        </w:rPr>
        <w:t>ого наследия</w:t>
      </w:r>
      <w:r w:rsidRPr="000F12E2">
        <w:rPr>
          <w:rFonts w:ascii="Times New Roman" w:hAnsi="Times New Roman" w:cs="Times New Roman"/>
          <w:sz w:val="28"/>
          <w:szCs w:val="28"/>
          <w:lang w:val="ru-RU"/>
        </w:rPr>
        <w:t xml:space="preserve"> мультикультурного населения страны, </w:t>
      </w:r>
      <w:r w:rsidRPr="000F12E2">
        <w:rPr>
          <w:rFonts w:ascii="Times New Roman" w:hAnsi="Times New Roman" w:cs="Times New Roman"/>
          <w:sz w:val="28"/>
          <w:szCs w:val="28"/>
          <w:lang w:val="kk-KZ"/>
        </w:rPr>
        <w:t xml:space="preserve">а </w:t>
      </w:r>
      <w:r w:rsidRPr="000F12E2">
        <w:rPr>
          <w:rFonts w:ascii="Times New Roman" w:hAnsi="Times New Roman" w:cs="Times New Roman"/>
          <w:sz w:val="28"/>
          <w:szCs w:val="28"/>
          <w:lang w:val="ru-RU"/>
        </w:rPr>
        <w:t>официальный язык – путунхуа (</w:t>
      </w:r>
      <w:r w:rsidRPr="000F12E2">
        <w:rPr>
          <w:rFonts w:ascii="Times New Roman" w:hAnsi="Times New Roman" w:cs="Times New Roman"/>
          <w:sz w:val="28"/>
          <w:szCs w:val="28"/>
          <w:lang w:val="kk-KZ"/>
        </w:rPr>
        <w:t>普通话</w:t>
      </w:r>
      <w:r w:rsidRPr="000F12E2">
        <w:rPr>
          <w:rFonts w:ascii="Times New Roman" w:hAnsi="Times New Roman" w:cs="Times New Roman"/>
          <w:sz w:val="28"/>
          <w:szCs w:val="28"/>
          <w:lang w:val="ru-RU"/>
        </w:rPr>
        <w:t xml:space="preserve">) распространяется и внедряется с помощью таких социальных институтов, как образование и средства массовой информации, а также посредством увеличения его роли в жизни общества.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kk-KZ"/>
        </w:rPr>
        <w:t>На сегодня</w:t>
      </w:r>
      <w:r w:rsidRPr="000F12E2">
        <w:rPr>
          <w:rFonts w:ascii="Times New Roman" w:hAnsi="Times New Roman" w:cs="Times New Roman"/>
          <w:sz w:val="28"/>
          <w:szCs w:val="28"/>
          <w:lang w:val="ru-RU"/>
        </w:rPr>
        <w:t xml:space="preserve"> путунхуа является символом способности режима осуществлять местный контроль и определяет удобство общественной деятельности. Дальнейшее развитие или модернизация общеупотребительного языка позволяет ему выражать современные понятия и становиться современным средством коммуникации.</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В построении национальной идентичности также стоит отметить роль национальных СМИ. В статье «Становление единства, празднование китайскости» Вэй Дунчжан утверждает, что государственные СМИ функционируют как идеологический государственный аппарат, интерполирующий людей с доминирующей идеологией через их гегемонистские дискурсы</w:t>
      </w:r>
      <w:r w:rsidR="004B5B6B" w:rsidRPr="000F12E2">
        <w:rPr>
          <w:rFonts w:ascii="Times New Roman" w:hAnsi="Times New Roman" w:cs="Times New Roman"/>
          <w:sz w:val="28"/>
          <w:szCs w:val="28"/>
          <w:lang w:val="ru-RU"/>
        </w:rPr>
        <w:t xml:space="preserve"> [114, </w:t>
      </w:r>
      <w:r w:rsidR="00FD40FC">
        <w:rPr>
          <w:rFonts w:ascii="Times New Roman" w:hAnsi="Times New Roman" w:cs="Times New Roman"/>
          <w:sz w:val="28"/>
          <w:szCs w:val="28"/>
          <w:lang w:val="ru-RU"/>
        </w:rPr>
        <w:t>с</w:t>
      </w:r>
      <w:r w:rsidR="004B5B6B" w:rsidRPr="000F12E2">
        <w:rPr>
          <w:rFonts w:ascii="Times New Roman" w:hAnsi="Times New Roman" w:cs="Times New Roman"/>
          <w:sz w:val="28"/>
          <w:szCs w:val="28"/>
          <w:lang w:val="ru-RU"/>
        </w:rPr>
        <w:t>.83]</w:t>
      </w:r>
      <w:r w:rsidRPr="000F12E2">
        <w:rPr>
          <w:rFonts w:ascii="Times New Roman" w:hAnsi="Times New Roman" w:cs="Times New Roman"/>
          <w:sz w:val="28"/>
          <w:szCs w:val="28"/>
          <w:lang w:val="ru-RU"/>
        </w:rPr>
        <w:t>.</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В целом, все китайские премьер-министры после смерти Мао Цзэдуна и введения реформ, включая нынешнее руководство Китая при Си Цзиньпине, имеют сильные амбиции в отношении внутренней стабильности страны. Центральный принцип пропаганды общего прошлого и общей мечты о </w:t>
      </w:r>
      <w:r w:rsidRPr="000F12E2">
        <w:rPr>
          <w:rFonts w:ascii="Times New Roman" w:hAnsi="Times New Roman" w:cs="Times New Roman"/>
          <w:sz w:val="28"/>
          <w:szCs w:val="28"/>
          <w:lang w:val="ru-RU"/>
        </w:rPr>
        <w:lastRenderedPageBreak/>
        <w:t>настоящем и будущем Китая сочетается с коммерческими, культурными и даже этнополитическими целями, привнося новые формы ностальгического аффекта в отношения между телевидением, нацией и населением Народной Республики.</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Образы традиционной китайской культуры, известные в Китае как </w:t>
      </w:r>
      <w:r w:rsidRPr="000F12E2">
        <w:rPr>
          <w:rFonts w:ascii="Times New Roman" w:hAnsi="Times New Roman" w:cs="Times New Roman"/>
          <w:sz w:val="28"/>
          <w:szCs w:val="28"/>
        </w:rPr>
        <w:t>中国元素</w:t>
      </w:r>
      <w:r w:rsidRPr="000F12E2">
        <w:rPr>
          <w:rFonts w:ascii="Times New Roman" w:hAnsi="Times New Roman" w:cs="Times New Roman"/>
          <w:sz w:val="28"/>
          <w:szCs w:val="28"/>
          <w:lang w:val="ru-RU"/>
        </w:rPr>
        <w:t>, то есть «китайские элементы», сегодня продвигаются и используются в развлекательной, торговой, туристической и модной индустрии страны.  Под ними понимаются культурная символика и традиции, которые представляют «культурный код» китайской национальной идентичности.</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Как отмечает Цуй Синьцзянь (заместитель Генерального секретаря и директор исследовательского бюро Постоянного комитета Пекинского муниципального народного конгресса), </w:t>
      </w:r>
      <w:r w:rsidRPr="000F12E2">
        <w:rPr>
          <w:rStyle w:val="tlid-translation"/>
          <w:rFonts w:ascii="Times New Roman" w:hAnsi="Times New Roman" w:cs="Times New Roman"/>
          <w:sz w:val="28"/>
          <w:szCs w:val="28"/>
          <w:lang w:val="ru-RU"/>
        </w:rPr>
        <w:t>«культурная идентичность относится к признанию общей культуры между людьми или отдельными лицами и группами. Использование одних и тех же культурных символов, следование общим культурным концепциям, соблюдение общих моделей мышления и поведенческих норм являются основой культурной идентичности. Одна из основных функций, присущих культуре, - это наличие общей культуры, которая часто является основой национальной идентичности и социальной идентичности»</w:t>
      </w:r>
      <w:r w:rsidR="002C3FBE" w:rsidRPr="000F12E2">
        <w:rPr>
          <w:rStyle w:val="tlid-translation"/>
          <w:rFonts w:ascii="Times New Roman" w:hAnsi="Times New Roman" w:cs="Times New Roman"/>
          <w:sz w:val="28"/>
          <w:szCs w:val="28"/>
          <w:lang w:val="ru-RU"/>
        </w:rPr>
        <w:t xml:space="preserve"> [106, </w:t>
      </w:r>
      <w:r w:rsidR="00FD40FC">
        <w:rPr>
          <w:rStyle w:val="tlid-translation"/>
          <w:rFonts w:ascii="Times New Roman" w:hAnsi="Times New Roman" w:cs="Times New Roman"/>
          <w:sz w:val="28"/>
          <w:szCs w:val="28"/>
          <w:lang w:val="ru-RU"/>
        </w:rPr>
        <w:t>с</w:t>
      </w:r>
      <w:r w:rsidR="002C3FBE" w:rsidRPr="000F12E2">
        <w:rPr>
          <w:rStyle w:val="tlid-translation"/>
          <w:rFonts w:ascii="Times New Roman" w:hAnsi="Times New Roman" w:cs="Times New Roman"/>
          <w:sz w:val="28"/>
          <w:szCs w:val="28"/>
          <w:lang w:val="ru-RU"/>
        </w:rPr>
        <w:t>.105]</w:t>
      </w:r>
      <w:r w:rsidRPr="000F12E2">
        <w:rPr>
          <w:rStyle w:val="tlid-translation"/>
          <w:rFonts w:ascii="Times New Roman" w:hAnsi="Times New Roman" w:cs="Times New Roman"/>
          <w:sz w:val="28"/>
          <w:szCs w:val="28"/>
          <w:lang w:val="ru-RU"/>
        </w:rPr>
        <w:t xml:space="preserve">. </w:t>
      </w:r>
    </w:p>
    <w:p w:rsidR="00374471" w:rsidRPr="000F12E2" w:rsidRDefault="00374471" w:rsidP="000F12E2">
      <w:pPr>
        <w:spacing w:after="0" w:line="240" w:lineRule="auto"/>
        <w:ind w:firstLine="567"/>
        <w:jc w:val="both"/>
        <w:rPr>
          <w:rStyle w:val="tlid-translation"/>
          <w:rFonts w:ascii="Times New Roman" w:hAnsi="Times New Roman" w:cs="Times New Roman"/>
          <w:sz w:val="28"/>
          <w:szCs w:val="28"/>
          <w:lang w:val="ru-RU"/>
        </w:rPr>
      </w:pPr>
      <w:r w:rsidRPr="000F12E2">
        <w:rPr>
          <w:rStyle w:val="tlid-translation"/>
          <w:rFonts w:ascii="Times New Roman" w:hAnsi="Times New Roman" w:cs="Times New Roman"/>
          <w:sz w:val="28"/>
          <w:szCs w:val="28"/>
          <w:lang w:val="ru-RU"/>
        </w:rPr>
        <w:t xml:space="preserve">К примеру, </w:t>
      </w:r>
      <w:r w:rsidRPr="000F12E2">
        <w:rPr>
          <w:rFonts w:ascii="Times New Roman" w:hAnsi="Times New Roman" w:cs="Times New Roman"/>
          <w:sz w:val="28"/>
          <w:szCs w:val="28"/>
          <w:lang w:val="ru-RU"/>
        </w:rPr>
        <w:t>такие программы, как «Китай на кончике языка», проецируют нюанс изображения Китая, прежде всего, для внутренней аудитории. Идя в ногу с национализмом партийно-государственного Китая, данный телевизионный документальный фильм</w:t>
      </w:r>
      <w:r w:rsidRPr="000F12E2">
        <w:rPr>
          <w:rStyle w:val="tlid-translation"/>
          <w:rFonts w:ascii="Times New Roman" w:hAnsi="Times New Roman" w:cs="Times New Roman"/>
          <w:sz w:val="28"/>
          <w:szCs w:val="28"/>
          <w:lang w:val="ru-RU"/>
        </w:rPr>
        <w:t xml:space="preserve"> строит фундамент культурной идентичности на основе общей китайской культуры «питания». Разные регионы и разные этнические группы имеют разные пищевые культуры. В свете данного факта, в целях сохранения целостности государства, народу необходимо знать, что, несмотря на все различия между десятками этносов, у них, все же, есть много общего. Это общее и становится национальной идентичностью, подтверждающей их историческое родство. Здесь свою значительную роль в знакомстве, принятии, выявлении и демонстрации общности и идентичности культуры различных этносов Китая играют СМИ. Средства массовой информации освещают события, происходящие вне аудиовизуального восприятия, интерпретируя реальность, влияют на наше мировоззрение. Играя развлекательную роль в жизни людей, средства массовой информации становятся механизмом эффективного и активного влияния на общественное мнение и самосознание, направляя и формируя целые поколения. </w:t>
      </w:r>
    </w:p>
    <w:p w:rsidR="00374471" w:rsidRPr="000F12E2" w:rsidRDefault="00374471" w:rsidP="000F12E2">
      <w:pPr>
        <w:spacing w:after="0" w:line="240" w:lineRule="auto"/>
        <w:ind w:firstLine="567"/>
        <w:jc w:val="both"/>
        <w:rPr>
          <w:rStyle w:val="tlid-translation"/>
          <w:rFonts w:ascii="Times New Roman" w:hAnsi="Times New Roman" w:cs="Times New Roman"/>
          <w:sz w:val="28"/>
          <w:szCs w:val="28"/>
          <w:lang w:val="ru-RU"/>
        </w:rPr>
      </w:pPr>
      <w:r w:rsidRPr="000F12E2">
        <w:rPr>
          <w:rStyle w:val="tlid-translation"/>
          <w:rFonts w:ascii="Times New Roman" w:hAnsi="Times New Roman" w:cs="Times New Roman"/>
          <w:sz w:val="28"/>
          <w:szCs w:val="28"/>
          <w:lang w:val="ru-RU"/>
        </w:rPr>
        <w:t xml:space="preserve">Так, «Китай на кончике языка» выбирает самый распространенный традиционный китайский образ жизни и питания. Кроме того, в фильме представление еды включает введение в историю еды, что позволило зрителям расширить свое понимание истории нации при просмотре документального фильма, а также увеличило самоидентификацию китайской аудитории с долгой историей культуры Китая. Знакомство с различными национальными культурами в программе «Китай на кончике языка» углубило понимание и признание культур </w:t>
      </w:r>
      <w:r w:rsidRPr="000F12E2">
        <w:rPr>
          <w:rStyle w:val="tlid-translation"/>
          <w:rFonts w:ascii="Times New Roman" w:hAnsi="Times New Roman" w:cs="Times New Roman"/>
          <w:sz w:val="28"/>
          <w:szCs w:val="28"/>
          <w:lang w:val="ru-RU"/>
        </w:rPr>
        <w:lastRenderedPageBreak/>
        <w:t>друг друга между этническими группами и между людьми, а также повысило терпимость к культуре друг друга</w:t>
      </w:r>
      <w:r w:rsidR="006918FE" w:rsidRPr="000F12E2">
        <w:rPr>
          <w:rStyle w:val="tlid-translation"/>
          <w:rFonts w:ascii="Times New Roman" w:hAnsi="Times New Roman" w:cs="Times New Roman"/>
          <w:sz w:val="28"/>
          <w:szCs w:val="28"/>
          <w:lang w:val="ru-RU"/>
        </w:rPr>
        <w:t xml:space="preserve"> [175]</w:t>
      </w:r>
      <w:r w:rsidRPr="000F12E2">
        <w:rPr>
          <w:rStyle w:val="tlid-translation"/>
          <w:rFonts w:ascii="Times New Roman" w:hAnsi="Times New Roman" w:cs="Times New Roman"/>
          <w:sz w:val="28"/>
          <w:szCs w:val="28"/>
          <w:lang w:val="ru-RU"/>
        </w:rPr>
        <w:t xml:space="preserve">.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В эпизоде «Вкус времени» был представлен особый продукт юго-западного побережья Тайваня, солёно-вяленая икра кефали-лобана. Эта серия подробно знакомит зрителей с едой Тайваня, включая методы обработки, хранения и приготовления кефали. «Китай на кончике языка» включает тайваньскую пищевую культуру в ряды китайской пищевой культуры наряду с другими провинциями и посредством идентификации тайваньской пищевой культуры показывает неразрывную культурную связь между Тайванем и материковым Китаем, углубляет идентификацию людей с Тайванем с точки зрения географии, еще более укрепляя понимание китайцами границ страны. </w:t>
      </w:r>
    </w:p>
    <w:p w:rsidR="00374471" w:rsidRPr="000F12E2" w:rsidRDefault="00374471" w:rsidP="000F12E2">
      <w:pPr>
        <w:pStyle w:val="aa"/>
        <w:spacing w:before="0" w:beforeAutospacing="0" w:after="0" w:afterAutospacing="0"/>
        <w:ind w:firstLine="567"/>
        <w:jc w:val="both"/>
        <w:rPr>
          <w:sz w:val="28"/>
          <w:szCs w:val="28"/>
          <w:lang w:val="ru-RU"/>
        </w:rPr>
      </w:pPr>
      <w:r w:rsidRPr="000F12E2">
        <w:rPr>
          <w:sz w:val="28"/>
          <w:szCs w:val="28"/>
          <w:lang w:val="ru-RU"/>
        </w:rPr>
        <w:t>Представление различных «культур питания» И, Мяо, Чжуан и Тибета в эпизоде «Наши поля» раскрывает сходства и различия в пищевой культуре многих провинций Китая и в полной мере демонстрирует богатые культурные различия этнических групп. Объясняя разницу, «Китай на кончике языка» исследует общие черты разных этнических групп: самосовершенствование, усердие и мудрость. Изначально еда выступает важным элементом процесса выживания, постепенно искусство китайской культуры питания сублимируется в национальный уклад жизни и формирует «национальный дух».</w:t>
      </w:r>
    </w:p>
    <w:p w:rsidR="00374471" w:rsidRPr="000F12E2" w:rsidRDefault="00374471" w:rsidP="000F12E2">
      <w:pPr>
        <w:pStyle w:val="aa"/>
        <w:spacing w:before="0" w:beforeAutospacing="0" w:after="0" w:afterAutospacing="0"/>
        <w:ind w:firstLine="567"/>
        <w:jc w:val="both"/>
        <w:rPr>
          <w:sz w:val="28"/>
          <w:szCs w:val="28"/>
          <w:lang w:val="ru-RU"/>
        </w:rPr>
      </w:pPr>
      <w:r w:rsidRPr="000F12E2">
        <w:rPr>
          <w:sz w:val="28"/>
          <w:szCs w:val="28"/>
          <w:lang w:val="ru-RU"/>
        </w:rPr>
        <w:t>В документальном фильме национальный дух пробуждается через единство, выражающееся в сходных пищевых привычках и вкусах, способах приготовления и хранения и так далее, и это направляет сознание людей, формируя общую идентичность.</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Таким образом, представляя общий образ мышления, культурные символы, традиции и национальный дух, документальный фильм </w:t>
      </w:r>
      <w:r w:rsidRPr="000F12E2">
        <w:rPr>
          <w:rStyle w:val="tlid-translation"/>
          <w:rFonts w:ascii="Times New Roman" w:hAnsi="Times New Roman" w:cs="Times New Roman"/>
          <w:sz w:val="28"/>
          <w:szCs w:val="28"/>
          <w:lang w:val="ru-RU"/>
        </w:rPr>
        <w:t xml:space="preserve">«Китай на кончике языка» </w:t>
      </w:r>
      <w:r w:rsidRPr="000F12E2">
        <w:rPr>
          <w:rFonts w:ascii="Times New Roman" w:hAnsi="Times New Roman" w:cs="Times New Roman"/>
          <w:sz w:val="28"/>
          <w:szCs w:val="28"/>
          <w:lang w:val="ru-RU"/>
        </w:rPr>
        <w:t xml:space="preserve">в значительной степени компенсировал недостатки визуального общения и позволил людям углубить понимание культурной истории различных этнических групп в Китае.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kk-KZ"/>
        </w:rPr>
        <w:t xml:space="preserve">Наряду с духовным объединением посредством культурного и исторического фактора, стоит отметить политический и экономический факторы, которые являются взаимосвязанными. Так, например, политика реформ и открытости, направленная на экономическое развитие, </w:t>
      </w:r>
      <w:r w:rsidRPr="000F12E2">
        <w:rPr>
          <w:rFonts w:ascii="Times New Roman" w:hAnsi="Times New Roman" w:cs="Times New Roman"/>
          <w:sz w:val="28"/>
          <w:szCs w:val="28"/>
          <w:lang w:val="ru-RU"/>
        </w:rPr>
        <w:t xml:space="preserve">постепенно расширяла экономические, торговые и культурные обмены Китая с другими странами мира. В результате КНР интегрировался в глобализированную мировую экономическую систему, став одним из ведущих игроков в международной политике.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С развитием экономики после реформ Дэн Сяопина и непрерывным улучшением социального статуса современного Китая, китайский народ становится все сильнее и увереннее. Гордость за достижения своей страны способствует усилению национальной идентичности, которая подпитывается пропагандой национального единства и самобытности через средства массовой информации.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lastRenderedPageBreak/>
        <w:t xml:space="preserve">Так, в 2018 году Китай отметил 40-летний юбилей проведения политики реформ и открытости, который напоминает гражданам об их истории, успехах, их общем пути и будущих целях.  </w:t>
      </w:r>
      <w:r w:rsidRPr="000F12E2">
        <w:rPr>
          <w:rFonts w:ascii="Times New Roman" w:hAnsi="Times New Roman" w:cs="Times New Roman"/>
          <w:sz w:val="28"/>
          <w:szCs w:val="28"/>
          <w:lang w:val="kk-KZ"/>
        </w:rPr>
        <w:t>Начиная с 1978 года, формировалась новая китайская идентичность граждан страны с быстро растущей экономикой, а призыв</w:t>
      </w:r>
      <w:r w:rsidRPr="000F12E2">
        <w:rPr>
          <w:rFonts w:ascii="Times New Roman" w:hAnsi="Times New Roman" w:cs="Times New Roman"/>
          <w:sz w:val="28"/>
          <w:szCs w:val="28"/>
          <w:lang w:val="ru-RU"/>
        </w:rPr>
        <w:t xml:space="preserve"> КПК к людям по всей стране стремиться к лучшей жизни, к воплощению «китайской мечты» стимулировал повышение запросов населения, формируя современное китайское общество.</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Резкий подъем экономики Китая спровоцировал рост урбанизации, присущий всем современным государствам. Как известно, города сближают людей, облегчают наблюдение и обучение, общение и сотрудничество и в значительной степени способствуют обмену идеями, культурному обмену и технологическим инновациям. Также жизнь и работа в городах предоставляет людям беспрецедентные возможности трудоустройства и делают общество более мобильным.</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 Вместе с тем стоит заметить, что города, особенно крупные мегаполисы, обычно имеют многоэтнический и многокультурный ландшафт, способствующий преобладанию одного общего языка и культуры для взаимодействия его жителей. В процессе урбанизации происходит миграция населения из сельских в городские районы. Уезжая из менее развитых регионов страны, люди, в той или иной степени, теряют свою этническую идентичность, которая, со временем, частично или полностью заменяется на идентичность более крупной группы (национальную).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То, что процесс урбанизации помогает в решении этнического вопроса в полиэтнической стране, также подтверждается исследованием китайских ученых Лу Шоутинг, Гуань Цзе, Сунь Цзин, Сун Куй «Исследование трансформации национальных отношений в процессе урбанизации».</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В результате комплексного исследования уровней урбанизации различных провинций и этнических групп в Северо-Восточном Китае, ученые пришли к выводу, что те этнические группы, уровень урбанизации которых превысил 60%, имеет тенденцию к постепенной замене этнической идентичности на профессиональную, классовую, географическую (город), социальную и другие. В процессе урбанизации этнические отношения групп постепенно трансформировались в социальные отношения отдельных граждан. Коммуникация, изменение образа жизни и другие аспекты трансформации этнических отношений в городах ускоряют и укрепляют общение между этническими группами, усиливая их общность и интеграцию. Также ученые отмечают, что в работе с городским этническим населением важно создавать условия рассредоточенного проживания этносов, что будет способствовать естественной интеграции населения в одну нацию</w:t>
      </w:r>
      <w:r w:rsidR="004B5B6B" w:rsidRPr="000F12E2">
        <w:rPr>
          <w:rFonts w:ascii="Times New Roman" w:hAnsi="Times New Roman" w:cs="Times New Roman"/>
          <w:sz w:val="28"/>
          <w:szCs w:val="28"/>
          <w:lang w:val="ru-RU"/>
        </w:rPr>
        <w:t xml:space="preserve"> </w:t>
      </w:r>
      <w:r w:rsidR="004B5B6B" w:rsidRPr="009B058E">
        <w:rPr>
          <w:rFonts w:ascii="Times New Roman" w:hAnsi="Times New Roman" w:cs="Times New Roman"/>
          <w:sz w:val="28"/>
          <w:szCs w:val="28"/>
          <w:lang w:val="ru-RU"/>
        </w:rPr>
        <w:t>[116]</w:t>
      </w:r>
      <w:r w:rsidRPr="000F12E2">
        <w:rPr>
          <w:rFonts w:ascii="Times New Roman" w:hAnsi="Times New Roman" w:cs="Times New Roman"/>
          <w:sz w:val="28"/>
          <w:szCs w:val="28"/>
          <w:lang w:val="ru-RU"/>
        </w:rPr>
        <w:t>.</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Таким образом, миграция населения в города, культурный обмен, </w:t>
      </w:r>
      <w:r w:rsidRPr="000F12E2">
        <w:rPr>
          <w:rFonts w:ascii="Times New Roman" w:hAnsi="Times New Roman" w:cs="Times New Roman"/>
          <w:sz w:val="28"/>
          <w:szCs w:val="28"/>
          <w:lang w:val="kk-KZ"/>
        </w:rPr>
        <w:t>использование единого языка в общении друг с другом</w:t>
      </w:r>
      <w:r w:rsidRPr="000F12E2">
        <w:rPr>
          <w:rFonts w:ascii="Times New Roman" w:hAnsi="Times New Roman" w:cs="Times New Roman"/>
          <w:sz w:val="28"/>
          <w:szCs w:val="28"/>
          <w:lang w:val="ru-RU"/>
        </w:rPr>
        <w:t>,</w:t>
      </w:r>
      <w:r w:rsidRPr="000F12E2">
        <w:rPr>
          <w:rFonts w:ascii="Times New Roman" w:hAnsi="Times New Roman" w:cs="Times New Roman"/>
          <w:sz w:val="28"/>
          <w:szCs w:val="28"/>
          <w:lang w:val="kk-KZ"/>
        </w:rPr>
        <w:t xml:space="preserve"> </w:t>
      </w:r>
      <w:r w:rsidRPr="000F12E2">
        <w:rPr>
          <w:rFonts w:ascii="Times New Roman" w:hAnsi="Times New Roman" w:cs="Times New Roman"/>
          <w:sz w:val="28"/>
          <w:szCs w:val="28"/>
          <w:lang w:val="ru-RU"/>
        </w:rPr>
        <w:t xml:space="preserve">а также стремление к экономическим выгодам, как правило, создают общую идентичность. Кроме того, </w:t>
      </w:r>
      <w:r w:rsidRPr="000F12E2">
        <w:rPr>
          <w:rFonts w:ascii="Times New Roman" w:hAnsi="Times New Roman" w:cs="Times New Roman"/>
          <w:sz w:val="28"/>
          <w:szCs w:val="28"/>
          <w:lang w:val="ru-RU"/>
        </w:rPr>
        <w:lastRenderedPageBreak/>
        <w:t>улучшение материальных условий и повышение авторитета на мировой арене стимулирует рост идентичности страны и ее граждан.</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Стоит отметить, что за это время Китай добился больших успехов. Согласно официальным данным Мирового Банка, с тех пор, как Китай начал открывать и реформировать свою экономику в 1978 году, рост ВВП в среднем составлял почти 10 процентов в год и более 850 миллионов человек были спасены от бедности</w:t>
      </w:r>
      <w:r w:rsidR="00660DD3" w:rsidRPr="000F12E2">
        <w:rPr>
          <w:rFonts w:ascii="Times New Roman" w:hAnsi="Times New Roman" w:cs="Times New Roman"/>
          <w:sz w:val="28"/>
          <w:szCs w:val="28"/>
          <w:lang w:val="ru-RU"/>
        </w:rPr>
        <w:t xml:space="preserve"> [176]</w:t>
      </w:r>
      <w:r w:rsidRPr="000F12E2">
        <w:rPr>
          <w:rFonts w:ascii="Times New Roman" w:hAnsi="Times New Roman" w:cs="Times New Roman"/>
          <w:sz w:val="28"/>
          <w:szCs w:val="28"/>
          <w:lang w:val="ru-RU"/>
        </w:rPr>
        <w:t>.</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noProof/>
          <w:sz w:val="28"/>
          <w:szCs w:val="28"/>
          <w:lang w:val="ru-RU"/>
        </w:rPr>
        <w:drawing>
          <wp:anchor distT="0" distB="0" distL="114300" distR="114300" simplePos="0" relativeHeight="251674624" behindDoc="0" locked="0" layoutInCell="1" allowOverlap="1" wp14:anchorId="1660DFA3" wp14:editId="1D703048">
            <wp:simplePos x="0" y="0"/>
            <wp:positionH relativeFrom="column">
              <wp:posOffset>30861</wp:posOffset>
            </wp:positionH>
            <wp:positionV relativeFrom="paragraph">
              <wp:posOffset>206375</wp:posOffset>
            </wp:positionV>
            <wp:extent cx="6332220" cy="3381375"/>
            <wp:effectExtent l="0" t="0" r="0" b="952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ввп китая 1980-2019.jpg"/>
                    <pic:cNvPicPr/>
                  </pic:nvPicPr>
                  <pic:blipFill>
                    <a:blip r:embed="rId11">
                      <a:extLst>
                        <a:ext uri="{28A0092B-C50C-407E-A947-70E740481C1C}">
                          <a14:useLocalDpi xmlns:a14="http://schemas.microsoft.com/office/drawing/2010/main" val="0"/>
                        </a:ext>
                      </a:extLst>
                    </a:blip>
                    <a:stretch>
                      <a:fillRect/>
                    </a:stretch>
                  </pic:blipFill>
                  <pic:spPr>
                    <a:xfrm>
                      <a:off x="0" y="0"/>
                      <a:ext cx="6332220" cy="3381375"/>
                    </a:xfrm>
                    <a:prstGeom prst="rect">
                      <a:avLst/>
                    </a:prstGeom>
                  </pic:spPr>
                </pic:pic>
              </a:graphicData>
            </a:graphic>
            <wp14:sizeRelH relativeFrom="page">
              <wp14:pctWidth>0</wp14:pctWidth>
            </wp14:sizeRelH>
            <wp14:sizeRelV relativeFrom="page">
              <wp14:pctHeight>0</wp14:pctHeight>
            </wp14:sizeRelV>
          </wp:anchor>
        </w:drawing>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p>
    <w:p w:rsidR="00374471" w:rsidRPr="000F12E2" w:rsidRDefault="00374471" w:rsidP="000F12E2">
      <w:pPr>
        <w:spacing w:after="0" w:line="240" w:lineRule="auto"/>
        <w:ind w:firstLine="567"/>
        <w:jc w:val="center"/>
        <w:rPr>
          <w:rFonts w:ascii="Times New Roman" w:hAnsi="Times New Roman" w:cs="Times New Roman"/>
          <w:sz w:val="28"/>
          <w:szCs w:val="28"/>
          <w:lang w:val="ru-RU"/>
        </w:rPr>
      </w:pPr>
    </w:p>
    <w:p w:rsidR="00374471" w:rsidRPr="009B058E" w:rsidRDefault="006E219E" w:rsidP="000F12E2">
      <w:pPr>
        <w:spacing w:after="0" w:line="240" w:lineRule="auto"/>
        <w:ind w:firstLine="567"/>
        <w:jc w:val="center"/>
        <w:rPr>
          <w:rFonts w:ascii="Times New Roman" w:hAnsi="Times New Roman" w:cs="Times New Roman"/>
          <w:sz w:val="28"/>
          <w:szCs w:val="28"/>
          <w:lang w:val="ru-RU"/>
        </w:rPr>
      </w:pPr>
      <w:r w:rsidRPr="000F12E2">
        <w:rPr>
          <w:rFonts w:ascii="Times New Roman" w:hAnsi="Times New Roman" w:cs="Times New Roman"/>
          <w:sz w:val="28"/>
          <w:szCs w:val="28"/>
          <w:lang w:val="ru-RU"/>
        </w:rPr>
        <w:t>Диаграмма 3 - ВВП Китая за период 1980-2019</w:t>
      </w:r>
      <w:r w:rsidR="00EA3C0C" w:rsidRPr="000F12E2">
        <w:rPr>
          <w:rFonts w:ascii="Times New Roman" w:hAnsi="Times New Roman" w:cs="Times New Roman"/>
          <w:sz w:val="28"/>
          <w:szCs w:val="28"/>
          <w:lang w:val="ru-RU"/>
        </w:rPr>
        <w:t xml:space="preserve"> </w:t>
      </w:r>
      <w:r w:rsidRPr="000F12E2">
        <w:rPr>
          <w:rFonts w:ascii="Times New Roman" w:hAnsi="Times New Roman" w:cs="Times New Roman"/>
          <w:sz w:val="28"/>
          <w:szCs w:val="28"/>
          <w:lang w:val="ru-RU"/>
        </w:rPr>
        <w:t>гг</w:t>
      </w:r>
      <w:r w:rsidR="00EA3C0C" w:rsidRPr="000F12E2">
        <w:rPr>
          <w:rFonts w:ascii="Times New Roman" w:hAnsi="Times New Roman" w:cs="Times New Roman"/>
          <w:sz w:val="28"/>
          <w:szCs w:val="28"/>
          <w:lang w:val="ru-RU"/>
        </w:rPr>
        <w:t>.</w:t>
      </w:r>
      <w:r w:rsidRPr="000F12E2">
        <w:rPr>
          <w:rFonts w:ascii="Times New Roman" w:hAnsi="Times New Roman" w:cs="Times New Roman"/>
          <w:sz w:val="28"/>
          <w:szCs w:val="28"/>
          <w:lang w:val="ru-RU"/>
        </w:rPr>
        <w:t xml:space="preserve"> </w:t>
      </w:r>
      <w:r w:rsidR="006533A9" w:rsidRPr="009B058E">
        <w:rPr>
          <w:rFonts w:ascii="Times New Roman" w:hAnsi="Times New Roman" w:cs="Times New Roman"/>
          <w:sz w:val="28"/>
          <w:szCs w:val="28"/>
          <w:lang w:val="ru-RU"/>
        </w:rPr>
        <w:t>[255]</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Однако, высокие темпы роста Китая привели к экономическому и экологическому дисбалансу. Существование экономического неравенства регионов Китая является серьезной проблемой, которая может изменить индивидуальные политические взгляды на национальную идентичность и легитимность КПК. Поэтому после начала реформ достижение экономического благосостояния и создание среднезажиточного общества является главным лейтмотивом политики лидеров Китая, в том числе и Си Цзиньпина.</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В 2018 году в своей юбилейной речи по поводу празднования 40-й годовщины реформ и открытости Си Цзиньпин отметил, что более 40 лет совместного труда дали свои плоды: «ВВП Китая увеличился с 367,9 млрд. юаней до 82,7 трлн. юаней в 2017 году со среднегодовым темпом реального роста в 9,5%, что намного выше, чем среднегодовой темп роста мировой экономики в 2,9% за тот же период. Доля ВВП Китая в мировом ВВП возросла с 1,8% в начале </w:t>
      </w:r>
      <w:r w:rsidRPr="000F12E2">
        <w:rPr>
          <w:rFonts w:ascii="Times New Roman" w:hAnsi="Times New Roman" w:cs="Times New Roman"/>
          <w:sz w:val="28"/>
          <w:szCs w:val="28"/>
          <w:lang w:val="ru-RU"/>
        </w:rPr>
        <w:lastRenderedPageBreak/>
        <w:t>реформы до 15,2%, а его вклад в мировой экономический рост за последние годы превысил 30</w:t>
      </w:r>
      <w:r w:rsidR="00FD40FC" w:rsidRPr="000F12E2">
        <w:rPr>
          <w:rFonts w:ascii="Times New Roman" w:hAnsi="Times New Roman" w:cs="Times New Roman"/>
          <w:sz w:val="28"/>
          <w:szCs w:val="28"/>
          <w:lang w:val="ru-RU"/>
        </w:rPr>
        <w:t>%»</w:t>
      </w:r>
      <w:r w:rsidR="0086730A" w:rsidRPr="000F12E2">
        <w:rPr>
          <w:rFonts w:ascii="Times New Roman" w:hAnsi="Times New Roman" w:cs="Times New Roman"/>
          <w:sz w:val="28"/>
          <w:szCs w:val="28"/>
          <w:lang w:val="ru-RU"/>
        </w:rPr>
        <w:t xml:space="preserve"> [36, </w:t>
      </w:r>
      <w:r w:rsidR="00FD40FC">
        <w:rPr>
          <w:rFonts w:ascii="Times New Roman" w:hAnsi="Times New Roman" w:cs="Times New Roman"/>
          <w:sz w:val="28"/>
          <w:szCs w:val="28"/>
          <w:lang w:val="ru-RU"/>
        </w:rPr>
        <w:t>с</w:t>
      </w:r>
      <w:r w:rsidR="0086730A" w:rsidRPr="000F12E2">
        <w:rPr>
          <w:rFonts w:ascii="Times New Roman" w:hAnsi="Times New Roman" w:cs="Times New Roman"/>
          <w:sz w:val="28"/>
          <w:szCs w:val="28"/>
          <w:lang w:val="ru-RU"/>
        </w:rPr>
        <w:t>.1270]</w:t>
      </w:r>
      <w:r w:rsidRPr="000F12E2">
        <w:rPr>
          <w:rFonts w:ascii="Times New Roman" w:hAnsi="Times New Roman" w:cs="Times New Roman"/>
          <w:sz w:val="28"/>
          <w:szCs w:val="28"/>
          <w:lang w:val="ru-RU"/>
        </w:rPr>
        <w:t>. Кроме того, «в Китае построена крупнейшая в мире система социального обеспечения, включая пенсии, медицинское обслуживание, суточные и жилье. Базовое пенсионное страхование охватывает более 900 миллионов человек, а медицинское страхование - более 1,3 миллиарда человек. Уровень урбанизации постоянного населения достиг 58,52%, увеличившись на 40,6 процентных пункта»</w:t>
      </w:r>
      <w:r w:rsidRPr="000F12E2">
        <w:rPr>
          <w:rStyle w:val="a6"/>
          <w:rFonts w:ascii="Times New Roman" w:hAnsi="Times New Roman" w:cs="Times New Roman"/>
          <w:sz w:val="28"/>
          <w:szCs w:val="28"/>
          <w:lang w:val="ru-RU"/>
        </w:rPr>
        <w:t xml:space="preserve"> </w:t>
      </w:r>
      <w:r w:rsidR="0086730A" w:rsidRPr="000F12E2">
        <w:rPr>
          <w:rFonts w:ascii="Times New Roman" w:hAnsi="Times New Roman" w:cs="Times New Roman"/>
          <w:sz w:val="28"/>
          <w:szCs w:val="28"/>
          <w:lang w:val="ru-RU"/>
        </w:rPr>
        <w:t xml:space="preserve"> [36, </w:t>
      </w:r>
      <w:r w:rsidR="00FD40FC">
        <w:rPr>
          <w:rFonts w:ascii="Times New Roman" w:hAnsi="Times New Roman" w:cs="Times New Roman"/>
          <w:sz w:val="28"/>
          <w:szCs w:val="28"/>
          <w:lang w:val="ru-RU"/>
        </w:rPr>
        <w:t>с</w:t>
      </w:r>
      <w:r w:rsidR="0086730A" w:rsidRPr="000F12E2">
        <w:rPr>
          <w:rFonts w:ascii="Times New Roman" w:hAnsi="Times New Roman" w:cs="Times New Roman"/>
          <w:sz w:val="28"/>
          <w:szCs w:val="28"/>
          <w:lang w:val="ru-RU"/>
        </w:rPr>
        <w:t>.1270-1271]</w:t>
      </w:r>
      <w:r w:rsidRPr="000F12E2">
        <w:rPr>
          <w:rFonts w:ascii="Times New Roman" w:hAnsi="Times New Roman" w:cs="Times New Roman"/>
          <w:sz w:val="28"/>
          <w:szCs w:val="28"/>
          <w:lang w:val="ru-RU"/>
        </w:rPr>
        <w:t>. Все эти и другие достижения Китая освещаются в СМИ, способствуя постоянному укреплению гордости нации, и играют решающую роль в определении национальной идентичности.</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Отметив успехи, которые страна добилась за 40 лет реформ, Си Цзиньпин сообщил о дальнейших планах и призвал граждан совместно решать задачи будущего развития страны. Позже, в 2020 году, было объявлено о сборе мнений граждан по планированию 14-й пятилетки на онлайн-платформе (см. параграф 3.2). Активное участие граждан в данном мероприятии свидетельствует о существовании взаимодействия между государством и населением.</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Помимо достижений, в юбилейной речи Си прозвучало символическое словосочетание «век унижения», которое также является частью исторической памяти китайцев. Как утверждает Вамик Волкан, в то время как избранная слава просто повышает самооценку членов группы, передача выбранных травм инициирует гораздо более глубокие психологические процессы, поскольку выбранные травмы сильнее связывают членов группы</w:t>
      </w:r>
      <w:r w:rsidR="0086730A" w:rsidRPr="000F12E2">
        <w:rPr>
          <w:rFonts w:ascii="Times New Roman" w:hAnsi="Times New Roman" w:cs="Times New Roman"/>
          <w:sz w:val="28"/>
          <w:szCs w:val="28"/>
          <w:lang w:val="ru-RU"/>
        </w:rPr>
        <w:t xml:space="preserve"> [47]</w:t>
      </w:r>
      <w:r w:rsidRPr="000F12E2">
        <w:rPr>
          <w:rFonts w:ascii="Times New Roman" w:hAnsi="Times New Roman" w:cs="Times New Roman"/>
          <w:sz w:val="28"/>
          <w:szCs w:val="28"/>
          <w:lang w:val="ru-RU"/>
        </w:rPr>
        <w:t>.</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Современное историческое сознание Китая находится под сильным влиянием «века унижения» с середины 1800-х до середины 1900-х годов. Китайцы помнят этот период как время, когда на Китай нападали, запугивали и раздирали империалисты. Политолог Питер Хейс Грайс подчеркивает особое значение этого периода для истории и памяти Китая, отмечая, что «в Китае прошлое живет настоящим в такой степени, которая не имеет себе равных в большинстве других стран»</w:t>
      </w:r>
      <w:r w:rsidR="00444A49" w:rsidRPr="000F12E2">
        <w:rPr>
          <w:rFonts w:ascii="Times New Roman" w:hAnsi="Times New Roman" w:cs="Times New Roman"/>
          <w:sz w:val="28"/>
          <w:szCs w:val="28"/>
          <w:lang w:val="ru-RU"/>
        </w:rPr>
        <w:t xml:space="preserve"> [177, </w:t>
      </w:r>
      <w:r w:rsidR="00FD40FC">
        <w:rPr>
          <w:rFonts w:ascii="Times New Roman" w:hAnsi="Times New Roman" w:cs="Times New Roman"/>
          <w:sz w:val="28"/>
          <w:szCs w:val="28"/>
          <w:lang w:val="ru-RU"/>
        </w:rPr>
        <w:t>с</w:t>
      </w:r>
      <w:r w:rsidR="00444A49" w:rsidRPr="000F12E2">
        <w:rPr>
          <w:rFonts w:ascii="Times New Roman" w:hAnsi="Times New Roman" w:cs="Times New Roman"/>
          <w:sz w:val="28"/>
          <w:szCs w:val="28"/>
          <w:lang w:val="ru-RU"/>
        </w:rPr>
        <w:t>.15]</w:t>
      </w:r>
      <w:r w:rsidRPr="000F12E2">
        <w:rPr>
          <w:rFonts w:ascii="Times New Roman" w:hAnsi="Times New Roman" w:cs="Times New Roman"/>
          <w:sz w:val="28"/>
          <w:szCs w:val="28"/>
          <w:lang w:val="ru-RU"/>
        </w:rPr>
        <w:t xml:space="preserve">. </w:t>
      </w:r>
    </w:p>
    <w:p w:rsidR="00374471" w:rsidRPr="000F12E2" w:rsidRDefault="00374471" w:rsidP="000F12E2">
      <w:pPr>
        <w:spacing w:after="0" w:line="240" w:lineRule="auto"/>
        <w:ind w:firstLine="567"/>
        <w:jc w:val="both"/>
        <w:rPr>
          <w:rFonts w:ascii="Times New Roman" w:hAnsi="Times New Roman" w:cs="Times New Roman"/>
          <w:sz w:val="28"/>
          <w:szCs w:val="28"/>
          <w:lang w:val="kk-KZ"/>
        </w:rPr>
      </w:pPr>
      <w:r w:rsidRPr="000F12E2">
        <w:rPr>
          <w:rFonts w:ascii="Times New Roman" w:hAnsi="Times New Roman" w:cs="Times New Roman"/>
          <w:sz w:val="28"/>
          <w:szCs w:val="28"/>
          <w:lang w:val="kk-KZ"/>
        </w:rPr>
        <w:t>Успешное экономическое развитие</w:t>
      </w:r>
      <w:r w:rsidRPr="000F12E2">
        <w:rPr>
          <w:rFonts w:ascii="Times New Roman" w:hAnsi="Times New Roman" w:cs="Times New Roman"/>
          <w:sz w:val="28"/>
          <w:szCs w:val="28"/>
          <w:lang w:val="ru-RU"/>
        </w:rPr>
        <w:t xml:space="preserve"> современного Китая, смешиваясь с памятью о потрясениях в прошлом (неравноправные договоры иностранных держав с Китаем, «культурная революция») формирует своеобразный национальный характер, который, как отмечал Гумилев, </w:t>
      </w:r>
      <w:r w:rsidRPr="000F12E2">
        <w:rPr>
          <w:rFonts w:ascii="Times New Roman" w:hAnsi="Times New Roman" w:cs="Times New Roman"/>
          <w:sz w:val="28"/>
          <w:szCs w:val="28"/>
          <w:lang w:val="kk-KZ"/>
        </w:rPr>
        <w:t>меняется в зависимости от эпохи, но все же сохраняет традиционные модели, не противоречащие современным тенденциям.</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Традиционные формы социальной организации в Китае и их представления сегодня по-прежнему взаимодействуют с современностью и оказывают когнитивное, мотивационное и поведенческое воздействие на национальное самосознание, межгрупповые отношения китайцев, а также на политику Китая в целом. Так, скромность китайского характера, которую подчеркивал Дэн Сяопин, в свете современной парадигмы дополнена ответственностью. Представляя новую политическую концепцию «сообщество единой судьбы человечества» (</w:t>
      </w:r>
      <w:r w:rsidRPr="000F12E2">
        <w:rPr>
          <w:rFonts w:ascii="Times New Roman" w:hAnsi="Times New Roman" w:cs="Times New Roman"/>
          <w:sz w:val="28"/>
          <w:szCs w:val="28"/>
        </w:rPr>
        <w:t>人</w:t>
      </w:r>
      <w:r w:rsidRPr="000F12E2">
        <w:rPr>
          <w:rFonts w:ascii="Times New Roman" w:hAnsi="Times New Roman" w:cs="Times New Roman"/>
          <w:sz w:val="28"/>
          <w:szCs w:val="28"/>
        </w:rPr>
        <w:lastRenderedPageBreak/>
        <w:t>类命运共同体</w:t>
      </w:r>
      <w:r w:rsidRPr="000F12E2">
        <w:rPr>
          <w:rFonts w:ascii="Times New Roman" w:hAnsi="Times New Roman" w:cs="Times New Roman"/>
          <w:sz w:val="28"/>
          <w:szCs w:val="28"/>
          <w:lang w:val="ru-RU"/>
        </w:rPr>
        <w:t>), Си Цзиньпин указывает на «миролюбие» Китая, которое определяет ее стремления не к мировой гегемонии, а к ответственности за общечеловеческое развитие и поддержание мира</w:t>
      </w:r>
      <w:r w:rsidR="007646F7" w:rsidRPr="000F12E2">
        <w:rPr>
          <w:rFonts w:ascii="Times New Roman" w:hAnsi="Times New Roman" w:cs="Times New Roman"/>
          <w:sz w:val="28"/>
          <w:szCs w:val="28"/>
          <w:lang w:val="ru-RU"/>
        </w:rPr>
        <w:t xml:space="preserve"> [36, </w:t>
      </w:r>
      <w:r w:rsidR="00FD40FC">
        <w:rPr>
          <w:rFonts w:ascii="Times New Roman" w:hAnsi="Times New Roman" w:cs="Times New Roman"/>
          <w:sz w:val="28"/>
          <w:szCs w:val="28"/>
          <w:lang w:val="ru-RU"/>
        </w:rPr>
        <w:t>с.</w:t>
      </w:r>
      <w:r w:rsidR="007646F7" w:rsidRPr="000F12E2">
        <w:rPr>
          <w:rFonts w:ascii="Times New Roman" w:hAnsi="Times New Roman" w:cs="Times New Roman"/>
          <w:sz w:val="28"/>
          <w:szCs w:val="28"/>
          <w:lang w:val="ru-RU"/>
        </w:rPr>
        <w:t>146-349]</w:t>
      </w:r>
      <w:r w:rsidRPr="000F12E2">
        <w:rPr>
          <w:rFonts w:ascii="Times New Roman" w:hAnsi="Times New Roman" w:cs="Times New Roman"/>
          <w:sz w:val="28"/>
          <w:szCs w:val="28"/>
          <w:lang w:val="ru-RU"/>
        </w:rPr>
        <w:t>. Данная концепция отражает традиционную идею конфуцианской философии о «гармоничном мире» в условиях глобализирующегося общества.</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Исходя из всего вышесказанного, следует заключить, что политический фактор определяет основные национальные ценности, которые распространяются и культивируются посредством социальных институтов (СМИ, общеобразовательная система). Повседневные новости, ежегодные праздники, мифы, воспоминания, традиции и символы национального очевидны в национальных СМИ, школьных программах, официальных правительственных документах и выступлениях, популярной литературе и истории. Политическая элита использует культурный и исторический факторы для формирования национального образа и укрепления исторического сознания людей в отношении национальных побед и поражений.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Таким образом, формирование национального самосознания китайцев происходит под влиянием сложного переплетения культурных, исторических, экономических и политических факторов. Вместе они определяют направление общественного развития и ценностную ориентацию современных китайцев.</w:t>
      </w:r>
    </w:p>
    <w:p w:rsidR="00A77F7B" w:rsidRPr="000F12E2" w:rsidRDefault="00A77F7B" w:rsidP="000F12E2">
      <w:pPr>
        <w:spacing w:after="0" w:line="240" w:lineRule="auto"/>
        <w:ind w:firstLine="567"/>
        <w:jc w:val="both"/>
        <w:rPr>
          <w:rFonts w:ascii="Times New Roman" w:hAnsi="Times New Roman" w:cs="Times New Roman"/>
          <w:sz w:val="28"/>
          <w:szCs w:val="28"/>
          <w:lang w:val="ru-RU"/>
        </w:rPr>
      </w:pPr>
    </w:p>
    <w:p w:rsidR="00374471" w:rsidRPr="000F12E2" w:rsidRDefault="00374471" w:rsidP="000F12E2">
      <w:pPr>
        <w:spacing w:after="0" w:line="240" w:lineRule="auto"/>
        <w:ind w:firstLine="567"/>
        <w:jc w:val="both"/>
        <w:rPr>
          <w:rFonts w:ascii="Times New Roman" w:hAnsi="Times New Roman" w:cs="Times New Roman"/>
          <w:b/>
          <w:sz w:val="28"/>
          <w:szCs w:val="28"/>
          <w:lang w:val="kk-KZ"/>
        </w:rPr>
      </w:pPr>
      <w:r w:rsidRPr="000F12E2">
        <w:rPr>
          <w:rFonts w:ascii="Times New Roman" w:hAnsi="Times New Roman" w:cs="Times New Roman"/>
          <w:b/>
          <w:sz w:val="28"/>
          <w:szCs w:val="28"/>
          <w:lang w:val="kk-KZ"/>
        </w:rPr>
        <w:t>2.2 Национальная психология</w:t>
      </w:r>
      <w:r w:rsidRPr="000F12E2">
        <w:rPr>
          <w:rFonts w:ascii="Times New Roman" w:hAnsi="Times New Roman" w:cs="Times New Roman"/>
          <w:b/>
          <w:sz w:val="28"/>
          <w:szCs w:val="28"/>
          <w:lang w:val="ru-RU"/>
        </w:rPr>
        <w:t xml:space="preserve"> китайцев </w:t>
      </w:r>
      <w:r w:rsidR="00FD40FC">
        <w:rPr>
          <w:rFonts w:ascii="Times New Roman" w:hAnsi="Times New Roman" w:cs="Times New Roman"/>
          <w:b/>
          <w:sz w:val="28"/>
          <w:szCs w:val="28"/>
          <w:lang w:val="kk-KZ"/>
        </w:rPr>
        <w:t>в процессе модернизации</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r w:rsidRPr="000F12E2">
        <w:rPr>
          <w:rFonts w:ascii="Times New Roman" w:eastAsia="Times New Roman" w:hAnsi="Times New Roman" w:cs="Times New Roman"/>
          <w:sz w:val="28"/>
          <w:szCs w:val="28"/>
          <w:lang w:val="ru-RU"/>
        </w:rPr>
        <w:t xml:space="preserve">За последние 100 с лишним лет Китай, движимый модернизацией, претерпел одни из самых значительных изменений за весь период его 5000-летней истории. И каждый этап модернизации проявлялся в виде различных социальных, политических и экономических изменений, результаты которых оказывали непосредственное влияние на национальную психологию китайцев. </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r w:rsidRPr="000F12E2">
        <w:rPr>
          <w:rFonts w:ascii="Times New Roman" w:eastAsia="Times New Roman" w:hAnsi="Times New Roman" w:cs="Times New Roman"/>
          <w:sz w:val="28"/>
          <w:szCs w:val="28"/>
          <w:lang w:val="ru-RU"/>
        </w:rPr>
        <w:t>Согласно историческому материализму</w:t>
      </w:r>
      <w:r w:rsidR="00C3782A" w:rsidRPr="000F12E2">
        <w:rPr>
          <w:rFonts w:ascii="Times New Roman" w:eastAsia="Times New Roman" w:hAnsi="Times New Roman" w:cs="Times New Roman"/>
          <w:sz w:val="28"/>
          <w:szCs w:val="28"/>
          <w:lang w:val="ru-RU"/>
        </w:rPr>
        <w:t xml:space="preserve"> </w:t>
      </w:r>
      <w:r w:rsidRPr="000F12E2">
        <w:rPr>
          <w:rFonts w:ascii="Times New Roman" w:hAnsi="Times New Roman" w:cs="Times New Roman"/>
          <w:sz w:val="28"/>
          <w:szCs w:val="28"/>
          <w:lang w:val="ru-RU"/>
        </w:rPr>
        <w:t xml:space="preserve">общественное бытие определяет сознание людей или </w:t>
      </w:r>
      <w:r w:rsidRPr="000F12E2">
        <w:rPr>
          <w:rFonts w:ascii="Times New Roman" w:eastAsia="Times New Roman" w:hAnsi="Times New Roman" w:cs="Times New Roman"/>
          <w:sz w:val="28"/>
          <w:szCs w:val="28"/>
          <w:lang w:val="ru-RU"/>
        </w:rPr>
        <w:t xml:space="preserve">группы людей, </w:t>
      </w:r>
      <w:r w:rsidR="00FD40FC" w:rsidRPr="000F12E2">
        <w:rPr>
          <w:rFonts w:ascii="Times New Roman" w:eastAsia="Times New Roman" w:hAnsi="Times New Roman" w:cs="Times New Roman"/>
          <w:sz w:val="28"/>
          <w:szCs w:val="28"/>
          <w:lang w:val="ru-RU"/>
        </w:rPr>
        <w:t>например,</w:t>
      </w:r>
      <w:r w:rsidRPr="000F12E2">
        <w:rPr>
          <w:rFonts w:ascii="Times New Roman" w:eastAsia="Times New Roman" w:hAnsi="Times New Roman" w:cs="Times New Roman"/>
          <w:sz w:val="28"/>
          <w:szCs w:val="28"/>
          <w:lang w:val="ru-RU"/>
        </w:rPr>
        <w:t xml:space="preserve"> этноса или нации. Нация, в свою очередь, является продуктом истории, а живой национальный характер, проявляющийся в каждом из его членов, является остатком исторического развития</w:t>
      </w:r>
      <w:r w:rsidR="00E65B51" w:rsidRPr="000F12E2">
        <w:rPr>
          <w:rFonts w:ascii="Times New Roman" w:eastAsia="Times New Roman" w:hAnsi="Times New Roman" w:cs="Times New Roman"/>
          <w:sz w:val="28"/>
          <w:szCs w:val="28"/>
          <w:lang w:val="ru-RU"/>
        </w:rPr>
        <w:t xml:space="preserve"> [58, </w:t>
      </w:r>
      <w:r w:rsidR="00FD40FC">
        <w:rPr>
          <w:rFonts w:ascii="Times New Roman" w:eastAsia="Times New Roman" w:hAnsi="Times New Roman" w:cs="Times New Roman"/>
          <w:sz w:val="28"/>
          <w:szCs w:val="28"/>
          <w:lang w:val="ru-RU"/>
        </w:rPr>
        <w:t>с</w:t>
      </w:r>
      <w:r w:rsidR="00E65B51" w:rsidRPr="000F12E2">
        <w:rPr>
          <w:rFonts w:ascii="Times New Roman" w:eastAsia="Times New Roman" w:hAnsi="Times New Roman" w:cs="Times New Roman"/>
          <w:sz w:val="28"/>
          <w:szCs w:val="28"/>
          <w:lang w:val="ru-RU"/>
        </w:rPr>
        <w:t>.152]</w:t>
      </w:r>
      <w:r w:rsidRPr="000F12E2">
        <w:rPr>
          <w:rFonts w:ascii="Times New Roman" w:eastAsia="Times New Roman" w:hAnsi="Times New Roman" w:cs="Times New Roman"/>
          <w:sz w:val="28"/>
          <w:szCs w:val="28"/>
          <w:lang w:val="ru-RU"/>
        </w:rPr>
        <w:t xml:space="preserve">. </w:t>
      </w:r>
      <w:r w:rsidRPr="000F12E2">
        <w:rPr>
          <w:rFonts w:ascii="Times New Roman" w:eastAsia="Times New Roman" w:hAnsi="Times New Roman" w:cs="Times New Roman"/>
          <w:color w:val="000000"/>
          <w:sz w:val="28"/>
          <w:szCs w:val="28"/>
          <w:lang w:val="ru-RU"/>
        </w:rPr>
        <w:t>Как отмечает Гнатенко П.И., для выявления национальной психологии необходим набор фактов, которые «дает нам история культуры наций и народов… Жизнь народов на различных этапах их исторического бытия: культура, обряды, традиции являются неисчерпаемым источником для становления и развития этнической психологии»</w:t>
      </w:r>
      <w:r w:rsidR="00C1229E" w:rsidRPr="000F12E2">
        <w:rPr>
          <w:rFonts w:ascii="Times New Roman" w:eastAsia="Times New Roman" w:hAnsi="Times New Roman" w:cs="Times New Roman"/>
          <w:color w:val="000000"/>
          <w:sz w:val="28"/>
          <w:szCs w:val="28"/>
          <w:lang w:val="ru-RU"/>
        </w:rPr>
        <w:t xml:space="preserve"> [128]</w:t>
      </w:r>
      <w:r w:rsidRPr="000F12E2">
        <w:rPr>
          <w:rFonts w:ascii="Times New Roman" w:eastAsia="Times New Roman" w:hAnsi="Times New Roman" w:cs="Times New Roman"/>
          <w:color w:val="000000"/>
          <w:sz w:val="28"/>
          <w:szCs w:val="28"/>
          <w:lang w:val="ru-RU"/>
        </w:rPr>
        <w:t xml:space="preserve">. </w:t>
      </w:r>
      <w:r w:rsidRPr="000F12E2">
        <w:rPr>
          <w:rFonts w:ascii="Times New Roman" w:eastAsia="Times New Roman" w:hAnsi="Times New Roman" w:cs="Times New Roman"/>
          <w:sz w:val="28"/>
          <w:szCs w:val="28"/>
          <w:lang w:val="ru-RU"/>
        </w:rPr>
        <w:t>Таким образом, способ зарождения «общности характеров» исторически обусловлен.</w:t>
      </w:r>
    </w:p>
    <w:p w:rsidR="00374471" w:rsidRPr="000F12E2" w:rsidRDefault="00374471" w:rsidP="000F12E2">
      <w:pPr>
        <w:spacing w:after="0" w:line="240" w:lineRule="auto"/>
        <w:ind w:firstLine="567"/>
        <w:jc w:val="both"/>
        <w:rPr>
          <w:rFonts w:ascii="Times New Roman" w:hAnsi="Times New Roman" w:cs="Times New Roman"/>
          <w:sz w:val="28"/>
          <w:szCs w:val="28"/>
          <w:lang w:val="kk-KZ"/>
        </w:rPr>
      </w:pPr>
      <w:r w:rsidRPr="000F12E2">
        <w:rPr>
          <w:rFonts w:ascii="Times New Roman" w:hAnsi="Times New Roman" w:cs="Times New Roman"/>
          <w:sz w:val="28"/>
          <w:szCs w:val="28"/>
          <w:lang w:val="kk-KZ"/>
        </w:rPr>
        <w:t>Прежде чем перейти непосредственно к рассмотрению национальной психологии</w:t>
      </w:r>
      <w:r w:rsidRPr="000F12E2">
        <w:rPr>
          <w:rFonts w:ascii="Times New Roman" w:hAnsi="Times New Roman" w:cs="Times New Roman"/>
          <w:sz w:val="28"/>
          <w:szCs w:val="28"/>
          <w:lang w:val="ru-RU"/>
        </w:rPr>
        <w:t xml:space="preserve"> китайцев</w:t>
      </w:r>
      <w:r w:rsidRPr="000F12E2">
        <w:rPr>
          <w:rFonts w:ascii="Times New Roman" w:hAnsi="Times New Roman" w:cs="Times New Roman"/>
          <w:sz w:val="28"/>
          <w:szCs w:val="28"/>
          <w:lang w:val="kk-KZ"/>
        </w:rPr>
        <w:t xml:space="preserve"> в процессе модернизации, следует остановиться на разъяснении терминологии. В качестве источников определений понятий были использованы электронные версии толкового словаря русского языка Кузнецова</w:t>
      </w:r>
      <w:r w:rsidR="007B31E4" w:rsidRPr="000F12E2">
        <w:rPr>
          <w:rFonts w:ascii="Times New Roman" w:hAnsi="Times New Roman" w:cs="Times New Roman"/>
          <w:sz w:val="28"/>
          <w:szCs w:val="28"/>
          <w:lang w:val="kk-KZ"/>
        </w:rPr>
        <w:t xml:space="preserve"> [254]</w:t>
      </w:r>
      <w:r w:rsidRPr="000F12E2">
        <w:rPr>
          <w:rFonts w:ascii="Times New Roman" w:hAnsi="Times New Roman" w:cs="Times New Roman"/>
          <w:sz w:val="28"/>
          <w:szCs w:val="28"/>
          <w:lang w:val="kk-KZ"/>
        </w:rPr>
        <w:t xml:space="preserve">, Оксфордского толкового словаря английского языка (OED - Oxford English </w:t>
      </w:r>
      <w:r w:rsidRPr="000F12E2">
        <w:rPr>
          <w:rFonts w:ascii="Times New Roman" w:hAnsi="Times New Roman" w:cs="Times New Roman"/>
          <w:sz w:val="28"/>
          <w:szCs w:val="28"/>
          <w:lang w:val="kk-KZ"/>
        </w:rPr>
        <w:lastRenderedPageBreak/>
        <w:t>dictionary)</w:t>
      </w:r>
      <w:r w:rsidR="007B31E4" w:rsidRPr="000F12E2">
        <w:rPr>
          <w:rFonts w:ascii="Times New Roman" w:hAnsi="Times New Roman" w:cs="Times New Roman"/>
          <w:sz w:val="28"/>
          <w:szCs w:val="28"/>
          <w:lang w:val="kk-KZ"/>
        </w:rPr>
        <w:t xml:space="preserve"> [252]</w:t>
      </w:r>
      <w:r w:rsidRPr="000F12E2">
        <w:rPr>
          <w:rFonts w:ascii="Times New Roman" w:hAnsi="Times New Roman" w:cs="Times New Roman"/>
          <w:sz w:val="28"/>
          <w:szCs w:val="28"/>
          <w:lang w:val="kk-KZ"/>
        </w:rPr>
        <w:t xml:space="preserve"> и Большого справочного словаря китайского языка (</w:t>
      </w:r>
      <w:r w:rsidRPr="000F12E2">
        <w:rPr>
          <w:rFonts w:ascii="Times New Roman" w:hAnsi="Times New Roman" w:cs="Times New Roman"/>
          <w:sz w:val="28"/>
          <w:szCs w:val="28"/>
          <w:lang w:val="kk-KZ"/>
        </w:rPr>
        <w:t>汉语大辞典</w:t>
      </w:r>
      <w:r w:rsidRPr="000F12E2">
        <w:rPr>
          <w:rFonts w:ascii="Times New Roman" w:hAnsi="Times New Roman" w:cs="Times New Roman"/>
          <w:sz w:val="28"/>
          <w:szCs w:val="28"/>
          <w:lang w:val="kk-KZ"/>
        </w:rPr>
        <w:t>)</w:t>
      </w:r>
      <w:r w:rsidR="007B31E4" w:rsidRPr="000F12E2">
        <w:rPr>
          <w:rFonts w:ascii="Times New Roman" w:hAnsi="Times New Roman" w:cs="Times New Roman"/>
          <w:sz w:val="28"/>
          <w:szCs w:val="28"/>
          <w:lang w:val="kk-KZ"/>
        </w:rPr>
        <w:t xml:space="preserve"> [253]</w:t>
      </w:r>
      <w:r w:rsidRPr="000F12E2">
        <w:rPr>
          <w:rFonts w:ascii="Times New Roman" w:hAnsi="Times New Roman" w:cs="Times New Roman"/>
          <w:sz w:val="28"/>
          <w:szCs w:val="28"/>
          <w:lang w:val="kk-KZ"/>
        </w:rPr>
        <w:t>.</w:t>
      </w:r>
    </w:p>
    <w:p w:rsidR="00374471" w:rsidRPr="000F12E2" w:rsidRDefault="00374471" w:rsidP="000F12E2">
      <w:pPr>
        <w:spacing w:after="0" w:line="240" w:lineRule="auto"/>
        <w:ind w:firstLine="567"/>
        <w:jc w:val="both"/>
        <w:rPr>
          <w:rFonts w:ascii="Times New Roman" w:hAnsi="Times New Roman" w:cs="Times New Roman"/>
          <w:sz w:val="28"/>
          <w:szCs w:val="28"/>
          <w:lang w:val="kk-KZ"/>
        </w:rPr>
      </w:pPr>
      <w:r w:rsidRPr="000F12E2">
        <w:rPr>
          <w:rFonts w:ascii="Times New Roman" w:eastAsia="Times New Roman" w:hAnsi="Times New Roman" w:cs="Times New Roman"/>
          <w:color w:val="000000"/>
          <w:sz w:val="28"/>
          <w:szCs w:val="28"/>
          <w:lang w:val="ru-RU"/>
        </w:rPr>
        <w:t>Термин</w:t>
      </w:r>
      <w:r w:rsidRPr="000F12E2">
        <w:rPr>
          <w:rFonts w:ascii="Times New Roman" w:hAnsi="Times New Roman" w:cs="Times New Roman"/>
          <w:i/>
          <w:sz w:val="28"/>
          <w:szCs w:val="28"/>
          <w:lang w:val="ru-RU"/>
        </w:rPr>
        <w:t xml:space="preserve"> психология</w:t>
      </w:r>
      <w:r w:rsidRPr="000F12E2">
        <w:rPr>
          <w:rFonts w:ascii="Times New Roman" w:hAnsi="Times New Roman" w:cs="Times New Roman"/>
          <w:sz w:val="28"/>
          <w:szCs w:val="28"/>
          <w:lang w:val="ru-RU"/>
        </w:rPr>
        <w:t xml:space="preserve"> объединяет в себе такие понятия как характер и менталитет и определяется как «особенности характера, душевный склад»</w:t>
      </w:r>
      <w:r w:rsidR="007B31E4" w:rsidRPr="000F12E2">
        <w:rPr>
          <w:rFonts w:ascii="Times New Roman" w:hAnsi="Times New Roman" w:cs="Times New Roman"/>
          <w:sz w:val="28"/>
          <w:szCs w:val="28"/>
          <w:lang w:val="ru-RU"/>
        </w:rPr>
        <w:t xml:space="preserve"> [254]</w:t>
      </w:r>
      <w:r w:rsidRPr="000F12E2">
        <w:rPr>
          <w:rFonts w:ascii="Times New Roman" w:hAnsi="Times New Roman" w:cs="Times New Roman"/>
          <w:sz w:val="28"/>
          <w:szCs w:val="28"/>
          <w:lang w:val="ru-RU"/>
        </w:rPr>
        <w:t xml:space="preserve"> в словаре Кузнецова</w:t>
      </w:r>
      <w:r w:rsidRPr="000F12E2">
        <w:rPr>
          <w:rFonts w:ascii="Times New Roman" w:hAnsi="Times New Roman" w:cs="Times New Roman"/>
          <w:sz w:val="28"/>
          <w:szCs w:val="28"/>
          <w:lang w:val="kk-KZ"/>
        </w:rPr>
        <w:t>, проявление влияния сознания на поведение в определенной сфере жизни</w:t>
      </w:r>
      <w:r w:rsidR="007B31E4" w:rsidRPr="000F12E2">
        <w:rPr>
          <w:rFonts w:ascii="Times New Roman" w:hAnsi="Times New Roman" w:cs="Times New Roman"/>
          <w:sz w:val="28"/>
          <w:szCs w:val="28"/>
          <w:lang w:val="ru-RU"/>
        </w:rPr>
        <w:t xml:space="preserve"> [252]</w:t>
      </w:r>
      <w:r w:rsidRPr="000F12E2">
        <w:rPr>
          <w:rFonts w:ascii="Times New Roman" w:hAnsi="Times New Roman" w:cs="Times New Roman"/>
          <w:sz w:val="28"/>
          <w:szCs w:val="28"/>
          <w:lang w:val="kk-KZ"/>
        </w:rPr>
        <w:t xml:space="preserve"> в Оксфордском словаре. В китайском языке это понятие относится к внутренним мыслительным процессам и ощущениям и объясняется как отражение объективной реальности в сознании человека</w:t>
      </w:r>
      <w:r w:rsidR="007B31E4" w:rsidRPr="000F12E2">
        <w:rPr>
          <w:rFonts w:ascii="Times New Roman" w:hAnsi="Times New Roman" w:cs="Times New Roman"/>
          <w:sz w:val="28"/>
          <w:szCs w:val="28"/>
          <w:lang w:val="ru-RU"/>
        </w:rPr>
        <w:t xml:space="preserve"> [253]</w:t>
      </w:r>
      <w:r w:rsidRPr="000F12E2">
        <w:rPr>
          <w:rFonts w:ascii="Times New Roman" w:hAnsi="Times New Roman" w:cs="Times New Roman"/>
          <w:sz w:val="28"/>
          <w:szCs w:val="28"/>
          <w:lang w:val="kk-KZ"/>
        </w:rPr>
        <w:t>.</w:t>
      </w:r>
    </w:p>
    <w:p w:rsidR="00374471" w:rsidRPr="000F12E2" w:rsidRDefault="00374471" w:rsidP="000F12E2">
      <w:pPr>
        <w:spacing w:after="0" w:line="240" w:lineRule="auto"/>
        <w:ind w:firstLine="567"/>
        <w:jc w:val="both"/>
        <w:rPr>
          <w:rFonts w:ascii="Times New Roman" w:hAnsi="Times New Roman" w:cs="Times New Roman"/>
          <w:sz w:val="28"/>
          <w:szCs w:val="28"/>
          <w:lang w:val="kk-KZ"/>
        </w:rPr>
      </w:pPr>
      <w:r w:rsidRPr="000F12E2">
        <w:rPr>
          <w:rFonts w:ascii="Times New Roman" w:hAnsi="Times New Roman" w:cs="Times New Roman"/>
          <w:sz w:val="28"/>
          <w:szCs w:val="28"/>
          <w:lang w:val="kk-KZ"/>
        </w:rPr>
        <w:t xml:space="preserve">Что касается понятий, составляющих суть термина психология, то согласно толковым словарям Оксфорда и Кузнецова слово </w:t>
      </w:r>
      <w:r w:rsidRPr="000F12E2">
        <w:rPr>
          <w:rFonts w:ascii="Times New Roman" w:hAnsi="Times New Roman" w:cs="Times New Roman"/>
          <w:i/>
          <w:sz w:val="28"/>
          <w:szCs w:val="28"/>
          <w:lang w:val="kk-KZ"/>
        </w:rPr>
        <w:t>характер</w:t>
      </w:r>
      <w:r w:rsidRPr="000F12E2">
        <w:rPr>
          <w:rFonts w:ascii="Times New Roman" w:hAnsi="Times New Roman" w:cs="Times New Roman"/>
          <w:sz w:val="28"/>
          <w:szCs w:val="28"/>
          <w:lang w:val="kk-KZ"/>
        </w:rPr>
        <w:t xml:space="preserve"> происходит от греческого </w:t>
      </w:r>
      <w:r w:rsidRPr="000F12E2">
        <w:rPr>
          <w:rFonts w:ascii="Times New Roman" w:hAnsi="Times New Roman" w:cs="Times New Roman"/>
          <w:i/>
          <w:sz w:val="28"/>
          <w:szCs w:val="28"/>
          <w:lang w:val="kk-KZ"/>
        </w:rPr>
        <w:t>charakēr</w:t>
      </w:r>
      <w:r w:rsidRPr="000F12E2">
        <w:rPr>
          <w:rFonts w:ascii="Times New Roman" w:hAnsi="Times New Roman" w:cs="Times New Roman"/>
          <w:sz w:val="28"/>
          <w:szCs w:val="28"/>
          <w:lang w:val="kk-KZ"/>
        </w:rPr>
        <w:t>, которое переводится как «отличительная черта, признак»</w:t>
      </w:r>
      <w:r w:rsidR="007B31E4" w:rsidRPr="000F12E2">
        <w:rPr>
          <w:rFonts w:ascii="Times New Roman" w:hAnsi="Times New Roman" w:cs="Times New Roman"/>
          <w:sz w:val="28"/>
          <w:szCs w:val="28"/>
          <w:lang w:val="kk-KZ"/>
        </w:rPr>
        <w:t xml:space="preserve"> [252; 254]</w:t>
      </w:r>
      <w:r w:rsidRPr="000F12E2">
        <w:rPr>
          <w:rFonts w:ascii="Times New Roman" w:hAnsi="Times New Roman" w:cs="Times New Roman"/>
          <w:sz w:val="28"/>
          <w:szCs w:val="28"/>
          <w:lang w:val="kk-KZ"/>
        </w:rPr>
        <w:t>;</w:t>
      </w:r>
      <w:r w:rsidR="007B31E4" w:rsidRPr="000F12E2">
        <w:rPr>
          <w:rFonts w:ascii="Times New Roman" w:hAnsi="Times New Roman" w:cs="Times New Roman"/>
          <w:sz w:val="28"/>
          <w:szCs w:val="28"/>
          <w:lang w:val="kk-KZ"/>
        </w:rPr>
        <w:t xml:space="preserve"> </w:t>
      </w:r>
      <w:r w:rsidRPr="000F12E2">
        <w:rPr>
          <w:rFonts w:ascii="Times New Roman" w:hAnsi="Times New Roman" w:cs="Times New Roman"/>
          <w:sz w:val="28"/>
          <w:szCs w:val="28"/>
          <w:lang w:val="kk-KZ"/>
        </w:rPr>
        <w:t xml:space="preserve">в китайском языке слово </w:t>
      </w:r>
      <w:r w:rsidRPr="000F12E2">
        <w:rPr>
          <w:rFonts w:ascii="Times New Roman" w:hAnsi="Times New Roman" w:cs="Times New Roman"/>
          <w:i/>
          <w:sz w:val="28"/>
          <w:szCs w:val="28"/>
          <w:lang w:val="kk-KZ"/>
        </w:rPr>
        <w:t>характер</w:t>
      </w:r>
      <w:r w:rsidRPr="000F12E2">
        <w:rPr>
          <w:rFonts w:ascii="Times New Roman" w:hAnsi="Times New Roman" w:cs="Times New Roman"/>
          <w:sz w:val="28"/>
          <w:szCs w:val="28"/>
          <w:lang w:val="kk-KZ"/>
        </w:rPr>
        <w:t xml:space="preserve"> состоит из двух иероглифов </w:t>
      </w:r>
      <w:r w:rsidRPr="000F12E2">
        <w:rPr>
          <w:rFonts w:ascii="Times New Roman" w:hAnsi="Times New Roman" w:cs="Times New Roman"/>
          <w:sz w:val="28"/>
          <w:szCs w:val="28"/>
          <w:lang w:val="kk-KZ"/>
        </w:rPr>
        <w:t>性质</w:t>
      </w:r>
      <w:r w:rsidRPr="000F12E2">
        <w:rPr>
          <w:rFonts w:ascii="Times New Roman" w:hAnsi="Times New Roman" w:cs="Times New Roman"/>
          <w:sz w:val="28"/>
          <w:szCs w:val="28"/>
          <w:lang w:val="kk-KZ"/>
        </w:rPr>
        <w:t xml:space="preserve"> (xìngzhì, где </w:t>
      </w:r>
      <w:r w:rsidRPr="000F12E2">
        <w:rPr>
          <w:rFonts w:ascii="Times New Roman" w:hAnsi="Times New Roman" w:cs="Times New Roman"/>
          <w:sz w:val="28"/>
          <w:szCs w:val="28"/>
          <w:lang w:val="kk-KZ"/>
        </w:rPr>
        <w:t>性</w:t>
      </w:r>
      <w:r w:rsidRPr="000F12E2">
        <w:rPr>
          <w:rFonts w:ascii="Times New Roman" w:hAnsi="Times New Roman" w:cs="Times New Roman"/>
          <w:sz w:val="28"/>
          <w:szCs w:val="28"/>
          <w:lang w:val="kk-KZ"/>
        </w:rPr>
        <w:t xml:space="preserve">-характеристика, </w:t>
      </w:r>
      <w:r w:rsidRPr="000F12E2">
        <w:rPr>
          <w:rFonts w:ascii="Times New Roman" w:hAnsi="Times New Roman" w:cs="Times New Roman"/>
          <w:sz w:val="28"/>
          <w:szCs w:val="28"/>
          <w:lang w:val="kk-KZ"/>
        </w:rPr>
        <w:t>质</w:t>
      </w:r>
      <w:r w:rsidRPr="000F12E2">
        <w:rPr>
          <w:rFonts w:ascii="Times New Roman" w:hAnsi="Times New Roman" w:cs="Times New Roman"/>
          <w:sz w:val="28"/>
          <w:szCs w:val="28"/>
          <w:lang w:val="kk-KZ"/>
        </w:rPr>
        <w:t>-качество) и понимается как основное свойство чего-либо или кого-либо, отличающее его от других</w:t>
      </w:r>
      <w:r w:rsidR="007B31E4" w:rsidRPr="000F12E2">
        <w:rPr>
          <w:rFonts w:ascii="Times New Roman" w:hAnsi="Times New Roman" w:cs="Times New Roman"/>
          <w:sz w:val="28"/>
          <w:szCs w:val="28"/>
          <w:lang w:val="kk-KZ"/>
        </w:rPr>
        <w:t xml:space="preserve"> [253]</w:t>
      </w:r>
      <w:r w:rsidRPr="000F12E2">
        <w:rPr>
          <w:rFonts w:ascii="Times New Roman" w:hAnsi="Times New Roman" w:cs="Times New Roman"/>
          <w:sz w:val="28"/>
          <w:szCs w:val="28"/>
          <w:lang w:val="kk-KZ"/>
        </w:rPr>
        <w:t>. В отношении характера человека также используется слово</w:t>
      </w:r>
      <w:r w:rsidRPr="000F12E2">
        <w:rPr>
          <w:rFonts w:ascii="Times New Roman" w:hAnsi="Times New Roman" w:cs="Times New Roman"/>
          <w:sz w:val="28"/>
          <w:szCs w:val="28"/>
          <w:lang w:val="kk-KZ"/>
        </w:rPr>
        <w:t>素质</w:t>
      </w:r>
      <w:r w:rsidRPr="000F12E2">
        <w:rPr>
          <w:rFonts w:ascii="Times New Roman" w:hAnsi="Times New Roman" w:cs="Times New Roman"/>
          <w:sz w:val="28"/>
          <w:szCs w:val="28"/>
          <w:lang w:val="kk-KZ"/>
        </w:rPr>
        <w:t xml:space="preserve"> (sùzhì, где </w:t>
      </w:r>
      <w:r w:rsidRPr="000F12E2">
        <w:rPr>
          <w:rFonts w:ascii="Times New Roman" w:hAnsi="Times New Roman" w:cs="Times New Roman"/>
          <w:sz w:val="28"/>
          <w:szCs w:val="28"/>
          <w:lang w:val="kk-KZ"/>
        </w:rPr>
        <w:t>素</w:t>
      </w:r>
      <w:r w:rsidRPr="000F12E2">
        <w:rPr>
          <w:rFonts w:ascii="Times New Roman" w:hAnsi="Times New Roman" w:cs="Times New Roman"/>
          <w:sz w:val="28"/>
          <w:szCs w:val="28"/>
          <w:lang w:val="kk-KZ"/>
        </w:rPr>
        <w:t xml:space="preserve">-основное свойство; характер, </w:t>
      </w:r>
      <w:r w:rsidRPr="000F12E2">
        <w:rPr>
          <w:rFonts w:ascii="Times New Roman" w:hAnsi="Times New Roman" w:cs="Times New Roman"/>
          <w:sz w:val="28"/>
          <w:szCs w:val="28"/>
          <w:lang w:val="kk-KZ"/>
        </w:rPr>
        <w:t>质</w:t>
      </w:r>
      <w:r w:rsidRPr="000F12E2">
        <w:rPr>
          <w:rFonts w:ascii="Times New Roman" w:hAnsi="Times New Roman" w:cs="Times New Roman"/>
          <w:sz w:val="28"/>
          <w:szCs w:val="28"/>
          <w:lang w:val="kk-KZ"/>
        </w:rPr>
        <w:t>-качество), которое относится к морали, интеллекту и физическому состоянию, описывает сформированные привычкичеловека исводится к надлежащему этикету и общепринятому образу поведения в обществе.</w:t>
      </w:r>
    </w:p>
    <w:p w:rsidR="00374471" w:rsidRPr="000F12E2" w:rsidRDefault="00374471" w:rsidP="000F12E2">
      <w:pPr>
        <w:spacing w:after="0" w:line="240" w:lineRule="auto"/>
        <w:ind w:firstLine="567"/>
        <w:jc w:val="both"/>
        <w:rPr>
          <w:rFonts w:ascii="Times New Roman" w:eastAsia="Times New Roman" w:hAnsi="Times New Roman" w:cs="Times New Roman"/>
          <w:color w:val="000000"/>
          <w:sz w:val="28"/>
          <w:szCs w:val="28"/>
          <w:lang w:val="ru-RU"/>
        </w:rPr>
      </w:pPr>
      <w:r w:rsidRPr="000F12E2">
        <w:rPr>
          <w:rFonts w:ascii="Times New Roman" w:eastAsia="Times New Roman" w:hAnsi="Times New Roman" w:cs="Times New Roman"/>
          <w:color w:val="000000"/>
          <w:sz w:val="28"/>
          <w:szCs w:val="28"/>
          <w:lang w:val="ru-RU"/>
        </w:rPr>
        <w:t xml:space="preserve">Понятие </w:t>
      </w:r>
      <w:r w:rsidRPr="000F12E2">
        <w:rPr>
          <w:rFonts w:ascii="Times New Roman" w:eastAsia="Times New Roman" w:hAnsi="Times New Roman" w:cs="Times New Roman"/>
          <w:i/>
          <w:color w:val="000000"/>
          <w:sz w:val="28"/>
          <w:szCs w:val="28"/>
          <w:lang w:val="ru-RU"/>
        </w:rPr>
        <w:t>национальный характер</w:t>
      </w:r>
      <w:r w:rsidRPr="000F12E2">
        <w:rPr>
          <w:rFonts w:ascii="Times New Roman" w:eastAsia="Times New Roman" w:hAnsi="Times New Roman" w:cs="Times New Roman"/>
          <w:color w:val="000000"/>
          <w:sz w:val="28"/>
          <w:szCs w:val="28"/>
          <w:lang w:val="ru-RU"/>
        </w:rPr>
        <w:t xml:space="preserve"> используется для описания устойчивых личностных характеристик и уникального образа жизни, характерных для населения отдельных национальных государств. Такое поведение иногда рассматривается на абстрактном уровне, то есть как культурное поведение без фактической ссылки на обязательно разные модальности личности</w:t>
      </w:r>
      <w:r w:rsidR="007B31E4" w:rsidRPr="000F12E2">
        <w:rPr>
          <w:rFonts w:ascii="Times New Roman" w:eastAsia="Times New Roman" w:hAnsi="Times New Roman" w:cs="Times New Roman"/>
          <w:color w:val="000000"/>
          <w:sz w:val="28"/>
          <w:szCs w:val="28"/>
          <w:lang w:val="ru-RU"/>
        </w:rPr>
        <w:t xml:space="preserve"> </w:t>
      </w:r>
      <w:r w:rsidR="007B31E4" w:rsidRPr="000F12E2">
        <w:rPr>
          <w:rFonts w:ascii="Times New Roman" w:hAnsi="Times New Roman" w:cs="Times New Roman"/>
          <w:color w:val="000000"/>
          <w:sz w:val="28"/>
          <w:szCs w:val="28"/>
          <w:lang w:val="ru-RU"/>
        </w:rPr>
        <w:t>[252]</w:t>
      </w:r>
      <w:r w:rsidRPr="000F12E2">
        <w:rPr>
          <w:rFonts w:ascii="Times New Roman" w:eastAsia="Times New Roman" w:hAnsi="Times New Roman" w:cs="Times New Roman"/>
          <w:color w:val="000000"/>
          <w:sz w:val="28"/>
          <w:szCs w:val="28"/>
          <w:lang w:val="ru-RU"/>
        </w:rPr>
        <w:t>.</w:t>
      </w:r>
    </w:p>
    <w:p w:rsidR="00374471" w:rsidRPr="000F12E2" w:rsidRDefault="00374471" w:rsidP="000F12E2">
      <w:pPr>
        <w:spacing w:after="0" w:line="240" w:lineRule="auto"/>
        <w:ind w:firstLine="567"/>
        <w:jc w:val="both"/>
        <w:rPr>
          <w:rFonts w:ascii="Times New Roman" w:eastAsia="Times New Roman" w:hAnsi="Times New Roman" w:cs="Times New Roman"/>
          <w:color w:val="000000"/>
          <w:sz w:val="28"/>
          <w:szCs w:val="28"/>
          <w:lang w:val="ru-RU"/>
        </w:rPr>
      </w:pPr>
      <w:r w:rsidRPr="000F12E2">
        <w:rPr>
          <w:rFonts w:ascii="Times New Roman" w:eastAsia="Times New Roman" w:hAnsi="Times New Roman" w:cs="Times New Roman"/>
          <w:color w:val="000000"/>
          <w:sz w:val="28"/>
          <w:szCs w:val="28"/>
          <w:lang w:val="ru-RU"/>
        </w:rPr>
        <w:t xml:space="preserve">Термин </w:t>
      </w:r>
      <w:r w:rsidRPr="000F12E2">
        <w:rPr>
          <w:rFonts w:ascii="Times New Roman" w:eastAsia="Times New Roman" w:hAnsi="Times New Roman" w:cs="Times New Roman"/>
          <w:i/>
          <w:color w:val="000000"/>
          <w:sz w:val="28"/>
          <w:szCs w:val="28"/>
          <w:lang w:val="ru-RU"/>
        </w:rPr>
        <w:t>м</w:t>
      </w:r>
      <w:r w:rsidRPr="000F12E2">
        <w:rPr>
          <w:rFonts w:ascii="Times New Roman" w:hAnsi="Times New Roman" w:cs="Times New Roman"/>
          <w:i/>
          <w:sz w:val="28"/>
          <w:szCs w:val="28"/>
          <w:lang w:val="ru-RU"/>
        </w:rPr>
        <w:t>енталитет</w:t>
      </w:r>
      <w:r w:rsidRPr="000F12E2">
        <w:rPr>
          <w:rFonts w:ascii="Times New Roman" w:hAnsi="Times New Roman" w:cs="Times New Roman"/>
          <w:sz w:val="28"/>
          <w:szCs w:val="28"/>
          <w:lang w:val="ru-RU"/>
        </w:rPr>
        <w:t xml:space="preserve"> является относительно новым и происходит от немецкого </w:t>
      </w:r>
      <w:r w:rsidRPr="000F12E2">
        <w:rPr>
          <w:rFonts w:ascii="Times New Roman" w:hAnsi="Times New Roman" w:cs="Times New Roman"/>
          <w:i/>
          <w:sz w:val="28"/>
          <w:szCs w:val="28"/>
          <w:lang w:val="ru-RU"/>
        </w:rPr>
        <w:t>mentalität</w:t>
      </w:r>
      <w:r w:rsidRPr="000F12E2">
        <w:rPr>
          <w:rFonts w:ascii="Times New Roman" w:hAnsi="Times New Roman" w:cs="Times New Roman"/>
          <w:sz w:val="28"/>
          <w:szCs w:val="28"/>
          <w:lang w:val="ru-RU"/>
        </w:rPr>
        <w:t xml:space="preserve"> – «склад ума»; в словаре Кузнецова оно определяется как «особое сочетание психических свойств и качеств, определяющее характерные черты умонастроения и мировосприятия человека, социальной группы или отдельного народа». В Оксфордском словаре менталитет – это «особое отношение или образ мышления человека или группы»;</w:t>
      </w:r>
      <w:r w:rsidR="007B31E4" w:rsidRPr="000F12E2">
        <w:rPr>
          <w:rFonts w:ascii="Times New Roman" w:hAnsi="Times New Roman" w:cs="Times New Roman"/>
          <w:sz w:val="28"/>
          <w:szCs w:val="28"/>
          <w:lang w:val="ru-RU"/>
        </w:rPr>
        <w:t xml:space="preserve"> </w:t>
      </w:r>
      <w:r w:rsidRPr="000F12E2">
        <w:rPr>
          <w:rFonts w:ascii="Times New Roman" w:hAnsi="Times New Roman" w:cs="Times New Roman"/>
          <w:sz w:val="28"/>
          <w:szCs w:val="28"/>
          <w:lang w:val="ru-RU"/>
        </w:rPr>
        <w:t>в китайском языке это слово близко к понятию психология или психологический склад личности или группы.</w:t>
      </w:r>
    </w:p>
    <w:p w:rsidR="00374471" w:rsidRPr="000F12E2" w:rsidRDefault="00374471" w:rsidP="000F12E2">
      <w:pPr>
        <w:spacing w:after="0" w:line="240" w:lineRule="auto"/>
        <w:ind w:firstLine="567"/>
        <w:jc w:val="both"/>
        <w:rPr>
          <w:rFonts w:ascii="Times New Roman" w:eastAsia="Times New Roman" w:hAnsi="Times New Roman" w:cs="Times New Roman"/>
          <w:color w:val="000000"/>
          <w:sz w:val="28"/>
          <w:szCs w:val="28"/>
          <w:lang w:val="ru-RU"/>
        </w:rPr>
      </w:pPr>
      <w:r w:rsidRPr="000F12E2">
        <w:rPr>
          <w:rFonts w:ascii="Times New Roman" w:eastAsia="Times New Roman" w:hAnsi="Times New Roman" w:cs="Times New Roman"/>
          <w:color w:val="000000"/>
          <w:sz w:val="28"/>
          <w:szCs w:val="28"/>
          <w:lang w:val="ru-RU"/>
        </w:rPr>
        <w:t>Психологические особенности национального менталитета основаны на опыте, который формирует определенные модели поведения, концепции и традиции. Вместе с тем, в социальной области, в противоположность прогрессу в технической области, прогресс совершается намного медленнее</w:t>
      </w:r>
      <w:r w:rsidR="007B31E4" w:rsidRPr="000F12E2">
        <w:rPr>
          <w:rFonts w:ascii="Times New Roman" w:eastAsia="Times New Roman" w:hAnsi="Times New Roman" w:cs="Times New Roman"/>
          <w:color w:val="000000"/>
          <w:sz w:val="28"/>
          <w:szCs w:val="28"/>
          <w:lang w:val="ru-RU"/>
        </w:rPr>
        <w:t>.</w:t>
      </w:r>
      <w:r w:rsidRPr="000F12E2">
        <w:rPr>
          <w:rFonts w:ascii="Times New Roman" w:eastAsia="Times New Roman" w:hAnsi="Times New Roman" w:cs="Times New Roman"/>
          <w:color w:val="000000"/>
          <w:sz w:val="28"/>
          <w:szCs w:val="28"/>
          <w:lang w:val="ru-RU"/>
        </w:rPr>
        <w:t xml:space="preserve"> Поэтому, несмотря на то, что национальный характер не является статичным, он все же сохраняет в себе традиционные шаблоны, которые не противоречат нынешним тенденциям.</w:t>
      </w:r>
    </w:p>
    <w:p w:rsidR="00374471" w:rsidRPr="000F12E2" w:rsidRDefault="007B31E4" w:rsidP="000F12E2">
      <w:pPr>
        <w:spacing w:after="0" w:line="240" w:lineRule="auto"/>
        <w:ind w:firstLine="567"/>
        <w:jc w:val="both"/>
        <w:rPr>
          <w:rFonts w:ascii="Times New Roman" w:hAnsi="Times New Roman" w:cs="Times New Roman"/>
          <w:sz w:val="28"/>
          <w:szCs w:val="28"/>
          <w:lang w:val="kk-KZ"/>
        </w:rPr>
      </w:pPr>
      <w:r w:rsidRPr="000F12E2">
        <w:rPr>
          <w:rFonts w:ascii="Times New Roman" w:hAnsi="Times New Roman" w:cs="Times New Roman"/>
          <w:sz w:val="28"/>
          <w:szCs w:val="28"/>
          <w:lang w:val="ru-RU"/>
        </w:rPr>
        <w:t xml:space="preserve"> </w:t>
      </w:r>
      <w:r w:rsidR="00374471" w:rsidRPr="000F12E2">
        <w:rPr>
          <w:rFonts w:ascii="Times New Roman" w:hAnsi="Times New Roman" w:cs="Times New Roman"/>
          <w:i/>
          <w:sz w:val="28"/>
          <w:szCs w:val="28"/>
          <w:lang w:val="ru-RU"/>
        </w:rPr>
        <w:t>Национальная психология</w:t>
      </w:r>
      <w:r w:rsidR="00374471" w:rsidRPr="000F12E2">
        <w:rPr>
          <w:rFonts w:ascii="Times New Roman" w:hAnsi="Times New Roman" w:cs="Times New Roman"/>
          <w:sz w:val="28"/>
          <w:szCs w:val="28"/>
          <w:lang w:val="ru-RU"/>
        </w:rPr>
        <w:t xml:space="preserve"> формируется </w:t>
      </w:r>
      <w:r w:rsidRPr="000F12E2">
        <w:rPr>
          <w:rFonts w:ascii="Times New Roman" w:hAnsi="Times New Roman" w:cs="Times New Roman"/>
          <w:sz w:val="28"/>
          <w:szCs w:val="28"/>
          <w:lang w:val="ru-RU"/>
        </w:rPr>
        <w:t>в рамках различных факторов, среди которых геополитические, экономические, социальные, культурные,</w:t>
      </w:r>
      <w:r w:rsidR="00374471" w:rsidRPr="000F12E2">
        <w:rPr>
          <w:rFonts w:ascii="Times New Roman" w:hAnsi="Times New Roman" w:cs="Times New Roman"/>
          <w:sz w:val="28"/>
          <w:szCs w:val="28"/>
          <w:lang w:val="ru-RU"/>
        </w:rPr>
        <w:t xml:space="preserve"> и </w:t>
      </w:r>
      <w:r w:rsidR="00374471" w:rsidRPr="000F12E2">
        <w:rPr>
          <w:rFonts w:ascii="Times New Roman" w:hAnsi="Times New Roman" w:cs="Times New Roman"/>
          <w:sz w:val="28"/>
          <w:szCs w:val="28"/>
          <w:lang w:val="ru-RU"/>
        </w:rPr>
        <w:lastRenderedPageBreak/>
        <w:t xml:space="preserve">проявляется в типичных образах действий (характер) и мышления (менталитет) </w:t>
      </w:r>
      <w:r w:rsidR="00374471" w:rsidRPr="000F12E2">
        <w:rPr>
          <w:rFonts w:ascii="Times New Roman" w:hAnsi="Times New Roman" w:cs="Times New Roman"/>
          <w:sz w:val="28"/>
          <w:szCs w:val="28"/>
          <w:lang w:val="kk-KZ"/>
        </w:rPr>
        <w:t>представителей нации в определенных ситуациях</w:t>
      </w:r>
      <w:r w:rsidR="00374471" w:rsidRPr="000F12E2">
        <w:rPr>
          <w:rFonts w:ascii="Times New Roman" w:hAnsi="Times New Roman" w:cs="Times New Roman"/>
          <w:sz w:val="28"/>
          <w:szCs w:val="28"/>
          <w:lang w:val="ru-RU"/>
        </w:rPr>
        <w:t>, которые подкрепляются культурой, языком, семьей, школой, окружающей средой и пр.</w:t>
      </w:r>
    </w:p>
    <w:p w:rsidR="00374471" w:rsidRPr="000F12E2" w:rsidRDefault="00374471" w:rsidP="000F12E2">
      <w:pPr>
        <w:spacing w:after="0" w:line="240" w:lineRule="auto"/>
        <w:ind w:firstLine="567"/>
        <w:jc w:val="both"/>
        <w:rPr>
          <w:rFonts w:ascii="Times New Roman" w:hAnsi="Times New Roman" w:cs="Times New Roman"/>
          <w:sz w:val="28"/>
          <w:szCs w:val="28"/>
          <w:lang w:val="kk-KZ"/>
        </w:rPr>
      </w:pPr>
      <w:r w:rsidRPr="000F12E2">
        <w:rPr>
          <w:rFonts w:ascii="Times New Roman" w:hAnsi="Times New Roman" w:cs="Times New Roman"/>
          <w:sz w:val="28"/>
          <w:szCs w:val="28"/>
          <w:lang w:val="ru-RU"/>
        </w:rPr>
        <w:t>Таким образом</w:t>
      </w:r>
      <w:r w:rsidRPr="000F12E2">
        <w:rPr>
          <w:rFonts w:ascii="Times New Roman" w:hAnsi="Times New Roman" w:cs="Times New Roman"/>
          <w:sz w:val="28"/>
          <w:szCs w:val="28"/>
          <w:lang w:val="kk-KZ"/>
        </w:rPr>
        <w:t xml:space="preserve">, с точки зрения этимологии понятие национальная психология (характер и менталитет) подразумевает собирательный образ национального проявления, основанный на общих чертах, которые присущи членам нации. </w:t>
      </w:r>
    </w:p>
    <w:p w:rsidR="00374471" w:rsidRPr="000F12E2" w:rsidRDefault="00374471" w:rsidP="000F12E2">
      <w:pPr>
        <w:spacing w:after="0" w:line="240" w:lineRule="auto"/>
        <w:ind w:firstLine="567"/>
        <w:jc w:val="both"/>
        <w:rPr>
          <w:rFonts w:ascii="Times New Roman" w:hAnsi="Times New Roman" w:cs="Times New Roman"/>
          <w:sz w:val="28"/>
          <w:szCs w:val="28"/>
          <w:lang w:val="kk-KZ"/>
        </w:rPr>
      </w:pPr>
      <w:r w:rsidRPr="000F12E2">
        <w:rPr>
          <w:rFonts w:ascii="Times New Roman" w:hAnsi="Times New Roman" w:cs="Times New Roman"/>
          <w:sz w:val="28"/>
          <w:szCs w:val="28"/>
          <w:lang w:val="kk-KZ"/>
        </w:rPr>
        <w:t>Вследствии того, что большинство исследований часто используют рассмотренные понятия как тождественные, в данном параграфе они трактуются как синонимы.</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kk-KZ"/>
        </w:rPr>
        <w:t>Большая часть исследований, изучающих национальный характер или менталитет китайцев, сосредоточены на национальной психологии, проявляющейся в китайской дипломатии и политике. Также есть работы, в которых можно встретить отдельные главы или части глав, где рассматриваются особенности национального менталитета разных регионов – например, южан и северян</w:t>
      </w:r>
      <w:r w:rsidR="00C1229E" w:rsidRPr="000F12E2">
        <w:rPr>
          <w:rFonts w:ascii="Times New Roman" w:hAnsi="Times New Roman" w:cs="Times New Roman"/>
          <w:sz w:val="28"/>
          <w:szCs w:val="28"/>
          <w:lang w:val="ru-RU"/>
        </w:rPr>
        <w:t xml:space="preserve"> [133]</w:t>
      </w:r>
      <w:r w:rsidRPr="000F12E2">
        <w:rPr>
          <w:rFonts w:ascii="Times New Roman" w:hAnsi="Times New Roman" w:cs="Times New Roman"/>
          <w:sz w:val="28"/>
          <w:szCs w:val="28"/>
          <w:lang w:val="kk-KZ"/>
        </w:rPr>
        <w:t>. Так, в своей книге «</w:t>
      </w:r>
      <w:r w:rsidRPr="000F12E2">
        <w:rPr>
          <w:rFonts w:ascii="Times New Roman" w:hAnsi="Times New Roman" w:cs="Times New Roman"/>
          <w:sz w:val="28"/>
          <w:szCs w:val="28"/>
          <w:shd w:val="clear" w:color="auto" w:fill="FFFFFF"/>
          <w:lang w:val="ru-RU"/>
        </w:rPr>
        <w:t>Китай и китайцы. О чем молчат путеводители»</w:t>
      </w:r>
      <w:r w:rsidRPr="000F12E2">
        <w:rPr>
          <w:rFonts w:ascii="Times New Roman" w:hAnsi="Times New Roman" w:cs="Times New Roman"/>
          <w:sz w:val="28"/>
          <w:szCs w:val="28"/>
          <w:lang w:val="kk-KZ"/>
        </w:rPr>
        <w:t xml:space="preserve"> А.А. </w:t>
      </w:r>
      <w:r w:rsidRPr="000F12E2">
        <w:rPr>
          <w:rFonts w:ascii="Times New Roman" w:hAnsi="Times New Roman" w:cs="Times New Roman"/>
          <w:sz w:val="28"/>
          <w:szCs w:val="28"/>
          <w:shd w:val="clear" w:color="auto" w:fill="FFFFFF"/>
          <w:lang w:val="ru-RU"/>
        </w:rPr>
        <w:t>Маслов</w:t>
      </w:r>
      <w:r w:rsidRPr="000F12E2">
        <w:rPr>
          <w:rFonts w:ascii="Times New Roman" w:hAnsi="Times New Roman" w:cs="Times New Roman"/>
          <w:sz w:val="28"/>
          <w:szCs w:val="28"/>
          <w:lang w:val="kk-KZ"/>
        </w:rPr>
        <w:t xml:space="preserve"> отмечает горячий характер южан и холодность северян. Автор отмечает, что из числа северных китайцев  «вышли многие правители Китая», тогда как южные китайцы «исторически всегда были более развиты в торговом и экономическом отношении»</w:t>
      </w:r>
      <w:r w:rsidR="00C1229E" w:rsidRPr="000F12E2">
        <w:rPr>
          <w:rFonts w:ascii="Times New Roman" w:hAnsi="Times New Roman" w:cs="Times New Roman"/>
          <w:sz w:val="28"/>
          <w:szCs w:val="28"/>
          <w:lang w:val="ru-RU"/>
        </w:rPr>
        <w:t xml:space="preserve"> [133, </w:t>
      </w:r>
      <w:r w:rsidR="00FD40FC">
        <w:rPr>
          <w:rFonts w:ascii="Times New Roman" w:hAnsi="Times New Roman" w:cs="Times New Roman"/>
          <w:sz w:val="28"/>
          <w:szCs w:val="28"/>
          <w:lang w:val="ru-RU"/>
        </w:rPr>
        <w:t>с</w:t>
      </w:r>
      <w:r w:rsidR="00C1229E" w:rsidRPr="000F12E2">
        <w:rPr>
          <w:rFonts w:ascii="Times New Roman" w:hAnsi="Times New Roman" w:cs="Times New Roman"/>
          <w:sz w:val="28"/>
          <w:szCs w:val="28"/>
          <w:lang w:val="ru-RU"/>
        </w:rPr>
        <w:t>.5]</w:t>
      </w:r>
      <w:r w:rsidRPr="000F12E2">
        <w:rPr>
          <w:rFonts w:ascii="Times New Roman" w:hAnsi="Times New Roman" w:cs="Times New Roman"/>
          <w:sz w:val="28"/>
          <w:szCs w:val="28"/>
          <w:lang w:val="kk-KZ"/>
        </w:rPr>
        <w:t>. В целом, Маслов выделяет «ассимилирующую силу» китайской культуры, которая китаизирует «пришлых», в том числе и «формальных завоевателей» Китая – «кидании, и чжурчжэни маньчжуры, и монголы»</w:t>
      </w:r>
      <w:r w:rsidR="00C1229E" w:rsidRPr="000F12E2">
        <w:rPr>
          <w:rFonts w:ascii="Times New Roman" w:hAnsi="Times New Roman" w:cs="Times New Roman"/>
          <w:sz w:val="28"/>
          <w:szCs w:val="28"/>
          <w:lang w:val="ru-RU"/>
        </w:rPr>
        <w:t xml:space="preserve"> [133, </w:t>
      </w:r>
      <w:r w:rsidR="00FD40FC">
        <w:rPr>
          <w:rFonts w:ascii="Times New Roman" w:hAnsi="Times New Roman" w:cs="Times New Roman"/>
          <w:sz w:val="28"/>
          <w:szCs w:val="28"/>
          <w:lang w:val="ru-RU"/>
        </w:rPr>
        <w:t>с.</w:t>
      </w:r>
      <w:r w:rsidR="00C1229E" w:rsidRPr="000F12E2">
        <w:rPr>
          <w:rFonts w:ascii="Times New Roman" w:hAnsi="Times New Roman" w:cs="Times New Roman"/>
          <w:sz w:val="28"/>
          <w:szCs w:val="28"/>
          <w:lang w:val="ru-RU"/>
        </w:rPr>
        <w:t>11]</w:t>
      </w:r>
      <w:r w:rsidRPr="000F12E2">
        <w:rPr>
          <w:rFonts w:ascii="Times New Roman" w:hAnsi="Times New Roman" w:cs="Times New Roman"/>
          <w:sz w:val="28"/>
          <w:szCs w:val="28"/>
          <w:lang w:val="kk-KZ"/>
        </w:rPr>
        <w:t xml:space="preserve">. </w:t>
      </w:r>
      <w:r w:rsidRPr="000F12E2">
        <w:rPr>
          <w:rFonts w:ascii="Times New Roman" w:hAnsi="Times New Roman" w:cs="Times New Roman"/>
          <w:sz w:val="28"/>
          <w:szCs w:val="28"/>
          <w:lang w:val="ru-RU"/>
        </w:rPr>
        <w:t>Что касается общенационального характера китайцев, Маслов отмечает, глубинное «ощущение древности своей истории, своей культуры и цивилизации»</w:t>
      </w:r>
      <w:r w:rsidR="00C1229E" w:rsidRPr="000F12E2">
        <w:rPr>
          <w:rFonts w:ascii="Times New Roman" w:hAnsi="Times New Roman" w:cs="Times New Roman"/>
          <w:sz w:val="28"/>
          <w:szCs w:val="28"/>
          <w:lang w:val="ru-RU"/>
        </w:rPr>
        <w:t xml:space="preserve"> [133, </w:t>
      </w:r>
      <w:r w:rsidR="00FD40FC">
        <w:rPr>
          <w:rFonts w:ascii="Times New Roman" w:hAnsi="Times New Roman" w:cs="Times New Roman"/>
          <w:sz w:val="28"/>
          <w:szCs w:val="28"/>
          <w:lang w:val="ru-RU"/>
        </w:rPr>
        <w:t>с</w:t>
      </w:r>
      <w:r w:rsidR="00C1229E" w:rsidRPr="000F12E2">
        <w:rPr>
          <w:rFonts w:ascii="Times New Roman" w:hAnsi="Times New Roman" w:cs="Times New Roman"/>
          <w:sz w:val="28"/>
          <w:szCs w:val="28"/>
          <w:lang w:val="ru-RU"/>
        </w:rPr>
        <w:t>.16]</w:t>
      </w:r>
      <w:r w:rsidRPr="000F12E2">
        <w:rPr>
          <w:rFonts w:ascii="Times New Roman" w:hAnsi="Times New Roman" w:cs="Times New Roman"/>
          <w:sz w:val="28"/>
          <w:szCs w:val="28"/>
          <w:lang w:val="ru-RU"/>
        </w:rPr>
        <w:t xml:space="preserve"> и ««ощущение центрального положения» по отношению к другим культурам и цивилизациям»</w:t>
      </w:r>
      <w:r w:rsidR="00C1229E" w:rsidRPr="000F12E2">
        <w:rPr>
          <w:rFonts w:ascii="Times New Roman" w:hAnsi="Times New Roman" w:cs="Times New Roman"/>
          <w:sz w:val="28"/>
          <w:szCs w:val="28"/>
          <w:lang w:val="ru-RU"/>
        </w:rPr>
        <w:t xml:space="preserve"> [133, </w:t>
      </w:r>
      <w:r w:rsidR="00FD40FC">
        <w:rPr>
          <w:rFonts w:ascii="Times New Roman" w:hAnsi="Times New Roman" w:cs="Times New Roman"/>
          <w:sz w:val="28"/>
          <w:szCs w:val="28"/>
          <w:lang w:val="ru-RU"/>
        </w:rPr>
        <w:t>с</w:t>
      </w:r>
      <w:r w:rsidR="00C1229E" w:rsidRPr="000F12E2">
        <w:rPr>
          <w:rFonts w:ascii="Times New Roman" w:hAnsi="Times New Roman" w:cs="Times New Roman"/>
          <w:sz w:val="28"/>
          <w:szCs w:val="28"/>
          <w:lang w:val="ru-RU"/>
        </w:rPr>
        <w:t>.14]</w:t>
      </w:r>
      <w:r w:rsidRPr="000F12E2">
        <w:rPr>
          <w:rFonts w:ascii="Times New Roman" w:hAnsi="Times New Roman" w:cs="Times New Roman"/>
          <w:sz w:val="28"/>
          <w:szCs w:val="28"/>
          <w:lang w:val="ru-RU"/>
        </w:rPr>
        <w:t>, которое сохранилось по сей день. «Китайская карта XVIII в. так изображала мировое пространство: в центре располагается Китай (его очертания даны очень точно), а вокруг разбросаны в виде неправильных окружностей без всякой привязки к масштабу все другие страны»</w:t>
      </w:r>
      <w:r w:rsidR="00C1229E" w:rsidRPr="000F12E2">
        <w:rPr>
          <w:rFonts w:ascii="Times New Roman" w:hAnsi="Times New Roman" w:cs="Times New Roman"/>
          <w:sz w:val="28"/>
          <w:szCs w:val="28"/>
          <w:lang w:val="ru-RU"/>
        </w:rPr>
        <w:t xml:space="preserve"> [133, </w:t>
      </w:r>
      <w:r w:rsidR="00FD40FC">
        <w:rPr>
          <w:rFonts w:ascii="Times New Roman" w:hAnsi="Times New Roman" w:cs="Times New Roman"/>
          <w:sz w:val="28"/>
          <w:szCs w:val="28"/>
          <w:lang w:val="ru-RU"/>
        </w:rPr>
        <w:t>с</w:t>
      </w:r>
      <w:r w:rsidR="00C1229E" w:rsidRPr="000F12E2">
        <w:rPr>
          <w:rFonts w:ascii="Times New Roman" w:hAnsi="Times New Roman" w:cs="Times New Roman"/>
          <w:sz w:val="28"/>
          <w:szCs w:val="28"/>
          <w:lang w:val="ru-RU"/>
        </w:rPr>
        <w:t>.16]</w:t>
      </w:r>
      <w:r w:rsidRPr="000F12E2">
        <w:rPr>
          <w:rFonts w:ascii="Times New Roman" w:hAnsi="Times New Roman" w:cs="Times New Roman"/>
          <w:sz w:val="28"/>
          <w:szCs w:val="28"/>
          <w:lang w:val="ru-RU"/>
        </w:rPr>
        <w:t>. Сегодня это выражается в такой политической концепции как «сообщество единой судьбы человечества» (</w:t>
      </w:r>
      <w:r w:rsidRPr="000F12E2">
        <w:rPr>
          <w:rFonts w:ascii="Times New Roman" w:hAnsi="Times New Roman" w:cs="Times New Roman"/>
          <w:sz w:val="28"/>
          <w:szCs w:val="28"/>
          <w:lang w:val="ru-RU"/>
        </w:rPr>
        <w:t>人类命运共同体</w:t>
      </w:r>
      <w:r w:rsidRPr="000F12E2">
        <w:rPr>
          <w:rFonts w:ascii="Times New Roman" w:hAnsi="Times New Roman" w:cs="Times New Roman"/>
          <w:sz w:val="28"/>
          <w:szCs w:val="28"/>
          <w:lang w:val="ru-RU"/>
        </w:rPr>
        <w:t>), согласно которой Китай выступает в качестве ответственного лица за общечеловеческое развитие и поддержание мира</w:t>
      </w:r>
      <w:r w:rsidR="007646F7" w:rsidRPr="000F12E2">
        <w:rPr>
          <w:rFonts w:ascii="Times New Roman" w:hAnsi="Times New Roman" w:cs="Times New Roman"/>
          <w:sz w:val="28"/>
          <w:szCs w:val="28"/>
          <w:lang w:val="ru-RU"/>
        </w:rPr>
        <w:t xml:space="preserve"> [36, </w:t>
      </w:r>
      <w:r w:rsidR="00FD40FC">
        <w:rPr>
          <w:rFonts w:ascii="Times New Roman" w:hAnsi="Times New Roman" w:cs="Times New Roman"/>
          <w:sz w:val="28"/>
          <w:szCs w:val="28"/>
          <w:lang w:val="ru-RU"/>
        </w:rPr>
        <w:t>с</w:t>
      </w:r>
      <w:r w:rsidR="007646F7" w:rsidRPr="000F12E2">
        <w:rPr>
          <w:rFonts w:ascii="Times New Roman" w:hAnsi="Times New Roman" w:cs="Times New Roman"/>
          <w:sz w:val="28"/>
          <w:szCs w:val="28"/>
          <w:lang w:val="ru-RU"/>
        </w:rPr>
        <w:t>.346-349]</w:t>
      </w:r>
      <w:r w:rsidRPr="000F12E2">
        <w:rPr>
          <w:rFonts w:ascii="Times New Roman" w:hAnsi="Times New Roman" w:cs="Times New Roman"/>
          <w:sz w:val="28"/>
          <w:szCs w:val="28"/>
          <w:lang w:val="ru-RU"/>
        </w:rPr>
        <w:t>.  Таким образом, не претендуя на мировую гегемонию официально, Китай, по-прежнему, выделяет себе патерналистскую роль по отношению к остальному «периферийному» миру. Вместе с тем, Маслов отмечает «прагматичное и потребительское» отношение к иностранцам в народе и традиционный китайский прагматизм во внешней политике государства – «следует делать то, что выгодно Китаю»</w:t>
      </w:r>
      <w:r w:rsidR="00C1229E" w:rsidRPr="000F12E2">
        <w:rPr>
          <w:rFonts w:ascii="Times New Roman" w:hAnsi="Times New Roman" w:cs="Times New Roman"/>
          <w:sz w:val="28"/>
          <w:szCs w:val="28"/>
          <w:lang w:val="ru-RU"/>
        </w:rPr>
        <w:t xml:space="preserve"> [133, </w:t>
      </w:r>
      <w:r w:rsidR="00FD40FC">
        <w:rPr>
          <w:rFonts w:ascii="Times New Roman" w:hAnsi="Times New Roman" w:cs="Times New Roman"/>
          <w:sz w:val="28"/>
          <w:szCs w:val="28"/>
          <w:lang w:val="ru-RU"/>
        </w:rPr>
        <w:t>с</w:t>
      </w:r>
      <w:r w:rsidR="00C1229E" w:rsidRPr="000F12E2">
        <w:rPr>
          <w:rFonts w:ascii="Times New Roman" w:hAnsi="Times New Roman" w:cs="Times New Roman"/>
          <w:sz w:val="28"/>
          <w:szCs w:val="28"/>
          <w:lang w:val="ru-RU"/>
        </w:rPr>
        <w:t>.13]</w:t>
      </w:r>
      <w:r w:rsidRPr="000F12E2">
        <w:rPr>
          <w:rFonts w:ascii="Times New Roman" w:hAnsi="Times New Roman" w:cs="Times New Roman"/>
          <w:sz w:val="28"/>
          <w:szCs w:val="28"/>
          <w:lang w:val="ru-RU"/>
        </w:rPr>
        <w:t>.</w:t>
      </w:r>
    </w:p>
    <w:p w:rsidR="00374471" w:rsidRPr="000F12E2" w:rsidRDefault="00374471" w:rsidP="000F12E2">
      <w:pPr>
        <w:spacing w:after="0" w:line="240" w:lineRule="auto"/>
        <w:ind w:firstLine="567"/>
        <w:jc w:val="both"/>
        <w:rPr>
          <w:rFonts w:ascii="Times New Roman" w:hAnsi="Times New Roman" w:cs="Times New Roman"/>
          <w:sz w:val="28"/>
          <w:szCs w:val="28"/>
          <w:lang w:val="kk-KZ"/>
        </w:rPr>
      </w:pPr>
      <w:r w:rsidRPr="000F12E2">
        <w:rPr>
          <w:rFonts w:ascii="Times New Roman" w:hAnsi="Times New Roman" w:cs="Times New Roman"/>
          <w:sz w:val="28"/>
          <w:szCs w:val="28"/>
          <w:lang w:val="kk-KZ"/>
        </w:rPr>
        <w:t>Также относительно политики авторы учебного пособия «Особенности дипломатии современного Китая» Н.В.Козыкина и К.Г.Муратшина отмечают, что</w:t>
      </w:r>
      <w:r w:rsidRPr="000F12E2">
        <w:rPr>
          <w:rFonts w:ascii="Times New Roman" w:hAnsi="Times New Roman" w:cs="Times New Roman"/>
          <w:sz w:val="28"/>
          <w:szCs w:val="28"/>
          <w:lang w:val="ru-RU"/>
        </w:rPr>
        <w:t xml:space="preserve"> «</w:t>
      </w:r>
      <w:r w:rsidRPr="000F12E2">
        <w:rPr>
          <w:rFonts w:ascii="Times New Roman" w:hAnsi="Times New Roman" w:cs="Times New Roman"/>
          <w:sz w:val="28"/>
          <w:szCs w:val="28"/>
          <w:lang w:val="kk-KZ"/>
        </w:rPr>
        <w:t xml:space="preserve">стратагемность стала чертой национального характера китайцев и </w:t>
      </w:r>
      <w:r w:rsidRPr="000F12E2">
        <w:rPr>
          <w:rFonts w:ascii="Times New Roman" w:hAnsi="Times New Roman" w:cs="Times New Roman"/>
          <w:sz w:val="28"/>
          <w:szCs w:val="28"/>
          <w:lang w:val="kk-KZ"/>
        </w:rPr>
        <w:lastRenderedPageBreak/>
        <w:t>особенностью национальной психологии»</w:t>
      </w:r>
      <w:r w:rsidR="00E03000" w:rsidRPr="000F12E2">
        <w:rPr>
          <w:rFonts w:ascii="Times New Roman" w:hAnsi="Times New Roman" w:cs="Times New Roman"/>
          <w:sz w:val="28"/>
          <w:szCs w:val="28"/>
          <w:lang w:val="ru-RU"/>
        </w:rPr>
        <w:t xml:space="preserve"> [136, </w:t>
      </w:r>
      <w:r w:rsidR="00FD40FC">
        <w:rPr>
          <w:rFonts w:ascii="Times New Roman" w:hAnsi="Times New Roman" w:cs="Times New Roman"/>
          <w:sz w:val="28"/>
          <w:szCs w:val="28"/>
          <w:lang w:val="ru-RU"/>
        </w:rPr>
        <w:t>с</w:t>
      </w:r>
      <w:r w:rsidR="00E03000" w:rsidRPr="000F12E2">
        <w:rPr>
          <w:rFonts w:ascii="Times New Roman" w:hAnsi="Times New Roman" w:cs="Times New Roman"/>
          <w:sz w:val="28"/>
          <w:szCs w:val="28"/>
          <w:lang w:val="ru-RU"/>
        </w:rPr>
        <w:t>.31]</w:t>
      </w:r>
      <w:r w:rsidRPr="000F12E2">
        <w:rPr>
          <w:rFonts w:ascii="Times New Roman" w:hAnsi="Times New Roman" w:cs="Times New Roman"/>
          <w:sz w:val="28"/>
          <w:szCs w:val="28"/>
          <w:lang w:val="kk-KZ"/>
        </w:rPr>
        <w:t>. Древние стратегии китайской цивилизации по-прежнему применяются «во многих областях жизни, и, главным образом, в разработке планов развития собственной страны и внешней политики»</w:t>
      </w:r>
      <w:r w:rsidR="00E03000" w:rsidRPr="000F12E2">
        <w:rPr>
          <w:rFonts w:ascii="Times New Roman" w:hAnsi="Times New Roman" w:cs="Times New Roman"/>
          <w:sz w:val="28"/>
          <w:szCs w:val="28"/>
          <w:lang w:val="ru-RU"/>
        </w:rPr>
        <w:t xml:space="preserve"> [136, </w:t>
      </w:r>
      <w:r w:rsidR="00FD40FC">
        <w:rPr>
          <w:rFonts w:ascii="Times New Roman" w:hAnsi="Times New Roman" w:cs="Times New Roman"/>
          <w:sz w:val="28"/>
          <w:szCs w:val="28"/>
          <w:lang w:val="ru-RU"/>
        </w:rPr>
        <w:t>с</w:t>
      </w:r>
      <w:r w:rsidR="00E03000" w:rsidRPr="000F12E2">
        <w:rPr>
          <w:rFonts w:ascii="Times New Roman" w:hAnsi="Times New Roman" w:cs="Times New Roman"/>
          <w:sz w:val="28"/>
          <w:szCs w:val="28"/>
          <w:lang w:val="ru-RU"/>
        </w:rPr>
        <w:t>.32]</w:t>
      </w:r>
      <w:r w:rsidRPr="000F12E2">
        <w:rPr>
          <w:rFonts w:ascii="Times New Roman" w:hAnsi="Times New Roman" w:cs="Times New Roman"/>
          <w:sz w:val="28"/>
          <w:szCs w:val="28"/>
          <w:lang w:val="kk-KZ"/>
        </w:rPr>
        <w:t>. Одним из источников стратегий современного Китая является «Трактат о 36 стратагемах»</w:t>
      </w:r>
      <w:r w:rsidR="00E03000" w:rsidRPr="000F12E2">
        <w:rPr>
          <w:rFonts w:ascii="Times New Roman" w:hAnsi="Times New Roman" w:cs="Times New Roman"/>
          <w:sz w:val="28"/>
          <w:szCs w:val="28"/>
          <w:lang w:val="ru-RU"/>
        </w:rPr>
        <w:t xml:space="preserve"> [136, </w:t>
      </w:r>
      <w:r w:rsidR="00FD40FC">
        <w:rPr>
          <w:rFonts w:ascii="Times New Roman" w:hAnsi="Times New Roman" w:cs="Times New Roman"/>
          <w:sz w:val="28"/>
          <w:szCs w:val="28"/>
          <w:lang w:val="ru-RU"/>
        </w:rPr>
        <w:t>с</w:t>
      </w:r>
      <w:r w:rsidR="00E03000" w:rsidRPr="000F12E2">
        <w:rPr>
          <w:rFonts w:ascii="Times New Roman" w:hAnsi="Times New Roman" w:cs="Times New Roman"/>
          <w:sz w:val="28"/>
          <w:szCs w:val="28"/>
          <w:lang w:val="ru-RU"/>
        </w:rPr>
        <w:t>.32]</w:t>
      </w:r>
      <w:r w:rsidRPr="000F12E2">
        <w:rPr>
          <w:rFonts w:ascii="Times New Roman" w:hAnsi="Times New Roman" w:cs="Times New Roman"/>
          <w:sz w:val="28"/>
          <w:szCs w:val="28"/>
          <w:lang w:val="kk-KZ"/>
        </w:rPr>
        <w:t>, который основан на древних китайских военных мыслях и богатом опыте</w:t>
      </w:r>
      <w:r w:rsidR="00E03000" w:rsidRPr="000F12E2">
        <w:rPr>
          <w:rFonts w:ascii="Times New Roman" w:hAnsi="Times New Roman" w:cs="Times New Roman"/>
          <w:sz w:val="28"/>
          <w:szCs w:val="28"/>
          <w:lang w:val="ru-RU"/>
        </w:rPr>
        <w:t xml:space="preserve">. </w:t>
      </w:r>
      <w:r w:rsidRPr="000F12E2">
        <w:rPr>
          <w:rFonts w:ascii="Times New Roman" w:hAnsi="Times New Roman" w:cs="Times New Roman"/>
          <w:sz w:val="28"/>
          <w:szCs w:val="28"/>
          <w:lang w:val="ru-RU"/>
        </w:rPr>
        <w:t>Также</w:t>
      </w:r>
      <w:r w:rsidRPr="000F12E2">
        <w:rPr>
          <w:rFonts w:ascii="Times New Roman" w:hAnsi="Times New Roman" w:cs="Times New Roman"/>
          <w:strike/>
          <w:sz w:val="28"/>
          <w:szCs w:val="28"/>
          <w:lang w:val="ru-RU"/>
        </w:rPr>
        <w:t xml:space="preserve"> </w:t>
      </w:r>
      <w:r w:rsidRPr="000F12E2">
        <w:rPr>
          <w:rFonts w:ascii="Times New Roman" w:hAnsi="Times New Roman" w:cs="Times New Roman"/>
          <w:sz w:val="28"/>
          <w:szCs w:val="28"/>
          <w:lang w:val="ru-RU"/>
        </w:rPr>
        <w:t>авторы выделяют трактат «О военном искусстве» китайского военного мыслителя IV в. до н. э. Сунь-цзы</w:t>
      </w:r>
      <w:r w:rsidR="000C2467" w:rsidRPr="000F12E2">
        <w:rPr>
          <w:rFonts w:ascii="Times New Roman" w:hAnsi="Times New Roman" w:cs="Times New Roman"/>
          <w:sz w:val="28"/>
          <w:szCs w:val="28"/>
          <w:lang w:val="ru-RU"/>
        </w:rPr>
        <w:t xml:space="preserve"> [136, </w:t>
      </w:r>
      <w:r w:rsidR="00FD40FC">
        <w:rPr>
          <w:rFonts w:ascii="Times New Roman" w:hAnsi="Times New Roman" w:cs="Times New Roman"/>
          <w:sz w:val="28"/>
          <w:szCs w:val="28"/>
          <w:lang w:val="ru-RU"/>
        </w:rPr>
        <w:t>с</w:t>
      </w:r>
      <w:r w:rsidR="000C2467" w:rsidRPr="000F12E2">
        <w:rPr>
          <w:rFonts w:ascii="Times New Roman" w:hAnsi="Times New Roman" w:cs="Times New Roman"/>
          <w:sz w:val="28"/>
          <w:szCs w:val="28"/>
          <w:lang w:val="ru-RU"/>
        </w:rPr>
        <w:t>.31]</w:t>
      </w:r>
      <w:r w:rsidRPr="000F12E2">
        <w:rPr>
          <w:rFonts w:ascii="Times New Roman" w:hAnsi="Times New Roman" w:cs="Times New Roman"/>
          <w:sz w:val="28"/>
          <w:szCs w:val="28"/>
          <w:lang w:val="ru-RU"/>
        </w:rPr>
        <w:t>, стратагемы которого представляют собой «стратегический план, в котором для противника заключена какая-либо ловушка или хитрость»</w:t>
      </w:r>
      <w:r w:rsidR="000C2467" w:rsidRPr="000F12E2">
        <w:rPr>
          <w:rFonts w:ascii="Times New Roman" w:hAnsi="Times New Roman" w:cs="Times New Roman"/>
          <w:sz w:val="28"/>
          <w:szCs w:val="28"/>
          <w:lang w:val="ru-RU"/>
        </w:rPr>
        <w:t xml:space="preserve"> [136, </w:t>
      </w:r>
      <w:r w:rsidR="00FD40FC">
        <w:rPr>
          <w:rFonts w:ascii="Times New Roman" w:hAnsi="Times New Roman" w:cs="Times New Roman"/>
          <w:sz w:val="28"/>
          <w:szCs w:val="28"/>
          <w:lang w:val="ru-RU"/>
        </w:rPr>
        <w:t>с</w:t>
      </w:r>
      <w:r w:rsidR="000C2467" w:rsidRPr="000F12E2">
        <w:rPr>
          <w:rFonts w:ascii="Times New Roman" w:hAnsi="Times New Roman" w:cs="Times New Roman"/>
          <w:sz w:val="28"/>
          <w:szCs w:val="28"/>
          <w:lang w:val="ru-RU"/>
        </w:rPr>
        <w:t>.31]</w:t>
      </w:r>
      <w:r w:rsidRPr="000F12E2">
        <w:rPr>
          <w:rFonts w:ascii="Times New Roman" w:hAnsi="Times New Roman" w:cs="Times New Roman"/>
          <w:sz w:val="28"/>
          <w:szCs w:val="28"/>
          <w:lang w:val="ru-RU"/>
        </w:rPr>
        <w:t xml:space="preserve">. Отличительной особенностью от других народов является то, что «нигде в мире нет такого, как в Китае, свода стратагем, на протяжении </w:t>
      </w:r>
      <w:proofErr w:type="gramStart"/>
      <w:r w:rsidRPr="000F12E2">
        <w:rPr>
          <w:rFonts w:ascii="Times New Roman" w:hAnsi="Times New Roman" w:cs="Times New Roman"/>
          <w:sz w:val="28"/>
          <w:szCs w:val="28"/>
          <w:lang w:val="ru-RU"/>
        </w:rPr>
        <w:t>тысячелетий</w:t>
      </w:r>
      <w:proofErr w:type="gramEnd"/>
      <w:r w:rsidRPr="000F12E2">
        <w:rPr>
          <w:rFonts w:ascii="Times New Roman" w:hAnsi="Times New Roman" w:cs="Times New Roman"/>
          <w:sz w:val="28"/>
          <w:szCs w:val="28"/>
          <w:lang w:val="ru-RU"/>
        </w:rPr>
        <w:t xml:space="preserve"> заучиваемых с детства, как таблица умножения»</w:t>
      </w:r>
      <w:r w:rsidR="000C2467" w:rsidRPr="000F12E2">
        <w:rPr>
          <w:rFonts w:ascii="Times New Roman" w:hAnsi="Times New Roman" w:cs="Times New Roman"/>
          <w:sz w:val="28"/>
          <w:szCs w:val="28"/>
          <w:lang w:val="ru-RU"/>
        </w:rPr>
        <w:t xml:space="preserve"> [136, </w:t>
      </w:r>
      <w:r w:rsidR="00FD40FC">
        <w:rPr>
          <w:rFonts w:ascii="Times New Roman" w:hAnsi="Times New Roman" w:cs="Times New Roman"/>
          <w:sz w:val="28"/>
          <w:szCs w:val="28"/>
          <w:lang w:val="ru-RU"/>
        </w:rPr>
        <w:t>с</w:t>
      </w:r>
      <w:r w:rsidR="000C2467" w:rsidRPr="000F12E2">
        <w:rPr>
          <w:rFonts w:ascii="Times New Roman" w:hAnsi="Times New Roman" w:cs="Times New Roman"/>
          <w:sz w:val="28"/>
          <w:szCs w:val="28"/>
          <w:lang w:val="ru-RU"/>
        </w:rPr>
        <w:t>.31]</w:t>
      </w:r>
      <w:r w:rsidRPr="000F12E2">
        <w:rPr>
          <w:rFonts w:ascii="Times New Roman" w:hAnsi="Times New Roman" w:cs="Times New Roman"/>
          <w:sz w:val="28"/>
          <w:szCs w:val="28"/>
          <w:lang w:val="ru-RU"/>
        </w:rPr>
        <w:t>, которые применяются «в политике, дипломатии, ведении бизнеса»</w:t>
      </w:r>
      <w:r w:rsidR="000C2467" w:rsidRPr="000F12E2">
        <w:rPr>
          <w:rFonts w:ascii="Times New Roman" w:hAnsi="Times New Roman" w:cs="Times New Roman"/>
          <w:sz w:val="28"/>
          <w:szCs w:val="28"/>
          <w:lang w:val="ru-RU"/>
        </w:rPr>
        <w:t xml:space="preserve"> [136, </w:t>
      </w:r>
      <w:r w:rsidR="00FD40FC">
        <w:rPr>
          <w:rFonts w:ascii="Times New Roman" w:hAnsi="Times New Roman" w:cs="Times New Roman"/>
          <w:sz w:val="28"/>
          <w:szCs w:val="28"/>
          <w:lang w:val="ru-RU"/>
        </w:rPr>
        <w:t>с</w:t>
      </w:r>
      <w:r w:rsidR="000C2467" w:rsidRPr="000F12E2">
        <w:rPr>
          <w:rFonts w:ascii="Times New Roman" w:hAnsi="Times New Roman" w:cs="Times New Roman"/>
          <w:sz w:val="28"/>
          <w:szCs w:val="28"/>
          <w:lang w:val="ru-RU"/>
        </w:rPr>
        <w:t>.31]</w:t>
      </w:r>
      <w:r w:rsidRPr="000F12E2">
        <w:rPr>
          <w:rFonts w:ascii="Times New Roman" w:hAnsi="Times New Roman" w:cs="Times New Roman"/>
          <w:sz w:val="28"/>
          <w:szCs w:val="28"/>
          <w:lang w:val="ru-RU"/>
        </w:rPr>
        <w:t xml:space="preserve">. </w:t>
      </w:r>
      <w:r w:rsidRPr="000F12E2">
        <w:rPr>
          <w:rFonts w:ascii="Times New Roman" w:hAnsi="Times New Roman" w:cs="Times New Roman"/>
          <w:sz w:val="28"/>
          <w:szCs w:val="28"/>
          <w:lang w:val="kk-KZ"/>
        </w:rPr>
        <w:t>Наряду с этим, древние учения конфуцианства и даосизма также продолжают влиять на национальный характер китайцев, который проявляется в сфере бизнеса</w:t>
      </w:r>
      <w:r w:rsidR="00AF5477" w:rsidRPr="000F12E2">
        <w:rPr>
          <w:rFonts w:ascii="Times New Roman" w:hAnsi="Times New Roman" w:cs="Times New Roman"/>
          <w:sz w:val="28"/>
          <w:szCs w:val="28"/>
          <w:lang w:val="ru-RU"/>
        </w:rPr>
        <w:t xml:space="preserve"> [137, </w:t>
      </w:r>
      <w:r w:rsidR="00FD40FC">
        <w:rPr>
          <w:rFonts w:ascii="Times New Roman" w:hAnsi="Times New Roman" w:cs="Times New Roman"/>
          <w:sz w:val="28"/>
          <w:szCs w:val="28"/>
          <w:lang w:val="ru-RU"/>
        </w:rPr>
        <w:t>с</w:t>
      </w:r>
      <w:r w:rsidR="00AF5477" w:rsidRPr="000F12E2">
        <w:rPr>
          <w:rFonts w:ascii="Times New Roman" w:hAnsi="Times New Roman" w:cs="Times New Roman"/>
          <w:sz w:val="28"/>
          <w:szCs w:val="28"/>
          <w:lang w:val="ru-RU"/>
        </w:rPr>
        <w:t>.90]</w:t>
      </w:r>
      <w:r w:rsidRPr="000F12E2">
        <w:rPr>
          <w:rFonts w:ascii="Times New Roman" w:hAnsi="Times New Roman" w:cs="Times New Roman"/>
          <w:sz w:val="28"/>
          <w:szCs w:val="28"/>
          <w:lang w:val="kk-KZ"/>
        </w:rPr>
        <w:t xml:space="preserve"> - этикет ведения бизнеса, переговоров и так далее. Действительно, церемониал присущ китайскому характеру и проявляется он не только у бизнесменов, но и у китайцев любой другой профессии, хотя и не у каждого отдельно взятого человека.</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kk-KZ"/>
        </w:rPr>
        <w:t>Психологию китайской нации рассматривают китаевед Н.А. Спешнев в «Китайцы. Особенности национальной психологии»</w:t>
      </w:r>
      <w:r w:rsidR="00E03000" w:rsidRPr="000F12E2">
        <w:rPr>
          <w:rFonts w:ascii="Times New Roman" w:hAnsi="Times New Roman" w:cs="Times New Roman"/>
          <w:sz w:val="28"/>
          <w:szCs w:val="28"/>
          <w:lang w:val="ru-RU"/>
        </w:rPr>
        <w:t xml:space="preserve"> [134]</w:t>
      </w:r>
      <w:r w:rsidRPr="000F12E2">
        <w:rPr>
          <w:rFonts w:ascii="Times New Roman" w:hAnsi="Times New Roman" w:cs="Times New Roman"/>
          <w:sz w:val="28"/>
          <w:szCs w:val="28"/>
          <w:lang w:val="kk-KZ"/>
        </w:rPr>
        <w:t>, а также миссионер А.Х. Смит в «</w:t>
      </w:r>
      <w:r w:rsidRPr="000F12E2">
        <w:rPr>
          <w:rFonts w:ascii="Times New Roman" w:hAnsi="Times New Roman" w:cs="Times New Roman"/>
          <w:sz w:val="28"/>
          <w:szCs w:val="28"/>
          <w:lang w:val="ru-RU"/>
        </w:rPr>
        <w:t>Китайские добродетели</w:t>
      </w:r>
      <w:r w:rsidRPr="000F12E2">
        <w:rPr>
          <w:rFonts w:ascii="Times New Roman" w:hAnsi="Times New Roman" w:cs="Times New Roman"/>
          <w:sz w:val="28"/>
          <w:szCs w:val="28"/>
          <w:lang w:val="kk-KZ"/>
        </w:rPr>
        <w:t>»</w:t>
      </w:r>
      <w:r w:rsidR="007B31E4" w:rsidRPr="000F12E2">
        <w:rPr>
          <w:rFonts w:ascii="Times New Roman" w:hAnsi="Times New Roman" w:cs="Times New Roman"/>
          <w:sz w:val="28"/>
          <w:szCs w:val="28"/>
          <w:lang w:val="ru-RU"/>
        </w:rPr>
        <w:t xml:space="preserve"> [180]</w:t>
      </w:r>
      <w:r w:rsidRPr="000F12E2">
        <w:rPr>
          <w:rFonts w:ascii="Times New Roman" w:hAnsi="Times New Roman" w:cs="Times New Roman"/>
          <w:sz w:val="28"/>
          <w:szCs w:val="28"/>
          <w:lang w:val="kk-KZ"/>
        </w:rPr>
        <w:t xml:space="preserve">, в которых авторы отмечают характерные особенности китайцев, проявляющиеся в концепциях, традициях, мышлении и этике. Так, Спешнев отмечает важность таких концепций как «лицо» или имидж и «гуаньси» в коммуникативных привычках китайцев, а также </w:t>
      </w:r>
      <w:r w:rsidRPr="000F12E2">
        <w:rPr>
          <w:rFonts w:ascii="Times New Roman" w:hAnsi="Times New Roman" w:cs="Times New Roman"/>
          <w:sz w:val="28"/>
          <w:szCs w:val="28"/>
          <w:lang w:val="ru-RU"/>
        </w:rPr>
        <w:t>рассматривает национальные обычаи и традиции китайцев, сравнивая их с западными. Например, указывает на различие в воспитании детей и формирование коллективизма и зависимости у китайцев и индивидуализма и самостоятельности у европейцев</w:t>
      </w:r>
      <w:r w:rsidR="00E03000" w:rsidRPr="000F12E2">
        <w:rPr>
          <w:rFonts w:ascii="Times New Roman" w:hAnsi="Times New Roman" w:cs="Times New Roman"/>
          <w:sz w:val="28"/>
          <w:szCs w:val="28"/>
          <w:lang w:val="ru-RU"/>
        </w:rPr>
        <w:t xml:space="preserve"> [134, </w:t>
      </w:r>
      <w:r w:rsidR="00FD40FC">
        <w:rPr>
          <w:rFonts w:ascii="Times New Roman" w:hAnsi="Times New Roman" w:cs="Times New Roman"/>
          <w:sz w:val="28"/>
          <w:szCs w:val="28"/>
          <w:lang w:val="ru-RU"/>
        </w:rPr>
        <w:t>с</w:t>
      </w:r>
      <w:r w:rsidR="00E03000" w:rsidRPr="000F12E2">
        <w:rPr>
          <w:rFonts w:ascii="Times New Roman" w:hAnsi="Times New Roman" w:cs="Times New Roman"/>
          <w:sz w:val="28"/>
          <w:szCs w:val="28"/>
          <w:lang w:val="ru-RU"/>
        </w:rPr>
        <w:t>.15]</w:t>
      </w:r>
      <w:r w:rsidRPr="000F12E2">
        <w:rPr>
          <w:rFonts w:ascii="Times New Roman" w:hAnsi="Times New Roman" w:cs="Times New Roman"/>
          <w:sz w:val="28"/>
          <w:szCs w:val="28"/>
          <w:lang w:val="ru-RU"/>
        </w:rPr>
        <w:t>. Спешнев отмечает, что нельзя строить психологический портрет нации, основываясь на описании полумифических и других «идеальных» личностей</w:t>
      </w:r>
      <w:r w:rsidR="00E03000" w:rsidRPr="000F12E2">
        <w:rPr>
          <w:rFonts w:ascii="Times New Roman" w:hAnsi="Times New Roman" w:cs="Times New Roman"/>
          <w:sz w:val="28"/>
          <w:szCs w:val="28"/>
          <w:lang w:val="ru-RU"/>
        </w:rPr>
        <w:t xml:space="preserve"> [134, </w:t>
      </w:r>
      <w:r w:rsidR="00FD40FC">
        <w:rPr>
          <w:rFonts w:ascii="Times New Roman" w:hAnsi="Times New Roman" w:cs="Times New Roman"/>
          <w:sz w:val="28"/>
          <w:szCs w:val="28"/>
          <w:lang w:val="ru-RU"/>
        </w:rPr>
        <w:t>с</w:t>
      </w:r>
      <w:r w:rsidR="00E03000" w:rsidRPr="000F12E2">
        <w:rPr>
          <w:rFonts w:ascii="Times New Roman" w:hAnsi="Times New Roman" w:cs="Times New Roman"/>
          <w:sz w:val="28"/>
          <w:szCs w:val="28"/>
          <w:lang w:val="ru-RU"/>
        </w:rPr>
        <w:t>.77]</w:t>
      </w:r>
      <w:r w:rsidRPr="000F12E2">
        <w:rPr>
          <w:rFonts w:ascii="Times New Roman" w:hAnsi="Times New Roman" w:cs="Times New Roman"/>
          <w:sz w:val="28"/>
          <w:szCs w:val="28"/>
          <w:lang w:val="ru-RU"/>
        </w:rPr>
        <w:t xml:space="preserve">, так как это </w:t>
      </w:r>
      <w:r w:rsidR="00FD40FC" w:rsidRPr="000F12E2">
        <w:rPr>
          <w:rFonts w:ascii="Times New Roman" w:hAnsi="Times New Roman" w:cs="Times New Roman"/>
          <w:sz w:val="28"/>
          <w:szCs w:val="28"/>
          <w:lang w:val="ru-RU"/>
        </w:rPr>
        <w:t>сделал, например,</w:t>
      </w:r>
      <w:r w:rsidRPr="000F12E2">
        <w:rPr>
          <w:rFonts w:ascii="Times New Roman" w:hAnsi="Times New Roman" w:cs="Times New Roman"/>
          <w:sz w:val="28"/>
          <w:szCs w:val="28"/>
          <w:lang w:val="ru-RU"/>
        </w:rPr>
        <w:t xml:space="preserve"> Ван Юйбо в книге «Доблестные русские», взяв в качестве объекта исследования «таких «идеальных» русских героев, как Иван Грозный, Петр Первый, Екатерина Вторая, Сталин, Хрущев»</w:t>
      </w:r>
      <w:r w:rsidR="00E03000" w:rsidRPr="000F12E2">
        <w:rPr>
          <w:rFonts w:ascii="Times New Roman" w:hAnsi="Times New Roman" w:cs="Times New Roman"/>
          <w:sz w:val="28"/>
          <w:szCs w:val="28"/>
          <w:lang w:val="ru-RU"/>
        </w:rPr>
        <w:t xml:space="preserve"> [134, </w:t>
      </w:r>
      <w:r w:rsidR="00FD40FC">
        <w:rPr>
          <w:rFonts w:ascii="Times New Roman" w:hAnsi="Times New Roman" w:cs="Times New Roman"/>
          <w:sz w:val="28"/>
          <w:szCs w:val="28"/>
          <w:lang w:val="ru-RU"/>
        </w:rPr>
        <w:t>с</w:t>
      </w:r>
      <w:r w:rsidR="00E03000" w:rsidRPr="000F12E2">
        <w:rPr>
          <w:rFonts w:ascii="Times New Roman" w:hAnsi="Times New Roman" w:cs="Times New Roman"/>
          <w:sz w:val="28"/>
          <w:szCs w:val="28"/>
          <w:lang w:val="ru-RU"/>
        </w:rPr>
        <w:t>.77]</w:t>
      </w:r>
      <w:r w:rsidRPr="000F12E2">
        <w:rPr>
          <w:rFonts w:ascii="Times New Roman" w:hAnsi="Times New Roman" w:cs="Times New Roman"/>
          <w:sz w:val="28"/>
          <w:szCs w:val="28"/>
          <w:lang w:val="ru-RU"/>
        </w:rPr>
        <w:t>. Однако проанализировав качества, которые «традиционно приписывают легендарным китайским императорам»</w:t>
      </w:r>
      <w:r w:rsidR="00E03000" w:rsidRPr="000F12E2">
        <w:rPr>
          <w:rFonts w:ascii="Times New Roman" w:hAnsi="Times New Roman" w:cs="Times New Roman"/>
          <w:sz w:val="28"/>
          <w:szCs w:val="28"/>
          <w:lang w:val="ru-RU"/>
        </w:rPr>
        <w:t xml:space="preserve"> [134, </w:t>
      </w:r>
      <w:r w:rsidR="00FD40FC">
        <w:rPr>
          <w:rFonts w:ascii="Times New Roman" w:hAnsi="Times New Roman" w:cs="Times New Roman"/>
          <w:sz w:val="28"/>
          <w:szCs w:val="28"/>
          <w:lang w:val="ru-RU"/>
        </w:rPr>
        <w:t>с</w:t>
      </w:r>
      <w:r w:rsidR="00E03000" w:rsidRPr="000F12E2">
        <w:rPr>
          <w:rFonts w:ascii="Times New Roman" w:hAnsi="Times New Roman" w:cs="Times New Roman"/>
          <w:sz w:val="28"/>
          <w:szCs w:val="28"/>
          <w:lang w:val="ru-RU"/>
        </w:rPr>
        <w:t>.78]</w:t>
      </w:r>
      <w:r w:rsidRPr="000F12E2">
        <w:rPr>
          <w:rFonts w:ascii="Times New Roman" w:hAnsi="Times New Roman" w:cs="Times New Roman"/>
          <w:sz w:val="28"/>
          <w:szCs w:val="28"/>
          <w:lang w:val="ru-RU"/>
        </w:rPr>
        <w:t>, автор обнаружил, что «идеальными» для китайцев являются такие качества как «прагматичность и здравомыслие, конкретные деяния, а не разговоры о них»</w:t>
      </w:r>
      <w:r w:rsidR="00E03000" w:rsidRPr="000F12E2">
        <w:rPr>
          <w:rFonts w:ascii="Times New Roman" w:hAnsi="Times New Roman" w:cs="Times New Roman"/>
          <w:sz w:val="28"/>
          <w:szCs w:val="28"/>
          <w:lang w:val="ru-RU"/>
        </w:rPr>
        <w:t xml:space="preserve"> [134, </w:t>
      </w:r>
      <w:r w:rsidR="00FD40FC">
        <w:rPr>
          <w:rFonts w:ascii="Times New Roman" w:hAnsi="Times New Roman" w:cs="Times New Roman"/>
          <w:sz w:val="28"/>
          <w:szCs w:val="28"/>
          <w:lang w:val="ru-RU"/>
        </w:rPr>
        <w:t>с</w:t>
      </w:r>
      <w:r w:rsidR="00E03000" w:rsidRPr="000F12E2">
        <w:rPr>
          <w:rFonts w:ascii="Times New Roman" w:hAnsi="Times New Roman" w:cs="Times New Roman"/>
          <w:sz w:val="28"/>
          <w:szCs w:val="28"/>
          <w:lang w:val="ru-RU"/>
        </w:rPr>
        <w:t>.81-82]</w:t>
      </w:r>
      <w:r w:rsidRPr="000F12E2">
        <w:rPr>
          <w:rFonts w:ascii="Times New Roman" w:hAnsi="Times New Roman" w:cs="Times New Roman"/>
          <w:sz w:val="28"/>
          <w:szCs w:val="28"/>
          <w:lang w:val="ru-RU"/>
        </w:rPr>
        <w:t>, как например у правителей Древней Греции и Рима, описывая которых европейцы выделяли их навыки ораторского искусства, писательский талант и увлечение другими видами искусства</w:t>
      </w:r>
      <w:r w:rsidR="00E03000" w:rsidRPr="000F12E2">
        <w:rPr>
          <w:rFonts w:ascii="Times New Roman" w:hAnsi="Times New Roman" w:cs="Times New Roman"/>
          <w:sz w:val="28"/>
          <w:szCs w:val="28"/>
          <w:lang w:val="ru-RU"/>
        </w:rPr>
        <w:t xml:space="preserve"> [134, </w:t>
      </w:r>
      <w:r w:rsidR="00FD40FC">
        <w:rPr>
          <w:rFonts w:ascii="Times New Roman" w:hAnsi="Times New Roman" w:cs="Times New Roman"/>
          <w:sz w:val="28"/>
          <w:szCs w:val="28"/>
          <w:lang w:val="ru-RU"/>
        </w:rPr>
        <w:t>с</w:t>
      </w:r>
      <w:r w:rsidR="00E03000" w:rsidRPr="000F12E2">
        <w:rPr>
          <w:rFonts w:ascii="Times New Roman" w:hAnsi="Times New Roman" w:cs="Times New Roman"/>
          <w:sz w:val="28"/>
          <w:szCs w:val="28"/>
          <w:lang w:val="ru-RU"/>
        </w:rPr>
        <w:t>.81]</w:t>
      </w:r>
      <w:r w:rsidRPr="000F12E2">
        <w:rPr>
          <w:rFonts w:ascii="Times New Roman" w:hAnsi="Times New Roman" w:cs="Times New Roman"/>
          <w:sz w:val="28"/>
          <w:szCs w:val="28"/>
          <w:lang w:val="ru-RU"/>
        </w:rPr>
        <w:t xml:space="preserve">. </w:t>
      </w:r>
    </w:p>
    <w:p w:rsidR="00374471" w:rsidRPr="000F12E2" w:rsidRDefault="00374471" w:rsidP="000F12E2">
      <w:pPr>
        <w:spacing w:after="0" w:line="240" w:lineRule="auto"/>
        <w:ind w:firstLine="567"/>
        <w:jc w:val="both"/>
        <w:rPr>
          <w:rFonts w:ascii="Times New Roman" w:hAnsi="Times New Roman" w:cs="Times New Roman"/>
          <w:color w:val="FF0000"/>
          <w:sz w:val="28"/>
          <w:szCs w:val="28"/>
          <w:lang w:val="ru-RU"/>
        </w:rPr>
      </w:pPr>
      <w:r w:rsidRPr="000F12E2">
        <w:rPr>
          <w:rFonts w:ascii="Times New Roman" w:hAnsi="Times New Roman" w:cs="Times New Roman"/>
          <w:sz w:val="28"/>
          <w:szCs w:val="28"/>
          <w:lang w:val="kk-KZ"/>
        </w:rPr>
        <w:lastRenderedPageBreak/>
        <w:t>Что касается работ, посвященных китайскому менталитету в условиях модернизации, то существуют лишь отдельные статьи. Например, часть статьи</w:t>
      </w:r>
      <w:r w:rsidRPr="000F12E2">
        <w:rPr>
          <w:rFonts w:ascii="Times New Roman" w:hAnsi="Times New Roman" w:cs="Times New Roman"/>
          <w:sz w:val="28"/>
          <w:szCs w:val="28"/>
          <w:lang w:val="ru-RU"/>
        </w:rPr>
        <w:t xml:space="preserve"> С. Н. Айзенштадта «Трансформация социально-политических и культурных порядков в процессе модернизации», в которой он рассматривает влияние предыдущей социально-политической и культурной структур на трансформационные возможности модернизирующихся обществ Китая, Японии, Индии и исламских обществ. Говоря о Китае, Айзенштадт, прежде всего, представил основные причины слабости начальных этапов модернизации Китая, отмечая, что при имперской системе китайское общество было относительно стабильно, и было не способно модернизироваться даже под влиянием реформирования имперской системы или развернувшейся против нее первоначальной революции</w:t>
      </w:r>
      <w:r w:rsidR="00BE1DBA" w:rsidRPr="000F12E2">
        <w:rPr>
          <w:rFonts w:ascii="Times New Roman" w:hAnsi="Times New Roman" w:cs="Times New Roman"/>
          <w:sz w:val="28"/>
          <w:szCs w:val="28"/>
          <w:lang w:val="ru-RU"/>
        </w:rPr>
        <w:t xml:space="preserve"> [65, </w:t>
      </w:r>
      <w:r w:rsidR="00FD40FC">
        <w:rPr>
          <w:rFonts w:ascii="Times New Roman" w:hAnsi="Times New Roman" w:cs="Times New Roman"/>
          <w:sz w:val="28"/>
          <w:szCs w:val="28"/>
          <w:lang w:val="ru-RU"/>
        </w:rPr>
        <w:t>с</w:t>
      </w:r>
      <w:r w:rsidR="00BE1DBA" w:rsidRPr="000F12E2">
        <w:rPr>
          <w:rFonts w:ascii="Times New Roman" w:hAnsi="Times New Roman" w:cs="Times New Roman"/>
          <w:sz w:val="28"/>
          <w:szCs w:val="28"/>
          <w:lang w:val="ru-RU"/>
        </w:rPr>
        <w:t>.661]</w:t>
      </w:r>
      <w:r w:rsidRPr="000F12E2">
        <w:rPr>
          <w:rFonts w:ascii="Times New Roman" w:hAnsi="Times New Roman" w:cs="Times New Roman"/>
          <w:sz w:val="28"/>
          <w:szCs w:val="28"/>
          <w:lang w:val="ru-RU"/>
        </w:rPr>
        <w:t>. Первой причиной тому автор указывает «тесное переплетение, почти идентичность культурных и политических центров» с доминирующей конфуцианской идеологией</w:t>
      </w:r>
      <w:r w:rsidR="00BE1DBA" w:rsidRPr="000F12E2">
        <w:rPr>
          <w:rFonts w:ascii="Times New Roman" w:hAnsi="Times New Roman" w:cs="Times New Roman"/>
          <w:sz w:val="28"/>
          <w:szCs w:val="28"/>
          <w:lang w:val="ru-RU"/>
        </w:rPr>
        <w:t xml:space="preserve"> [65, </w:t>
      </w:r>
      <w:r w:rsidR="00FD40FC">
        <w:rPr>
          <w:rFonts w:ascii="Times New Roman" w:hAnsi="Times New Roman" w:cs="Times New Roman"/>
          <w:sz w:val="28"/>
          <w:szCs w:val="28"/>
          <w:lang w:val="ru-RU"/>
        </w:rPr>
        <w:t>с</w:t>
      </w:r>
      <w:r w:rsidR="00BE1DBA" w:rsidRPr="000F12E2">
        <w:rPr>
          <w:rFonts w:ascii="Times New Roman" w:hAnsi="Times New Roman" w:cs="Times New Roman"/>
          <w:sz w:val="28"/>
          <w:szCs w:val="28"/>
          <w:lang w:val="ru-RU"/>
        </w:rPr>
        <w:t>.661]</w:t>
      </w:r>
      <w:r w:rsidRPr="000F12E2">
        <w:rPr>
          <w:rFonts w:ascii="Times New Roman" w:hAnsi="Times New Roman" w:cs="Times New Roman"/>
          <w:sz w:val="28"/>
          <w:szCs w:val="28"/>
          <w:lang w:val="ru-RU"/>
        </w:rPr>
        <w:t>. Вторая причина – «фамилизм» китайского общества, который заключался не столько в «семейности как таковой», сколько в «характере внутренней сплоченности семьи и ее связей с другими институциональными сферами»</w:t>
      </w:r>
      <w:r w:rsidR="00BE1DBA" w:rsidRPr="000F12E2">
        <w:rPr>
          <w:rFonts w:ascii="Times New Roman" w:hAnsi="Times New Roman" w:cs="Times New Roman"/>
          <w:sz w:val="28"/>
          <w:szCs w:val="28"/>
          <w:lang w:val="ru-RU"/>
        </w:rPr>
        <w:t xml:space="preserve"> [65, </w:t>
      </w:r>
      <w:r w:rsidR="00FD40FC">
        <w:rPr>
          <w:rFonts w:ascii="Times New Roman" w:hAnsi="Times New Roman" w:cs="Times New Roman"/>
          <w:sz w:val="28"/>
          <w:szCs w:val="28"/>
          <w:lang w:val="ru-RU"/>
        </w:rPr>
        <w:t>с</w:t>
      </w:r>
      <w:r w:rsidR="00BE1DBA" w:rsidRPr="000F12E2">
        <w:rPr>
          <w:rFonts w:ascii="Times New Roman" w:hAnsi="Times New Roman" w:cs="Times New Roman"/>
          <w:sz w:val="28"/>
          <w:szCs w:val="28"/>
          <w:lang w:val="ru-RU"/>
        </w:rPr>
        <w:t>.662]</w:t>
      </w:r>
      <w:r w:rsidRPr="000F12E2">
        <w:rPr>
          <w:rFonts w:ascii="Times New Roman" w:hAnsi="Times New Roman" w:cs="Times New Roman"/>
          <w:sz w:val="28"/>
          <w:szCs w:val="28"/>
          <w:lang w:val="ru-RU"/>
        </w:rPr>
        <w:t>. В результате, лишь после того, как империя рухнула и традиционные устои были несколько дезориентированы, появилась возможность модернизации Китая и его общества.</w:t>
      </w:r>
    </w:p>
    <w:p w:rsidR="00374471" w:rsidRPr="000F12E2" w:rsidRDefault="00374471" w:rsidP="000F12E2">
      <w:pPr>
        <w:spacing w:after="0" w:line="240" w:lineRule="auto"/>
        <w:ind w:firstLine="567"/>
        <w:jc w:val="both"/>
        <w:rPr>
          <w:rFonts w:ascii="Times New Roman" w:hAnsi="Times New Roman" w:cs="Times New Roman"/>
          <w:sz w:val="28"/>
          <w:szCs w:val="28"/>
          <w:lang w:val="kk-KZ"/>
        </w:rPr>
      </w:pPr>
      <w:r w:rsidRPr="000F12E2">
        <w:rPr>
          <w:rFonts w:ascii="Times New Roman" w:hAnsi="Times New Roman" w:cs="Times New Roman"/>
          <w:sz w:val="28"/>
          <w:szCs w:val="28"/>
          <w:lang w:val="kk-KZ"/>
        </w:rPr>
        <w:t>Цзяхун Сун и Эндрю Г. Райдер рассматривают психологические последствия социокультурной трансформации в Китае после 1980-х, выделив два основных - растущий индивидуализм как результат быстрого развития Китая, и рост заболеваемости депрессией, особенно в сельской местности. Ученые пришли к выводу, что модернизация Китая сопровождается параллельными сдвигами в индивидуалистических ценностях, стиле воспитания, нормах самовыражения, а также в переживании и выражении депрессии</w:t>
      </w:r>
      <w:r w:rsidR="007B31E4" w:rsidRPr="000F12E2">
        <w:rPr>
          <w:rFonts w:ascii="Times New Roman" w:hAnsi="Times New Roman" w:cs="Times New Roman"/>
          <w:sz w:val="28"/>
          <w:szCs w:val="28"/>
          <w:lang w:val="ru-RU"/>
        </w:rPr>
        <w:t xml:space="preserve"> [62]</w:t>
      </w:r>
      <w:r w:rsidRPr="000F12E2">
        <w:rPr>
          <w:rFonts w:ascii="Times New Roman" w:hAnsi="Times New Roman" w:cs="Times New Roman"/>
          <w:sz w:val="28"/>
          <w:szCs w:val="28"/>
          <w:lang w:val="kk-KZ"/>
        </w:rPr>
        <w:t>.</w:t>
      </w:r>
    </w:p>
    <w:p w:rsidR="00374471" w:rsidRPr="000F12E2" w:rsidRDefault="00374471" w:rsidP="000F12E2">
      <w:pPr>
        <w:spacing w:after="0" w:line="240" w:lineRule="auto"/>
        <w:ind w:firstLine="567"/>
        <w:jc w:val="both"/>
        <w:rPr>
          <w:rFonts w:ascii="Times New Roman" w:hAnsi="Times New Roman" w:cs="Times New Roman"/>
          <w:sz w:val="28"/>
          <w:szCs w:val="28"/>
          <w:lang w:val="kk-KZ"/>
        </w:rPr>
      </w:pPr>
      <w:r w:rsidRPr="000F12E2">
        <w:rPr>
          <w:rFonts w:ascii="Times New Roman" w:hAnsi="Times New Roman" w:cs="Times New Roman"/>
          <w:sz w:val="28"/>
          <w:szCs w:val="28"/>
          <w:lang w:val="kk-KZ"/>
        </w:rPr>
        <w:t>Таким образом, литературный обзор показал, что большая часть исследователей рассматривает периоды модернизации и изменение в экономической жизни страны,и лишь невзначай упоминаюто том, как это сказалось на национальной психологиикитайского общества. С целью более подробно рассмотреть этот вопрос,в данном параграфе предпринята попытка проследить изменения, а также выявить сохранившееся, традиционное в национальном характере на каждом этапе модернизации.</w:t>
      </w:r>
    </w:p>
    <w:p w:rsidR="00374471" w:rsidRPr="000F12E2" w:rsidRDefault="00374471" w:rsidP="000F12E2">
      <w:pPr>
        <w:spacing w:after="0" w:line="240" w:lineRule="auto"/>
        <w:ind w:firstLine="567"/>
        <w:jc w:val="both"/>
        <w:rPr>
          <w:rFonts w:ascii="Times New Roman" w:hAnsi="Times New Roman" w:cs="Times New Roman"/>
          <w:sz w:val="28"/>
          <w:szCs w:val="28"/>
          <w:lang w:val="kk-KZ"/>
        </w:rPr>
      </w:pPr>
      <w:r w:rsidRPr="000F12E2">
        <w:rPr>
          <w:rFonts w:ascii="Times New Roman" w:hAnsi="Times New Roman" w:cs="Times New Roman"/>
          <w:sz w:val="28"/>
          <w:szCs w:val="28"/>
          <w:lang w:val="kk-KZ"/>
        </w:rPr>
        <w:t>В данном исследовании основные этапы модернизации условно были разделены на следующие периоды:</w:t>
      </w:r>
    </w:p>
    <w:p w:rsidR="00374471" w:rsidRPr="000F12E2" w:rsidRDefault="00374471" w:rsidP="00880DD9">
      <w:pPr>
        <w:pStyle w:val="a3"/>
        <w:numPr>
          <w:ilvl w:val="0"/>
          <w:numId w:val="5"/>
        </w:numPr>
        <w:tabs>
          <w:tab w:val="left" w:pos="993"/>
        </w:tabs>
        <w:spacing w:after="0" w:line="240" w:lineRule="auto"/>
        <w:ind w:left="0" w:firstLine="567"/>
        <w:jc w:val="both"/>
        <w:rPr>
          <w:rFonts w:ascii="Times New Roman" w:hAnsi="Times New Roman" w:cs="Times New Roman"/>
          <w:sz w:val="28"/>
          <w:szCs w:val="28"/>
          <w:lang w:val="kk-KZ"/>
        </w:rPr>
      </w:pPr>
      <w:r w:rsidRPr="000F12E2">
        <w:rPr>
          <w:rFonts w:ascii="Times New Roman" w:hAnsi="Times New Roman" w:cs="Times New Roman"/>
          <w:sz w:val="28"/>
          <w:szCs w:val="28"/>
          <w:lang w:val="kk-KZ"/>
        </w:rPr>
        <w:t>Вестернизация – период Опиумных Войн в ХІХ веке</w:t>
      </w:r>
    </w:p>
    <w:p w:rsidR="00374471" w:rsidRPr="000F12E2" w:rsidRDefault="00374471" w:rsidP="00880DD9">
      <w:pPr>
        <w:pStyle w:val="a3"/>
        <w:numPr>
          <w:ilvl w:val="0"/>
          <w:numId w:val="5"/>
        </w:numPr>
        <w:tabs>
          <w:tab w:val="left" w:pos="993"/>
        </w:tabs>
        <w:spacing w:after="0" w:line="240" w:lineRule="auto"/>
        <w:ind w:left="0" w:firstLine="567"/>
        <w:jc w:val="both"/>
        <w:rPr>
          <w:rFonts w:ascii="Times New Roman" w:hAnsi="Times New Roman" w:cs="Times New Roman"/>
          <w:sz w:val="28"/>
          <w:szCs w:val="28"/>
          <w:lang w:val="kk-KZ"/>
        </w:rPr>
      </w:pPr>
      <w:r w:rsidRPr="000F12E2">
        <w:rPr>
          <w:rFonts w:ascii="Times New Roman" w:hAnsi="Times New Roman" w:cs="Times New Roman"/>
          <w:sz w:val="28"/>
          <w:szCs w:val="28"/>
          <w:lang w:val="kk-KZ"/>
        </w:rPr>
        <w:t>Капиталистическая модернизация – период создания республики (1912)</w:t>
      </w:r>
    </w:p>
    <w:p w:rsidR="00374471" w:rsidRPr="000F12E2" w:rsidRDefault="00374471" w:rsidP="00880DD9">
      <w:pPr>
        <w:pStyle w:val="a3"/>
        <w:numPr>
          <w:ilvl w:val="0"/>
          <w:numId w:val="5"/>
        </w:numPr>
        <w:tabs>
          <w:tab w:val="left" w:pos="993"/>
        </w:tabs>
        <w:spacing w:after="0" w:line="240" w:lineRule="auto"/>
        <w:ind w:left="0" w:firstLine="567"/>
        <w:jc w:val="both"/>
        <w:rPr>
          <w:rFonts w:ascii="Times New Roman" w:hAnsi="Times New Roman" w:cs="Times New Roman"/>
          <w:sz w:val="28"/>
          <w:szCs w:val="28"/>
          <w:lang w:val="kk-KZ"/>
        </w:rPr>
      </w:pPr>
      <w:r w:rsidRPr="000F12E2">
        <w:rPr>
          <w:rFonts w:ascii="Times New Roman" w:hAnsi="Times New Roman" w:cs="Times New Roman"/>
          <w:sz w:val="28"/>
          <w:szCs w:val="28"/>
          <w:lang w:val="kk-KZ"/>
        </w:rPr>
        <w:t>Социалистическая модернизация (1 этап) – коммунистический период, создание КНР (1949-1976)</w:t>
      </w:r>
    </w:p>
    <w:p w:rsidR="00374471" w:rsidRPr="000F12E2" w:rsidRDefault="00374471" w:rsidP="00880DD9">
      <w:pPr>
        <w:pStyle w:val="a3"/>
        <w:numPr>
          <w:ilvl w:val="0"/>
          <w:numId w:val="5"/>
        </w:numPr>
        <w:tabs>
          <w:tab w:val="left" w:pos="993"/>
        </w:tabs>
        <w:spacing w:after="0" w:line="240" w:lineRule="auto"/>
        <w:ind w:left="0" w:firstLine="567"/>
        <w:jc w:val="both"/>
        <w:rPr>
          <w:rFonts w:ascii="Times New Roman" w:hAnsi="Times New Roman" w:cs="Times New Roman"/>
          <w:sz w:val="28"/>
          <w:szCs w:val="28"/>
          <w:lang w:val="kk-KZ"/>
        </w:rPr>
      </w:pPr>
      <w:r w:rsidRPr="000F12E2">
        <w:rPr>
          <w:rFonts w:ascii="Times New Roman" w:hAnsi="Times New Roman" w:cs="Times New Roman"/>
          <w:sz w:val="28"/>
          <w:szCs w:val="28"/>
          <w:lang w:val="kk-KZ"/>
        </w:rPr>
        <w:t>Социалистическая модернизация (2 этап) – капиталистический подход, период экономических реформ Дэн Сяопина (1978)</w:t>
      </w:r>
    </w:p>
    <w:p w:rsidR="00374471" w:rsidRPr="000F12E2" w:rsidRDefault="00374471" w:rsidP="00880DD9">
      <w:pPr>
        <w:pStyle w:val="a3"/>
        <w:numPr>
          <w:ilvl w:val="0"/>
          <w:numId w:val="5"/>
        </w:numPr>
        <w:tabs>
          <w:tab w:val="left" w:pos="993"/>
        </w:tabs>
        <w:spacing w:after="0" w:line="240" w:lineRule="auto"/>
        <w:ind w:left="0" w:firstLine="567"/>
        <w:jc w:val="both"/>
        <w:rPr>
          <w:rFonts w:ascii="Times New Roman" w:hAnsi="Times New Roman" w:cs="Times New Roman"/>
          <w:sz w:val="28"/>
          <w:szCs w:val="28"/>
          <w:lang w:val="kk-KZ"/>
        </w:rPr>
      </w:pPr>
      <w:r w:rsidRPr="000F12E2">
        <w:rPr>
          <w:rFonts w:ascii="Times New Roman" w:hAnsi="Times New Roman" w:cs="Times New Roman"/>
          <w:sz w:val="28"/>
          <w:szCs w:val="28"/>
          <w:lang w:val="kk-KZ"/>
        </w:rPr>
        <w:lastRenderedPageBreak/>
        <w:t>Социалистическая модернизация (3 этап) – под руководством Си Цзиньпина с 2010 года</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Каждый период модернизации был направлен на некоторые конкретные сферы жизни общества – экономика, письменность, информационные технологии и так далее, которые так или иначе отражались на жизни и характере нации.</w:t>
      </w:r>
    </w:p>
    <w:p w:rsidR="00374471" w:rsidRPr="000F12E2" w:rsidRDefault="00374471" w:rsidP="000F12E2">
      <w:pPr>
        <w:spacing w:after="0" w:line="240" w:lineRule="auto"/>
        <w:ind w:firstLine="567"/>
        <w:jc w:val="both"/>
        <w:rPr>
          <w:rFonts w:ascii="Times New Roman" w:hAnsi="Times New Roman" w:cs="Times New Roman"/>
          <w:color w:val="C00000"/>
          <w:sz w:val="28"/>
          <w:szCs w:val="28"/>
          <w:lang w:val="ru-RU"/>
        </w:rPr>
      </w:pPr>
      <w:r w:rsidRPr="000F12E2">
        <w:rPr>
          <w:rFonts w:ascii="Times New Roman" w:hAnsi="Times New Roman" w:cs="Times New Roman"/>
          <w:sz w:val="28"/>
          <w:szCs w:val="28"/>
          <w:lang w:val="kk-KZ"/>
        </w:rPr>
        <w:t>Относительно национального менталитета до начала модернизации, то есть в династийный период Китая</w:t>
      </w:r>
      <w:r w:rsidRPr="000F12E2">
        <w:rPr>
          <w:rFonts w:ascii="Times New Roman" w:hAnsi="Times New Roman" w:cs="Times New Roman"/>
          <w:sz w:val="28"/>
          <w:szCs w:val="28"/>
          <w:lang w:val="ru-RU"/>
        </w:rPr>
        <w:t xml:space="preserve">, существуют разные мнения. Так, </w:t>
      </w:r>
      <w:r w:rsidRPr="000F12E2">
        <w:rPr>
          <w:rFonts w:ascii="Times New Roman" w:hAnsi="Times New Roman" w:cs="Times New Roman"/>
          <w:sz w:val="28"/>
          <w:szCs w:val="28"/>
          <w:lang w:val="kk-KZ"/>
        </w:rPr>
        <w:t xml:space="preserve">Ян Лю, автор статьи «Беседа о китайском характере - как китайцы стали современными китайцами», отмечает, что повторяющийся сценарий смены династий породил в китайской психологии преверженность к объединению, нежели к разделению. В период упадка очередной династии народ ждал того, чтобы новая династия образовалась как можно скорее и положила конец беспокойным временам, а интеллектуалы в свою очередь принимали активное участие в борьбе за возвращение гармонии в общество и часто делали это собственной жизненной целью. </w:t>
      </w:r>
      <w:r w:rsidRPr="000F12E2">
        <w:rPr>
          <w:rFonts w:ascii="Times New Roman" w:hAnsi="Times New Roman" w:cs="Times New Roman"/>
          <w:sz w:val="28"/>
          <w:szCs w:val="28"/>
          <w:lang w:val="ru-RU"/>
        </w:rPr>
        <w:t xml:space="preserve"> Тогда как Лян Цичао отмечает разрозненность и отсутствие национального самосознания среди масс в сравнении с европейцами</w:t>
      </w:r>
      <w:r w:rsidR="0001125F" w:rsidRPr="000F12E2">
        <w:rPr>
          <w:rFonts w:ascii="Times New Roman" w:hAnsi="Times New Roman" w:cs="Times New Roman"/>
          <w:sz w:val="28"/>
          <w:szCs w:val="28"/>
          <w:lang w:val="ru-RU"/>
        </w:rPr>
        <w:t xml:space="preserve"> [88]</w:t>
      </w:r>
      <w:r w:rsidRPr="000F12E2">
        <w:rPr>
          <w:rFonts w:ascii="Times New Roman" w:hAnsi="Times New Roman" w:cs="Times New Roman"/>
          <w:sz w:val="28"/>
          <w:szCs w:val="28"/>
          <w:lang w:val="ru-RU"/>
        </w:rPr>
        <w:t xml:space="preserve">. </w:t>
      </w:r>
    </w:p>
    <w:p w:rsidR="00374471" w:rsidRPr="000F12E2" w:rsidRDefault="00374471" w:rsidP="000F12E2">
      <w:pPr>
        <w:spacing w:after="0" w:line="240" w:lineRule="auto"/>
        <w:ind w:firstLine="567"/>
        <w:jc w:val="both"/>
        <w:rPr>
          <w:rFonts w:ascii="Times New Roman" w:hAnsi="Times New Roman" w:cs="Times New Roman"/>
          <w:color w:val="000000"/>
          <w:sz w:val="28"/>
          <w:szCs w:val="28"/>
          <w:lang w:val="ru-RU"/>
        </w:rPr>
      </w:pPr>
      <w:r w:rsidRPr="000F12E2">
        <w:rPr>
          <w:rFonts w:ascii="Times New Roman" w:hAnsi="Times New Roman" w:cs="Times New Roman"/>
          <w:i/>
          <w:sz w:val="28"/>
          <w:szCs w:val="28"/>
          <w:lang w:val="ru-RU"/>
        </w:rPr>
        <w:t>Вестернизация</w:t>
      </w:r>
      <w:r w:rsidRPr="000F12E2">
        <w:rPr>
          <w:rFonts w:ascii="Times New Roman" w:hAnsi="Times New Roman" w:cs="Times New Roman"/>
          <w:sz w:val="28"/>
          <w:szCs w:val="28"/>
          <w:lang w:val="ru-RU"/>
        </w:rPr>
        <w:t>. Характерной чертой менталитета китайского общества домодернизационного периода было позиционирование себя, как наиболее цивилизованного в мире по сравнению со всеми другими народами, которые считались низшими в культурном отношении «варварами». Это китайское представление о культурном превосходстве отражалось и на внешней политике страны, что представлялось в идентификации себя как «культурного сюзерена» по отношению к периферийным землям, жители которых не знакомы с культурой</w:t>
      </w:r>
      <w:r w:rsidR="00C1229E" w:rsidRPr="000F12E2">
        <w:rPr>
          <w:rFonts w:ascii="Times New Roman" w:hAnsi="Times New Roman" w:cs="Times New Roman"/>
          <w:sz w:val="28"/>
          <w:szCs w:val="28"/>
          <w:lang w:val="ru-RU"/>
        </w:rPr>
        <w:t xml:space="preserve"> [133, </w:t>
      </w:r>
      <w:r w:rsidR="00FD40FC">
        <w:rPr>
          <w:rFonts w:ascii="Times New Roman" w:hAnsi="Times New Roman" w:cs="Times New Roman"/>
          <w:sz w:val="28"/>
          <w:szCs w:val="28"/>
          <w:lang w:val="ru-RU"/>
        </w:rPr>
        <w:t>с</w:t>
      </w:r>
      <w:r w:rsidR="00C1229E" w:rsidRPr="000F12E2">
        <w:rPr>
          <w:rFonts w:ascii="Times New Roman" w:hAnsi="Times New Roman" w:cs="Times New Roman"/>
          <w:sz w:val="28"/>
          <w:szCs w:val="28"/>
          <w:lang w:val="ru-RU"/>
        </w:rPr>
        <w:t>.44]</w:t>
      </w:r>
      <w:r w:rsidR="00E03000" w:rsidRPr="000F12E2">
        <w:rPr>
          <w:rFonts w:ascii="Times New Roman" w:hAnsi="Times New Roman" w:cs="Times New Roman"/>
          <w:sz w:val="28"/>
          <w:szCs w:val="28"/>
          <w:lang w:val="ru-RU"/>
        </w:rPr>
        <w:t xml:space="preserve">. </w:t>
      </w:r>
      <w:r w:rsidRPr="000F12E2">
        <w:rPr>
          <w:rFonts w:ascii="Times New Roman" w:hAnsi="Times New Roman" w:cs="Times New Roman"/>
          <w:sz w:val="28"/>
          <w:szCs w:val="28"/>
          <w:lang w:val="ru-RU"/>
        </w:rPr>
        <w:t xml:space="preserve">Однако такое видение мира в значительной степени было подорвано поражениями и унижениями со стороны западных держав. После подписания «неравноправных договоров» в результате поражения Китая в Опиумной войне в середине XIX века китайский народ столкнулся с психологическими вызовами в отношении своего традиционного консерватизма. </w:t>
      </w:r>
      <w:r w:rsidRPr="000F12E2">
        <w:rPr>
          <w:rFonts w:ascii="Times New Roman" w:hAnsi="Times New Roman" w:cs="Times New Roman"/>
          <w:color w:val="000000"/>
          <w:sz w:val="28"/>
          <w:szCs w:val="28"/>
          <w:lang w:val="ru-RU"/>
        </w:rPr>
        <w:t xml:space="preserve">Именно на этом историческом фоне Китай был вынужден стремиться к оборонительной модернизации, чтобы противодействовать огневой мощи Запада, приняв позицию «ученика». </w:t>
      </w:r>
    </w:p>
    <w:p w:rsidR="00374471" w:rsidRPr="000F12E2" w:rsidRDefault="00374471" w:rsidP="000F12E2">
      <w:pPr>
        <w:spacing w:after="0" w:line="240" w:lineRule="auto"/>
        <w:ind w:firstLine="567"/>
        <w:jc w:val="both"/>
        <w:rPr>
          <w:rFonts w:ascii="Times New Roman" w:hAnsi="Times New Roman" w:cs="Times New Roman"/>
          <w:color w:val="000000"/>
          <w:sz w:val="28"/>
          <w:szCs w:val="28"/>
          <w:lang w:val="ru-RU"/>
        </w:rPr>
      </w:pPr>
      <w:r w:rsidRPr="000F12E2">
        <w:rPr>
          <w:rFonts w:ascii="Times New Roman" w:hAnsi="Times New Roman" w:cs="Times New Roman"/>
          <w:color w:val="000000"/>
          <w:sz w:val="28"/>
          <w:szCs w:val="28"/>
          <w:lang w:val="ru-RU"/>
        </w:rPr>
        <w:t xml:space="preserve">Однако в процессе модернизации психологическая трансформация человека имеет тенденцию быть постепенной, так что изменения происходят в одних аспектах его жизни, но не в других, или разные аспекты меняются с разной скоростью или в разной степени. В результате некоторые аспекты жизни могут быть значительно модернизированы, а другие остаются вполне традиционными. </w:t>
      </w:r>
    </w:p>
    <w:p w:rsidR="00374471" w:rsidRPr="000F12E2" w:rsidRDefault="00374471" w:rsidP="000F12E2">
      <w:pPr>
        <w:spacing w:after="0" w:line="240" w:lineRule="auto"/>
        <w:ind w:firstLine="567"/>
        <w:jc w:val="both"/>
        <w:rPr>
          <w:rFonts w:ascii="Times New Roman" w:hAnsi="Times New Roman" w:cs="Times New Roman"/>
          <w:color w:val="000000"/>
          <w:sz w:val="28"/>
          <w:szCs w:val="28"/>
          <w:lang w:val="ru-RU"/>
        </w:rPr>
      </w:pPr>
      <w:r w:rsidRPr="000F12E2">
        <w:rPr>
          <w:rFonts w:ascii="Times New Roman" w:hAnsi="Times New Roman" w:cs="Times New Roman"/>
          <w:color w:val="000000"/>
          <w:sz w:val="28"/>
          <w:szCs w:val="28"/>
          <w:lang w:val="ru-RU"/>
        </w:rPr>
        <w:t xml:space="preserve">Так, для того, чтобы пережить психологическое поражение в культурном превосходстве, китайцы были вынуждены прибегнуть к специфическому механизму, который обычно задействован в адаптации людей к социальным изменениям. Было бы невыносимо болезненно для людей, которые сильно гордились своей собственной культурой, признать, что духовные элементы их собственной культуры уступают элементам западной культуры. Самый простой </w:t>
      </w:r>
      <w:r w:rsidRPr="000F12E2">
        <w:rPr>
          <w:rFonts w:ascii="Times New Roman" w:hAnsi="Times New Roman" w:cs="Times New Roman"/>
          <w:color w:val="000000"/>
          <w:sz w:val="28"/>
          <w:szCs w:val="28"/>
          <w:lang w:val="ru-RU"/>
        </w:rPr>
        <w:lastRenderedPageBreak/>
        <w:t>способ предотвратить неприятное чувство непоследовательности - это психологически разделить свою собственную, а также западную культуру на две удобные области: материальную и духовную. Посредством такого психологического разделения китайцы смогли принять превосходство западной материальной культуры и в то же время постоянно настаивать на превосходстве своей собственной духовной культуры. После этого раскола материальная культура стала меняться намного легче, чем духовная.</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В целом, в истории модернизации Китая ведущую роль в просвещении, критике и продвижении играли китайские интеллектуалы. Их мысли и действия в этом отношении представляют собой реакцию важных слоев китайского населения на модернизацию. Более того, их ответы оказали огромное влияние на формулирование или направление этих откликов со стороны широкой публики.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Как отмечалось в предыдущих параграфах данной диссертации, в период упадка имперского Китая историки-реформаторы и революционеры в многочисленных статьях на страницах газет предлагали модернизацию старого Китая посредством «обучения у варвара», выступая за политику национального самоусиления, которое предполагает сохранение китайской духовной культуры при изучении западной материальной культуры.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Начиная с первой модернизации Китая, основной нитью, проходящей через историю реакций китайских интеллектуалов, стал национализм, а также широкий спектр различных идей, импортированных из западных теорий, включая либерализм, консерватизм и марксизм, большинство, если не все, из которых ориентированы на националистический характер</w:t>
      </w:r>
      <w:r w:rsidR="00D96893" w:rsidRPr="000F12E2">
        <w:rPr>
          <w:rFonts w:ascii="Times New Roman" w:hAnsi="Times New Roman" w:cs="Times New Roman"/>
          <w:sz w:val="28"/>
          <w:szCs w:val="28"/>
          <w:lang w:val="ru-RU"/>
        </w:rPr>
        <w:t xml:space="preserve"> [178, </w:t>
      </w:r>
      <w:r w:rsidR="00FD40FC">
        <w:rPr>
          <w:rFonts w:ascii="Times New Roman" w:hAnsi="Times New Roman" w:cs="Times New Roman"/>
          <w:sz w:val="28"/>
          <w:szCs w:val="28"/>
          <w:lang w:val="ru-RU"/>
        </w:rPr>
        <w:t>с</w:t>
      </w:r>
      <w:r w:rsidR="00D96893" w:rsidRPr="000F12E2">
        <w:rPr>
          <w:rFonts w:ascii="Times New Roman" w:hAnsi="Times New Roman" w:cs="Times New Roman"/>
          <w:sz w:val="28"/>
          <w:szCs w:val="28"/>
          <w:lang w:val="ru-RU"/>
        </w:rPr>
        <w:t>.86]</w:t>
      </w:r>
      <w:r w:rsidRPr="000F12E2">
        <w:rPr>
          <w:rFonts w:ascii="Times New Roman" w:hAnsi="Times New Roman" w:cs="Times New Roman"/>
          <w:sz w:val="28"/>
          <w:szCs w:val="28"/>
          <w:lang w:val="ru-RU"/>
        </w:rPr>
        <w:t>.В поисках путей мобилизации народного самосознания было проведено множество исторических исследований и написано немало различных статей, которые объясняли суть понятий нация и национальный характер. Среди этих работ стоит отметить статью Лян Цичао «О характере граждан Китая (1903 г.)», в которой он выделил основные недостатки китайцев - отсутствие патриотизма, дисциплины и самоуважения, бесхребетность, зависть и доминирование личных интересов перед общественными, ставших причиной поражения перед агрессивным и амбициозным западом</w:t>
      </w:r>
      <w:r w:rsidR="0001125F" w:rsidRPr="000F12E2">
        <w:rPr>
          <w:rFonts w:ascii="Times New Roman" w:hAnsi="Times New Roman" w:cs="Times New Roman"/>
          <w:sz w:val="28"/>
          <w:szCs w:val="28"/>
          <w:lang w:val="ru-RU"/>
        </w:rPr>
        <w:t xml:space="preserve"> [88]</w:t>
      </w:r>
      <w:r w:rsidRPr="000F12E2">
        <w:rPr>
          <w:rFonts w:ascii="Times New Roman" w:hAnsi="Times New Roman" w:cs="Times New Roman"/>
          <w:sz w:val="28"/>
          <w:szCs w:val="28"/>
          <w:lang w:val="ru-RU"/>
        </w:rPr>
        <w:t>. Признание своих недостатков сменило китаецентристскую идеологию «изменение варварских племен ханьской культурой» на «усвоение иностранных знаний для победы над ними».</w:t>
      </w:r>
    </w:p>
    <w:p w:rsidR="00374471" w:rsidRPr="000F12E2" w:rsidRDefault="00374471" w:rsidP="000F12E2">
      <w:pPr>
        <w:pStyle w:val="aa"/>
        <w:spacing w:before="0" w:beforeAutospacing="0" w:after="0" w:afterAutospacing="0"/>
        <w:ind w:firstLine="567"/>
        <w:jc w:val="both"/>
        <w:rPr>
          <w:color w:val="000000"/>
          <w:sz w:val="28"/>
          <w:szCs w:val="28"/>
          <w:lang w:val="ru-RU"/>
        </w:rPr>
      </w:pPr>
      <w:r w:rsidRPr="000F12E2">
        <w:rPr>
          <w:color w:val="000000"/>
          <w:sz w:val="28"/>
          <w:szCs w:val="28"/>
          <w:lang w:val="ru-RU"/>
        </w:rPr>
        <w:t>Национализм китайской интеллигенции в период западной оккупации был в основном реактивным или оборонительным, с погоней за национальной независимостью в качестве основной цели.</w:t>
      </w:r>
      <w:r w:rsidRPr="000F12E2">
        <w:rPr>
          <w:color w:val="000000"/>
          <w:sz w:val="28"/>
          <w:szCs w:val="28"/>
        </w:rPr>
        <w:t> </w:t>
      </w:r>
      <w:r w:rsidRPr="000F12E2">
        <w:rPr>
          <w:color w:val="000000"/>
          <w:sz w:val="28"/>
          <w:szCs w:val="28"/>
          <w:lang w:val="ru-RU"/>
        </w:rPr>
        <w:t>Для достижения национальной независимости китайский народ должен развивать сильное чувство национальной, политической и культурной идентичности.</w:t>
      </w:r>
      <w:r w:rsidRPr="000F12E2">
        <w:rPr>
          <w:color w:val="000000"/>
          <w:sz w:val="28"/>
          <w:szCs w:val="28"/>
        </w:rPr>
        <w:t> </w:t>
      </w:r>
      <w:r w:rsidRPr="000F12E2">
        <w:rPr>
          <w:color w:val="000000"/>
          <w:sz w:val="28"/>
          <w:szCs w:val="28"/>
          <w:lang w:val="ru-RU"/>
        </w:rPr>
        <w:t>Именно под преобладающим влиянием такого национализма стремление к модернизации и растущее стремление к национальной или этнической идентичности стали двумя тесно связанными движущими силами в историческом развитии современного Китая</w:t>
      </w:r>
      <w:r w:rsidR="00E77BB6" w:rsidRPr="000F12E2">
        <w:rPr>
          <w:color w:val="000000"/>
          <w:sz w:val="28"/>
          <w:szCs w:val="28"/>
          <w:lang w:val="ru-RU"/>
        </w:rPr>
        <w:t xml:space="preserve"> [179, </w:t>
      </w:r>
      <w:r w:rsidR="00FD40FC">
        <w:rPr>
          <w:color w:val="000000"/>
          <w:sz w:val="28"/>
          <w:szCs w:val="28"/>
          <w:lang w:val="ru-RU"/>
        </w:rPr>
        <w:t>с</w:t>
      </w:r>
      <w:r w:rsidR="00E77BB6" w:rsidRPr="000F12E2">
        <w:rPr>
          <w:color w:val="000000"/>
          <w:sz w:val="28"/>
          <w:szCs w:val="28"/>
          <w:lang w:val="ru-RU"/>
        </w:rPr>
        <w:t>.5]</w:t>
      </w:r>
      <w:r w:rsidRPr="000F12E2">
        <w:rPr>
          <w:color w:val="000000"/>
          <w:sz w:val="28"/>
          <w:szCs w:val="28"/>
          <w:lang w:val="ru-RU"/>
        </w:rPr>
        <w:t>.</w:t>
      </w:r>
    </w:p>
    <w:p w:rsidR="00374471" w:rsidRPr="000F12E2" w:rsidRDefault="00374471" w:rsidP="000F12E2">
      <w:pPr>
        <w:pStyle w:val="aa"/>
        <w:spacing w:before="0" w:beforeAutospacing="0" w:after="0" w:afterAutospacing="0"/>
        <w:ind w:firstLine="567"/>
        <w:jc w:val="both"/>
        <w:rPr>
          <w:rFonts w:eastAsiaTheme="minorEastAsia"/>
          <w:color w:val="000000"/>
          <w:sz w:val="28"/>
          <w:szCs w:val="28"/>
          <w:lang w:val="ru-RU"/>
        </w:rPr>
      </w:pPr>
      <w:r w:rsidRPr="000F12E2">
        <w:rPr>
          <w:color w:val="000000"/>
          <w:sz w:val="28"/>
          <w:szCs w:val="28"/>
          <w:lang w:val="ru-RU"/>
        </w:rPr>
        <w:lastRenderedPageBreak/>
        <w:t>В психологическом плане эти исторические события заложили основы парадоксального чувства величия и унижения в национальный характер китайцев, которое сегодня проявляется в желании «взять реванш» на международном уровне в неустанной конкуренции Китая с Западом, в частности с США, в таких сферах, как экономика, наука, технологии и т.д.</w:t>
      </w:r>
    </w:p>
    <w:p w:rsidR="00374471" w:rsidRPr="000F12E2" w:rsidRDefault="00374471" w:rsidP="000F12E2">
      <w:pPr>
        <w:pStyle w:val="aa"/>
        <w:spacing w:before="0" w:beforeAutospacing="0" w:after="0" w:afterAutospacing="0"/>
        <w:ind w:firstLine="567"/>
        <w:jc w:val="both"/>
        <w:rPr>
          <w:rFonts w:eastAsiaTheme="minorEastAsia"/>
          <w:color w:val="000000"/>
          <w:sz w:val="28"/>
          <w:szCs w:val="28"/>
          <w:lang w:val="ru-RU"/>
        </w:rPr>
      </w:pPr>
      <w:r w:rsidRPr="000F12E2">
        <w:rPr>
          <w:rFonts w:eastAsiaTheme="minorEastAsia"/>
          <w:color w:val="000000"/>
          <w:sz w:val="28"/>
          <w:szCs w:val="28"/>
          <w:lang w:val="kk-KZ"/>
        </w:rPr>
        <w:t>Стоит заметить</w:t>
      </w:r>
      <w:r w:rsidRPr="000F12E2">
        <w:rPr>
          <w:rFonts w:eastAsiaTheme="minorEastAsia"/>
          <w:color w:val="000000"/>
          <w:sz w:val="28"/>
          <w:szCs w:val="28"/>
          <w:lang w:val="ru-RU"/>
        </w:rPr>
        <w:t>, что и в «эпоху конкуренции великих держав», когда Китай показывает стремительное развитие как современное государство, и в период «насильственной вестернизации», выбирая стратегию «</w:t>
      </w:r>
      <w:r w:rsidRPr="000F12E2">
        <w:rPr>
          <w:rFonts w:eastAsiaTheme="minorEastAsia"/>
          <w:color w:val="000000"/>
          <w:sz w:val="28"/>
          <w:szCs w:val="28"/>
          <w:lang w:val="ru-RU"/>
        </w:rPr>
        <w:t>中体西用</w:t>
      </w:r>
      <w:r w:rsidRPr="000F12E2">
        <w:rPr>
          <w:rFonts w:eastAsiaTheme="minorEastAsia"/>
          <w:color w:val="000000"/>
          <w:sz w:val="28"/>
          <w:szCs w:val="28"/>
          <w:lang w:val="ru-RU"/>
        </w:rPr>
        <w:t>» («китайский по содержанию, европейский по оформлению»), Китай всегда старался «сохранить лицо» (</w:t>
      </w:r>
      <w:r w:rsidRPr="000F12E2">
        <w:rPr>
          <w:rFonts w:eastAsiaTheme="minorEastAsia"/>
          <w:color w:val="000000"/>
          <w:sz w:val="28"/>
          <w:szCs w:val="28"/>
          <w:lang w:val="kk-KZ"/>
        </w:rPr>
        <w:t>面子</w:t>
      </w:r>
      <w:r w:rsidRPr="000F12E2">
        <w:rPr>
          <w:rFonts w:eastAsiaTheme="minorEastAsia"/>
          <w:color w:val="000000"/>
          <w:sz w:val="28"/>
          <w:szCs w:val="28"/>
          <w:lang w:val="ru-RU"/>
        </w:rPr>
        <w:t>).</w:t>
      </w:r>
    </w:p>
    <w:p w:rsidR="00374471" w:rsidRPr="000F12E2" w:rsidRDefault="00374471" w:rsidP="000F12E2">
      <w:pPr>
        <w:pStyle w:val="aa"/>
        <w:spacing w:before="0" w:beforeAutospacing="0" w:after="0" w:afterAutospacing="0"/>
        <w:ind w:firstLine="567"/>
        <w:jc w:val="both"/>
        <w:rPr>
          <w:rFonts w:eastAsiaTheme="minorEastAsia"/>
          <w:color w:val="000000"/>
          <w:sz w:val="28"/>
          <w:szCs w:val="28"/>
          <w:lang w:val="ru-RU"/>
        </w:rPr>
      </w:pPr>
      <w:r w:rsidRPr="000F12E2">
        <w:rPr>
          <w:rFonts w:eastAsiaTheme="minorEastAsia"/>
          <w:color w:val="000000"/>
          <w:sz w:val="28"/>
          <w:szCs w:val="28"/>
          <w:lang w:val="ru-RU"/>
        </w:rPr>
        <w:t>Как отмечают Артур Х. Смит и Н.А. Спешнев, «лицо» является одним из самых значимых черт китайского национального характера, которое «может дать мужчине или женщине чувство собственного достоинства» и является «дороже любого обыкновенного земного богатства»</w:t>
      </w:r>
      <w:r w:rsidR="00E03000" w:rsidRPr="000F12E2">
        <w:rPr>
          <w:rFonts w:eastAsiaTheme="minorEastAsia"/>
          <w:color w:val="000000"/>
          <w:sz w:val="28"/>
          <w:szCs w:val="28"/>
          <w:lang w:val="ru-RU"/>
        </w:rPr>
        <w:t xml:space="preserve"> [134, </w:t>
      </w:r>
      <w:r w:rsidR="00FD40FC">
        <w:rPr>
          <w:rFonts w:eastAsiaTheme="minorEastAsia"/>
          <w:color w:val="000000"/>
          <w:sz w:val="28"/>
          <w:szCs w:val="28"/>
          <w:lang w:val="ru-RU"/>
        </w:rPr>
        <w:t>с</w:t>
      </w:r>
      <w:r w:rsidR="00E03000" w:rsidRPr="000F12E2">
        <w:rPr>
          <w:rFonts w:eastAsiaTheme="minorEastAsia"/>
          <w:color w:val="000000"/>
          <w:sz w:val="28"/>
          <w:szCs w:val="28"/>
          <w:lang w:val="ru-RU"/>
        </w:rPr>
        <w:t>.127]</w:t>
      </w:r>
      <w:r w:rsidRPr="000F12E2">
        <w:rPr>
          <w:rFonts w:eastAsiaTheme="minorEastAsia"/>
          <w:color w:val="000000"/>
          <w:sz w:val="28"/>
          <w:szCs w:val="28"/>
          <w:lang w:val="ru-RU"/>
        </w:rPr>
        <w:t>. Как указывают многие китаеведы, концепция «лица» стала структурной составляющей национальной психологии китайцев, которая играет важную роль «в формировании типичных поведенческих реакций»</w:t>
      </w:r>
      <w:r w:rsidR="00E03000" w:rsidRPr="000F12E2">
        <w:rPr>
          <w:rFonts w:eastAsiaTheme="minorEastAsia"/>
          <w:color w:val="000000"/>
          <w:sz w:val="28"/>
          <w:szCs w:val="28"/>
          <w:lang w:val="ru-RU"/>
        </w:rPr>
        <w:t xml:space="preserve"> [134, </w:t>
      </w:r>
      <w:r w:rsidR="00FD40FC">
        <w:rPr>
          <w:rFonts w:eastAsiaTheme="minorEastAsia"/>
          <w:color w:val="000000"/>
          <w:sz w:val="28"/>
          <w:szCs w:val="28"/>
          <w:lang w:val="ru-RU"/>
        </w:rPr>
        <w:t>с</w:t>
      </w:r>
      <w:r w:rsidR="00E03000" w:rsidRPr="000F12E2">
        <w:rPr>
          <w:rFonts w:eastAsiaTheme="minorEastAsia"/>
          <w:color w:val="000000"/>
          <w:sz w:val="28"/>
          <w:szCs w:val="28"/>
          <w:lang w:val="ru-RU"/>
        </w:rPr>
        <w:t>.127]</w:t>
      </w:r>
      <w:r w:rsidRPr="000F12E2">
        <w:rPr>
          <w:rFonts w:eastAsiaTheme="minorEastAsia"/>
          <w:color w:val="000000"/>
          <w:sz w:val="28"/>
          <w:szCs w:val="28"/>
          <w:lang w:val="ru-RU"/>
        </w:rPr>
        <w:t>. Иногда, для того, чтобы не «потерять лицо», «какими бы очевидными ни были доказательства недостатков, вы должны всем сердцем отрицать их»</w:t>
      </w:r>
      <w:r w:rsidR="00454DA3" w:rsidRPr="000F12E2">
        <w:rPr>
          <w:rFonts w:eastAsiaTheme="minorEastAsia"/>
          <w:color w:val="000000"/>
          <w:sz w:val="28"/>
          <w:szCs w:val="28"/>
          <w:lang w:val="ru-RU"/>
        </w:rPr>
        <w:t xml:space="preserve"> [180, </w:t>
      </w:r>
      <w:r w:rsidR="00FD40FC">
        <w:rPr>
          <w:rFonts w:eastAsiaTheme="minorEastAsia"/>
          <w:color w:val="000000"/>
          <w:sz w:val="28"/>
          <w:szCs w:val="28"/>
          <w:lang w:val="ru-RU"/>
        </w:rPr>
        <w:t>с</w:t>
      </w:r>
      <w:r w:rsidR="00454DA3" w:rsidRPr="000F12E2">
        <w:rPr>
          <w:rFonts w:eastAsiaTheme="minorEastAsia"/>
          <w:color w:val="000000"/>
          <w:sz w:val="28"/>
          <w:szCs w:val="28"/>
          <w:lang w:val="ru-RU"/>
        </w:rPr>
        <w:t>.21-22]</w:t>
      </w:r>
      <w:r w:rsidRPr="000F12E2">
        <w:rPr>
          <w:rFonts w:eastAsiaTheme="minorEastAsia"/>
          <w:color w:val="000000"/>
          <w:sz w:val="28"/>
          <w:szCs w:val="28"/>
          <w:lang w:val="ru-RU"/>
        </w:rPr>
        <w:t xml:space="preserve">. </w:t>
      </w:r>
    </w:p>
    <w:p w:rsidR="00374471" w:rsidRPr="000F12E2" w:rsidRDefault="00374471" w:rsidP="000F12E2">
      <w:pPr>
        <w:pStyle w:val="aa"/>
        <w:spacing w:before="0" w:beforeAutospacing="0" w:after="0" w:afterAutospacing="0"/>
        <w:ind w:firstLine="567"/>
        <w:jc w:val="both"/>
        <w:rPr>
          <w:color w:val="000000"/>
          <w:sz w:val="28"/>
          <w:szCs w:val="28"/>
          <w:lang w:val="ru-RU"/>
        </w:rPr>
      </w:pPr>
      <w:r w:rsidRPr="000F12E2">
        <w:rPr>
          <w:rFonts w:eastAsiaTheme="minorEastAsia"/>
          <w:color w:val="000000"/>
          <w:sz w:val="28"/>
          <w:szCs w:val="28"/>
          <w:lang w:val="ru-RU"/>
        </w:rPr>
        <w:t>Концепция «лица» в условиях старого Китая была особенно важна, так как</w:t>
      </w:r>
      <w:r w:rsidRPr="000F12E2">
        <w:rPr>
          <w:color w:val="000000"/>
          <w:sz w:val="28"/>
          <w:szCs w:val="28"/>
          <w:lang w:val="ru-RU"/>
        </w:rPr>
        <w:t xml:space="preserve"> традиционная социальная психология китайцев формировалась и развивалась в обществе малых групп, основанном на традиционной цивилизации, где отношения родства заменяли экономические и социальные отношения.  Феодальная, закрытая структура общества могла послужить еще одной причиной слабости начальной модернизации китайского общества, о которой говорил Айзенштадт, присущая домодернизационному периоду Китая.</w:t>
      </w:r>
    </w:p>
    <w:p w:rsidR="00374471" w:rsidRPr="000F12E2" w:rsidRDefault="00374471" w:rsidP="000F12E2">
      <w:pPr>
        <w:pStyle w:val="aa"/>
        <w:spacing w:before="0" w:beforeAutospacing="0" w:after="0" w:afterAutospacing="0"/>
        <w:ind w:firstLine="567"/>
        <w:jc w:val="both"/>
        <w:rPr>
          <w:color w:val="000000"/>
          <w:sz w:val="28"/>
          <w:szCs w:val="28"/>
          <w:lang w:val="ru-RU"/>
        </w:rPr>
      </w:pPr>
      <w:r w:rsidRPr="000F12E2">
        <w:rPr>
          <w:color w:val="000000"/>
          <w:sz w:val="28"/>
          <w:szCs w:val="28"/>
          <w:lang w:val="ru-RU"/>
        </w:rPr>
        <w:t>Закрытая структура обладает чрезвычайно сильной способностью сохранять свою структуру и инертность из-за отсутствия новых элементов. Основываясь на самодостаточной натуральной экономике, Китай сформировал уникальный закрытый социальный образ жизни. Культура традиционной замкнутой структуры Китая также была связана с его природной географической средой - горные преграды на западе, пограничное море на юго-востоке, которое было естественным прикрытием для обороны, когда морское судоходство было очень слаборазвитым, а на севере династия Цинь построила Великую стену. Однако после иностранного вторжения в Китай проникли совершенно новые идеи, которые оказали значительное влияние на национальную психологию китайцев.</w:t>
      </w:r>
    </w:p>
    <w:p w:rsidR="00374471" w:rsidRPr="000F12E2" w:rsidRDefault="00374471" w:rsidP="000F12E2">
      <w:pPr>
        <w:pStyle w:val="aa"/>
        <w:spacing w:before="0" w:beforeAutospacing="0" w:after="0" w:afterAutospacing="0"/>
        <w:ind w:firstLine="567"/>
        <w:jc w:val="both"/>
        <w:rPr>
          <w:color w:val="000000"/>
          <w:sz w:val="28"/>
          <w:szCs w:val="28"/>
          <w:lang w:val="ru-RU"/>
        </w:rPr>
      </w:pPr>
      <w:r w:rsidRPr="000F12E2">
        <w:rPr>
          <w:color w:val="000000"/>
          <w:sz w:val="28"/>
          <w:szCs w:val="28"/>
          <w:lang w:val="ru-RU"/>
        </w:rPr>
        <w:t xml:space="preserve">В китайском обществе, основанном на натуральной экономике и характеризующемся патриархальной этикой и культурой, ценностная психологическая ориентация морального поведения и моральных обязательств в основном направлена на группу и общество. Если смотреть на людей с точки зрения общества и группы, все моральные права принадлежат обществу и группе, </w:t>
      </w:r>
      <w:r w:rsidRPr="000F12E2">
        <w:rPr>
          <w:color w:val="000000"/>
          <w:sz w:val="28"/>
          <w:szCs w:val="28"/>
          <w:lang w:val="ru-RU"/>
        </w:rPr>
        <w:lastRenderedPageBreak/>
        <w:t xml:space="preserve">а все моральные обязательства принадлежат отдельному человеку. Развитие модернизации пробудило в людях самосознание и индивидуальное ценностное сознание. В связи с историческими условиями первой модернизации, в китайском контексте это понятие подразумевало процесс подражания и принятия западной модели технологического развития. Позднее масштабы модернизации были расширены и включили в себя модернизацию традиционной китайской социально-экономической и политической системы, чтобы она соответствовала росту общества в современную эпоху. </w:t>
      </w:r>
    </w:p>
    <w:p w:rsidR="00374471" w:rsidRPr="000F12E2" w:rsidRDefault="00374471" w:rsidP="000F12E2">
      <w:pPr>
        <w:pStyle w:val="aa"/>
        <w:spacing w:before="0" w:beforeAutospacing="0" w:after="0" w:afterAutospacing="0"/>
        <w:ind w:firstLine="567"/>
        <w:jc w:val="both"/>
        <w:rPr>
          <w:rFonts w:eastAsiaTheme="minorEastAsia"/>
          <w:color w:val="000000"/>
          <w:sz w:val="28"/>
          <w:szCs w:val="28"/>
          <w:lang w:val="ru-RU"/>
        </w:rPr>
      </w:pPr>
      <w:r w:rsidRPr="000F12E2">
        <w:rPr>
          <w:rFonts w:eastAsiaTheme="minorEastAsia"/>
          <w:i/>
          <w:color w:val="000000"/>
          <w:sz w:val="28"/>
          <w:szCs w:val="28"/>
          <w:lang w:val="ru-RU"/>
        </w:rPr>
        <w:t xml:space="preserve">Капиталистическая модернизация (1912). </w:t>
      </w:r>
      <w:r w:rsidRPr="000F12E2">
        <w:rPr>
          <w:rFonts w:eastAsiaTheme="minorEastAsia"/>
          <w:color w:val="000000"/>
          <w:sz w:val="28"/>
          <w:szCs w:val="28"/>
          <w:lang w:val="ru-RU"/>
        </w:rPr>
        <w:t>Синьхайская революция считается вторым поворотным моментом в развитии современной социальной структуры Китая. Революция имела в основном политическое значение, потому что она не искоренила феодальную экономическую основу, на которой покоилось бюрократическое авторитарное правление.</w:t>
      </w:r>
    </w:p>
    <w:p w:rsidR="00374471" w:rsidRPr="000F12E2" w:rsidRDefault="00374471" w:rsidP="000F12E2">
      <w:pPr>
        <w:pStyle w:val="aa"/>
        <w:spacing w:before="0" w:beforeAutospacing="0" w:after="0" w:afterAutospacing="0"/>
        <w:ind w:firstLine="567"/>
        <w:jc w:val="both"/>
        <w:rPr>
          <w:rFonts w:eastAsiaTheme="minorEastAsia"/>
          <w:color w:val="000000"/>
          <w:sz w:val="28"/>
          <w:szCs w:val="28"/>
          <w:lang w:val="ru-RU"/>
        </w:rPr>
      </w:pPr>
      <w:r w:rsidRPr="000F12E2">
        <w:rPr>
          <w:rFonts w:eastAsiaTheme="minorEastAsia"/>
          <w:color w:val="000000"/>
          <w:sz w:val="28"/>
          <w:szCs w:val="28"/>
          <w:lang w:val="ru-RU"/>
        </w:rPr>
        <w:t>После свержения династии Цин в 1911 году и изменения политической структуры Китая с имперской на республиканскую систему, большинство неравноправных договоров было последовательно отменено, и Китай взял курс на национальную модернизацию. Период с 1912 по 1937 известен как «Золотой век»</w:t>
      </w:r>
      <w:r w:rsidR="0092167F" w:rsidRPr="000F12E2">
        <w:rPr>
          <w:rFonts w:eastAsiaTheme="minorEastAsia"/>
          <w:color w:val="000000"/>
          <w:sz w:val="28"/>
          <w:szCs w:val="28"/>
          <w:lang w:val="ru-RU"/>
        </w:rPr>
        <w:t xml:space="preserve"> [181]</w:t>
      </w:r>
      <w:r w:rsidRPr="000F12E2">
        <w:rPr>
          <w:rFonts w:eastAsiaTheme="minorEastAsia"/>
          <w:color w:val="000000"/>
          <w:sz w:val="28"/>
          <w:szCs w:val="28"/>
          <w:lang w:val="ru-RU"/>
        </w:rPr>
        <w:t xml:space="preserve">, который был прерван вторжением Японии. </w:t>
      </w:r>
    </w:p>
    <w:p w:rsidR="00374471" w:rsidRPr="000F12E2" w:rsidRDefault="00374471" w:rsidP="000F12E2">
      <w:pPr>
        <w:pStyle w:val="aa"/>
        <w:spacing w:before="0" w:beforeAutospacing="0" w:after="0" w:afterAutospacing="0"/>
        <w:ind w:firstLine="567"/>
        <w:jc w:val="both"/>
        <w:rPr>
          <w:rFonts w:eastAsiaTheme="minorEastAsia"/>
          <w:color w:val="000000"/>
          <w:sz w:val="28"/>
          <w:szCs w:val="28"/>
          <w:lang w:val="ru-RU"/>
        </w:rPr>
      </w:pPr>
      <w:r w:rsidRPr="000F12E2">
        <w:rPr>
          <w:rFonts w:eastAsiaTheme="minorEastAsia"/>
          <w:color w:val="000000"/>
          <w:sz w:val="28"/>
          <w:szCs w:val="28"/>
          <w:lang w:val="ru-RU"/>
        </w:rPr>
        <w:t xml:space="preserve">В 1912 году после Синьхайской революции, свергнувшей династию Цин, последнюю имперскую династию Китая, положив конец 5000-летней монархии в Китае, партия Сунь Ятсена Гоминьдан учредила национальное правительство в Гуанчжоу при поддержке молодой коммунистической партии Китая (КПК) и основала Республику Китай. </w:t>
      </w:r>
    </w:p>
    <w:p w:rsidR="00374471" w:rsidRPr="000F12E2" w:rsidRDefault="00374471" w:rsidP="000F12E2">
      <w:pPr>
        <w:pStyle w:val="aa"/>
        <w:spacing w:before="0" w:beforeAutospacing="0" w:after="0" w:afterAutospacing="0"/>
        <w:ind w:firstLine="567"/>
        <w:jc w:val="both"/>
        <w:rPr>
          <w:rFonts w:eastAsiaTheme="minorEastAsia"/>
          <w:color w:val="000000"/>
          <w:sz w:val="28"/>
          <w:szCs w:val="28"/>
          <w:lang w:val="ru-RU"/>
        </w:rPr>
      </w:pPr>
      <w:r w:rsidRPr="000F12E2">
        <w:rPr>
          <w:rFonts w:eastAsiaTheme="minorEastAsia"/>
          <w:color w:val="000000"/>
          <w:sz w:val="28"/>
          <w:szCs w:val="28"/>
          <w:lang w:val="ru-RU"/>
        </w:rPr>
        <w:t>На фоне урбанизации западного образца в Китай были внедрены современные товары, технологии, культурные и политические институты, а также «концепции модернизирующегося прогрессивного промышленного города на Западе XIX века»</w:t>
      </w:r>
      <w:r w:rsidR="001D2987" w:rsidRPr="000F12E2">
        <w:rPr>
          <w:rFonts w:eastAsiaTheme="minorEastAsia"/>
          <w:color w:val="000000"/>
          <w:sz w:val="28"/>
          <w:szCs w:val="28"/>
          <w:lang w:val="ru-RU"/>
        </w:rPr>
        <w:t xml:space="preserve"> [117, </w:t>
      </w:r>
      <w:r w:rsidR="00FD40FC">
        <w:rPr>
          <w:rFonts w:eastAsiaTheme="minorEastAsia"/>
          <w:color w:val="000000"/>
          <w:sz w:val="28"/>
          <w:szCs w:val="28"/>
          <w:lang w:val="ru-RU"/>
        </w:rPr>
        <w:t>с</w:t>
      </w:r>
      <w:r w:rsidR="001D2987" w:rsidRPr="000F12E2">
        <w:rPr>
          <w:rFonts w:eastAsiaTheme="minorEastAsia"/>
          <w:color w:val="000000"/>
          <w:sz w:val="28"/>
          <w:szCs w:val="28"/>
          <w:lang w:val="ru-RU"/>
        </w:rPr>
        <w:t>.3]</w:t>
      </w:r>
      <w:r w:rsidRPr="000F12E2">
        <w:rPr>
          <w:rFonts w:eastAsiaTheme="minorEastAsia"/>
          <w:color w:val="000000"/>
          <w:sz w:val="28"/>
          <w:szCs w:val="28"/>
          <w:lang w:val="ru-RU"/>
        </w:rPr>
        <w:t>, что изменило структуру и моду местного общества</w:t>
      </w:r>
      <w:r w:rsidR="001D2987" w:rsidRPr="000F12E2">
        <w:rPr>
          <w:rFonts w:eastAsiaTheme="minorEastAsia"/>
          <w:color w:val="000000"/>
          <w:sz w:val="28"/>
          <w:szCs w:val="28"/>
          <w:lang w:val="ru-RU"/>
        </w:rPr>
        <w:t xml:space="preserve"> [117, </w:t>
      </w:r>
      <w:r w:rsidR="00FD40FC">
        <w:rPr>
          <w:rFonts w:eastAsiaTheme="minorEastAsia"/>
          <w:color w:val="000000"/>
          <w:sz w:val="28"/>
          <w:szCs w:val="28"/>
          <w:lang w:val="ru-RU"/>
        </w:rPr>
        <w:t>с</w:t>
      </w:r>
      <w:r w:rsidR="001D2987" w:rsidRPr="000F12E2">
        <w:rPr>
          <w:rFonts w:eastAsiaTheme="minorEastAsia"/>
          <w:color w:val="000000"/>
          <w:sz w:val="28"/>
          <w:szCs w:val="28"/>
          <w:lang w:val="ru-RU"/>
        </w:rPr>
        <w:t>.1]</w:t>
      </w:r>
      <w:r w:rsidRPr="000F12E2">
        <w:rPr>
          <w:rFonts w:eastAsiaTheme="minorEastAsia"/>
          <w:color w:val="000000"/>
          <w:sz w:val="28"/>
          <w:szCs w:val="28"/>
          <w:lang w:val="ru-RU"/>
        </w:rPr>
        <w:t>. Активный экономический рост сопровождался созданием гражданского общества, городской культуры и идентичности. Несмотря на заимствование модели промышленного города, в Китае, благодаря разнообразию местных условий, модернизация, инициированная Западом, приобрела широкий спектр вариаций</w:t>
      </w:r>
      <w:r w:rsidR="001D2987" w:rsidRPr="000F12E2">
        <w:rPr>
          <w:rFonts w:eastAsiaTheme="minorEastAsia"/>
          <w:color w:val="000000"/>
          <w:sz w:val="28"/>
          <w:szCs w:val="28"/>
          <w:lang w:val="ru-RU"/>
        </w:rPr>
        <w:t xml:space="preserve"> [117, </w:t>
      </w:r>
      <w:r w:rsidR="00FD40FC">
        <w:rPr>
          <w:rFonts w:eastAsiaTheme="minorEastAsia"/>
          <w:color w:val="000000"/>
          <w:sz w:val="28"/>
          <w:szCs w:val="28"/>
          <w:lang w:val="ru-RU"/>
        </w:rPr>
        <w:t>с</w:t>
      </w:r>
      <w:r w:rsidR="001D2987" w:rsidRPr="000F12E2">
        <w:rPr>
          <w:rFonts w:eastAsiaTheme="minorEastAsia"/>
          <w:color w:val="000000"/>
          <w:sz w:val="28"/>
          <w:szCs w:val="28"/>
          <w:lang w:val="ru-RU"/>
        </w:rPr>
        <w:t>.1]</w:t>
      </w:r>
      <w:r w:rsidRPr="000F12E2">
        <w:rPr>
          <w:rFonts w:eastAsiaTheme="minorEastAsia"/>
          <w:color w:val="000000"/>
          <w:sz w:val="28"/>
          <w:szCs w:val="28"/>
          <w:lang w:val="ru-RU"/>
        </w:rPr>
        <w:t xml:space="preserve">. Портовые города (Шанхай, Тяньцзинь и др.) стали авангардом вестернизации, тогда как внутренние районы, например, провинциальный город Цзинин развивался в компромиссе традиционной и современной культуры. </w:t>
      </w:r>
    </w:p>
    <w:p w:rsidR="00374471" w:rsidRPr="000F12E2" w:rsidRDefault="00374471" w:rsidP="000F12E2">
      <w:pPr>
        <w:pStyle w:val="aa"/>
        <w:spacing w:before="0" w:beforeAutospacing="0" w:after="0" w:afterAutospacing="0"/>
        <w:ind w:firstLine="567"/>
        <w:jc w:val="both"/>
        <w:rPr>
          <w:rFonts w:eastAsiaTheme="minorEastAsia"/>
          <w:color w:val="000000"/>
          <w:sz w:val="28"/>
          <w:szCs w:val="28"/>
          <w:lang w:val="ru-RU"/>
        </w:rPr>
      </w:pPr>
      <w:r w:rsidRPr="000F12E2">
        <w:rPr>
          <w:rFonts w:eastAsiaTheme="minorEastAsia"/>
          <w:color w:val="000000"/>
          <w:sz w:val="28"/>
          <w:szCs w:val="28"/>
          <w:lang w:val="ru-RU"/>
        </w:rPr>
        <w:t>Что касается национального менталитета, китайской элите присуща такая характерная черта как активная позиция в социально-политической жизни и развитии страны. Как отмечает Цзинь Хао Сун, молодая элита города Цзинин установила «тесные связи с местными политическими властями, чтобы справиться с резко изменившейся политической ситуацией»</w:t>
      </w:r>
      <w:r w:rsidR="001D2987" w:rsidRPr="000F12E2">
        <w:rPr>
          <w:rFonts w:eastAsiaTheme="minorEastAsia"/>
          <w:color w:val="000000"/>
          <w:sz w:val="28"/>
          <w:szCs w:val="28"/>
          <w:lang w:val="ru-RU"/>
        </w:rPr>
        <w:t xml:space="preserve"> [117, </w:t>
      </w:r>
      <w:r w:rsidR="00FD40FC">
        <w:rPr>
          <w:rFonts w:eastAsiaTheme="minorEastAsia"/>
          <w:color w:val="000000"/>
          <w:sz w:val="28"/>
          <w:szCs w:val="28"/>
          <w:lang w:val="ru-RU"/>
        </w:rPr>
        <w:t>с</w:t>
      </w:r>
      <w:r w:rsidR="001D2987" w:rsidRPr="000F12E2">
        <w:rPr>
          <w:rFonts w:eastAsiaTheme="minorEastAsia"/>
          <w:color w:val="000000"/>
          <w:sz w:val="28"/>
          <w:szCs w:val="28"/>
          <w:lang w:val="ru-RU"/>
        </w:rPr>
        <w:t>.12]</w:t>
      </w:r>
      <w:r w:rsidRPr="000F12E2">
        <w:rPr>
          <w:rFonts w:eastAsiaTheme="minorEastAsia"/>
          <w:color w:val="000000"/>
          <w:sz w:val="28"/>
          <w:szCs w:val="28"/>
          <w:lang w:val="ru-RU"/>
        </w:rPr>
        <w:t>, «повысить свой социальный статус в своей общественной деятельности, улучшить благосостояние, образование и культуру»</w:t>
      </w:r>
      <w:r w:rsidR="001D2987" w:rsidRPr="000F12E2">
        <w:rPr>
          <w:rFonts w:eastAsiaTheme="minorEastAsia"/>
          <w:color w:val="000000"/>
          <w:sz w:val="28"/>
          <w:szCs w:val="28"/>
          <w:lang w:val="ru-RU"/>
        </w:rPr>
        <w:t xml:space="preserve"> [117, </w:t>
      </w:r>
      <w:r w:rsidR="00FD40FC">
        <w:rPr>
          <w:rFonts w:eastAsiaTheme="minorEastAsia"/>
          <w:color w:val="000000"/>
          <w:sz w:val="28"/>
          <w:szCs w:val="28"/>
          <w:lang w:val="ru-RU"/>
        </w:rPr>
        <w:t>с</w:t>
      </w:r>
      <w:r w:rsidR="001D2987" w:rsidRPr="000F12E2">
        <w:rPr>
          <w:rFonts w:eastAsiaTheme="minorEastAsia"/>
          <w:color w:val="000000"/>
          <w:sz w:val="28"/>
          <w:szCs w:val="28"/>
          <w:lang w:val="ru-RU"/>
        </w:rPr>
        <w:t>.12]</w:t>
      </w:r>
      <w:r w:rsidRPr="000F12E2">
        <w:rPr>
          <w:rFonts w:eastAsiaTheme="minorEastAsia"/>
          <w:color w:val="000000"/>
          <w:sz w:val="28"/>
          <w:szCs w:val="28"/>
          <w:lang w:val="ru-RU"/>
        </w:rPr>
        <w:t xml:space="preserve">. В результате </w:t>
      </w:r>
      <w:r w:rsidRPr="000F12E2">
        <w:rPr>
          <w:rFonts w:eastAsiaTheme="minorEastAsia"/>
          <w:color w:val="000000"/>
          <w:sz w:val="28"/>
          <w:szCs w:val="28"/>
          <w:lang w:val="ru-RU"/>
        </w:rPr>
        <w:lastRenderedPageBreak/>
        <w:t>экономическая власть новой городской элиты стала постепенно превращаться в политическую. А новые виды деятельности и явления, «торговые палаты, бюро по продвижению промышленности, образовательные ассоциации и новые добровольные ассоциации», а также собрания и самоуправление были формальными или неформальными представительными учреждениями, которые давали элитам возможность узаконить свой контроль над местным населением</w:t>
      </w:r>
      <w:r w:rsidR="001D2987" w:rsidRPr="000F12E2">
        <w:rPr>
          <w:rFonts w:eastAsiaTheme="minorEastAsia"/>
          <w:color w:val="000000"/>
          <w:sz w:val="28"/>
          <w:szCs w:val="28"/>
          <w:lang w:val="ru-RU"/>
        </w:rPr>
        <w:t xml:space="preserve"> [117, </w:t>
      </w:r>
      <w:r w:rsidR="00FD40FC">
        <w:rPr>
          <w:rFonts w:eastAsiaTheme="minorEastAsia"/>
          <w:color w:val="000000"/>
          <w:sz w:val="28"/>
          <w:szCs w:val="28"/>
          <w:lang w:val="ru-RU"/>
        </w:rPr>
        <w:t>с</w:t>
      </w:r>
      <w:r w:rsidR="001D2987" w:rsidRPr="000F12E2">
        <w:rPr>
          <w:rFonts w:eastAsiaTheme="minorEastAsia"/>
          <w:color w:val="000000"/>
          <w:sz w:val="28"/>
          <w:szCs w:val="28"/>
          <w:lang w:val="ru-RU"/>
        </w:rPr>
        <w:t>.14]</w:t>
      </w:r>
      <w:r w:rsidRPr="000F12E2">
        <w:rPr>
          <w:rFonts w:eastAsiaTheme="minorEastAsia"/>
          <w:color w:val="000000"/>
          <w:sz w:val="28"/>
          <w:szCs w:val="28"/>
          <w:lang w:val="ru-RU"/>
        </w:rPr>
        <w:t>. Таким образом, они не только проводили традиционные мероприятия благотворительности и общественные проекты по социальной интеграции, но и преследовали политические и социальные цели путем организационных реформ и движений мобилизации.</w:t>
      </w:r>
    </w:p>
    <w:p w:rsidR="00374471" w:rsidRPr="000F12E2" w:rsidRDefault="00374471" w:rsidP="000F12E2">
      <w:pPr>
        <w:pStyle w:val="aa"/>
        <w:spacing w:before="0" w:beforeAutospacing="0" w:after="0" w:afterAutospacing="0"/>
        <w:ind w:firstLine="567"/>
        <w:jc w:val="both"/>
        <w:rPr>
          <w:rFonts w:eastAsiaTheme="minorEastAsia"/>
          <w:color w:val="000000"/>
          <w:sz w:val="28"/>
          <w:szCs w:val="28"/>
          <w:lang w:val="kk-KZ"/>
        </w:rPr>
      </w:pPr>
      <w:r w:rsidRPr="000F12E2">
        <w:rPr>
          <w:rFonts w:eastAsiaTheme="minorEastAsia"/>
          <w:color w:val="000000"/>
          <w:sz w:val="28"/>
          <w:szCs w:val="28"/>
          <w:lang w:val="ru-RU"/>
        </w:rPr>
        <w:t xml:space="preserve">Установление связей для достижения личных или общественных целей является неотъемлемой составляющей национального менталитета китайцев, известное как </w:t>
      </w:r>
      <w:r w:rsidRPr="000F12E2">
        <w:rPr>
          <w:rFonts w:eastAsiaTheme="minorEastAsia"/>
          <w:i/>
          <w:color w:val="000000"/>
          <w:sz w:val="28"/>
          <w:szCs w:val="28"/>
          <w:lang w:val="ru-RU"/>
        </w:rPr>
        <w:t>гуаньси</w:t>
      </w:r>
      <w:r w:rsidRPr="000F12E2">
        <w:rPr>
          <w:rFonts w:eastAsiaTheme="minorEastAsia"/>
          <w:color w:val="000000"/>
          <w:sz w:val="28"/>
          <w:szCs w:val="28"/>
          <w:lang w:val="ru-RU"/>
        </w:rPr>
        <w:t xml:space="preserve"> - «</w:t>
      </w:r>
      <w:r w:rsidRPr="000F12E2">
        <w:rPr>
          <w:rFonts w:eastAsiaTheme="minorEastAsia"/>
          <w:color w:val="000000"/>
          <w:sz w:val="28"/>
          <w:szCs w:val="28"/>
          <w:lang w:val="kk-KZ"/>
        </w:rPr>
        <w:t>关系</w:t>
      </w:r>
      <w:r w:rsidRPr="000F12E2">
        <w:rPr>
          <w:rFonts w:eastAsiaTheme="minorEastAsia"/>
          <w:color w:val="000000"/>
          <w:sz w:val="28"/>
          <w:szCs w:val="28"/>
          <w:lang w:val="ru-RU"/>
        </w:rPr>
        <w:t xml:space="preserve">», то есть использование личных межличностных ресурсов (социального капитала) для поиска политических или экономических выгод. Как отмечает </w:t>
      </w:r>
      <w:r w:rsidR="00FD40FC" w:rsidRPr="000F12E2">
        <w:rPr>
          <w:rFonts w:eastAsiaTheme="minorEastAsia"/>
          <w:color w:val="000000"/>
          <w:sz w:val="28"/>
          <w:szCs w:val="28"/>
          <w:lang w:val="ru-RU"/>
        </w:rPr>
        <w:t>Спешнев,</w:t>
      </w:r>
      <w:r w:rsidR="00FD40FC" w:rsidRPr="000F12E2">
        <w:rPr>
          <w:rFonts w:eastAsiaTheme="minorEastAsia"/>
          <w:color w:val="000000"/>
          <w:sz w:val="28"/>
          <w:szCs w:val="28"/>
          <w:lang w:val="kk-KZ"/>
        </w:rPr>
        <w:t xml:space="preserve"> в</w:t>
      </w:r>
      <w:r w:rsidRPr="000F12E2">
        <w:rPr>
          <w:rFonts w:eastAsiaTheme="minorEastAsia"/>
          <w:color w:val="000000"/>
          <w:sz w:val="28"/>
          <w:szCs w:val="28"/>
          <w:lang w:val="kk-KZ"/>
        </w:rPr>
        <w:t xml:space="preserve"> эпоху модернизации </w:t>
      </w:r>
      <w:r w:rsidRPr="000F12E2">
        <w:rPr>
          <w:rFonts w:eastAsiaTheme="minorEastAsia"/>
          <w:color w:val="000000"/>
          <w:sz w:val="28"/>
          <w:szCs w:val="28"/>
          <w:lang w:val="ru-RU"/>
        </w:rPr>
        <w:t>«</w:t>
      </w:r>
      <w:r w:rsidRPr="000F12E2">
        <w:rPr>
          <w:rFonts w:eastAsiaTheme="minorEastAsia"/>
          <w:color w:val="000000"/>
          <w:sz w:val="28"/>
          <w:szCs w:val="28"/>
          <w:lang w:val="kk-KZ"/>
        </w:rPr>
        <w:t>面子</w:t>
      </w:r>
      <w:r w:rsidRPr="000F12E2">
        <w:rPr>
          <w:rFonts w:eastAsiaTheme="minorEastAsia"/>
          <w:color w:val="000000"/>
          <w:sz w:val="28"/>
          <w:szCs w:val="28"/>
          <w:lang w:val="kk-KZ"/>
        </w:rPr>
        <w:t>» и «</w:t>
      </w:r>
      <w:r w:rsidRPr="000F12E2">
        <w:rPr>
          <w:rFonts w:eastAsiaTheme="minorEastAsia"/>
          <w:color w:val="000000"/>
          <w:sz w:val="28"/>
          <w:szCs w:val="28"/>
          <w:lang w:val="kk-KZ"/>
        </w:rPr>
        <w:t>关系</w:t>
      </w:r>
      <w:r w:rsidRPr="000F12E2">
        <w:rPr>
          <w:rFonts w:eastAsiaTheme="minorEastAsia"/>
          <w:color w:val="000000"/>
          <w:sz w:val="28"/>
          <w:szCs w:val="28"/>
          <w:lang w:val="kk-KZ"/>
        </w:rPr>
        <w:t>» стали одними из важных стратегических инструментов ведения конкурентной борьбы в своих (коллективных) интересах</w:t>
      </w:r>
      <w:r w:rsidR="00E03000" w:rsidRPr="000F12E2">
        <w:rPr>
          <w:rFonts w:eastAsiaTheme="minorEastAsia"/>
          <w:color w:val="000000"/>
          <w:sz w:val="28"/>
          <w:szCs w:val="28"/>
          <w:lang w:val="ru-RU"/>
        </w:rPr>
        <w:t xml:space="preserve"> [134, </w:t>
      </w:r>
      <w:r w:rsidR="00FD40FC">
        <w:rPr>
          <w:rFonts w:eastAsiaTheme="minorEastAsia"/>
          <w:color w:val="000000"/>
          <w:sz w:val="28"/>
          <w:szCs w:val="28"/>
          <w:lang w:val="ru-RU"/>
        </w:rPr>
        <w:t>с</w:t>
      </w:r>
      <w:r w:rsidR="00E03000" w:rsidRPr="000F12E2">
        <w:rPr>
          <w:rFonts w:eastAsiaTheme="minorEastAsia"/>
          <w:color w:val="000000"/>
          <w:sz w:val="28"/>
          <w:szCs w:val="28"/>
          <w:lang w:val="ru-RU"/>
        </w:rPr>
        <w:t>.138]</w:t>
      </w:r>
      <w:r w:rsidRPr="000F12E2">
        <w:rPr>
          <w:rFonts w:eastAsiaTheme="minorEastAsia"/>
          <w:color w:val="000000"/>
          <w:sz w:val="28"/>
          <w:szCs w:val="28"/>
          <w:lang w:val="kk-KZ"/>
        </w:rPr>
        <w:t xml:space="preserve">. </w:t>
      </w:r>
    </w:p>
    <w:p w:rsidR="00374471" w:rsidRPr="000F12E2" w:rsidRDefault="00374471" w:rsidP="000F12E2">
      <w:pPr>
        <w:pStyle w:val="aa"/>
        <w:spacing w:before="0" w:beforeAutospacing="0" w:after="0" w:afterAutospacing="0"/>
        <w:ind w:firstLine="567"/>
        <w:jc w:val="both"/>
        <w:rPr>
          <w:rFonts w:eastAsiaTheme="minorEastAsia"/>
          <w:color w:val="000000"/>
          <w:sz w:val="28"/>
          <w:szCs w:val="28"/>
          <w:lang w:val="kk-KZ"/>
        </w:rPr>
      </w:pPr>
      <w:r w:rsidRPr="000F12E2">
        <w:rPr>
          <w:rFonts w:eastAsiaTheme="minorEastAsia"/>
          <w:color w:val="000000"/>
          <w:sz w:val="28"/>
          <w:szCs w:val="28"/>
          <w:lang w:val="kk-KZ"/>
        </w:rPr>
        <w:t xml:space="preserve"> В процессе модернизации социальные изменения вызывают необходимость изменения многих традиционных идей и / или поведения. Так, понятие «</w:t>
      </w:r>
      <w:r w:rsidRPr="000F12E2">
        <w:rPr>
          <w:rFonts w:eastAsiaTheme="minorEastAsia"/>
          <w:color w:val="000000"/>
          <w:sz w:val="28"/>
          <w:szCs w:val="28"/>
          <w:lang w:val="kk-KZ"/>
        </w:rPr>
        <w:t>关系</w:t>
      </w:r>
      <w:r w:rsidRPr="000F12E2">
        <w:rPr>
          <w:rFonts w:eastAsiaTheme="minorEastAsia"/>
          <w:color w:val="000000"/>
          <w:sz w:val="28"/>
          <w:szCs w:val="28"/>
          <w:lang w:val="kk-KZ"/>
        </w:rPr>
        <w:t>» как «отношения между людьми» существовало в Китае на протяжении тысячилетий, однако в условиях модернизации постепенно превратилось в концепцию «</w:t>
      </w:r>
      <w:r w:rsidRPr="000F12E2">
        <w:rPr>
          <w:rFonts w:eastAsiaTheme="minorEastAsia"/>
          <w:color w:val="000000"/>
          <w:sz w:val="28"/>
          <w:szCs w:val="28"/>
          <w:lang w:val="kk-KZ"/>
        </w:rPr>
        <w:t>关系</w:t>
      </w:r>
      <w:r w:rsidRPr="000F12E2">
        <w:rPr>
          <w:rFonts w:eastAsiaTheme="minorEastAsia"/>
          <w:color w:val="000000"/>
          <w:sz w:val="28"/>
          <w:szCs w:val="28"/>
          <w:lang w:val="kk-KZ"/>
        </w:rPr>
        <w:t xml:space="preserve">», которая содержит более сложную структуру. </w:t>
      </w:r>
    </w:p>
    <w:p w:rsidR="00374471" w:rsidRPr="000F12E2" w:rsidRDefault="00374471" w:rsidP="000F12E2">
      <w:pPr>
        <w:pStyle w:val="aa"/>
        <w:spacing w:before="0" w:beforeAutospacing="0" w:after="0" w:afterAutospacing="0"/>
        <w:ind w:firstLine="567"/>
        <w:jc w:val="both"/>
        <w:rPr>
          <w:rFonts w:eastAsiaTheme="minorEastAsia"/>
          <w:color w:val="000000"/>
          <w:sz w:val="28"/>
          <w:szCs w:val="28"/>
          <w:lang w:val="kk-KZ"/>
        </w:rPr>
      </w:pPr>
      <w:r w:rsidRPr="000F12E2">
        <w:rPr>
          <w:rFonts w:eastAsiaTheme="minorEastAsia"/>
          <w:color w:val="000000"/>
          <w:sz w:val="28"/>
          <w:szCs w:val="28"/>
          <w:lang w:val="kk-KZ"/>
        </w:rPr>
        <w:t>Как концепция данное понятие было представлено в качестве социального продолжения семейных уз, разработанное в поздний республиканский период (в конце 1930-х годов) в ходе социологизации конфуцианской мысли, в исследовании Фэй Сяотуна</w:t>
      </w:r>
      <w:r w:rsidR="001D584D" w:rsidRPr="009B058E">
        <w:rPr>
          <w:rFonts w:eastAsiaTheme="minorEastAsia"/>
          <w:color w:val="000000"/>
          <w:sz w:val="28"/>
          <w:szCs w:val="28"/>
          <w:lang w:val="kk-KZ"/>
        </w:rPr>
        <w:t xml:space="preserve"> [66, </w:t>
      </w:r>
      <w:r w:rsidR="00FD40FC">
        <w:rPr>
          <w:rFonts w:eastAsiaTheme="minorEastAsia"/>
          <w:color w:val="000000"/>
          <w:sz w:val="28"/>
          <w:szCs w:val="28"/>
          <w:lang w:val="kk-KZ"/>
        </w:rPr>
        <w:t>с</w:t>
      </w:r>
      <w:r w:rsidR="001D584D" w:rsidRPr="009B058E">
        <w:rPr>
          <w:rFonts w:eastAsiaTheme="minorEastAsia"/>
          <w:color w:val="000000"/>
          <w:sz w:val="28"/>
          <w:szCs w:val="28"/>
          <w:lang w:val="kk-KZ"/>
        </w:rPr>
        <w:t>.184]</w:t>
      </w:r>
      <w:r w:rsidRPr="000F12E2">
        <w:rPr>
          <w:rFonts w:eastAsiaTheme="minorEastAsia"/>
          <w:color w:val="000000"/>
          <w:sz w:val="28"/>
          <w:szCs w:val="28"/>
          <w:lang w:val="kk-KZ"/>
        </w:rPr>
        <w:t>. Проведя анализ традиционного китайского общества, он  представил принцип «иерархии» (</w:t>
      </w:r>
      <w:r w:rsidRPr="000F12E2">
        <w:rPr>
          <w:rFonts w:eastAsiaTheme="minorEastAsia"/>
          <w:color w:val="000000"/>
          <w:sz w:val="28"/>
          <w:szCs w:val="28"/>
          <w:lang w:val="kk-KZ"/>
        </w:rPr>
        <w:t>差序格局</w:t>
      </w:r>
      <w:r w:rsidRPr="000F12E2">
        <w:rPr>
          <w:rFonts w:eastAsiaTheme="minorEastAsia"/>
          <w:color w:val="000000"/>
          <w:sz w:val="28"/>
          <w:szCs w:val="28"/>
          <w:lang w:val="kk-KZ"/>
        </w:rPr>
        <w:t>), который проявляется в родстве, геополитических отношениях и других социальных отношениях</w:t>
      </w:r>
      <w:r w:rsidR="00B23F97" w:rsidRPr="000F12E2">
        <w:rPr>
          <w:rFonts w:eastAsiaTheme="minorEastAsia"/>
          <w:color w:val="000000"/>
          <w:sz w:val="28"/>
          <w:szCs w:val="28"/>
          <w:lang w:val="ru-RU"/>
        </w:rPr>
        <w:t xml:space="preserve"> [89, </w:t>
      </w:r>
      <w:r w:rsidR="00FD40FC" w:rsidRPr="00FD40FC">
        <w:rPr>
          <w:rFonts w:eastAsiaTheme="minorEastAsia"/>
          <w:color w:val="000000"/>
          <w:sz w:val="28"/>
          <w:szCs w:val="28"/>
          <w:lang w:val="ru-RU"/>
        </w:rPr>
        <w:t>с</w:t>
      </w:r>
      <w:r w:rsidR="00B23F97" w:rsidRPr="000F12E2">
        <w:rPr>
          <w:rFonts w:eastAsiaTheme="minorEastAsia"/>
          <w:color w:val="000000"/>
          <w:sz w:val="28"/>
          <w:szCs w:val="28"/>
          <w:lang w:val="ru-RU"/>
        </w:rPr>
        <w:t>.29]</w:t>
      </w:r>
      <w:r w:rsidRPr="000F12E2">
        <w:rPr>
          <w:rFonts w:eastAsiaTheme="minorEastAsia"/>
          <w:color w:val="000000"/>
          <w:sz w:val="28"/>
          <w:szCs w:val="28"/>
          <w:lang w:val="kk-KZ"/>
        </w:rPr>
        <w:t>. Позже, в эпоху третьей модернизации при Мао и в период постмао «</w:t>
      </w:r>
      <w:r w:rsidRPr="000F12E2">
        <w:rPr>
          <w:rFonts w:eastAsiaTheme="minorEastAsia"/>
          <w:color w:val="000000"/>
          <w:sz w:val="28"/>
          <w:szCs w:val="28"/>
          <w:lang w:val="kk-KZ"/>
        </w:rPr>
        <w:t>关系</w:t>
      </w:r>
      <w:r w:rsidRPr="000F12E2">
        <w:rPr>
          <w:rFonts w:eastAsiaTheme="minorEastAsia"/>
          <w:color w:val="000000"/>
          <w:sz w:val="28"/>
          <w:szCs w:val="28"/>
          <w:lang w:val="kk-KZ"/>
        </w:rPr>
        <w:t>» стали рассматриваться как инструментальные особые связи для достижения целей</w:t>
      </w:r>
      <w:r w:rsidR="001D584D" w:rsidRPr="000F12E2">
        <w:rPr>
          <w:rFonts w:eastAsiaTheme="minorEastAsia"/>
          <w:color w:val="000000"/>
          <w:sz w:val="28"/>
          <w:szCs w:val="28"/>
          <w:lang w:val="kk-KZ"/>
        </w:rPr>
        <w:t xml:space="preserve"> [66, </w:t>
      </w:r>
      <w:r w:rsidR="00FD40FC">
        <w:rPr>
          <w:rFonts w:eastAsiaTheme="minorEastAsia"/>
          <w:color w:val="000000"/>
          <w:sz w:val="28"/>
          <w:szCs w:val="28"/>
          <w:lang w:val="kk-KZ"/>
        </w:rPr>
        <w:t>с</w:t>
      </w:r>
      <w:r w:rsidR="001D584D" w:rsidRPr="000F12E2">
        <w:rPr>
          <w:rFonts w:eastAsiaTheme="minorEastAsia"/>
          <w:color w:val="000000"/>
          <w:sz w:val="28"/>
          <w:szCs w:val="28"/>
          <w:lang w:val="kk-KZ"/>
        </w:rPr>
        <w:t>.185]</w:t>
      </w:r>
      <w:r w:rsidRPr="000F12E2">
        <w:rPr>
          <w:rFonts w:eastAsiaTheme="minorEastAsia"/>
          <w:color w:val="000000"/>
          <w:sz w:val="28"/>
          <w:szCs w:val="28"/>
          <w:lang w:val="kk-KZ"/>
        </w:rPr>
        <w:t>, а сегодня данный термин чаще фигурирует в сферах бизнеса и менеджмента.</w:t>
      </w:r>
    </w:p>
    <w:p w:rsidR="00374471" w:rsidRPr="000F12E2" w:rsidRDefault="00374471" w:rsidP="000F12E2">
      <w:pPr>
        <w:pStyle w:val="aa"/>
        <w:spacing w:before="0" w:beforeAutospacing="0" w:after="0" w:afterAutospacing="0"/>
        <w:ind w:firstLine="567"/>
        <w:jc w:val="both"/>
        <w:rPr>
          <w:rFonts w:eastAsiaTheme="minorEastAsia"/>
          <w:color w:val="000000"/>
          <w:sz w:val="28"/>
          <w:szCs w:val="28"/>
          <w:lang w:val="kk-KZ"/>
        </w:rPr>
      </w:pPr>
      <w:r w:rsidRPr="000F12E2">
        <w:rPr>
          <w:rFonts w:eastAsiaTheme="minorEastAsia"/>
          <w:i/>
          <w:color w:val="000000"/>
          <w:sz w:val="28"/>
          <w:szCs w:val="28"/>
          <w:lang w:val="kk-KZ"/>
        </w:rPr>
        <w:t xml:space="preserve">Социалистическая модернизация (1). </w:t>
      </w:r>
      <w:r w:rsidRPr="000F12E2">
        <w:rPr>
          <w:rFonts w:eastAsiaTheme="minorEastAsia"/>
          <w:color w:val="000000"/>
          <w:sz w:val="28"/>
          <w:szCs w:val="28"/>
          <w:lang w:val="kk-KZ"/>
        </w:rPr>
        <w:t xml:space="preserve">Пережив перерыв экономического развития в связи с китайско-японской войной, Китай вступил в новую эру модернизации – эру председателя Мао. После борьбы за независимость увеличились усилия по достижению модернизации с целью войти в ряды процветающих, влиятельных и мирных стран, в результате чего в 1949 году была образована КНР. Создание Китайской Народной Республики может считаться  третьим поворотным моментом в структурном развитии современного Китая. </w:t>
      </w:r>
    </w:p>
    <w:p w:rsidR="00374471" w:rsidRPr="000F12E2" w:rsidRDefault="00374471" w:rsidP="000F12E2">
      <w:pPr>
        <w:pStyle w:val="aa"/>
        <w:spacing w:before="0" w:beforeAutospacing="0" w:after="0" w:afterAutospacing="0"/>
        <w:ind w:firstLine="567"/>
        <w:jc w:val="both"/>
        <w:rPr>
          <w:rFonts w:eastAsiaTheme="minorEastAsia"/>
          <w:color w:val="000000"/>
          <w:sz w:val="28"/>
          <w:szCs w:val="28"/>
          <w:lang w:val="kk-KZ"/>
        </w:rPr>
      </w:pPr>
      <w:r w:rsidRPr="000F12E2">
        <w:rPr>
          <w:rFonts w:eastAsiaTheme="minorEastAsia"/>
          <w:color w:val="000000"/>
          <w:sz w:val="28"/>
          <w:szCs w:val="28"/>
          <w:lang w:val="kk-KZ"/>
        </w:rPr>
        <w:t xml:space="preserve">В колониальную эпоху европейцы и американцы выдвигали теорию «расы высших и низших» и «теорию неполноценности цветных людей» в своих </w:t>
      </w:r>
      <w:r w:rsidRPr="000F12E2">
        <w:rPr>
          <w:rFonts w:eastAsiaTheme="minorEastAsia"/>
          <w:color w:val="000000"/>
          <w:sz w:val="28"/>
          <w:szCs w:val="28"/>
          <w:lang w:val="kk-KZ"/>
        </w:rPr>
        <w:lastRenderedPageBreak/>
        <w:t>собственных интересах. Через различные прямые и косвенные средства массовой информации они влияли на национальную психологию китайцев. В результате китайский народ потерял веру в мудрость своей нации, которая была предметом гордости и «несомненной истиной» в период династийного Китая</w:t>
      </w:r>
      <w:r w:rsidR="00C1229E" w:rsidRPr="000F12E2">
        <w:rPr>
          <w:rFonts w:eastAsiaTheme="minorEastAsia"/>
          <w:color w:val="000000"/>
          <w:sz w:val="28"/>
          <w:szCs w:val="28"/>
          <w:lang w:val="ru-RU"/>
        </w:rPr>
        <w:t xml:space="preserve"> [122, </w:t>
      </w:r>
      <w:r w:rsidR="008427E3">
        <w:rPr>
          <w:rFonts w:eastAsiaTheme="minorEastAsia"/>
          <w:color w:val="000000"/>
          <w:sz w:val="28"/>
          <w:szCs w:val="28"/>
          <w:lang w:val="ru-RU"/>
        </w:rPr>
        <w:t>с</w:t>
      </w:r>
      <w:r w:rsidR="00C1229E" w:rsidRPr="000F12E2">
        <w:rPr>
          <w:rFonts w:eastAsiaTheme="minorEastAsia"/>
          <w:color w:val="000000"/>
          <w:sz w:val="28"/>
          <w:szCs w:val="28"/>
          <w:lang w:val="ru-RU"/>
        </w:rPr>
        <w:t>.87]</w:t>
      </w:r>
      <w:r w:rsidRPr="000F12E2">
        <w:rPr>
          <w:rFonts w:eastAsiaTheme="minorEastAsia"/>
          <w:color w:val="000000"/>
          <w:sz w:val="28"/>
          <w:szCs w:val="28"/>
          <w:lang w:val="kk-KZ"/>
        </w:rPr>
        <w:t xml:space="preserve">. Поэтому, как отмечал Мао Цзэдун, с обретением суверенитета китайский народ не приобрел чувство независимости автоматически </w:t>
      </w:r>
      <w:r w:rsidRPr="000F12E2">
        <w:rPr>
          <w:rFonts w:eastAsiaTheme="minorEastAsia"/>
          <w:color w:val="000000"/>
          <w:sz w:val="28"/>
          <w:szCs w:val="28"/>
          <w:lang w:val="ru-RU"/>
        </w:rPr>
        <w:t xml:space="preserve">и </w:t>
      </w:r>
      <w:r w:rsidRPr="000F12E2">
        <w:rPr>
          <w:rFonts w:eastAsiaTheme="minorEastAsia"/>
          <w:color w:val="000000"/>
          <w:sz w:val="28"/>
          <w:szCs w:val="28"/>
          <w:lang w:val="kk-KZ"/>
        </w:rPr>
        <w:t>по-прежнему чувствовал себя ниже других. Это стало одной из причин слепого копирования чужой модели развития без анализа и учета своего исторического опыта и условий</w:t>
      </w:r>
      <w:r w:rsidR="007B31E4" w:rsidRPr="000F12E2">
        <w:rPr>
          <w:rFonts w:eastAsiaTheme="minorEastAsia"/>
          <w:color w:val="000000"/>
          <w:sz w:val="28"/>
          <w:szCs w:val="28"/>
          <w:lang w:val="ru-RU"/>
        </w:rPr>
        <w:t xml:space="preserve"> [182]</w:t>
      </w:r>
      <w:r w:rsidRPr="000F12E2">
        <w:rPr>
          <w:rFonts w:eastAsiaTheme="minorEastAsia"/>
          <w:color w:val="000000"/>
          <w:sz w:val="28"/>
          <w:szCs w:val="28"/>
          <w:lang w:val="kk-KZ"/>
        </w:rPr>
        <w:t xml:space="preserve">. </w:t>
      </w:r>
    </w:p>
    <w:p w:rsidR="00374471" w:rsidRPr="000F12E2" w:rsidRDefault="00374471" w:rsidP="000F12E2">
      <w:pPr>
        <w:pStyle w:val="aa"/>
        <w:spacing w:before="0" w:beforeAutospacing="0" w:after="0" w:afterAutospacing="0"/>
        <w:ind w:firstLine="567"/>
        <w:jc w:val="both"/>
        <w:rPr>
          <w:rFonts w:eastAsiaTheme="minorEastAsia"/>
          <w:color w:val="000000"/>
          <w:sz w:val="28"/>
          <w:szCs w:val="28"/>
          <w:lang w:val="ru-RU"/>
        </w:rPr>
      </w:pPr>
      <w:r w:rsidRPr="000F12E2">
        <w:rPr>
          <w:rFonts w:eastAsiaTheme="minorEastAsia"/>
          <w:color w:val="000000"/>
          <w:sz w:val="28"/>
          <w:szCs w:val="28"/>
          <w:lang w:val="ru-RU"/>
        </w:rPr>
        <w:t>В этот период китайские историки и политическая элита для решения национальных вопросов ориентировалась на марксистскую теорию, которая уже практиковалась в таком сильном на тот момент государстве как Советский Союз. Поэтому в начале своего пути Китай во многом подражал советской социалистической модели, однако вскоре Мао Цзэдун пришел к выводу, что Китаю «необходимо учиться на передовом опыте зарубежных стран, но нельзя думать, что все зарубежное обязательно хорошо» и «только исходя из реальных национальных условий и основных ценностей социализма, можно учиться на зарубежном опыте, не сбиваясь со своего пути»</w:t>
      </w:r>
      <w:r w:rsidR="007B31E4" w:rsidRPr="000F12E2">
        <w:rPr>
          <w:rFonts w:eastAsiaTheme="minorEastAsia"/>
          <w:color w:val="000000"/>
          <w:sz w:val="28"/>
          <w:szCs w:val="28"/>
          <w:lang w:val="ru-RU"/>
        </w:rPr>
        <w:t xml:space="preserve"> [182]</w:t>
      </w:r>
      <w:r w:rsidRPr="000F12E2">
        <w:rPr>
          <w:rFonts w:eastAsiaTheme="minorEastAsia"/>
          <w:color w:val="000000"/>
          <w:sz w:val="28"/>
          <w:szCs w:val="28"/>
          <w:lang w:val="ru-RU"/>
        </w:rPr>
        <w:t>.</w:t>
      </w:r>
    </w:p>
    <w:p w:rsidR="00374471" w:rsidRPr="000F12E2" w:rsidRDefault="00374471" w:rsidP="000F12E2">
      <w:pPr>
        <w:pStyle w:val="aa"/>
        <w:spacing w:before="0" w:beforeAutospacing="0" w:after="0" w:afterAutospacing="0"/>
        <w:ind w:firstLine="567"/>
        <w:jc w:val="both"/>
        <w:rPr>
          <w:rFonts w:eastAsiaTheme="minorEastAsia"/>
          <w:color w:val="000000"/>
          <w:sz w:val="28"/>
          <w:szCs w:val="28"/>
          <w:lang w:val="ru-RU"/>
        </w:rPr>
      </w:pPr>
      <w:r w:rsidRPr="000F12E2">
        <w:rPr>
          <w:rFonts w:eastAsiaTheme="minorEastAsia"/>
          <w:color w:val="000000"/>
          <w:sz w:val="28"/>
          <w:szCs w:val="28"/>
          <w:lang w:val="ru-RU"/>
        </w:rPr>
        <w:t>Как отмечает автор статьи «Девять основных реформ, проводимых Мао Цзэдуном!» Цзун Хэ, одной из задач, которые поставил перед собой Мао Цзэдун, была реформа народных ценностей</w:t>
      </w:r>
      <w:r w:rsidR="0092167F" w:rsidRPr="000F12E2">
        <w:rPr>
          <w:rFonts w:eastAsiaTheme="minorEastAsia"/>
          <w:color w:val="000000"/>
          <w:sz w:val="28"/>
          <w:szCs w:val="28"/>
          <w:lang w:val="ru-RU"/>
        </w:rPr>
        <w:t xml:space="preserve"> [183]</w:t>
      </w:r>
      <w:r w:rsidRPr="000F12E2">
        <w:rPr>
          <w:rFonts w:eastAsiaTheme="minorEastAsia"/>
          <w:color w:val="000000"/>
          <w:sz w:val="28"/>
          <w:szCs w:val="28"/>
          <w:lang w:val="ru-RU"/>
        </w:rPr>
        <w:t>, которые пришли в состояние упадка за «сто лет унижения» и распространения наркомании и других подобных пороков. Главными</w:t>
      </w:r>
      <w:r w:rsidRPr="000F12E2">
        <w:rPr>
          <w:sz w:val="28"/>
          <w:szCs w:val="28"/>
          <w:lang w:val="ru-RU"/>
        </w:rPr>
        <w:t xml:space="preserve"> социалистическими целями стали приверженность расширению возможностей и равенству для всего своего народа, в качестве проводника которых выступила </w:t>
      </w:r>
      <w:r w:rsidRPr="000F12E2">
        <w:rPr>
          <w:rFonts w:eastAsiaTheme="minorEastAsia"/>
          <w:color w:val="000000"/>
          <w:sz w:val="28"/>
          <w:szCs w:val="28"/>
          <w:lang w:val="ru-RU"/>
        </w:rPr>
        <w:t>мощная коммунистическая бюрократия.</w:t>
      </w:r>
    </w:p>
    <w:p w:rsidR="00374471" w:rsidRPr="000F12E2" w:rsidRDefault="00374471" w:rsidP="000F12E2">
      <w:pPr>
        <w:pStyle w:val="aa"/>
        <w:spacing w:before="0" w:beforeAutospacing="0" w:after="0" w:afterAutospacing="0"/>
        <w:ind w:firstLine="567"/>
        <w:jc w:val="both"/>
        <w:rPr>
          <w:rFonts w:eastAsiaTheme="minorEastAsia"/>
          <w:color w:val="000000"/>
          <w:sz w:val="28"/>
          <w:szCs w:val="28"/>
          <w:lang w:val="kk-KZ"/>
        </w:rPr>
      </w:pPr>
      <w:r w:rsidRPr="000F12E2">
        <w:rPr>
          <w:rFonts w:eastAsiaTheme="minorEastAsia"/>
          <w:color w:val="000000"/>
          <w:sz w:val="28"/>
          <w:szCs w:val="28"/>
          <w:lang w:val="ru-RU"/>
        </w:rPr>
        <w:t>В целом основными событиями эпохи Мао стали земельная реформа, Большой скачок и Культурная революция, которые оказали большое влияние на национальную психологию китайского народа.  В результате с</w:t>
      </w:r>
      <w:r w:rsidRPr="000F12E2">
        <w:rPr>
          <w:rFonts w:eastAsiaTheme="minorEastAsia"/>
          <w:color w:val="000000"/>
          <w:sz w:val="28"/>
          <w:szCs w:val="28"/>
          <w:lang w:val="kk-KZ"/>
        </w:rPr>
        <w:t>оциальных и культурных программ Мао в стране произошла трансформация: во-первых, средства производства были переданы от частных государственным предприятиям, а экономику контролировало государство (аналогично экономике Советского Союза). Путем социалистической трансформации сельского хозяйства, ремесел и капиталистической промышленности и торговли Китай создал относительно законченную социалистическую экономическую систему. После своего основания Китайская Народная Республика добилась больших успехов в различных областях, но нельзя отрицать, что в процессе реорганизации социальной структуры, особенно экономической, слишком много внимания уделялось производственным отношениям и надстройке, в то время как сама производительность игнорировалась. Можно сказать, что народная община была «большой по размеру и коллективной по своей природе», и из-за экономии за счет масштабов производительности в качестве стандарта все еще преобладали крестьянские методы производства и уровни производства</w:t>
      </w:r>
      <w:r w:rsidR="0092167F" w:rsidRPr="000F12E2">
        <w:rPr>
          <w:rFonts w:eastAsiaTheme="minorEastAsia"/>
          <w:color w:val="000000"/>
          <w:sz w:val="28"/>
          <w:szCs w:val="28"/>
          <w:lang w:val="ru-RU"/>
        </w:rPr>
        <w:t xml:space="preserve"> [184]</w:t>
      </w:r>
      <w:r w:rsidRPr="000F12E2">
        <w:rPr>
          <w:rFonts w:eastAsiaTheme="minorEastAsia"/>
          <w:color w:val="000000"/>
          <w:sz w:val="28"/>
          <w:szCs w:val="28"/>
          <w:lang w:val="kk-KZ"/>
        </w:rPr>
        <w:t xml:space="preserve">. Очень трудно </w:t>
      </w:r>
      <w:r w:rsidRPr="000F12E2">
        <w:rPr>
          <w:rFonts w:eastAsiaTheme="minorEastAsia"/>
          <w:color w:val="000000"/>
          <w:sz w:val="28"/>
          <w:szCs w:val="28"/>
          <w:lang w:val="kk-KZ"/>
        </w:rPr>
        <w:lastRenderedPageBreak/>
        <w:t>разрушить старую социальную структуру, а еще труднее установить и реорганизовать новую социальную структуру.</w:t>
      </w:r>
    </w:p>
    <w:p w:rsidR="00374471" w:rsidRPr="000F12E2" w:rsidRDefault="00374471" w:rsidP="000F12E2">
      <w:pPr>
        <w:pStyle w:val="aa"/>
        <w:spacing w:before="0" w:beforeAutospacing="0" w:after="0" w:afterAutospacing="0"/>
        <w:ind w:firstLine="567"/>
        <w:jc w:val="both"/>
        <w:rPr>
          <w:rFonts w:eastAsiaTheme="minorEastAsia"/>
          <w:color w:val="000000"/>
          <w:sz w:val="28"/>
          <w:szCs w:val="28"/>
          <w:lang w:val="ru-RU"/>
        </w:rPr>
      </w:pPr>
      <w:r w:rsidRPr="000F12E2">
        <w:rPr>
          <w:rFonts w:eastAsiaTheme="minorEastAsia"/>
          <w:color w:val="000000"/>
          <w:sz w:val="28"/>
          <w:szCs w:val="28"/>
          <w:lang w:val="kk-KZ"/>
        </w:rPr>
        <w:t>Во-вторых,</w:t>
      </w:r>
      <w:r w:rsidRPr="000F12E2">
        <w:rPr>
          <w:rFonts w:eastAsiaTheme="minorEastAsia"/>
          <w:color w:val="000000"/>
          <w:sz w:val="28"/>
          <w:szCs w:val="28"/>
          <w:lang w:val="ru-RU"/>
        </w:rPr>
        <w:t xml:space="preserve"> культурно-образовательная и здравоохранительная реформы обеспечили обязательное образование для всех, а также улучшение медицинского обслуживания, «сосредоточив внимание прежде всего на медицинской работе в сельской местности»</w:t>
      </w:r>
      <w:r w:rsidR="0092167F" w:rsidRPr="000F12E2">
        <w:rPr>
          <w:rFonts w:eastAsiaTheme="minorEastAsia"/>
          <w:color w:val="000000"/>
          <w:sz w:val="28"/>
          <w:szCs w:val="28"/>
          <w:lang w:val="ru-RU"/>
        </w:rPr>
        <w:t xml:space="preserve"> [183]</w:t>
      </w:r>
      <w:r w:rsidRPr="000F12E2">
        <w:rPr>
          <w:rFonts w:eastAsiaTheme="minorEastAsia"/>
          <w:color w:val="000000"/>
          <w:sz w:val="28"/>
          <w:szCs w:val="28"/>
          <w:lang w:val="ru-RU"/>
        </w:rPr>
        <w:t>. Благодаря этим реформам в период с 1950 по 1980 годы было зафиксировано снижение смертности и рост продолжительности жизни, что считается одним из самых быстрых и устойчивых приростов в задокументированной мировой истории</w:t>
      </w:r>
      <w:r w:rsidR="0092167F" w:rsidRPr="000F12E2">
        <w:rPr>
          <w:rFonts w:eastAsiaTheme="minorEastAsia"/>
          <w:color w:val="000000"/>
          <w:sz w:val="28"/>
          <w:szCs w:val="28"/>
          <w:lang w:val="ru-RU"/>
        </w:rPr>
        <w:t xml:space="preserve"> [185]</w:t>
      </w:r>
      <w:r w:rsidRPr="000F12E2">
        <w:rPr>
          <w:rFonts w:eastAsiaTheme="minorEastAsia"/>
          <w:color w:val="000000"/>
          <w:sz w:val="28"/>
          <w:szCs w:val="28"/>
          <w:lang w:val="ru-RU"/>
        </w:rPr>
        <w:t>.</w:t>
      </w:r>
    </w:p>
    <w:p w:rsidR="00374471" w:rsidRPr="000F12E2" w:rsidRDefault="00374471" w:rsidP="000F12E2">
      <w:pPr>
        <w:pStyle w:val="aa"/>
        <w:spacing w:before="0" w:beforeAutospacing="0" w:after="0" w:afterAutospacing="0"/>
        <w:ind w:firstLine="567"/>
        <w:jc w:val="both"/>
        <w:rPr>
          <w:rFonts w:eastAsiaTheme="minorEastAsia"/>
          <w:color w:val="000000"/>
          <w:sz w:val="28"/>
          <w:szCs w:val="28"/>
          <w:lang w:val="ru-RU"/>
        </w:rPr>
      </w:pPr>
      <w:r w:rsidRPr="000F12E2">
        <w:rPr>
          <w:rFonts w:eastAsiaTheme="minorEastAsia"/>
          <w:color w:val="000000"/>
          <w:sz w:val="28"/>
          <w:szCs w:val="28"/>
          <w:lang w:val="ru-RU"/>
        </w:rPr>
        <w:t xml:space="preserve">Несмотря на большие достижения и подъем с 1949 по 1959 годы, период Мао известен большими потрясениями – Большой скачок, Культурная революция и земельная реформа, которые повлияли на национальный менталитет и характер китайского народа.  </w:t>
      </w:r>
    </w:p>
    <w:p w:rsidR="00374471" w:rsidRPr="000F12E2" w:rsidRDefault="00374471" w:rsidP="000F12E2">
      <w:pPr>
        <w:pStyle w:val="aa"/>
        <w:spacing w:before="0" w:beforeAutospacing="0" w:after="0" w:afterAutospacing="0"/>
        <w:ind w:firstLine="567"/>
        <w:jc w:val="both"/>
        <w:rPr>
          <w:rFonts w:eastAsiaTheme="minorEastAsia"/>
          <w:color w:val="000000"/>
          <w:sz w:val="28"/>
          <w:szCs w:val="28"/>
          <w:lang w:val="ru-RU"/>
        </w:rPr>
      </w:pPr>
      <w:r w:rsidRPr="000F12E2">
        <w:rPr>
          <w:rFonts w:eastAsiaTheme="minorEastAsia"/>
          <w:color w:val="000000"/>
          <w:sz w:val="28"/>
          <w:szCs w:val="28"/>
          <w:lang w:val="ru-RU"/>
        </w:rPr>
        <w:t xml:space="preserve">Коммунистическая революция в Китае была революцией на основе классов, основными сторонниками которой были крестьяне. Чтобы поддерживать классовые интересы во вновь созданной Китайской Народной Республике (КНР) в 1949 году, китайское правительство зарегистрировало каждого гражданина как принадлежащего к одному из трех классов в соответствии с предполагаемой ролью в революции: </w:t>
      </w:r>
    </w:p>
    <w:p w:rsidR="00374471" w:rsidRPr="000F12E2" w:rsidRDefault="00374471" w:rsidP="000F12E2">
      <w:pPr>
        <w:pStyle w:val="aa"/>
        <w:spacing w:before="0" w:beforeAutospacing="0" w:after="0" w:afterAutospacing="0"/>
        <w:ind w:firstLine="567"/>
        <w:jc w:val="both"/>
        <w:rPr>
          <w:rFonts w:eastAsiaTheme="minorEastAsia"/>
          <w:color w:val="000000"/>
          <w:sz w:val="28"/>
          <w:szCs w:val="28"/>
          <w:lang w:val="ru-RU"/>
        </w:rPr>
      </w:pPr>
      <w:r w:rsidRPr="000F12E2">
        <w:rPr>
          <w:rFonts w:eastAsiaTheme="minorEastAsia"/>
          <w:color w:val="000000"/>
          <w:sz w:val="28"/>
          <w:szCs w:val="28"/>
          <w:lang w:val="ru-RU"/>
        </w:rPr>
        <w:t xml:space="preserve">1) «хороший класс» - революционные кадры «красного класса», революционные солдаты и революционные мученики, а также промышленные рабочие, бедняки и крестьяне из низшего среднего класса; </w:t>
      </w:r>
    </w:p>
    <w:p w:rsidR="00374471" w:rsidRPr="000F12E2" w:rsidRDefault="00374471" w:rsidP="000F12E2">
      <w:pPr>
        <w:pStyle w:val="aa"/>
        <w:spacing w:before="0" w:beforeAutospacing="0" w:after="0" w:afterAutospacing="0"/>
        <w:ind w:firstLine="567"/>
        <w:jc w:val="both"/>
        <w:rPr>
          <w:rFonts w:eastAsiaTheme="minorEastAsia"/>
          <w:color w:val="000000"/>
          <w:sz w:val="28"/>
          <w:szCs w:val="28"/>
          <w:lang w:val="ru-RU"/>
        </w:rPr>
      </w:pPr>
      <w:r w:rsidRPr="000F12E2">
        <w:rPr>
          <w:rFonts w:eastAsiaTheme="minorEastAsia"/>
          <w:color w:val="000000"/>
          <w:sz w:val="28"/>
          <w:szCs w:val="28"/>
          <w:lang w:val="ru-RU"/>
        </w:rPr>
        <w:t>2) «средний класс» - крестьяне из среднего и высшего среднего звена, городской рабочий персонал, мелкие предприниматели, интеллигенция и специалисты;</w:t>
      </w:r>
    </w:p>
    <w:p w:rsidR="00374471" w:rsidRPr="000F12E2" w:rsidRDefault="00374471" w:rsidP="000F12E2">
      <w:pPr>
        <w:pStyle w:val="aa"/>
        <w:spacing w:before="0" w:beforeAutospacing="0" w:after="0" w:afterAutospacing="0"/>
        <w:ind w:firstLine="567"/>
        <w:jc w:val="both"/>
        <w:rPr>
          <w:rFonts w:eastAsiaTheme="minorEastAsia"/>
          <w:color w:val="000000"/>
          <w:sz w:val="28"/>
          <w:szCs w:val="28"/>
          <w:lang w:val="ru-RU"/>
        </w:rPr>
      </w:pPr>
      <w:r w:rsidRPr="000F12E2">
        <w:rPr>
          <w:rFonts w:eastAsiaTheme="minorEastAsia"/>
          <w:color w:val="000000"/>
          <w:sz w:val="28"/>
          <w:szCs w:val="28"/>
          <w:lang w:val="ru-RU"/>
        </w:rPr>
        <w:t>3) «плохой класс» - также называемый «черный класс», включал помещиков, богатых крестьян, капиталистов, капиталистических путешественников, контрреволюционеров, правых и преступников</w:t>
      </w:r>
      <w:r w:rsidR="0092167F" w:rsidRPr="000F12E2">
        <w:rPr>
          <w:rFonts w:eastAsiaTheme="minorEastAsia"/>
          <w:color w:val="000000"/>
          <w:sz w:val="28"/>
          <w:szCs w:val="28"/>
          <w:lang w:val="ru-RU"/>
        </w:rPr>
        <w:t xml:space="preserve"> [186]</w:t>
      </w:r>
      <w:r w:rsidRPr="000F12E2">
        <w:rPr>
          <w:rFonts w:eastAsiaTheme="minorEastAsia"/>
          <w:color w:val="000000"/>
          <w:sz w:val="28"/>
          <w:szCs w:val="28"/>
          <w:lang w:val="ru-RU"/>
        </w:rPr>
        <w:t>.</w:t>
      </w:r>
    </w:p>
    <w:p w:rsidR="00374471" w:rsidRPr="000F12E2" w:rsidRDefault="00374471" w:rsidP="000F12E2">
      <w:pPr>
        <w:pStyle w:val="aa"/>
        <w:spacing w:before="0" w:beforeAutospacing="0" w:after="0" w:afterAutospacing="0"/>
        <w:ind w:firstLine="567"/>
        <w:jc w:val="both"/>
        <w:rPr>
          <w:rFonts w:eastAsiaTheme="minorEastAsia"/>
          <w:color w:val="000000"/>
          <w:sz w:val="28"/>
          <w:szCs w:val="28"/>
          <w:lang w:val="ru-RU"/>
        </w:rPr>
      </w:pPr>
      <w:r w:rsidRPr="000F12E2">
        <w:rPr>
          <w:rFonts w:eastAsiaTheme="minorEastAsia"/>
          <w:color w:val="000000"/>
          <w:sz w:val="28"/>
          <w:szCs w:val="28"/>
          <w:lang w:val="ru-RU"/>
        </w:rPr>
        <w:t>Одной из наиболее заметных и наиболее последовательных мер политики было введение коллективного владения путем создания «сельскохозяйственных производственных кооперативов», передача права собственности от бывшего класса землевладельцев китайскому государству, а также образовательных ресурсов в пользу детей из «хорошего класса» в ущерб детям из «плохого класса»</w:t>
      </w:r>
      <w:r w:rsidR="0092167F" w:rsidRPr="000F12E2">
        <w:rPr>
          <w:rFonts w:eastAsiaTheme="minorEastAsia"/>
          <w:color w:val="000000"/>
          <w:sz w:val="28"/>
          <w:szCs w:val="28"/>
          <w:lang w:val="ru-RU"/>
        </w:rPr>
        <w:t xml:space="preserve"> [186, </w:t>
      </w:r>
      <w:r w:rsidR="008427E3">
        <w:rPr>
          <w:rFonts w:eastAsiaTheme="minorEastAsia"/>
          <w:color w:val="000000"/>
          <w:sz w:val="28"/>
          <w:szCs w:val="28"/>
          <w:lang w:val="ru-RU"/>
        </w:rPr>
        <w:t>с</w:t>
      </w:r>
      <w:r w:rsidR="0092167F" w:rsidRPr="000F12E2">
        <w:rPr>
          <w:rFonts w:eastAsiaTheme="minorEastAsia"/>
          <w:color w:val="000000"/>
          <w:sz w:val="28"/>
          <w:szCs w:val="28"/>
          <w:lang w:val="ru-RU"/>
        </w:rPr>
        <w:t>.69]</w:t>
      </w:r>
      <w:r w:rsidRPr="000F12E2">
        <w:rPr>
          <w:rFonts w:eastAsiaTheme="minorEastAsia"/>
          <w:color w:val="000000"/>
          <w:sz w:val="28"/>
          <w:szCs w:val="28"/>
          <w:lang w:val="ru-RU"/>
        </w:rPr>
        <w:t>. Представители «плохого класса» были подвержены моральным и физическим нападкам со стороны общества и партии. И к 1958 году частная собственность была полностью упразднена, домашние хозяйства по всему Китаю были организованы в управляемые государством коммуны.</w:t>
      </w:r>
    </w:p>
    <w:p w:rsidR="00374471" w:rsidRPr="000F12E2" w:rsidRDefault="00374471" w:rsidP="000F12E2">
      <w:pPr>
        <w:pStyle w:val="aa"/>
        <w:spacing w:before="0" w:beforeAutospacing="0" w:after="0" w:afterAutospacing="0"/>
        <w:ind w:firstLine="567"/>
        <w:jc w:val="both"/>
        <w:rPr>
          <w:rFonts w:eastAsiaTheme="minorEastAsia"/>
          <w:color w:val="000000"/>
          <w:sz w:val="28"/>
          <w:szCs w:val="28"/>
          <w:lang w:val="ru-RU"/>
        </w:rPr>
      </w:pPr>
      <w:r w:rsidRPr="000F12E2">
        <w:rPr>
          <w:rFonts w:eastAsiaTheme="minorEastAsia"/>
          <w:color w:val="000000"/>
          <w:sz w:val="28"/>
          <w:szCs w:val="28"/>
          <w:lang w:val="ru-RU"/>
        </w:rPr>
        <w:t>Репрезентативным проявлением национальной черты «</w:t>
      </w:r>
      <w:r w:rsidRPr="000F12E2">
        <w:rPr>
          <w:rFonts w:eastAsiaTheme="minorEastAsia"/>
          <w:color w:val="000000"/>
          <w:sz w:val="28"/>
          <w:szCs w:val="28"/>
          <w:lang w:val="kk-KZ"/>
        </w:rPr>
        <w:t>面子</w:t>
      </w:r>
      <w:r w:rsidRPr="000F12E2">
        <w:rPr>
          <w:rFonts w:eastAsiaTheme="minorEastAsia"/>
          <w:color w:val="000000"/>
          <w:sz w:val="28"/>
          <w:szCs w:val="28"/>
          <w:lang w:val="ru-RU"/>
        </w:rPr>
        <w:t>» является то, что несмотря на широко распространенный голод в сельской местности, Китай пытался сохранить лицо, убедив внешний мир в успехе своих планов</w:t>
      </w:r>
      <w:r w:rsidR="0092167F" w:rsidRPr="000F12E2">
        <w:rPr>
          <w:rFonts w:eastAsiaTheme="minorEastAsia"/>
          <w:color w:val="000000"/>
          <w:sz w:val="28"/>
          <w:szCs w:val="28"/>
          <w:lang w:val="ru-RU"/>
        </w:rPr>
        <w:t xml:space="preserve"> [187]</w:t>
      </w:r>
      <w:r w:rsidRPr="000F12E2">
        <w:rPr>
          <w:rFonts w:eastAsiaTheme="minorEastAsia"/>
          <w:color w:val="000000"/>
          <w:sz w:val="28"/>
          <w:szCs w:val="28"/>
          <w:lang w:val="ru-RU"/>
        </w:rPr>
        <w:t xml:space="preserve">. </w:t>
      </w:r>
    </w:p>
    <w:p w:rsidR="00374471" w:rsidRPr="000F12E2" w:rsidRDefault="00374471" w:rsidP="000F12E2">
      <w:pPr>
        <w:pStyle w:val="aa"/>
        <w:spacing w:before="0" w:beforeAutospacing="0" w:after="0" w:afterAutospacing="0"/>
        <w:ind w:firstLine="567"/>
        <w:jc w:val="both"/>
        <w:rPr>
          <w:rFonts w:eastAsiaTheme="minorEastAsia"/>
          <w:color w:val="000000"/>
          <w:sz w:val="28"/>
          <w:szCs w:val="28"/>
          <w:lang w:val="ru-RU"/>
        </w:rPr>
      </w:pPr>
      <w:r w:rsidRPr="000F12E2">
        <w:rPr>
          <w:rFonts w:eastAsiaTheme="minorEastAsia"/>
          <w:color w:val="000000"/>
          <w:sz w:val="28"/>
          <w:szCs w:val="28"/>
          <w:lang w:val="ru-RU"/>
        </w:rPr>
        <w:t xml:space="preserve">Попытки государства, в частности Мао, доказать успешность «Большого скачка», были направлены также и на народ. С этой целью лидеры партии </w:t>
      </w:r>
      <w:r w:rsidRPr="000F12E2">
        <w:rPr>
          <w:rFonts w:eastAsiaTheme="minorEastAsia"/>
          <w:color w:val="000000"/>
          <w:sz w:val="28"/>
          <w:szCs w:val="28"/>
          <w:lang w:val="ru-RU"/>
        </w:rPr>
        <w:lastRenderedPageBreak/>
        <w:t xml:space="preserve">публично обсудили роль интеллигенции в новых задачах национального строительства и приняли кампанию «Пусть расцветают сто цветов, пусть соперничают сто школ». Поскольку среди интеллектуалов в Китае были выпускники средних школ, а также те, кто получил высшее или высшее профессиональное образование, политика затронула огромное количество людей. Кампания «сотни цветов» явно поощряла «свободные» дискуссии и исследования с предположением, что это докажет превосходство марксизма-ленинизма и ускорит обращение интеллигенции к коммунизму. Однако, вместо того, чтобы принять марксизм, многие использовали возможность переводить и обсуждать западные работы и идеи и беззаботно обсуждали «реакционные» доктрины и антикоммунистические взгляды. В итоге интеллигенты, откликнувшиеся на призыв Мао к открытой критике, стали первыми жертвами антиправой кампании, что вселило страх в народ. </w:t>
      </w:r>
    </w:p>
    <w:p w:rsidR="00374471" w:rsidRPr="000F12E2" w:rsidRDefault="00374471" w:rsidP="000F12E2">
      <w:pPr>
        <w:pStyle w:val="aa"/>
        <w:spacing w:before="0" w:beforeAutospacing="0" w:after="0" w:afterAutospacing="0"/>
        <w:ind w:firstLine="567"/>
        <w:jc w:val="both"/>
        <w:rPr>
          <w:rFonts w:eastAsiaTheme="minorEastAsia"/>
          <w:color w:val="000000"/>
          <w:sz w:val="28"/>
          <w:szCs w:val="28"/>
          <w:lang w:val="ru-RU"/>
        </w:rPr>
      </w:pPr>
      <w:r w:rsidRPr="000F12E2">
        <w:rPr>
          <w:rFonts w:eastAsiaTheme="minorEastAsia"/>
          <w:color w:val="000000"/>
          <w:sz w:val="28"/>
          <w:szCs w:val="28"/>
          <w:lang w:val="ru-RU"/>
        </w:rPr>
        <w:t>Между 1966 и 1976 годами Китай пережил десятилетие жестоких политических потрясений. Культурная революция началась, когда Мао Цзэдун начал компанию против самой Коммунистической партии Китая вместе с остальной институциональной структурой китайского общества. Десятки миллионов людей подверглись критике, физическому насилию, самоубийствам и убийствам. Древний хребет китайского общества - бюрократический порядок, смещен; фракции сражались друг с другом в больших и малых рабочих единицах; семьи были разбиты; системы связи, транспорта, правосудия, общественной безопасности, здравоохранения и социального обеспечения фрагментированы. На родителей напали дети; учителя подверглись нападению со стороны студентов. К концу 1970-х годов, хотя армия и партия и восстановили порядок, цинизм, деморализация и отчуждение были широко распространены. Все эти события стали причиной подрыва доверия между людьми и нежелания выражать свое мнение четко (не говорить да или нет). Сегодня многие иностранцы расценивают это как «уклончивый» характер китайцев</w:t>
      </w:r>
      <w:r w:rsidR="001C5BB9" w:rsidRPr="000F12E2">
        <w:rPr>
          <w:rFonts w:eastAsiaTheme="minorEastAsia"/>
          <w:color w:val="000000"/>
          <w:sz w:val="28"/>
          <w:szCs w:val="28"/>
          <w:lang w:val="ru-RU"/>
        </w:rPr>
        <w:t xml:space="preserve"> [138, </w:t>
      </w:r>
      <w:r w:rsidR="008427E3">
        <w:rPr>
          <w:rFonts w:eastAsiaTheme="minorEastAsia"/>
          <w:color w:val="000000"/>
          <w:sz w:val="28"/>
          <w:szCs w:val="28"/>
          <w:lang w:val="ru-RU"/>
        </w:rPr>
        <w:t>с</w:t>
      </w:r>
      <w:r w:rsidR="001C5BB9" w:rsidRPr="000F12E2">
        <w:rPr>
          <w:rFonts w:eastAsiaTheme="minorEastAsia"/>
          <w:color w:val="000000"/>
          <w:sz w:val="28"/>
          <w:szCs w:val="28"/>
          <w:lang w:val="ru-RU"/>
        </w:rPr>
        <w:t>.5]</w:t>
      </w:r>
      <w:r w:rsidRPr="000F12E2">
        <w:rPr>
          <w:rFonts w:eastAsiaTheme="minorEastAsia"/>
          <w:color w:val="000000"/>
          <w:sz w:val="28"/>
          <w:szCs w:val="28"/>
          <w:lang w:val="ru-RU"/>
        </w:rPr>
        <w:t xml:space="preserve">, тогда как одни ученые называют это избеганием ответственности и желанием </w:t>
      </w:r>
      <w:r w:rsidRPr="000F12E2">
        <w:rPr>
          <w:sz w:val="28"/>
          <w:szCs w:val="28"/>
          <w:lang w:val="ru-RU"/>
        </w:rPr>
        <w:t>предотвратить возможные конфликты</w:t>
      </w:r>
      <w:r w:rsidR="004B5B6B" w:rsidRPr="000F12E2">
        <w:rPr>
          <w:sz w:val="28"/>
          <w:szCs w:val="28"/>
          <w:lang w:val="ru-RU"/>
        </w:rPr>
        <w:t xml:space="preserve"> [115]</w:t>
      </w:r>
      <w:r w:rsidRPr="000F12E2">
        <w:rPr>
          <w:rFonts w:eastAsiaTheme="minorEastAsia"/>
          <w:color w:val="000000"/>
          <w:sz w:val="28"/>
          <w:szCs w:val="28"/>
          <w:lang w:val="ru-RU"/>
        </w:rPr>
        <w:t>, а другие – дипломатией или этикетом, уважению к чувствам и проявление культурности человека</w:t>
      </w:r>
      <w:r w:rsidR="008A482A" w:rsidRPr="000F12E2">
        <w:rPr>
          <w:rFonts w:eastAsiaTheme="minorEastAsia"/>
          <w:color w:val="000000"/>
          <w:sz w:val="28"/>
          <w:szCs w:val="28"/>
          <w:lang w:val="ru-RU"/>
        </w:rPr>
        <w:t xml:space="preserve"> [72]</w:t>
      </w:r>
      <w:r w:rsidRPr="000F12E2">
        <w:rPr>
          <w:rFonts w:eastAsiaTheme="minorEastAsia"/>
          <w:color w:val="000000"/>
          <w:sz w:val="28"/>
          <w:szCs w:val="28"/>
          <w:lang w:val="ru-RU"/>
        </w:rPr>
        <w:t>.</w:t>
      </w:r>
    </w:p>
    <w:p w:rsidR="00374471" w:rsidRPr="000F12E2" w:rsidRDefault="00374471" w:rsidP="000F12E2">
      <w:pPr>
        <w:spacing w:after="0" w:line="240" w:lineRule="auto"/>
        <w:ind w:firstLine="567"/>
        <w:jc w:val="both"/>
        <w:rPr>
          <w:rFonts w:ascii="Times New Roman" w:hAnsi="Times New Roman" w:cs="Times New Roman"/>
          <w:i/>
          <w:sz w:val="28"/>
          <w:szCs w:val="28"/>
          <w:lang w:val="kk-KZ"/>
        </w:rPr>
      </w:pPr>
      <w:r w:rsidRPr="000F12E2">
        <w:rPr>
          <w:rFonts w:ascii="Times New Roman" w:hAnsi="Times New Roman" w:cs="Times New Roman"/>
          <w:i/>
          <w:sz w:val="28"/>
          <w:szCs w:val="28"/>
          <w:lang w:val="kk-KZ"/>
        </w:rPr>
        <w:t>Социалистическая модернизация (2).</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Первые успехи Дэн Сяопина проявились еще в 1962 году, задолго до политики реформ и открытости, когда «Большой скачок» потерпел неудачу. Новая программа в промышленности возродила индивидуальное сельское хозяйство и сделала усилия рабочего более согласованными с его вознаграждением. Аналогичная политика была принята и в других областях. В целом Китай в 1961–65 годах проделал замечательную работу по оживлению экономики, по крайней мере, восстановив уровень производства 1957 года почти во всех секторах.</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С началом политики реформ и открытости Дэн Сяопина Китай приступил к самой смелой экономической реформе, когда-либо проводившейся при </w:t>
      </w:r>
      <w:r w:rsidRPr="000F12E2">
        <w:rPr>
          <w:rFonts w:ascii="Times New Roman" w:hAnsi="Times New Roman" w:cs="Times New Roman"/>
          <w:sz w:val="28"/>
          <w:szCs w:val="28"/>
          <w:lang w:val="ru-RU"/>
        </w:rPr>
        <w:lastRenderedPageBreak/>
        <w:t xml:space="preserve">коммунистическом режиме. Благодаря внедренной открытости во внешней политике, которая позволила осуществление международной торговли и прямые иностранные инвестиции, в период с 1978 по 1988 годы национальный доход Китая рос на 14 процентов в год, что более чем вдвое превышает темпы, зарегистрированные в период с 1952 по 1978 годы, и намного быстрее, чем средний мировой рост в 3 процента. Рост наблюдается в секторе сельскохозяйственного производства, а также в легкой и тяжелой промышленности.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Отрицательным последствием, отразившемся в обществе, стали приверженность к деньгам и гедонизму, которые особенно распространились после внедрения социалистической рыночной экономики. А быстрая модернизация привела к разрыву между богатыми и бедными, идеалами и реальностью. Идеал – «китайская мечта», продолжает вдохновлять каждого китайца, вселяя в людей надежду, однако реальность часто неудовлетворительна. Причина неудовлетворенности в начале реформы и открытости была вызвана дифференциацией доходов между различными группами в обществе. Несмотря на то, что современный Китай добился больших успехов в сокращении бедности и в создании гомогенного общества, близкого к эгалитаризму, и терпимость людей к разрыву между богатыми и бедными значительно возросла, неудовлетворенность по-прежнему осталась. Это обусловлено тем, что быстрые социальные изменения не только продолжали улучшать условия жизни людей, но и значительно повысили их порог счастья. С одной стороны, это повысило их социальные ожидания, с другой - значительно снизило их удовлетворенность</w:t>
      </w:r>
      <w:r w:rsidR="00176D61" w:rsidRPr="000F12E2">
        <w:rPr>
          <w:rFonts w:ascii="Times New Roman" w:hAnsi="Times New Roman" w:cs="Times New Roman"/>
          <w:sz w:val="28"/>
          <w:szCs w:val="28"/>
          <w:lang w:val="ru-RU"/>
        </w:rPr>
        <w:t xml:space="preserve"> [188, </w:t>
      </w:r>
      <w:r w:rsidR="008427E3">
        <w:rPr>
          <w:rFonts w:ascii="Times New Roman" w:hAnsi="Times New Roman" w:cs="Times New Roman"/>
          <w:sz w:val="28"/>
          <w:szCs w:val="28"/>
          <w:lang w:val="ru-RU"/>
        </w:rPr>
        <w:t>с</w:t>
      </w:r>
      <w:r w:rsidR="00176D61" w:rsidRPr="000F12E2">
        <w:rPr>
          <w:rFonts w:ascii="Times New Roman" w:hAnsi="Times New Roman" w:cs="Times New Roman"/>
          <w:sz w:val="28"/>
          <w:szCs w:val="28"/>
          <w:lang w:val="ru-RU"/>
        </w:rPr>
        <w:t>.4]</w:t>
      </w:r>
      <w:r w:rsidRPr="000F12E2">
        <w:rPr>
          <w:rFonts w:ascii="Times New Roman" w:hAnsi="Times New Roman" w:cs="Times New Roman"/>
          <w:sz w:val="28"/>
          <w:szCs w:val="28"/>
          <w:lang w:val="ru-RU"/>
        </w:rPr>
        <w:t>.</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Наряду с этим, одной из социальных реформ, затронувших национальный менталитет китайцев, стала политика планирования семьи «Одна семья — Один ребёнок», которая проводилась с 1979 года по 2015 год. Стоит отметить, что большая семья никогда не была основным образцом для городской китайской семьи</w:t>
      </w:r>
      <w:r w:rsidR="00A37ACD" w:rsidRPr="000F12E2">
        <w:rPr>
          <w:rFonts w:ascii="Times New Roman" w:hAnsi="Times New Roman" w:cs="Times New Roman"/>
          <w:sz w:val="28"/>
          <w:szCs w:val="28"/>
          <w:lang w:val="ru-RU"/>
        </w:rPr>
        <w:t xml:space="preserve"> [189, </w:t>
      </w:r>
      <w:r w:rsidR="008427E3">
        <w:rPr>
          <w:rFonts w:ascii="Times New Roman" w:hAnsi="Times New Roman" w:cs="Times New Roman"/>
          <w:sz w:val="28"/>
          <w:szCs w:val="28"/>
          <w:lang w:val="ru-RU"/>
        </w:rPr>
        <w:t>с</w:t>
      </w:r>
      <w:r w:rsidR="00A37ACD" w:rsidRPr="000F12E2">
        <w:rPr>
          <w:rFonts w:ascii="Times New Roman" w:hAnsi="Times New Roman" w:cs="Times New Roman"/>
          <w:sz w:val="28"/>
          <w:szCs w:val="28"/>
          <w:lang w:val="ru-RU"/>
        </w:rPr>
        <w:t>.7]</w:t>
      </w:r>
      <w:r w:rsidRPr="000F12E2">
        <w:rPr>
          <w:rFonts w:ascii="Times New Roman" w:hAnsi="Times New Roman" w:cs="Times New Roman"/>
          <w:sz w:val="28"/>
          <w:szCs w:val="28"/>
          <w:lang w:val="ru-RU"/>
        </w:rPr>
        <w:t>, однако в деревнях количество детей было жизненной необходимостью для помощи пожилым родителям в сельскохозяйственных работах. Традиционная китайская семья считается большой в связи с тем, что она состояла не только из нуклеарной, но и расширенной семьи (три поколения)</w:t>
      </w:r>
      <w:r w:rsidR="00A37ACD" w:rsidRPr="000F12E2">
        <w:rPr>
          <w:rFonts w:ascii="Times New Roman" w:hAnsi="Times New Roman" w:cs="Times New Roman"/>
          <w:sz w:val="28"/>
          <w:szCs w:val="28"/>
          <w:lang w:val="ru-RU"/>
        </w:rPr>
        <w:t xml:space="preserve"> [189, </w:t>
      </w:r>
      <w:r w:rsidR="008427E3">
        <w:rPr>
          <w:rFonts w:ascii="Times New Roman" w:hAnsi="Times New Roman" w:cs="Times New Roman"/>
          <w:sz w:val="28"/>
          <w:szCs w:val="28"/>
          <w:lang w:val="ru-RU"/>
        </w:rPr>
        <w:t>с</w:t>
      </w:r>
      <w:r w:rsidR="00A37ACD" w:rsidRPr="000F12E2">
        <w:rPr>
          <w:rFonts w:ascii="Times New Roman" w:hAnsi="Times New Roman" w:cs="Times New Roman"/>
          <w:sz w:val="28"/>
          <w:szCs w:val="28"/>
          <w:lang w:val="ru-RU"/>
        </w:rPr>
        <w:t>.7]</w:t>
      </w:r>
      <w:r w:rsidRPr="000F12E2">
        <w:rPr>
          <w:rFonts w:ascii="Times New Roman" w:hAnsi="Times New Roman" w:cs="Times New Roman"/>
          <w:sz w:val="28"/>
          <w:szCs w:val="28"/>
          <w:lang w:val="ru-RU"/>
        </w:rPr>
        <w:t>.</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Введенная политика одного ребенка на одну пару оказала большое влияние на воспитание и характер будущего поколения. Так, исследование психолога Синь Мэн и ее коллег из Австралийского национального университета в Канберре показало, что почти все китайцы, родившиеся после 1979 года, были более инфантильными, чем те, кто родился до этой реформы</w:t>
      </w:r>
      <w:r w:rsidR="0047370E" w:rsidRPr="000F12E2">
        <w:rPr>
          <w:rFonts w:ascii="Times New Roman" w:hAnsi="Times New Roman" w:cs="Times New Roman"/>
          <w:sz w:val="28"/>
          <w:szCs w:val="28"/>
          <w:lang w:val="ru-RU"/>
        </w:rPr>
        <w:t xml:space="preserve"> [190]</w:t>
      </w:r>
      <w:r w:rsidRPr="000F12E2">
        <w:rPr>
          <w:rFonts w:ascii="Times New Roman" w:hAnsi="Times New Roman" w:cs="Times New Roman"/>
          <w:sz w:val="28"/>
          <w:szCs w:val="28"/>
          <w:lang w:val="ru-RU"/>
        </w:rPr>
        <w:t>. Как отмечает Мэн, без братьев и сестер отпала необходимость делиться, в результате чего поколение политики рождаемости отличается избалованностью и эгоистичностью (маленькие императоры)</w:t>
      </w:r>
      <w:r w:rsidR="0047370E" w:rsidRPr="009B058E">
        <w:rPr>
          <w:rFonts w:ascii="Times New Roman" w:hAnsi="Times New Roman" w:cs="Times New Roman"/>
          <w:sz w:val="28"/>
          <w:szCs w:val="28"/>
          <w:lang w:val="ru-RU"/>
        </w:rPr>
        <w:t xml:space="preserve"> [190]</w:t>
      </w:r>
      <w:r w:rsidRPr="000F12E2">
        <w:rPr>
          <w:rFonts w:ascii="Times New Roman" w:hAnsi="Times New Roman" w:cs="Times New Roman"/>
          <w:sz w:val="28"/>
          <w:szCs w:val="28"/>
          <w:lang w:val="ru-RU"/>
        </w:rPr>
        <w:t>.</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lastRenderedPageBreak/>
        <w:t>Таким образом, данная политика сформировала новую форму семьи, а также оказала значительное влияние на формат и стабильность браков. Укрепленный идеологией конфуцианства и административными мерами, китайский институт брака имел стабильную структуру, о чем свидетельствует очень низкий уровень разводов</w:t>
      </w:r>
      <w:r w:rsidR="00A37ACD" w:rsidRPr="000F12E2">
        <w:rPr>
          <w:rFonts w:ascii="Times New Roman" w:hAnsi="Times New Roman" w:cs="Times New Roman"/>
          <w:sz w:val="28"/>
          <w:szCs w:val="28"/>
          <w:lang w:val="ru-RU"/>
        </w:rPr>
        <w:t xml:space="preserve"> [189, </w:t>
      </w:r>
      <w:r w:rsidR="008427E3">
        <w:rPr>
          <w:rFonts w:ascii="Times New Roman" w:hAnsi="Times New Roman" w:cs="Times New Roman"/>
          <w:sz w:val="28"/>
          <w:szCs w:val="28"/>
          <w:lang w:val="ru-RU"/>
        </w:rPr>
        <w:t>с</w:t>
      </w:r>
      <w:r w:rsidR="00A37ACD" w:rsidRPr="000F12E2">
        <w:rPr>
          <w:rFonts w:ascii="Times New Roman" w:hAnsi="Times New Roman" w:cs="Times New Roman"/>
          <w:sz w:val="28"/>
          <w:szCs w:val="28"/>
          <w:lang w:val="ru-RU"/>
        </w:rPr>
        <w:t>.10]</w:t>
      </w:r>
      <w:r w:rsidRPr="000F12E2">
        <w:rPr>
          <w:rFonts w:ascii="Times New Roman" w:hAnsi="Times New Roman" w:cs="Times New Roman"/>
          <w:sz w:val="28"/>
          <w:szCs w:val="28"/>
          <w:lang w:val="ru-RU"/>
        </w:rPr>
        <w:t>. Однако после 1980-го года количество разводов возросло, что объясняется увеличением свободного времени от дополнительных забот, связанных с воспитанием детей и, как результат, ослаблением брачных уз</w:t>
      </w:r>
      <w:r w:rsidR="00A37ACD" w:rsidRPr="000F12E2">
        <w:rPr>
          <w:rFonts w:ascii="Times New Roman" w:hAnsi="Times New Roman" w:cs="Times New Roman"/>
          <w:sz w:val="28"/>
          <w:szCs w:val="28"/>
          <w:lang w:val="ru-RU"/>
        </w:rPr>
        <w:t xml:space="preserve"> [189, </w:t>
      </w:r>
      <w:r w:rsidR="008427E3">
        <w:rPr>
          <w:rFonts w:ascii="Times New Roman" w:hAnsi="Times New Roman" w:cs="Times New Roman"/>
          <w:sz w:val="28"/>
          <w:szCs w:val="28"/>
          <w:lang w:val="ru-RU"/>
        </w:rPr>
        <w:t>с</w:t>
      </w:r>
      <w:r w:rsidR="00A37ACD" w:rsidRPr="000F12E2">
        <w:rPr>
          <w:rFonts w:ascii="Times New Roman" w:hAnsi="Times New Roman" w:cs="Times New Roman"/>
          <w:sz w:val="28"/>
          <w:szCs w:val="28"/>
          <w:lang w:val="ru-RU"/>
        </w:rPr>
        <w:t>.10]</w:t>
      </w:r>
      <w:r w:rsidRPr="000F12E2">
        <w:rPr>
          <w:rFonts w:ascii="Times New Roman" w:hAnsi="Times New Roman" w:cs="Times New Roman"/>
          <w:sz w:val="28"/>
          <w:szCs w:val="28"/>
          <w:lang w:val="ru-RU"/>
        </w:rPr>
        <w:t>. Кроме того, политика реформ и открытости улучшило экономическое положение многих жителей Китая, что способствовало большей независимости молодых пар друг от друга и более вероятным решением развестись в случае возникновения конфликта интересов</w:t>
      </w:r>
      <w:r w:rsidR="00A37ACD" w:rsidRPr="000F12E2">
        <w:rPr>
          <w:rFonts w:ascii="Times New Roman" w:hAnsi="Times New Roman" w:cs="Times New Roman"/>
          <w:sz w:val="28"/>
          <w:szCs w:val="28"/>
          <w:lang w:val="ru-RU"/>
        </w:rPr>
        <w:t xml:space="preserve"> [189, </w:t>
      </w:r>
      <w:r w:rsidR="008427E3">
        <w:rPr>
          <w:rFonts w:ascii="Times New Roman" w:hAnsi="Times New Roman" w:cs="Times New Roman"/>
          <w:sz w:val="28"/>
          <w:szCs w:val="28"/>
          <w:lang w:val="ru-RU"/>
        </w:rPr>
        <w:t>с</w:t>
      </w:r>
      <w:r w:rsidR="00A37ACD" w:rsidRPr="000F12E2">
        <w:rPr>
          <w:rFonts w:ascii="Times New Roman" w:hAnsi="Times New Roman" w:cs="Times New Roman"/>
          <w:sz w:val="28"/>
          <w:szCs w:val="28"/>
          <w:lang w:val="ru-RU"/>
        </w:rPr>
        <w:t>.10]</w:t>
      </w:r>
      <w:r w:rsidRPr="000F12E2">
        <w:rPr>
          <w:rFonts w:ascii="Times New Roman" w:hAnsi="Times New Roman" w:cs="Times New Roman"/>
          <w:sz w:val="28"/>
          <w:szCs w:val="28"/>
          <w:lang w:val="ru-RU"/>
        </w:rPr>
        <w:t>.</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Еще одним изменением в китайском менталитете стали перемены в гендерном предпочтении в отношении детей. В то время как согласно </w:t>
      </w:r>
      <w:r w:rsidR="008C653F" w:rsidRPr="000F12E2">
        <w:rPr>
          <w:rFonts w:ascii="Times New Roman" w:hAnsi="Times New Roman" w:cs="Times New Roman"/>
          <w:sz w:val="28"/>
          <w:szCs w:val="28"/>
          <w:lang w:val="ru-RU"/>
        </w:rPr>
        <w:t>конфуцианству,</w:t>
      </w:r>
      <w:r w:rsidRPr="000F12E2">
        <w:rPr>
          <w:rFonts w:ascii="Times New Roman" w:hAnsi="Times New Roman" w:cs="Times New Roman"/>
          <w:sz w:val="28"/>
          <w:szCs w:val="28"/>
          <w:lang w:val="ru-RU"/>
        </w:rPr>
        <w:t xml:space="preserve"> одной из важных составляющих сыновней ответственности было родить сына, а традиционно идеальная китайская семья состояла из как можно большего числа братьев и поколений по мужской линии, с начала 2000-х годов, согласно исследованиям ученых, произошел сдвиг в сторону принятия нормы одного или двух детей и меньшего гендерного предпочтения, </w:t>
      </w:r>
      <w:r w:rsidR="008C653F" w:rsidRPr="000F12E2">
        <w:rPr>
          <w:rFonts w:ascii="Times New Roman" w:hAnsi="Times New Roman" w:cs="Times New Roman"/>
          <w:sz w:val="28"/>
          <w:szCs w:val="28"/>
          <w:lang w:val="ru-RU"/>
        </w:rPr>
        <w:t>что стало</w:t>
      </w:r>
      <w:r w:rsidRPr="000F12E2">
        <w:rPr>
          <w:rFonts w:ascii="Times New Roman" w:hAnsi="Times New Roman" w:cs="Times New Roman"/>
          <w:sz w:val="28"/>
          <w:szCs w:val="28"/>
          <w:lang w:val="ru-RU"/>
        </w:rPr>
        <w:t xml:space="preserve"> главным отличием от конфуцианской идеологии</w:t>
      </w:r>
      <w:r w:rsidR="00A37ACD" w:rsidRPr="000F12E2">
        <w:rPr>
          <w:rFonts w:ascii="Times New Roman" w:hAnsi="Times New Roman" w:cs="Times New Roman"/>
          <w:sz w:val="28"/>
          <w:szCs w:val="28"/>
          <w:lang w:val="ru-RU"/>
        </w:rPr>
        <w:t xml:space="preserve"> [189, </w:t>
      </w:r>
      <w:r w:rsidR="008C653F">
        <w:rPr>
          <w:rFonts w:ascii="Times New Roman" w:hAnsi="Times New Roman" w:cs="Times New Roman"/>
          <w:sz w:val="28"/>
          <w:szCs w:val="28"/>
          <w:lang w:val="ru-RU"/>
        </w:rPr>
        <w:t>с</w:t>
      </w:r>
      <w:r w:rsidR="00A37ACD" w:rsidRPr="000F12E2">
        <w:rPr>
          <w:rFonts w:ascii="Times New Roman" w:hAnsi="Times New Roman" w:cs="Times New Roman"/>
          <w:sz w:val="28"/>
          <w:szCs w:val="28"/>
          <w:lang w:val="ru-RU"/>
        </w:rPr>
        <w:t>.11]</w:t>
      </w:r>
      <w:r w:rsidRPr="000F12E2">
        <w:rPr>
          <w:rFonts w:ascii="Times New Roman" w:hAnsi="Times New Roman" w:cs="Times New Roman"/>
          <w:sz w:val="28"/>
          <w:szCs w:val="28"/>
          <w:lang w:val="ru-RU"/>
        </w:rPr>
        <w:t>. В то же время, неизменным в китайском менталитете, как на уровне общественных норм, так и в практике государственного управления, остаются патерналистские отношения. Так, КПК выступает в качестве «доброжелательного» органа власти, который предоставляет единственные средства для управления нацией и защиты людей от внешней угрозы. А принятие Дэн Сяопином системы «социализма с китайскими характеристиками» стало не просто «социализмом с капиталистическими характеристиками», а с формой капитализма, которая в значительной степени контролируется сверху вниз через авторитет Коммунистической партии Китая. Наряду с патерналистским лидерством и апелляцией к конфуцианским нормам сыновней почтительности и гуманизма, использование общественного мнения для внушения чувства стыда за плохое поведение являются традиционными средствами для китайцев, чтобы привить и культивировать желаемое поведение не только среди простых людей, но и среди политических элит. Такое регулирование подчиняется рассмотренным ранее чертам китайского характера, «сохранению лица» и «отношениям между людьми», а также этической системы социальных ролей и обязанностей личности конфуцианской философии, которое оказывает широкое влияние на традиционное и современное китайское общество.</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Вместе с тем, исследование Цзяхун Сун и Эндрю Г.Райдера показало на снижение уровня коллективизма, присущего китайцам, и повышение индивидуализма в характере поколения реформ и открытости, которое сопровождалось сохранением традиционных ценностей в контексте быстрой модернизации</w:t>
      </w:r>
      <w:r w:rsidR="00E65B51" w:rsidRPr="000F12E2">
        <w:rPr>
          <w:rFonts w:ascii="Times New Roman" w:hAnsi="Times New Roman" w:cs="Times New Roman"/>
          <w:sz w:val="28"/>
          <w:szCs w:val="28"/>
          <w:lang w:val="ru-RU"/>
        </w:rPr>
        <w:t xml:space="preserve"> [62, </w:t>
      </w:r>
      <w:r w:rsidR="008C653F">
        <w:rPr>
          <w:rFonts w:ascii="Times New Roman" w:hAnsi="Times New Roman" w:cs="Times New Roman"/>
          <w:sz w:val="28"/>
          <w:szCs w:val="28"/>
          <w:lang w:val="ru-RU"/>
        </w:rPr>
        <w:t>с</w:t>
      </w:r>
      <w:r w:rsidR="00E65B51" w:rsidRPr="000F12E2">
        <w:rPr>
          <w:rFonts w:ascii="Times New Roman" w:hAnsi="Times New Roman" w:cs="Times New Roman"/>
          <w:sz w:val="28"/>
          <w:szCs w:val="28"/>
          <w:lang w:val="ru-RU"/>
        </w:rPr>
        <w:t>.6]</w:t>
      </w:r>
      <w:r w:rsidRPr="000F12E2">
        <w:rPr>
          <w:rFonts w:ascii="Times New Roman" w:hAnsi="Times New Roman" w:cs="Times New Roman"/>
          <w:sz w:val="28"/>
          <w:szCs w:val="28"/>
          <w:lang w:val="ru-RU"/>
        </w:rPr>
        <w:t xml:space="preserve">. Стоит помнить, что индивидуальные ценности современного человека воспитываются в нем обществом, другими словами </w:t>
      </w:r>
      <w:r w:rsidRPr="000F12E2">
        <w:rPr>
          <w:rFonts w:ascii="Times New Roman" w:hAnsi="Times New Roman" w:cs="Times New Roman"/>
          <w:sz w:val="28"/>
          <w:szCs w:val="28"/>
          <w:lang w:val="ru-RU"/>
        </w:rPr>
        <w:lastRenderedPageBreak/>
        <w:t>индивидуальные и коллективистские ценности тесно взаимосвязаны. Так, согласно Гань Яну, в современном Китае сосуществуют три основные традиции. Одна из них - это традиция рынка и свободы, сформированная в период реформ и открытости, другая - это традиция подчеркивать равенство и справедливость, сформировавшаяся в эпоху Мао Цзэдуна с момента основания республики, которая согласуется с конфуцианским понятием «гармоничного общества». По утверждению Гянь Яна, основная цель «гармоничного общества» состоит в «общем процветании», которое является «основным стремлением социалистической традиции и не может быть достигнута за счет исключения» первой традиции – «рыночных механизмов»</w:t>
      </w:r>
      <w:r w:rsidR="0047370E" w:rsidRPr="000F12E2">
        <w:rPr>
          <w:rFonts w:ascii="Times New Roman" w:hAnsi="Times New Roman" w:cs="Times New Roman"/>
          <w:sz w:val="28"/>
          <w:szCs w:val="28"/>
          <w:lang w:val="ru-RU"/>
        </w:rPr>
        <w:t xml:space="preserve"> [191]</w:t>
      </w:r>
      <w:r w:rsidRPr="000F12E2">
        <w:rPr>
          <w:rFonts w:ascii="Times New Roman" w:hAnsi="Times New Roman" w:cs="Times New Roman"/>
          <w:sz w:val="28"/>
          <w:szCs w:val="28"/>
          <w:lang w:val="ru-RU"/>
        </w:rPr>
        <w:t>.</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И, наконец, третья - «цивилизационная традиция, сформированная китайской цивилизацией на протяжении тысячелетий, так называемая китайская традиционная культура или конфуцианская традиция. Основное проявление в повседневной жизни китайцев - это просто сосредоточение внимания на человеческих чувствах, родном городе и семейных отношениях»</w:t>
      </w:r>
      <w:r w:rsidR="0047370E" w:rsidRPr="000F12E2">
        <w:rPr>
          <w:rFonts w:ascii="Times New Roman" w:hAnsi="Times New Roman" w:cs="Times New Roman"/>
          <w:sz w:val="28"/>
          <w:szCs w:val="28"/>
          <w:lang w:val="ru-RU"/>
        </w:rPr>
        <w:t xml:space="preserve"> [191]</w:t>
      </w:r>
      <w:r w:rsidRPr="000F12E2">
        <w:rPr>
          <w:rFonts w:ascii="Times New Roman" w:hAnsi="Times New Roman" w:cs="Times New Roman"/>
          <w:sz w:val="28"/>
          <w:szCs w:val="28"/>
          <w:lang w:val="ru-RU"/>
        </w:rPr>
        <w:t>. Гань Ян указывает на отражение третьей ценности в «телевизионных сериалах о семейной жизни»</w:t>
      </w:r>
      <w:r w:rsidR="0047370E" w:rsidRPr="000F12E2">
        <w:rPr>
          <w:rFonts w:ascii="Times New Roman" w:hAnsi="Times New Roman" w:cs="Times New Roman"/>
          <w:sz w:val="28"/>
          <w:szCs w:val="28"/>
          <w:lang w:val="ru-RU"/>
        </w:rPr>
        <w:t xml:space="preserve"> [191]</w:t>
      </w:r>
      <w:r w:rsidRPr="000F12E2">
        <w:rPr>
          <w:rFonts w:ascii="Times New Roman" w:hAnsi="Times New Roman" w:cs="Times New Roman"/>
          <w:sz w:val="28"/>
          <w:szCs w:val="28"/>
          <w:lang w:val="ru-RU"/>
        </w:rPr>
        <w:t xml:space="preserve">.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В целом, предполагается, что «реформы Китая должны привести к новой эре «трех универсальных объединений», что означает, что традиция Конфуция, традиции Мао Цзэдуна и Дэн Сяопина представляют собой один и тот же континуум китайской исторической цивилизации»</w:t>
      </w:r>
      <w:r w:rsidR="0047370E" w:rsidRPr="000F12E2">
        <w:rPr>
          <w:rFonts w:ascii="Times New Roman" w:hAnsi="Times New Roman" w:cs="Times New Roman"/>
          <w:sz w:val="28"/>
          <w:szCs w:val="28"/>
          <w:lang w:val="ru-RU"/>
        </w:rPr>
        <w:t xml:space="preserve"> [191]</w:t>
      </w:r>
      <w:r w:rsidRPr="000F12E2">
        <w:rPr>
          <w:rFonts w:ascii="Times New Roman" w:hAnsi="Times New Roman" w:cs="Times New Roman"/>
          <w:sz w:val="28"/>
          <w:szCs w:val="28"/>
          <w:lang w:val="ru-RU"/>
        </w:rPr>
        <w:t>.</w:t>
      </w:r>
    </w:p>
    <w:p w:rsidR="00374471" w:rsidRPr="000F12E2" w:rsidRDefault="00374471" w:rsidP="000F12E2">
      <w:pPr>
        <w:spacing w:after="0" w:line="240" w:lineRule="auto"/>
        <w:ind w:firstLine="567"/>
        <w:jc w:val="both"/>
        <w:rPr>
          <w:rFonts w:ascii="Times New Roman" w:hAnsi="Times New Roman" w:cs="Times New Roman"/>
          <w:i/>
          <w:sz w:val="28"/>
          <w:szCs w:val="28"/>
          <w:lang w:val="kk-KZ"/>
        </w:rPr>
      </w:pPr>
      <w:r w:rsidRPr="000F12E2">
        <w:rPr>
          <w:rFonts w:ascii="Times New Roman" w:hAnsi="Times New Roman" w:cs="Times New Roman"/>
          <w:i/>
          <w:sz w:val="28"/>
          <w:szCs w:val="28"/>
          <w:lang w:val="kk-KZ"/>
        </w:rPr>
        <w:t>Социалистическая модернизация (3).</w:t>
      </w:r>
    </w:p>
    <w:p w:rsidR="00374471" w:rsidRPr="000F12E2" w:rsidRDefault="00374471" w:rsidP="000F12E2">
      <w:pPr>
        <w:pStyle w:val="aa"/>
        <w:spacing w:before="0" w:beforeAutospacing="0" w:after="0" w:afterAutospacing="0"/>
        <w:ind w:firstLine="567"/>
        <w:jc w:val="both"/>
        <w:rPr>
          <w:rFonts w:eastAsiaTheme="minorEastAsia"/>
          <w:color w:val="000000"/>
          <w:sz w:val="28"/>
          <w:szCs w:val="28"/>
          <w:lang w:val="ru-RU"/>
        </w:rPr>
      </w:pPr>
      <w:r w:rsidRPr="000F12E2">
        <w:rPr>
          <w:rFonts w:eastAsiaTheme="minorEastAsia"/>
          <w:color w:val="000000"/>
          <w:sz w:val="28"/>
          <w:szCs w:val="28"/>
          <w:lang w:val="kk-KZ"/>
        </w:rPr>
        <w:t xml:space="preserve">Постепенно эти «три универсальных объединения» дополнялись идеями всех последующих лидеров КПК, которые неуклонно следовали этим взглядам и поддерживали коллективное руководство Коммунистической партией Китая, которое отстаивал Дэн </w:t>
      </w:r>
      <w:r w:rsidRPr="000F12E2">
        <w:rPr>
          <w:sz w:val="28"/>
          <w:szCs w:val="28"/>
          <w:lang w:val="ru-RU"/>
        </w:rPr>
        <w:t xml:space="preserve">Сяопин </w:t>
      </w:r>
      <w:r w:rsidRPr="000F12E2">
        <w:rPr>
          <w:rFonts w:eastAsiaTheme="minorEastAsia"/>
          <w:color w:val="000000"/>
          <w:sz w:val="28"/>
          <w:szCs w:val="28"/>
          <w:lang w:val="kk-KZ"/>
        </w:rPr>
        <w:t>и впоследствии разработали Цзян Цзэмин и Ху Цзиньтао.</w:t>
      </w:r>
      <w:r w:rsidR="007B31E4" w:rsidRPr="000F12E2">
        <w:rPr>
          <w:rFonts w:eastAsiaTheme="minorEastAsia"/>
          <w:color w:val="000000"/>
          <w:sz w:val="28"/>
          <w:szCs w:val="28"/>
          <w:lang w:val="ru-RU"/>
        </w:rPr>
        <w:t xml:space="preserve"> </w:t>
      </w:r>
      <w:r w:rsidRPr="000F12E2">
        <w:rPr>
          <w:rFonts w:eastAsiaTheme="minorEastAsia"/>
          <w:color w:val="000000"/>
          <w:sz w:val="28"/>
          <w:szCs w:val="28"/>
          <w:lang w:val="kk-KZ"/>
        </w:rPr>
        <w:t>Коллективное руководство является я</w:t>
      </w:r>
      <w:r w:rsidRPr="000F12E2">
        <w:rPr>
          <w:rFonts w:eastAsiaTheme="minorEastAsia"/>
          <w:color w:val="000000"/>
          <w:sz w:val="28"/>
          <w:szCs w:val="28"/>
          <w:lang w:val="ru-RU"/>
        </w:rPr>
        <w:t>рким примером характерного для китайцев коллективизма, проявляющегося на государственном уровне, который основан на принятии решений за счет достижения консенсуса между членами Политбюро ЦК КПК, генеральным секретарем которого сегодня является Си Цзиньпин.</w:t>
      </w:r>
    </w:p>
    <w:p w:rsidR="00374471" w:rsidRPr="000F12E2" w:rsidRDefault="00374471" w:rsidP="000F12E2">
      <w:pPr>
        <w:pStyle w:val="aa"/>
        <w:spacing w:before="0" w:beforeAutospacing="0" w:after="0" w:afterAutospacing="0"/>
        <w:ind w:firstLine="567"/>
        <w:jc w:val="both"/>
        <w:rPr>
          <w:rFonts w:eastAsiaTheme="minorEastAsia"/>
          <w:color w:val="000000"/>
          <w:sz w:val="28"/>
          <w:szCs w:val="28"/>
          <w:lang w:val="ru-RU"/>
        </w:rPr>
      </w:pPr>
      <w:r w:rsidRPr="000F12E2">
        <w:rPr>
          <w:rFonts w:eastAsiaTheme="minorEastAsia"/>
          <w:color w:val="000000"/>
          <w:sz w:val="28"/>
          <w:szCs w:val="28"/>
          <w:lang w:val="ru-RU"/>
        </w:rPr>
        <w:t>Сам Си Цзиньпин отмечает, что Китай «не должен останавливаться в стремлении к реформам и открытости ни на мгновение»</w:t>
      </w:r>
      <w:r w:rsidR="007B31E4" w:rsidRPr="000F12E2">
        <w:rPr>
          <w:rFonts w:eastAsiaTheme="minorEastAsia"/>
          <w:color w:val="000000"/>
          <w:sz w:val="28"/>
          <w:szCs w:val="28"/>
          <w:lang w:val="ru-RU"/>
        </w:rPr>
        <w:t xml:space="preserve"> [36, </w:t>
      </w:r>
      <w:r w:rsidR="008C653F">
        <w:rPr>
          <w:rFonts w:eastAsiaTheme="minorEastAsia"/>
          <w:color w:val="000000"/>
          <w:sz w:val="28"/>
          <w:szCs w:val="28"/>
          <w:lang w:val="ru-RU"/>
        </w:rPr>
        <w:t>с</w:t>
      </w:r>
      <w:r w:rsidR="007B31E4" w:rsidRPr="000F12E2">
        <w:rPr>
          <w:rFonts w:eastAsiaTheme="minorEastAsia"/>
          <w:color w:val="000000"/>
          <w:sz w:val="28"/>
          <w:szCs w:val="28"/>
          <w:lang w:val="ru-RU"/>
        </w:rPr>
        <w:t>.394]</w:t>
      </w:r>
      <w:r w:rsidRPr="000F12E2">
        <w:rPr>
          <w:rFonts w:eastAsiaTheme="minorEastAsia"/>
          <w:color w:val="000000"/>
          <w:sz w:val="28"/>
          <w:szCs w:val="28"/>
          <w:lang w:val="ru-RU"/>
        </w:rPr>
        <w:t>. Таким образом, современный Китай продолжает свой путь модернизации, в процессе которого меняются одни и сохраняются другие особенности китайской психологии. Нынешний президент КНР отличается амбициозностью и имеет грандиозные планы по «пятой модернизации» страны, которая приходится на две юбилейные даты – столетие КНР и КПК, и заключается в достижении главных «целей двух столетий». Более подробно его идеи будут рассмотрены в третьей главе данной диссертации. Здесь же стоит отметить, что одна из этих целей заключается в увеличении «по численности прослойки "новых китайцев"»</w:t>
      </w:r>
      <w:r w:rsidR="0047370E" w:rsidRPr="000F12E2">
        <w:rPr>
          <w:rFonts w:eastAsiaTheme="minorEastAsia"/>
          <w:color w:val="000000"/>
          <w:sz w:val="28"/>
          <w:szCs w:val="28"/>
          <w:lang w:val="ru-RU"/>
        </w:rPr>
        <w:t xml:space="preserve"> [192]</w:t>
      </w:r>
      <w:r w:rsidRPr="000F12E2">
        <w:rPr>
          <w:rFonts w:eastAsiaTheme="minorEastAsia"/>
          <w:color w:val="000000"/>
          <w:sz w:val="28"/>
          <w:szCs w:val="28"/>
          <w:lang w:val="ru-RU"/>
        </w:rPr>
        <w:t xml:space="preserve"> - среднего класса. Образование среднего класса традиционно было фактором </w:t>
      </w:r>
      <w:r w:rsidRPr="000F12E2">
        <w:rPr>
          <w:rFonts w:eastAsiaTheme="minorEastAsia"/>
          <w:color w:val="000000"/>
          <w:sz w:val="28"/>
          <w:szCs w:val="28"/>
          <w:lang w:val="ru-RU"/>
        </w:rPr>
        <w:lastRenderedPageBreak/>
        <w:t>социальной и политической стабильности</w:t>
      </w:r>
      <w:r w:rsidR="0047370E" w:rsidRPr="000F12E2">
        <w:rPr>
          <w:rFonts w:eastAsiaTheme="minorEastAsia"/>
          <w:color w:val="000000"/>
          <w:sz w:val="28"/>
          <w:szCs w:val="28"/>
          <w:lang w:val="ru-RU"/>
        </w:rPr>
        <w:t xml:space="preserve"> [192]</w:t>
      </w:r>
      <w:r w:rsidR="00B32238" w:rsidRPr="000F12E2">
        <w:rPr>
          <w:rFonts w:eastAsiaTheme="minorEastAsia"/>
          <w:color w:val="000000"/>
          <w:sz w:val="28"/>
          <w:szCs w:val="28"/>
          <w:lang w:val="ru-RU"/>
        </w:rPr>
        <w:t xml:space="preserve">, для достижения которой </w:t>
      </w:r>
      <w:r w:rsidRPr="000F12E2">
        <w:rPr>
          <w:rFonts w:eastAsiaTheme="minorEastAsia"/>
          <w:color w:val="000000"/>
          <w:sz w:val="28"/>
          <w:szCs w:val="28"/>
          <w:lang w:val="ru-RU"/>
        </w:rPr>
        <w:t>экономический рост сам по себе больше не является решением: только посредством «всестороннего человеческого развития и всестороннего социального прогресса» (</w:t>
      </w:r>
      <w:r w:rsidRPr="000F12E2">
        <w:rPr>
          <w:rFonts w:eastAsiaTheme="minorEastAsia"/>
          <w:color w:val="000000"/>
          <w:sz w:val="28"/>
          <w:szCs w:val="28"/>
          <w:lang w:val="ru-RU"/>
        </w:rPr>
        <w:t>人的全面发展和社会的全面进步</w:t>
      </w:r>
      <w:r w:rsidRPr="000F12E2">
        <w:rPr>
          <w:rFonts w:eastAsiaTheme="minorEastAsia"/>
          <w:color w:val="000000"/>
          <w:sz w:val="28"/>
          <w:szCs w:val="28"/>
          <w:lang w:val="ru-RU"/>
        </w:rPr>
        <w:t>), разработанного и координируемого партийным руководством, можно разрешить противоречие. (противоречия, порожденные индустриальной цивилизацией, стремясь к гармоничному сосуществованию человека и природы)</w:t>
      </w:r>
      <w:r w:rsidR="00B32238" w:rsidRPr="000F12E2">
        <w:rPr>
          <w:sz w:val="28"/>
          <w:szCs w:val="28"/>
          <w:lang w:val="ru-RU"/>
        </w:rPr>
        <w:t xml:space="preserve"> </w:t>
      </w:r>
      <w:r w:rsidR="00B32238" w:rsidRPr="000F12E2">
        <w:rPr>
          <w:rFonts w:eastAsiaTheme="minorEastAsia"/>
          <w:color w:val="000000"/>
          <w:sz w:val="28"/>
          <w:szCs w:val="28"/>
          <w:lang w:val="ru-RU"/>
        </w:rPr>
        <w:t xml:space="preserve">[36, </w:t>
      </w:r>
      <w:r w:rsidR="008C653F">
        <w:rPr>
          <w:rFonts w:eastAsiaTheme="minorEastAsia"/>
          <w:color w:val="000000"/>
          <w:sz w:val="28"/>
          <w:szCs w:val="28"/>
          <w:lang w:val="ru-RU"/>
        </w:rPr>
        <w:t>с</w:t>
      </w:r>
      <w:r w:rsidR="00B32238" w:rsidRPr="000F12E2">
        <w:rPr>
          <w:rFonts w:eastAsiaTheme="minorEastAsia"/>
          <w:color w:val="000000"/>
          <w:sz w:val="28"/>
          <w:szCs w:val="28"/>
          <w:lang w:val="ru-RU"/>
        </w:rPr>
        <w:t>.1020-1021].</w:t>
      </w:r>
    </w:p>
    <w:p w:rsidR="00374471" w:rsidRPr="000F12E2" w:rsidRDefault="00374471" w:rsidP="000F12E2">
      <w:pPr>
        <w:spacing w:after="0" w:line="240" w:lineRule="auto"/>
        <w:ind w:firstLine="567"/>
        <w:jc w:val="both"/>
        <w:rPr>
          <w:rFonts w:ascii="Times New Roman" w:hAnsi="Times New Roman" w:cs="Times New Roman"/>
          <w:color w:val="000000"/>
          <w:sz w:val="28"/>
          <w:szCs w:val="28"/>
          <w:lang w:val="ru-RU"/>
        </w:rPr>
      </w:pPr>
      <w:r w:rsidRPr="000F12E2">
        <w:rPr>
          <w:rFonts w:ascii="Times New Roman" w:hAnsi="Times New Roman" w:cs="Times New Roman"/>
          <w:sz w:val="28"/>
          <w:szCs w:val="28"/>
          <w:lang w:val="kk-KZ"/>
        </w:rPr>
        <w:t xml:space="preserve">Национальный характер, менталитет или психология проявляются в общем поведении и привычках, которые в свою очередь являются социальными установками, принятыми в определенном обществе (например, в нации). Они меняются в процессе социальных изменений, поддерживаются социальной структурой, которая может стать силой, способствующей или препятствующей процессу социальных изменений и модернизации. Таким образом, успех завершения модернизации зависит от этих установок. Поэтому, </w:t>
      </w:r>
      <w:r w:rsidRPr="000F12E2">
        <w:rPr>
          <w:rFonts w:ascii="Times New Roman" w:hAnsi="Times New Roman" w:cs="Times New Roman"/>
          <w:color w:val="000000"/>
          <w:sz w:val="28"/>
          <w:szCs w:val="28"/>
          <w:lang w:val="ru-RU"/>
        </w:rPr>
        <w:t xml:space="preserve">говоря о «китайской мечте», как главной программе модернизации при Си Цзиньпине, в статье, опубликованной на сайте китайской академии наук, «Модернизация личности - основа модернизации Китая» отмечается, что </w:t>
      </w:r>
      <w:r w:rsidRPr="000F12E2">
        <w:rPr>
          <w:rFonts w:ascii="Times New Roman" w:hAnsi="Times New Roman" w:cs="Times New Roman"/>
          <w:sz w:val="28"/>
          <w:szCs w:val="28"/>
          <w:lang w:val="ru-RU"/>
        </w:rPr>
        <w:t>корнем модернизации Китая является модернизация личности</w:t>
      </w:r>
      <w:r w:rsidR="004B5B6B" w:rsidRPr="000F12E2">
        <w:rPr>
          <w:rFonts w:ascii="Times New Roman" w:hAnsi="Times New Roman" w:cs="Times New Roman"/>
          <w:sz w:val="28"/>
          <w:szCs w:val="28"/>
          <w:lang w:val="ru-RU"/>
        </w:rPr>
        <w:t xml:space="preserve"> [115]</w:t>
      </w:r>
      <w:r w:rsidRPr="000F12E2">
        <w:rPr>
          <w:rFonts w:ascii="Times New Roman" w:hAnsi="Times New Roman" w:cs="Times New Roman"/>
          <w:sz w:val="28"/>
          <w:szCs w:val="28"/>
          <w:lang w:val="ru-RU"/>
        </w:rPr>
        <w:t>.</w:t>
      </w:r>
    </w:p>
    <w:p w:rsidR="00374471" w:rsidRPr="000F12E2" w:rsidRDefault="00374471" w:rsidP="000F12E2">
      <w:pPr>
        <w:pStyle w:val="aa"/>
        <w:spacing w:before="0" w:beforeAutospacing="0" w:after="0" w:afterAutospacing="0"/>
        <w:ind w:firstLine="567"/>
        <w:jc w:val="both"/>
        <w:rPr>
          <w:rFonts w:eastAsiaTheme="minorEastAsia"/>
          <w:color w:val="000000"/>
          <w:sz w:val="28"/>
          <w:szCs w:val="28"/>
          <w:lang w:val="ru-RU"/>
        </w:rPr>
      </w:pPr>
      <w:r w:rsidRPr="000F12E2">
        <w:rPr>
          <w:rFonts w:eastAsiaTheme="minorEastAsia"/>
          <w:color w:val="000000"/>
          <w:sz w:val="28"/>
          <w:szCs w:val="28"/>
          <w:lang w:val="ru-RU"/>
        </w:rPr>
        <w:t>Как отмечает Чжоу Сяохун, современное китайское общество имеет характерную особенность, которая заключается в сочетании традиционных и современных ценностей</w:t>
      </w:r>
      <w:r w:rsidR="00BA2DB4" w:rsidRPr="000F12E2">
        <w:rPr>
          <w:rFonts w:eastAsiaTheme="minorEastAsia"/>
          <w:color w:val="000000"/>
          <w:sz w:val="28"/>
          <w:szCs w:val="28"/>
          <w:lang w:val="ru-RU"/>
        </w:rPr>
        <w:t xml:space="preserve"> [8, </w:t>
      </w:r>
      <w:r w:rsidR="008C653F">
        <w:rPr>
          <w:rFonts w:eastAsiaTheme="minorEastAsia"/>
          <w:color w:val="000000"/>
          <w:sz w:val="28"/>
          <w:szCs w:val="28"/>
          <w:lang w:val="ru-RU"/>
        </w:rPr>
        <w:t>с</w:t>
      </w:r>
      <w:r w:rsidR="00BA2DB4" w:rsidRPr="000F12E2">
        <w:rPr>
          <w:rFonts w:eastAsiaTheme="minorEastAsia"/>
          <w:color w:val="000000"/>
          <w:sz w:val="28"/>
          <w:szCs w:val="28"/>
          <w:lang w:val="ru-RU"/>
        </w:rPr>
        <w:t>.14]</w:t>
      </w:r>
      <w:r w:rsidRPr="000F12E2">
        <w:rPr>
          <w:rFonts w:eastAsiaTheme="minorEastAsia"/>
          <w:color w:val="000000"/>
          <w:sz w:val="28"/>
          <w:szCs w:val="28"/>
          <w:lang w:val="ru-RU"/>
        </w:rPr>
        <w:t>. В области социальных наук такая двойственность называется «гибридностью». Гибридность китайского менталитета в наше время обусловлена быстрыми темпами модернизации Китая и глобализации внешнего мира, которые происходили одновременно. По словам американского социального психолога Д. Лернера, «если большинство людей в обществе становятся «переходными» или «гибридными людьми», общество начинает переходить от традиций к современности»</w:t>
      </w:r>
      <w:r w:rsidR="00BA2DB4" w:rsidRPr="000F12E2">
        <w:rPr>
          <w:rFonts w:eastAsiaTheme="minorEastAsia"/>
          <w:color w:val="000000"/>
          <w:sz w:val="28"/>
          <w:szCs w:val="28"/>
          <w:lang w:val="ru-RU"/>
        </w:rPr>
        <w:t xml:space="preserve"> [8, </w:t>
      </w:r>
      <w:r w:rsidR="008C653F">
        <w:rPr>
          <w:rFonts w:eastAsiaTheme="minorEastAsia"/>
          <w:color w:val="000000"/>
          <w:sz w:val="28"/>
          <w:szCs w:val="28"/>
          <w:lang w:val="ru-RU"/>
        </w:rPr>
        <w:t>с</w:t>
      </w:r>
      <w:r w:rsidR="00BA2DB4" w:rsidRPr="000F12E2">
        <w:rPr>
          <w:rFonts w:eastAsiaTheme="minorEastAsia"/>
          <w:color w:val="000000"/>
          <w:sz w:val="28"/>
          <w:szCs w:val="28"/>
          <w:lang w:val="ru-RU"/>
        </w:rPr>
        <w:t>.15]</w:t>
      </w:r>
      <w:r w:rsidRPr="000F12E2">
        <w:rPr>
          <w:rFonts w:eastAsiaTheme="minorEastAsia"/>
          <w:color w:val="000000"/>
          <w:sz w:val="28"/>
          <w:szCs w:val="28"/>
          <w:lang w:val="ru-RU"/>
        </w:rPr>
        <w:t>. Таким образом, возможно предположить, что данный период имеет положительную почву для модернизации китайской личности, так как нынешние ценности и социальный менталитет китайцев имеет «двойную природу»: сочетание конфуцианских семейных и межличностных традиций с современными индивидуализмом и гедонизмом, «открытости, мобильности, конкуренции, предприимчивости, терпимости и стремления к миру» с «гибридными желаниями, поклонением деньгам, порывистостью, безразличием, отсутствием честности, ненависти к богатым и демонстрацией богатства»</w:t>
      </w:r>
      <w:r w:rsidR="00BA2DB4" w:rsidRPr="000F12E2">
        <w:rPr>
          <w:rFonts w:eastAsiaTheme="minorEastAsia"/>
          <w:color w:val="000000"/>
          <w:sz w:val="28"/>
          <w:szCs w:val="28"/>
          <w:lang w:val="ru-RU"/>
        </w:rPr>
        <w:t xml:space="preserve"> [8, </w:t>
      </w:r>
      <w:r w:rsidR="008C653F">
        <w:rPr>
          <w:rFonts w:eastAsiaTheme="minorEastAsia"/>
          <w:color w:val="000000"/>
          <w:sz w:val="28"/>
          <w:szCs w:val="28"/>
          <w:lang w:val="ru-RU"/>
        </w:rPr>
        <w:t>с</w:t>
      </w:r>
      <w:r w:rsidR="00BA2DB4" w:rsidRPr="000F12E2">
        <w:rPr>
          <w:rFonts w:eastAsiaTheme="minorEastAsia"/>
          <w:color w:val="000000"/>
          <w:sz w:val="28"/>
          <w:szCs w:val="28"/>
          <w:lang w:val="ru-RU"/>
        </w:rPr>
        <w:t>.14]</w:t>
      </w:r>
      <w:r w:rsidRPr="000F12E2">
        <w:rPr>
          <w:rFonts w:eastAsiaTheme="minorEastAsia"/>
          <w:color w:val="000000"/>
          <w:sz w:val="28"/>
          <w:szCs w:val="28"/>
          <w:lang w:val="ru-RU"/>
        </w:rPr>
        <w:t>.</w:t>
      </w:r>
    </w:p>
    <w:p w:rsidR="00374471" w:rsidRPr="000F12E2" w:rsidRDefault="00374471" w:rsidP="000F12E2">
      <w:pPr>
        <w:pStyle w:val="aa"/>
        <w:spacing w:before="0" w:beforeAutospacing="0" w:after="0" w:afterAutospacing="0"/>
        <w:ind w:firstLine="567"/>
        <w:jc w:val="both"/>
        <w:rPr>
          <w:rFonts w:eastAsiaTheme="minorEastAsia"/>
          <w:color w:val="000000"/>
          <w:sz w:val="28"/>
          <w:szCs w:val="28"/>
          <w:lang w:val="ru-RU"/>
        </w:rPr>
      </w:pPr>
      <w:r w:rsidRPr="000F12E2">
        <w:rPr>
          <w:rFonts w:eastAsiaTheme="minorEastAsia"/>
          <w:color w:val="000000"/>
          <w:sz w:val="28"/>
          <w:szCs w:val="28"/>
          <w:lang w:val="ru-RU"/>
        </w:rPr>
        <w:t>Согласно исследованию Чжоу Сяохуна, сочетание двойных ценностей имеет не только отрицательное, но и положительное влияние на национальный характер</w:t>
      </w:r>
      <w:r w:rsidR="00BA2DB4" w:rsidRPr="000F12E2">
        <w:rPr>
          <w:rFonts w:eastAsiaTheme="minorEastAsia"/>
          <w:color w:val="000000"/>
          <w:sz w:val="28"/>
          <w:szCs w:val="28"/>
          <w:lang w:val="ru-RU"/>
        </w:rPr>
        <w:t xml:space="preserve"> [8, </w:t>
      </w:r>
      <w:r w:rsidR="008C653F">
        <w:rPr>
          <w:rFonts w:eastAsiaTheme="minorEastAsia"/>
          <w:color w:val="000000"/>
          <w:sz w:val="28"/>
          <w:szCs w:val="28"/>
          <w:lang w:val="ru-RU"/>
        </w:rPr>
        <w:t>с</w:t>
      </w:r>
      <w:r w:rsidR="00BA2DB4" w:rsidRPr="000F12E2">
        <w:rPr>
          <w:rFonts w:eastAsiaTheme="minorEastAsia"/>
          <w:color w:val="000000"/>
          <w:sz w:val="28"/>
          <w:szCs w:val="28"/>
          <w:lang w:val="ru-RU"/>
        </w:rPr>
        <w:t>.14]</w:t>
      </w:r>
      <w:r w:rsidRPr="000F12E2">
        <w:rPr>
          <w:rFonts w:eastAsiaTheme="minorEastAsia"/>
          <w:color w:val="000000"/>
          <w:sz w:val="28"/>
          <w:szCs w:val="28"/>
          <w:lang w:val="ru-RU"/>
        </w:rPr>
        <w:t xml:space="preserve">. Так, одной из характерных черт китайцев является конфуцианский принцип обучения на опыте прошлого, которое в оригинале называется «любить и уважать старину» и сводится к следованию мудрости древних добродетельных правителей. Сегодня эта традиция дополняется «перениманием» не только «добродетельных качеств» древних правителей, но и </w:t>
      </w:r>
      <w:r w:rsidRPr="000F12E2">
        <w:rPr>
          <w:rFonts w:eastAsiaTheme="minorEastAsia"/>
          <w:color w:val="000000"/>
          <w:sz w:val="28"/>
          <w:szCs w:val="28"/>
          <w:lang w:val="ru-RU"/>
        </w:rPr>
        <w:lastRenderedPageBreak/>
        <w:t>извлечением опыта из пережитых страной неудач или ошибок прошлого, которые интерпретируются как «уроки». Поэтому период Мао Цзэдуна принято не подвергать критике, а использовать как «уроки» прошлого, которые включают в себя как отрицательные, так и положительные последствия.</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В целом, период модернизации принес изменения в экономическую и общественную жизнь, которые повлияли на национальный характер, привнеся новый взгляд и новые ценностные ориентиры. Сохранение себя и адаптация к новым условиям помогают человеку идти дальше в ногу со временем. Претерпевая различные периоды, национальный характер адаптируется к реалиям новой эпохи, сохраняя память, общие психологические привычки и обычаи, т.е. культурную идентичность, которая является фундаментальной основой национального менталитета, вне зависимости от времени и кризисов отрицания своей культуры.</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Таким образом, все предыдущие периоды модернизации оставили след в китайском характере. Так, некоторые китайцы отмечают, что в современном китайском обществе по-прежнему существует некоторая осторожность и недоверие друг к другу (кроме близких друзей и родственников), традиционные принципы «лица» и «межличностных связей» играют большую роль во всех сферах жизни китайцев, помогая поддерживать «гармонию», вместе с тем, дихотомия унижения и гордости присутствует в общем менталитете, которая подпитывается современным образованием (подробнее в 2.1), и является одним из двигателей модернизации и стремления к воплощению «китайской мечты» и «возрождению китайской нации». Более подробно «китайская мечта» будет рассмотрена в 3-ей главе, здесь же отметим, что на сегодня идея «китайской мечты» вошла в новую стадию своего развития при Си Цзиньпине, который подкрепил ее «духом конфуцианства»</w:t>
      </w:r>
      <w:r w:rsidRPr="000F12E2">
        <w:rPr>
          <w:rStyle w:val="a6"/>
          <w:rFonts w:ascii="Times New Roman" w:hAnsi="Times New Roman" w:cs="Times New Roman"/>
          <w:sz w:val="28"/>
          <w:szCs w:val="28"/>
          <w:lang w:val="ru-RU"/>
        </w:rPr>
        <w:t xml:space="preserve"> </w:t>
      </w:r>
      <w:r w:rsidR="0047370E" w:rsidRPr="000F12E2">
        <w:rPr>
          <w:rFonts w:ascii="Times New Roman" w:hAnsi="Times New Roman" w:cs="Times New Roman"/>
          <w:sz w:val="28"/>
          <w:szCs w:val="28"/>
          <w:lang w:val="ru-RU"/>
        </w:rPr>
        <w:t xml:space="preserve"> [193, </w:t>
      </w:r>
      <w:r w:rsidR="008C653F">
        <w:rPr>
          <w:rFonts w:ascii="Times New Roman" w:hAnsi="Times New Roman" w:cs="Times New Roman"/>
          <w:sz w:val="28"/>
          <w:szCs w:val="28"/>
          <w:lang w:val="ru-RU"/>
        </w:rPr>
        <w:t>с</w:t>
      </w:r>
      <w:r w:rsidR="0047370E" w:rsidRPr="000F12E2">
        <w:rPr>
          <w:rFonts w:ascii="Times New Roman" w:hAnsi="Times New Roman" w:cs="Times New Roman"/>
          <w:sz w:val="28"/>
          <w:szCs w:val="28"/>
          <w:lang w:val="ru-RU"/>
        </w:rPr>
        <w:t>.387]</w:t>
      </w:r>
      <w:r w:rsidRPr="000F12E2">
        <w:rPr>
          <w:rFonts w:ascii="Times New Roman" w:hAnsi="Times New Roman" w:cs="Times New Roman"/>
          <w:sz w:val="28"/>
          <w:szCs w:val="28"/>
          <w:lang w:val="ru-RU"/>
        </w:rPr>
        <w:t>. Примером могут служить, как отмечает Гуров Д. В., и как могут заметить многие, кто побывал в Китае последние несколько лет, «бесчисленное множество красочных плакатов, которые олицетворяют принципы Конфуция»</w:t>
      </w:r>
      <w:r w:rsidR="0047370E" w:rsidRPr="000F12E2">
        <w:rPr>
          <w:rFonts w:ascii="Times New Roman" w:hAnsi="Times New Roman" w:cs="Times New Roman"/>
          <w:sz w:val="28"/>
          <w:szCs w:val="28"/>
          <w:lang w:val="ru-RU"/>
        </w:rPr>
        <w:t xml:space="preserve"> [193, </w:t>
      </w:r>
      <w:r w:rsidR="008C653F">
        <w:rPr>
          <w:rFonts w:ascii="Times New Roman" w:hAnsi="Times New Roman" w:cs="Times New Roman"/>
          <w:sz w:val="28"/>
          <w:szCs w:val="28"/>
          <w:lang w:val="ru-RU"/>
        </w:rPr>
        <w:t>с</w:t>
      </w:r>
      <w:r w:rsidR="0047370E" w:rsidRPr="000F12E2">
        <w:rPr>
          <w:rFonts w:ascii="Times New Roman" w:hAnsi="Times New Roman" w:cs="Times New Roman"/>
          <w:sz w:val="28"/>
          <w:szCs w:val="28"/>
          <w:lang w:val="ru-RU"/>
        </w:rPr>
        <w:t>.388]</w:t>
      </w:r>
      <w:r w:rsidRPr="000F12E2">
        <w:rPr>
          <w:rFonts w:ascii="Times New Roman" w:hAnsi="Times New Roman" w:cs="Times New Roman"/>
          <w:sz w:val="28"/>
          <w:szCs w:val="28"/>
          <w:lang w:val="ru-RU"/>
        </w:rPr>
        <w:t>. Помимо плакатов, конфуцианскую идеологию можно заметить в речах председателя, в которых присутствует «огромное количество конфуцианских выражений»</w:t>
      </w:r>
      <w:r w:rsidR="0047370E" w:rsidRPr="000F12E2">
        <w:rPr>
          <w:rFonts w:ascii="Times New Roman" w:hAnsi="Times New Roman" w:cs="Times New Roman"/>
          <w:sz w:val="28"/>
          <w:szCs w:val="28"/>
          <w:lang w:val="ru-RU"/>
        </w:rPr>
        <w:t xml:space="preserve"> [193, </w:t>
      </w:r>
      <w:r w:rsidR="008C653F">
        <w:rPr>
          <w:rFonts w:ascii="Times New Roman" w:hAnsi="Times New Roman" w:cs="Times New Roman"/>
          <w:sz w:val="28"/>
          <w:szCs w:val="28"/>
          <w:lang w:val="ru-RU"/>
        </w:rPr>
        <w:t>с</w:t>
      </w:r>
      <w:r w:rsidR="0047370E" w:rsidRPr="000F12E2">
        <w:rPr>
          <w:rFonts w:ascii="Times New Roman" w:hAnsi="Times New Roman" w:cs="Times New Roman"/>
          <w:sz w:val="28"/>
          <w:szCs w:val="28"/>
          <w:lang w:val="ru-RU"/>
        </w:rPr>
        <w:t>.387]</w:t>
      </w:r>
      <w:r w:rsidRPr="000F12E2">
        <w:rPr>
          <w:rFonts w:ascii="Times New Roman" w:hAnsi="Times New Roman" w:cs="Times New Roman"/>
          <w:sz w:val="28"/>
          <w:szCs w:val="28"/>
          <w:lang w:val="ru-RU"/>
        </w:rPr>
        <w:t xml:space="preserve">.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В целом Гуров отмечает, что «Новая эра» Си Цзиньпина сделала Китай более амбициозным и активным игроком мировых дел, способным «на взвешенные риски»</w:t>
      </w:r>
      <w:r w:rsidR="0047370E" w:rsidRPr="000F12E2">
        <w:rPr>
          <w:rFonts w:ascii="Times New Roman" w:hAnsi="Times New Roman" w:cs="Times New Roman"/>
          <w:sz w:val="28"/>
          <w:szCs w:val="28"/>
          <w:lang w:val="ru-RU"/>
        </w:rPr>
        <w:t xml:space="preserve"> [193, </w:t>
      </w:r>
      <w:r w:rsidR="008C653F">
        <w:rPr>
          <w:rFonts w:ascii="Times New Roman" w:hAnsi="Times New Roman" w:cs="Times New Roman"/>
          <w:sz w:val="28"/>
          <w:szCs w:val="28"/>
          <w:lang w:val="ru-RU"/>
        </w:rPr>
        <w:t>с</w:t>
      </w:r>
      <w:r w:rsidR="0047370E" w:rsidRPr="000F12E2">
        <w:rPr>
          <w:rFonts w:ascii="Times New Roman" w:hAnsi="Times New Roman" w:cs="Times New Roman"/>
          <w:sz w:val="28"/>
          <w:szCs w:val="28"/>
          <w:lang w:val="ru-RU"/>
        </w:rPr>
        <w:t>.388]</w:t>
      </w:r>
      <w:r w:rsidRPr="000F12E2">
        <w:rPr>
          <w:rFonts w:ascii="Times New Roman" w:hAnsi="Times New Roman" w:cs="Times New Roman"/>
          <w:sz w:val="28"/>
          <w:szCs w:val="28"/>
          <w:lang w:val="ru-RU"/>
        </w:rPr>
        <w:t>. Так, Китай стал одной «из лидирующих держав мира, и каждый китаец знает об этом и чувствует за собой успех и силу»</w:t>
      </w:r>
      <w:r w:rsidR="00E03000" w:rsidRPr="000F12E2">
        <w:rPr>
          <w:rFonts w:ascii="Times New Roman" w:hAnsi="Times New Roman" w:cs="Times New Roman"/>
          <w:sz w:val="28"/>
          <w:szCs w:val="28"/>
          <w:lang w:val="ru-RU"/>
        </w:rPr>
        <w:t xml:space="preserve"> [133, </w:t>
      </w:r>
      <w:r w:rsidR="008C653F">
        <w:rPr>
          <w:rFonts w:ascii="Times New Roman" w:hAnsi="Times New Roman" w:cs="Times New Roman"/>
          <w:sz w:val="28"/>
          <w:szCs w:val="28"/>
          <w:lang w:val="ru-RU"/>
        </w:rPr>
        <w:t>с</w:t>
      </w:r>
      <w:r w:rsidR="00E03000" w:rsidRPr="000F12E2">
        <w:rPr>
          <w:rFonts w:ascii="Times New Roman" w:hAnsi="Times New Roman" w:cs="Times New Roman"/>
          <w:sz w:val="28"/>
          <w:szCs w:val="28"/>
          <w:lang w:val="ru-RU"/>
        </w:rPr>
        <w:t>.13]</w:t>
      </w:r>
      <w:r w:rsidRPr="000F12E2">
        <w:rPr>
          <w:rFonts w:ascii="Times New Roman" w:hAnsi="Times New Roman" w:cs="Times New Roman"/>
          <w:sz w:val="28"/>
          <w:szCs w:val="28"/>
          <w:lang w:val="ru-RU"/>
        </w:rPr>
        <w:t>, что оказывает психологическое влияние на всю нацию, делая китайцев все более уверенными в себе и в своем праве «диктовать свои условия». Однако, как отмечает Маслов, они «очень редко это делают напрямую – здесь сказывается фактор «мягкой силы»: вежливого, но очень настойчивого проникновения в экономики и жизненные пространства других стран. Здесь важен фактор времени, Китай никогда не торопится, ощущая за собой и перед собой тысячелетнюю историю и прекрасно зная, что «плод созреет и сам упадет в руки»</w:t>
      </w:r>
      <w:r w:rsidR="00E03000" w:rsidRPr="000F12E2">
        <w:rPr>
          <w:rFonts w:ascii="Times New Roman" w:hAnsi="Times New Roman" w:cs="Times New Roman"/>
          <w:sz w:val="28"/>
          <w:szCs w:val="28"/>
          <w:lang w:val="ru-RU"/>
        </w:rPr>
        <w:t xml:space="preserve"> [133, </w:t>
      </w:r>
      <w:r w:rsidR="008C653F">
        <w:rPr>
          <w:rFonts w:ascii="Times New Roman" w:hAnsi="Times New Roman" w:cs="Times New Roman"/>
          <w:sz w:val="28"/>
          <w:szCs w:val="28"/>
          <w:lang w:val="ru-RU"/>
        </w:rPr>
        <w:t>с</w:t>
      </w:r>
      <w:r w:rsidR="00E03000" w:rsidRPr="000F12E2">
        <w:rPr>
          <w:rFonts w:ascii="Times New Roman" w:hAnsi="Times New Roman" w:cs="Times New Roman"/>
          <w:sz w:val="28"/>
          <w:szCs w:val="28"/>
          <w:lang w:val="ru-RU"/>
        </w:rPr>
        <w:t>.13]</w:t>
      </w:r>
      <w:r w:rsidRPr="000F12E2">
        <w:rPr>
          <w:rFonts w:ascii="Times New Roman" w:hAnsi="Times New Roman" w:cs="Times New Roman"/>
          <w:sz w:val="28"/>
          <w:szCs w:val="28"/>
          <w:lang w:val="ru-RU"/>
        </w:rPr>
        <w:t xml:space="preserve">.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lastRenderedPageBreak/>
        <w:t>Во внешней политике Китай придерживается курса добрососедства и мирного сосуществования, который необходим Китаю «для того, чтобы сосредоточиться на своем экономическом развитии, эффективно справиться со своими внутренними проблемами, которые могут привести к нестабильности и социальным потрясениям»</w:t>
      </w:r>
      <w:r w:rsidR="000C2467" w:rsidRPr="000F12E2">
        <w:rPr>
          <w:rFonts w:ascii="Times New Roman" w:hAnsi="Times New Roman" w:cs="Times New Roman"/>
          <w:sz w:val="28"/>
          <w:szCs w:val="28"/>
          <w:lang w:val="ru-RU"/>
        </w:rPr>
        <w:t xml:space="preserve"> [136, </w:t>
      </w:r>
      <w:r w:rsidR="00D9623F">
        <w:rPr>
          <w:rFonts w:ascii="Times New Roman" w:hAnsi="Times New Roman" w:cs="Times New Roman"/>
          <w:sz w:val="28"/>
          <w:szCs w:val="28"/>
          <w:lang w:val="ru-RU"/>
        </w:rPr>
        <w:t>с</w:t>
      </w:r>
      <w:r w:rsidR="000C2467" w:rsidRPr="000F12E2">
        <w:rPr>
          <w:rFonts w:ascii="Times New Roman" w:hAnsi="Times New Roman" w:cs="Times New Roman"/>
          <w:sz w:val="28"/>
          <w:szCs w:val="28"/>
          <w:lang w:val="ru-RU"/>
        </w:rPr>
        <w:t>.114]</w:t>
      </w:r>
      <w:r w:rsidRPr="000F12E2">
        <w:rPr>
          <w:rFonts w:ascii="Times New Roman" w:hAnsi="Times New Roman" w:cs="Times New Roman"/>
          <w:sz w:val="28"/>
          <w:szCs w:val="28"/>
          <w:lang w:val="ru-RU"/>
        </w:rPr>
        <w:t>. Добрососедство также является вспомогательным аспектом концепции «лица», и «КНР тщательно оберегает свой имидж на мировой арене, активно финансируя различные проекты, щедро помогая развивающимся экономикам и зорко следя за исполнением этих проектов»</w:t>
      </w:r>
      <w:r w:rsidR="00AF5477" w:rsidRPr="000F12E2">
        <w:rPr>
          <w:rFonts w:ascii="Times New Roman" w:hAnsi="Times New Roman" w:cs="Times New Roman"/>
          <w:sz w:val="28"/>
          <w:szCs w:val="28"/>
          <w:lang w:val="ru-RU"/>
        </w:rPr>
        <w:t xml:space="preserve"> [136, </w:t>
      </w:r>
      <w:r w:rsidR="00D9623F">
        <w:rPr>
          <w:rFonts w:ascii="Times New Roman" w:hAnsi="Times New Roman" w:cs="Times New Roman"/>
          <w:sz w:val="28"/>
          <w:szCs w:val="28"/>
          <w:lang w:val="ru-RU"/>
        </w:rPr>
        <w:t>с</w:t>
      </w:r>
      <w:r w:rsidR="00AF5477" w:rsidRPr="000F12E2">
        <w:rPr>
          <w:rFonts w:ascii="Times New Roman" w:hAnsi="Times New Roman" w:cs="Times New Roman"/>
          <w:sz w:val="28"/>
          <w:szCs w:val="28"/>
          <w:lang w:val="ru-RU"/>
        </w:rPr>
        <w:t>.112]</w:t>
      </w:r>
      <w:r w:rsidRPr="000F12E2">
        <w:rPr>
          <w:rFonts w:ascii="Times New Roman" w:hAnsi="Times New Roman" w:cs="Times New Roman"/>
          <w:sz w:val="28"/>
          <w:szCs w:val="28"/>
          <w:lang w:val="ru-RU"/>
        </w:rPr>
        <w:t xml:space="preserve">.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Подводя итоги, стоит отметить, что некоторые выделенные черты национального характера А.Смитом более ста лет назад все еще присутствуют в современном китайском обществе, о чем свидетельствуют труды таких современных исследователей-китаеведов как Маслов А., Спешнев Н.А. и другие. Вместе с тем, модернизация наряду с глобализацией оказали влияние на менталитет китайцев, в результате чего китайская психология обрела маргинальный характер. </w:t>
      </w:r>
    </w:p>
    <w:p w:rsidR="00A77F7B" w:rsidRPr="000F12E2" w:rsidRDefault="00A77F7B" w:rsidP="000F12E2">
      <w:pPr>
        <w:spacing w:after="0" w:line="240" w:lineRule="auto"/>
        <w:ind w:firstLine="567"/>
        <w:jc w:val="both"/>
        <w:rPr>
          <w:rFonts w:ascii="Times New Roman" w:hAnsi="Times New Roman" w:cs="Times New Roman"/>
          <w:sz w:val="28"/>
          <w:szCs w:val="28"/>
          <w:lang w:val="ru-RU"/>
        </w:rPr>
      </w:pPr>
    </w:p>
    <w:p w:rsidR="00374471" w:rsidRPr="000F12E2" w:rsidRDefault="00C94B0E" w:rsidP="000F12E2">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2.3</w:t>
      </w:r>
      <w:r w:rsidR="00374471" w:rsidRPr="000F12E2">
        <w:rPr>
          <w:rFonts w:ascii="Times New Roman" w:hAnsi="Times New Roman" w:cs="Times New Roman"/>
          <w:b/>
          <w:sz w:val="28"/>
          <w:szCs w:val="28"/>
          <w:lang w:val="kk-KZ"/>
        </w:rPr>
        <w:t xml:space="preserve"> Идеология культурного национализма как основа культурной </w:t>
      </w:r>
      <w:r w:rsidR="00D9623F">
        <w:rPr>
          <w:rFonts w:ascii="Times New Roman" w:hAnsi="Times New Roman" w:cs="Times New Roman"/>
          <w:b/>
          <w:sz w:val="28"/>
          <w:szCs w:val="28"/>
          <w:lang w:val="kk-KZ"/>
        </w:rPr>
        <w:t>идентичности современного Китая</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r w:rsidRPr="000F12E2">
        <w:rPr>
          <w:rFonts w:ascii="Times New Roman" w:eastAsia="Times New Roman" w:hAnsi="Times New Roman" w:cs="Times New Roman"/>
          <w:sz w:val="28"/>
          <w:szCs w:val="28"/>
          <w:lang w:val="kk-KZ"/>
        </w:rPr>
        <w:t>Зачастую, в связи с тем, что  политика является неотъемлемой чертой национализма, это заставляет людей игнорировать важное значение культурного национализма, поэтому в академической среде редко обраща</w:t>
      </w:r>
      <w:r w:rsidRPr="000F12E2">
        <w:rPr>
          <w:rFonts w:ascii="Times New Roman" w:hAnsi="Times New Roman" w:cs="Times New Roman"/>
          <w:sz w:val="28"/>
          <w:szCs w:val="28"/>
          <w:lang w:val="ru-RU"/>
        </w:rPr>
        <w:t>ю</w:t>
      </w:r>
      <w:r w:rsidRPr="000F12E2">
        <w:rPr>
          <w:rFonts w:ascii="Times New Roman" w:eastAsia="Times New Roman" w:hAnsi="Times New Roman" w:cs="Times New Roman"/>
          <w:sz w:val="28"/>
          <w:szCs w:val="28"/>
          <w:lang w:val="kk-KZ"/>
        </w:rPr>
        <w:t xml:space="preserve">т на него внимание. </w:t>
      </w:r>
      <w:r w:rsidRPr="000F12E2">
        <w:rPr>
          <w:rFonts w:ascii="Times New Roman" w:eastAsia="Times New Roman" w:hAnsi="Times New Roman" w:cs="Times New Roman"/>
          <w:sz w:val="28"/>
          <w:szCs w:val="28"/>
          <w:lang w:val="ru-RU"/>
        </w:rPr>
        <w:t>Однако в контексте подъема национализма в эпоху глобализации возросло продвижение культурного самосознания как важной составляющей идеологии культурного национализма, который фокусируется на национальной идентичности, сформированной культурными традициями для культивирования нации. Культурный национализм обычно относится к идеям и практикам, связанным с культурным возрождением национального сообщества. Таким образом, культурный национализм призван дать представление об идентичности, истории и судьбе нации не как политической организации, а как морального сообщества.</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r w:rsidRPr="000F12E2">
        <w:rPr>
          <w:rFonts w:ascii="Times New Roman" w:eastAsia="Times New Roman" w:hAnsi="Times New Roman" w:cs="Times New Roman"/>
          <w:sz w:val="28"/>
          <w:szCs w:val="28"/>
          <w:lang w:val="ru-RU"/>
        </w:rPr>
        <w:t xml:space="preserve"> «Культурный национализм» как идеологическое движение направлено на возрождение «традиционной культуры» и превращение его в основу построения национальной идентичности. Под традиционной культурой обычно понимается доминирующая культура, к которой относятся общая символическая система, ценности и нормы</w:t>
      </w:r>
      <w:r w:rsidR="00586413" w:rsidRPr="000F12E2">
        <w:rPr>
          <w:rFonts w:ascii="Times New Roman" w:eastAsia="Times New Roman" w:hAnsi="Times New Roman" w:cs="Times New Roman"/>
          <w:sz w:val="28"/>
          <w:szCs w:val="28"/>
          <w:lang w:val="ru-RU"/>
        </w:rPr>
        <w:t xml:space="preserve"> [50, </w:t>
      </w:r>
      <w:r w:rsidR="00D9623F">
        <w:rPr>
          <w:rFonts w:ascii="Times New Roman" w:eastAsia="Times New Roman" w:hAnsi="Times New Roman" w:cs="Times New Roman"/>
          <w:sz w:val="28"/>
          <w:szCs w:val="28"/>
          <w:lang w:val="ru-RU"/>
        </w:rPr>
        <w:t>с</w:t>
      </w:r>
      <w:r w:rsidR="00586413" w:rsidRPr="000F12E2">
        <w:rPr>
          <w:rFonts w:ascii="Times New Roman" w:eastAsia="Times New Roman" w:hAnsi="Times New Roman" w:cs="Times New Roman"/>
          <w:sz w:val="28"/>
          <w:szCs w:val="28"/>
          <w:lang w:val="ru-RU"/>
        </w:rPr>
        <w:t>.45]</w:t>
      </w:r>
      <w:r w:rsidRPr="000F12E2">
        <w:rPr>
          <w:rFonts w:ascii="Times New Roman" w:eastAsia="Times New Roman" w:hAnsi="Times New Roman" w:cs="Times New Roman"/>
          <w:sz w:val="28"/>
          <w:szCs w:val="28"/>
          <w:lang w:val="ru-RU"/>
        </w:rPr>
        <w:t>, которые являются результатом уникальной национальной истории. «Культура» наделена символической силой того, что Дюркгейм называет логическим конформизмом, то есть «однородной концепцией времени, пространства, числа и причины», которая позволяет различным интеллектам достигать соглашения» или «консенсуса относительно значения социального мира, консенсуса, который способствует воспрои</w:t>
      </w:r>
      <w:r w:rsidR="00236DAB" w:rsidRPr="000F12E2">
        <w:rPr>
          <w:rFonts w:ascii="Times New Roman" w:eastAsia="Times New Roman" w:hAnsi="Times New Roman" w:cs="Times New Roman"/>
          <w:sz w:val="28"/>
          <w:szCs w:val="28"/>
          <w:lang w:val="ru-RU"/>
        </w:rPr>
        <w:t xml:space="preserve">зводству общественного порядка» [194, </w:t>
      </w:r>
      <w:r w:rsidR="00D9623F">
        <w:rPr>
          <w:rFonts w:ascii="Times New Roman" w:eastAsia="Times New Roman" w:hAnsi="Times New Roman" w:cs="Times New Roman"/>
          <w:sz w:val="28"/>
          <w:szCs w:val="28"/>
          <w:lang w:val="ru-RU"/>
        </w:rPr>
        <w:t>с</w:t>
      </w:r>
      <w:r w:rsidR="00236DAB" w:rsidRPr="000F12E2">
        <w:rPr>
          <w:rFonts w:ascii="Times New Roman" w:eastAsia="Times New Roman" w:hAnsi="Times New Roman" w:cs="Times New Roman"/>
          <w:sz w:val="28"/>
          <w:szCs w:val="28"/>
          <w:lang w:val="ru-RU"/>
        </w:rPr>
        <w:t xml:space="preserve">.166]. </w:t>
      </w:r>
      <w:r w:rsidRPr="000F12E2">
        <w:rPr>
          <w:rFonts w:ascii="Times New Roman" w:eastAsia="Times New Roman" w:hAnsi="Times New Roman" w:cs="Times New Roman"/>
          <w:sz w:val="28"/>
          <w:szCs w:val="28"/>
          <w:lang w:val="ru-RU"/>
        </w:rPr>
        <w:t xml:space="preserve">По мнению Э.Д. Смита, весь национализм </w:t>
      </w:r>
      <w:r w:rsidRPr="000F12E2">
        <w:rPr>
          <w:rFonts w:ascii="Times New Roman" w:eastAsia="Times New Roman" w:hAnsi="Times New Roman" w:cs="Times New Roman"/>
          <w:sz w:val="28"/>
          <w:szCs w:val="28"/>
          <w:lang w:val="ru-RU"/>
        </w:rPr>
        <w:lastRenderedPageBreak/>
        <w:t>имеет культурное измерение, включающее набор мифов, символов, воспоминаний и ценностей, которые часто уходят корнями в досовременную эпоху, а также определяют конкретный путь страны к модернизации.</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r w:rsidRPr="000F12E2">
        <w:rPr>
          <w:rFonts w:ascii="Times New Roman" w:eastAsia="Times New Roman" w:hAnsi="Times New Roman" w:cs="Times New Roman"/>
          <w:sz w:val="28"/>
          <w:szCs w:val="28"/>
          <w:lang w:val="ru-RU"/>
        </w:rPr>
        <w:t>Вместе с тем, большинство ученых (Э.Хобсбаум и Т.Рэнджэр, Б.Э.Гидденс, Д.Д.Лейтин, М.Манн, Ч.Тилли, Дж. Брейли) сходятся в том, что националистические призывы к культуре являются средством достижения политической цели, то есть достижения легитимации государственной власти</w:t>
      </w:r>
      <w:r w:rsidR="00620E8D" w:rsidRPr="000F12E2">
        <w:rPr>
          <w:rFonts w:ascii="Times New Roman" w:eastAsia="Times New Roman" w:hAnsi="Times New Roman" w:cs="Times New Roman"/>
          <w:sz w:val="28"/>
          <w:szCs w:val="28"/>
          <w:lang w:val="ru-RU"/>
        </w:rPr>
        <w:t xml:space="preserve"> [41, </w:t>
      </w:r>
      <w:r w:rsidR="00D9623F">
        <w:rPr>
          <w:rFonts w:ascii="Times New Roman" w:eastAsia="Times New Roman" w:hAnsi="Times New Roman" w:cs="Times New Roman"/>
          <w:sz w:val="28"/>
          <w:szCs w:val="28"/>
          <w:lang w:val="ru-RU"/>
        </w:rPr>
        <w:t>с</w:t>
      </w:r>
      <w:r w:rsidR="00620E8D" w:rsidRPr="000F12E2">
        <w:rPr>
          <w:rFonts w:ascii="Times New Roman" w:eastAsia="Times New Roman" w:hAnsi="Times New Roman" w:cs="Times New Roman"/>
          <w:sz w:val="28"/>
          <w:szCs w:val="28"/>
          <w:lang w:val="ru-RU"/>
        </w:rPr>
        <w:t>.273]</w:t>
      </w:r>
      <w:r w:rsidRPr="000F12E2">
        <w:rPr>
          <w:rFonts w:ascii="Times New Roman" w:eastAsia="Times New Roman" w:hAnsi="Times New Roman" w:cs="Times New Roman"/>
          <w:sz w:val="28"/>
          <w:szCs w:val="28"/>
          <w:lang w:val="ru-RU"/>
        </w:rPr>
        <w:t>.</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kk-KZ"/>
        </w:rPr>
      </w:pPr>
      <w:r w:rsidRPr="000F12E2">
        <w:rPr>
          <w:rFonts w:ascii="Times New Roman" w:eastAsia="Times New Roman" w:hAnsi="Times New Roman" w:cs="Times New Roman"/>
          <w:sz w:val="28"/>
          <w:szCs w:val="28"/>
          <w:lang w:val="ru-RU"/>
        </w:rPr>
        <w:t>В</w:t>
      </w:r>
      <w:r w:rsidRPr="000F12E2">
        <w:rPr>
          <w:rFonts w:ascii="Times New Roman" w:eastAsia="Times New Roman" w:hAnsi="Times New Roman" w:cs="Times New Roman"/>
          <w:sz w:val="28"/>
          <w:szCs w:val="28"/>
          <w:lang w:val="kk-KZ"/>
        </w:rPr>
        <w:t xml:space="preserve"> Китае на протяжении большей части прошлого столетия, начиная с движения 4 мая 1919 года, которое также известно под названием «Движение новой культуры» и до движения 4 июня 1989 года - События на площади Тяньаньмэнь, традиционная культура широко осуждалась как препятствие для развития, которую необходимо искоренить.  Так, в мае 1919 года были объявлены условия Версальского договора, завершившего Первую мировую войну, согласно которому, территориальные права Германии в Китае не были возвращены китайцам, как ожидалось, а были переданы японцам. Излияние народного возмущения вылилось в новый национализм с неоднократными призывами к «новой культуре», которая вернет Китаю его прежнее международное положение. Многие считали, что выход из проблем Китая состоял в том, чтобы принять западные представления о равенстве и демократии и отказаться от конфуцианского подхода, который подчеркивал иерархию в отношениях и повиновение. </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kk-KZ"/>
        </w:rPr>
      </w:pPr>
      <w:r w:rsidRPr="000F12E2">
        <w:rPr>
          <w:rFonts w:ascii="Times New Roman" w:eastAsia="Times New Roman" w:hAnsi="Times New Roman" w:cs="Times New Roman"/>
          <w:sz w:val="28"/>
          <w:szCs w:val="28"/>
          <w:lang w:val="ru-RU"/>
        </w:rPr>
        <w:t>В период</w:t>
      </w:r>
      <w:r w:rsidRPr="000F12E2">
        <w:rPr>
          <w:rFonts w:ascii="Times New Roman" w:eastAsia="Times New Roman" w:hAnsi="Times New Roman" w:cs="Times New Roman"/>
          <w:sz w:val="28"/>
          <w:szCs w:val="28"/>
          <w:lang w:val="kk-KZ"/>
        </w:rPr>
        <w:t xml:space="preserve"> 1920-30-х годов китайские интеллектуалы становились все более политизированными, большинство из них становилось на сторону коммунистов или националистов, в зависимости от того, кого они считали более способным «спасти нацию». Таким образом, несмотря на то, что движение было антитрадиционным, оно носило националистический характер, в нем участвовали не только студенты, но и рабочий класс, давший ему новую силу. В результате, под давлением «Движения 4 мая», Версальский договор не был подписан, а также произошло постепенное вытеснение классического китайского языка и распространение современного разговорного языка – байхуа.</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r w:rsidRPr="000F12E2">
        <w:rPr>
          <w:rFonts w:ascii="Times New Roman" w:eastAsia="Times New Roman" w:hAnsi="Times New Roman" w:cs="Times New Roman"/>
          <w:sz w:val="28"/>
          <w:szCs w:val="28"/>
          <w:lang w:val="kk-KZ"/>
        </w:rPr>
        <w:t xml:space="preserve"> Что касается традиционных конфуцианских ценностей, то они были вновь использованы в 1934 году </w:t>
      </w:r>
      <w:r w:rsidRPr="000F12E2">
        <w:rPr>
          <w:rFonts w:ascii="Times New Roman" w:eastAsia="Times New Roman" w:hAnsi="Times New Roman" w:cs="Times New Roman"/>
          <w:sz w:val="28"/>
          <w:szCs w:val="28"/>
          <w:lang w:val="ru-RU"/>
        </w:rPr>
        <w:t>лидером Националистической партии и Китайской Республики Чан Кайши для провозглашенного им «Движения новой жизни», что должно было сплотить китайский народ против коммунистов и поднять боевой дух в стране, охваченной коррупцией, фракционностью и опиумной зависимостью. Вместо того, чтобы отвернуться от конфуцианских ценностей, как это произошло с «Движением 4 мая», Чан Кайши использовал конфуцианское понятие самосовершенствования и правильного образа жизни для своего движения</w:t>
      </w:r>
      <w:r w:rsidR="007B06EC" w:rsidRPr="000F12E2">
        <w:rPr>
          <w:rFonts w:ascii="Times New Roman" w:eastAsia="Times New Roman" w:hAnsi="Times New Roman" w:cs="Times New Roman"/>
          <w:sz w:val="28"/>
          <w:szCs w:val="28"/>
          <w:lang w:val="ru-RU"/>
        </w:rPr>
        <w:t xml:space="preserve"> [195, </w:t>
      </w:r>
      <w:r w:rsidR="00D9623F">
        <w:rPr>
          <w:rFonts w:ascii="Times New Roman" w:eastAsia="Times New Roman" w:hAnsi="Times New Roman" w:cs="Times New Roman"/>
          <w:sz w:val="28"/>
          <w:szCs w:val="28"/>
          <w:lang w:val="ru-RU"/>
        </w:rPr>
        <w:t>с</w:t>
      </w:r>
      <w:r w:rsidR="007B06EC" w:rsidRPr="000F12E2">
        <w:rPr>
          <w:rFonts w:ascii="Times New Roman" w:eastAsia="Times New Roman" w:hAnsi="Times New Roman" w:cs="Times New Roman"/>
          <w:sz w:val="28"/>
          <w:szCs w:val="28"/>
          <w:lang w:val="ru-RU"/>
        </w:rPr>
        <w:t>.1]</w:t>
      </w:r>
      <w:r w:rsidRPr="000F12E2">
        <w:rPr>
          <w:rFonts w:ascii="Times New Roman" w:eastAsia="Times New Roman" w:hAnsi="Times New Roman" w:cs="Times New Roman"/>
          <w:sz w:val="28"/>
          <w:szCs w:val="28"/>
          <w:lang w:val="ru-RU"/>
        </w:rPr>
        <w:t xml:space="preserve">. Взяв за основу 4 конфуцианских добродетели – ритуал или этикет, долг, честность и чувство стыда, в качестве основы для развития нравственности, а также для спасения и восстановления нации, Чан Кайши </w:t>
      </w:r>
      <w:r w:rsidRPr="000F12E2">
        <w:rPr>
          <w:rFonts w:ascii="Times New Roman" w:eastAsia="Times New Roman" w:hAnsi="Times New Roman" w:cs="Times New Roman"/>
          <w:sz w:val="28"/>
          <w:szCs w:val="28"/>
          <w:lang w:val="ru-RU"/>
        </w:rPr>
        <w:lastRenderedPageBreak/>
        <w:t>призвал народ «применять их к обычной жизни в отношении пищи, одежды, жилья и действий»</w:t>
      </w:r>
      <w:r w:rsidR="007B06EC" w:rsidRPr="000F12E2">
        <w:rPr>
          <w:rFonts w:ascii="Times New Roman" w:eastAsia="Times New Roman" w:hAnsi="Times New Roman" w:cs="Times New Roman"/>
          <w:sz w:val="28"/>
          <w:szCs w:val="28"/>
          <w:lang w:val="ru-RU"/>
        </w:rPr>
        <w:t xml:space="preserve"> [195, </w:t>
      </w:r>
      <w:r w:rsidR="00D9623F">
        <w:rPr>
          <w:rFonts w:ascii="Times New Roman" w:eastAsia="Times New Roman" w:hAnsi="Times New Roman" w:cs="Times New Roman"/>
          <w:sz w:val="28"/>
          <w:szCs w:val="28"/>
          <w:lang w:val="ru-RU"/>
        </w:rPr>
        <w:t>с</w:t>
      </w:r>
      <w:r w:rsidR="007B06EC" w:rsidRPr="000F12E2">
        <w:rPr>
          <w:rFonts w:ascii="Times New Roman" w:eastAsia="Times New Roman" w:hAnsi="Times New Roman" w:cs="Times New Roman"/>
          <w:sz w:val="28"/>
          <w:szCs w:val="28"/>
          <w:lang w:val="ru-RU"/>
        </w:rPr>
        <w:t>.3]</w:t>
      </w:r>
      <w:r w:rsidRPr="000F12E2">
        <w:rPr>
          <w:rFonts w:ascii="Times New Roman" w:eastAsia="Times New Roman" w:hAnsi="Times New Roman" w:cs="Times New Roman"/>
          <w:sz w:val="28"/>
          <w:szCs w:val="28"/>
          <w:lang w:val="ru-RU"/>
        </w:rPr>
        <w:t xml:space="preserve">. </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r w:rsidRPr="000F12E2">
        <w:rPr>
          <w:rFonts w:ascii="Times New Roman" w:eastAsia="Times New Roman" w:hAnsi="Times New Roman" w:cs="Times New Roman"/>
          <w:sz w:val="28"/>
          <w:szCs w:val="28"/>
          <w:lang w:val="ru-RU"/>
        </w:rPr>
        <w:t>Эти четыре добродетели традиционно считаются основой китайской нации и интерпретируются следующим образом:</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r w:rsidRPr="000F12E2">
        <w:rPr>
          <w:rFonts w:ascii="Times New Roman" w:eastAsia="Times New Roman" w:hAnsi="Times New Roman" w:cs="Times New Roman"/>
          <w:sz w:val="28"/>
          <w:szCs w:val="28"/>
          <w:lang w:val="ru-RU"/>
        </w:rPr>
        <w:t>Ритуал или этикет (</w:t>
      </w:r>
      <w:r w:rsidRPr="000F12E2">
        <w:rPr>
          <w:rFonts w:ascii="Times New Roman" w:hAnsi="Times New Roman" w:cs="Times New Roman"/>
          <w:sz w:val="28"/>
          <w:szCs w:val="28"/>
          <w:lang w:val="kk-KZ"/>
        </w:rPr>
        <w:t>礼</w:t>
      </w:r>
      <w:r w:rsidRPr="000F12E2">
        <w:rPr>
          <w:rFonts w:ascii="Times New Roman" w:eastAsia="Times New Roman" w:hAnsi="Times New Roman" w:cs="Times New Roman"/>
          <w:sz w:val="28"/>
          <w:szCs w:val="28"/>
          <w:lang w:val="ru-RU"/>
        </w:rPr>
        <w:t>) является естественным законом природы, в социальных отношениях становится правилом;</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r w:rsidRPr="000F12E2">
        <w:rPr>
          <w:rFonts w:ascii="Times New Roman" w:eastAsia="Times New Roman" w:hAnsi="Times New Roman" w:cs="Times New Roman"/>
          <w:sz w:val="28"/>
          <w:szCs w:val="28"/>
          <w:lang w:val="ru-RU"/>
        </w:rPr>
        <w:t>Долг (</w:t>
      </w:r>
      <w:r w:rsidRPr="000F12E2">
        <w:rPr>
          <w:rFonts w:ascii="Times New Roman" w:hAnsi="Times New Roman" w:cs="Times New Roman"/>
          <w:sz w:val="28"/>
          <w:szCs w:val="28"/>
          <w:lang w:val="kk-KZ"/>
        </w:rPr>
        <w:t>义</w:t>
      </w:r>
      <w:r w:rsidRPr="000F12E2">
        <w:rPr>
          <w:rFonts w:ascii="Times New Roman" w:eastAsia="Times New Roman" w:hAnsi="Times New Roman" w:cs="Times New Roman"/>
          <w:sz w:val="28"/>
          <w:szCs w:val="28"/>
          <w:lang w:val="ru-RU"/>
        </w:rPr>
        <w:t>) заключается в порядочности, то есть соблюдении закона (естественного и социального), надлежащее цивилизованным и культурным людям.</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r w:rsidRPr="000F12E2">
        <w:rPr>
          <w:rFonts w:ascii="Times New Roman" w:eastAsia="Times New Roman" w:hAnsi="Times New Roman" w:cs="Times New Roman"/>
          <w:sz w:val="28"/>
          <w:szCs w:val="28"/>
          <w:lang w:val="ru-RU"/>
        </w:rPr>
        <w:t xml:space="preserve">Честность </w:t>
      </w:r>
      <w:r w:rsidRPr="000F12E2">
        <w:rPr>
          <w:rFonts w:ascii="Times New Roman" w:hAnsi="Times New Roman" w:cs="Times New Roman"/>
          <w:sz w:val="28"/>
          <w:szCs w:val="28"/>
          <w:lang w:val="ru-RU"/>
        </w:rPr>
        <w:t>(</w:t>
      </w:r>
      <w:r w:rsidRPr="000F12E2">
        <w:rPr>
          <w:rFonts w:ascii="Times New Roman" w:hAnsi="Times New Roman" w:cs="Times New Roman"/>
          <w:sz w:val="28"/>
          <w:szCs w:val="28"/>
        </w:rPr>
        <w:t>廉</w:t>
      </w:r>
      <w:r w:rsidRPr="000F12E2">
        <w:rPr>
          <w:rFonts w:ascii="Times New Roman" w:hAnsi="Times New Roman" w:cs="Times New Roman"/>
          <w:sz w:val="28"/>
          <w:szCs w:val="28"/>
          <w:lang w:val="ru-RU"/>
        </w:rPr>
        <w:t>)</w:t>
      </w:r>
      <w:r w:rsidRPr="000F12E2">
        <w:rPr>
          <w:rFonts w:ascii="Times New Roman" w:eastAsia="Times New Roman" w:hAnsi="Times New Roman" w:cs="Times New Roman"/>
          <w:sz w:val="28"/>
          <w:szCs w:val="28"/>
          <w:lang w:val="ru-RU"/>
        </w:rPr>
        <w:t xml:space="preserve"> означает проявлять объективность, признавая правильным то, что соответствует долгу и ритуалу, и неправильным то, что не соответствует им.</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r w:rsidRPr="000F12E2">
        <w:rPr>
          <w:rFonts w:ascii="Times New Roman" w:eastAsia="Times New Roman" w:hAnsi="Times New Roman" w:cs="Times New Roman"/>
          <w:sz w:val="28"/>
          <w:szCs w:val="28"/>
          <w:lang w:val="ru-RU"/>
        </w:rPr>
        <w:t>Чувство стыда (</w:t>
      </w:r>
      <w:r w:rsidRPr="000F12E2">
        <w:rPr>
          <w:rFonts w:ascii="Times New Roman" w:eastAsia="SimSun" w:hAnsi="Times New Roman" w:cs="Times New Roman"/>
          <w:sz w:val="28"/>
          <w:szCs w:val="28"/>
        </w:rPr>
        <w:t>耻</w:t>
      </w:r>
      <w:r w:rsidRPr="000F12E2">
        <w:rPr>
          <w:rFonts w:ascii="Times New Roman" w:eastAsia="Times New Roman" w:hAnsi="Times New Roman" w:cs="Times New Roman"/>
          <w:sz w:val="28"/>
          <w:szCs w:val="28"/>
          <w:lang w:val="ru-RU"/>
        </w:rPr>
        <w:t>) должно возникать при несоблюдении трех предыдущих добродетелей, побуждая к самоконтролю.</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r w:rsidRPr="000F12E2">
        <w:rPr>
          <w:rFonts w:ascii="Times New Roman" w:eastAsia="Times New Roman" w:hAnsi="Times New Roman" w:cs="Times New Roman"/>
          <w:sz w:val="28"/>
          <w:szCs w:val="28"/>
          <w:lang w:val="ru-RU"/>
        </w:rPr>
        <w:t>В завершение своей речи Чан Кайши указал на то, что соблюдение этих четырех добродетелей может помочь «заменить иррациональную жизнь рациональной»</w:t>
      </w:r>
      <w:r w:rsidR="007B06EC" w:rsidRPr="000F12E2">
        <w:rPr>
          <w:rFonts w:ascii="Times New Roman" w:eastAsia="Times New Roman" w:hAnsi="Times New Roman" w:cs="Times New Roman"/>
          <w:sz w:val="28"/>
          <w:szCs w:val="28"/>
          <w:lang w:val="ru-RU"/>
        </w:rPr>
        <w:t xml:space="preserve"> [195, </w:t>
      </w:r>
      <w:r w:rsidR="00D9623F">
        <w:rPr>
          <w:rFonts w:ascii="Times New Roman" w:eastAsia="Times New Roman" w:hAnsi="Times New Roman" w:cs="Times New Roman"/>
          <w:sz w:val="28"/>
          <w:szCs w:val="28"/>
          <w:lang w:val="ru-RU"/>
        </w:rPr>
        <w:t>с</w:t>
      </w:r>
      <w:r w:rsidR="007B06EC" w:rsidRPr="000F12E2">
        <w:rPr>
          <w:rFonts w:ascii="Times New Roman" w:eastAsia="Times New Roman" w:hAnsi="Times New Roman" w:cs="Times New Roman"/>
          <w:sz w:val="28"/>
          <w:szCs w:val="28"/>
          <w:lang w:val="ru-RU"/>
        </w:rPr>
        <w:t>.5]</w:t>
      </w:r>
      <w:r w:rsidRPr="000F12E2">
        <w:rPr>
          <w:rFonts w:ascii="Times New Roman" w:eastAsia="Times New Roman" w:hAnsi="Times New Roman" w:cs="Times New Roman"/>
          <w:sz w:val="28"/>
          <w:szCs w:val="28"/>
          <w:lang w:val="ru-RU"/>
        </w:rPr>
        <w:t>, так как следование им «исправляет проступки людей и является правильным методом достижения изобилия»</w:t>
      </w:r>
      <w:r w:rsidR="007B06EC" w:rsidRPr="000F12E2">
        <w:rPr>
          <w:rFonts w:ascii="Times New Roman" w:eastAsia="Times New Roman" w:hAnsi="Times New Roman" w:cs="Times New Roman"/>
          <w:sz w:val="28"/>
          <w:szCs w:val="28"/>
          <w:lang w:val="ru-RU"/>
        </w:rPr>
        <w:t xml:space="preserve"> [195, </w:t>
      </w:r>
      <w:r w:rsidR="00D9623F">
        <w:rPr>
          <w:rFonts w:ascii="Times New Roman" w:eastAsia="Times New Roman" w:hAnsi="Times New Roman" w:cs="Times New Roman"/>
          <w:sz w:val="28"/>
          <w:szCs w:val="28"/>
          <w:lang w:val="ru-RU"/>
        </w:rPr>
        <w:t>с</w:t>
      </w:r>
      <w:r w:rsidR="007B06EC" w:rsidRPr="000F12E2">
        <w:rPr>
          <w:rFonts w:ascii="Times New Roman" w:eastAsia="Times New Roman" w:hAnsi="Times New Roman" w:cs="Times New Roman"/>
          <w:sz w:val="28"/>
          <w:szCs w:val="28"/>
          <w:lang w:val="ru-RU"/>
        </w:rPr>
        <w:t>.4]</w:t>
      </w:r>
      <w:r w:rsidRPr="000F12E2">
        <w:rPr>
          <w:rFonts w:ascii="Times New Roman" w:eastAsia="Times New Roman" w:hAnsi="Times New Roman" w:cs="Times New Roman"/>
          <w:sz w:val="28"/>
          <w:szCs w:val="28"/>
          <w:lang w:val="ru-RU"/>
        </w:rPr>
        <w:t>.</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r w:rsidRPr="000F12E2">
        <w:rPr>
          <w:rFonts w:ascii="Times New Roman" w:eastAsia="Times New Roman" w:hAnsi="Times New Roman" w:cs="Times New Roman"/>
          <w:sz w:val="28"/>
          <w:szCs w:val="28"/>
          <w:lang w:val="ru-RU"/>
        </w:rPr>
        <w:t xml:space="preserve">Таким образом, «Движение новой жизни» продвигало конфуцианство, и когда националистическая партия Гоминьдан во </w:t>
      </w:r>
      <w:r w:rsidR="00D9623F" w:rsidRPr="000F12E2">
        <w:rPr>
          <w:rFonts w:ascii="Times New Roman" w:eastAsia="Times New Roman" w:hAnsi="Times New Roman" w:cs="Times New Roman"/>
          <w:sz w:val="28"/>
          <w:szCs w:val="28"/>
          <w:lang w:val="ru-RU"/>
        </w:rPr>
        <w:t>главе с</w:t>
      </w:r>
      <w:r w:rsidRPr="000F12E2">
        <w:rPr>
          <w:rFonts w:ascii="Times New Roman" w:eastAsia="Times New Roman" w:hAnsi="Times New Roman" w:cs="Times New Roman"/>
          <w:sz w:val="28"/>
          <w:szCs w:val="28"/>
          <w:lang w:val="ru-RU"/>
        </w:rPr>
        <w:t xml:space="preserve"> Чан Кайши пришла к власти, она очистила систему образования Китая от западных идей, включив конфуцианство в учебную программу и установив государственный контроль над университетами, учебниками, экзаменами, степенями и преподавателями</w:t>
      </w:r>
      <w:r w:rsidR="007B06EC" w:rsidRPr="000F12E2">
        <w:rPr>
          <w:rFonts w:ascii="Times New Roman" w:eastAsia="Times New Roman" w:hAnsi="Times New Roman" w:cs="Times New Roman"/>
          <w:sz w:val="28"/>
          <w:szCs w:val="28"/>
          <w:lang w:val="ru-RU"/>
        </w:rPr>
        <w:t xml:space="preserve"> [196, </w:t>
      </w:r>
      <w:r w:rsidR="00D9623F">
        <w:rPr>
          <w:rFonts w:ascii="Times New Roman" w:eastAsia="Times New Roman" w:hAnsi="Times New Roman" w:cs="Times New Roman"/>
          <w:sz w:val="28"/>
          <w:szCs w:val="28"/>
          <w:lang w:val="ru-RU"/>
        </w:rPr>
        <w:t>с</w:t>
      </w:r>
      <w:r w:rsidR="007B06EC" w:rsidRPr="000F12E2">
        <w:rPr>
          <w:rFonts w:ascii="Times New Roman" w:eastAsia="Times New Roman" w:hAnsi="Times New Roman" w:cs="Times New Roman"/>
          <w:sz w:val="28"/>
          <w:szCs w:val="28"/>
          <w:lang w:val="ru-RU"/>
        </w:rPr>
        <w:t>.39]</w:t>
      </w:r>
      <w:r w:rsidRPr="000F12E2">
        <w:rPr>
          <w:rFonts w:ascii="Times New Roman" w:eastAsia="Times New Roman" w:hAnsi="Times New Roman" w:cs="Times New Roman"/>
          <w:sz w:val="28"/>
          <w:szCs w:val="28"/>
          <w:lang w:val="ru-RU"/>
        </w:rPr>
        <w:t xml:space="preserve">. </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r w:rsidRPr="000F12E2">
        <w:rPr>
          <w:rFonts w:ascii="Times New Roman" w:eastAsia="Times New Roman" w:hAnsi="Times New Roman" w:cs="Times New Roman"/>
          <w:sz w:val="28"/>
          <w:szCs w:val="28"/>
          <w:lang w:val="ru-RU"/>
        </w:rPr>
        <w:t>В свою очередь, первый лидер КПК и КНР Мао Цзэдун, будучи ярым критиком традиционной китайской культуры, пропагандировал идеи Маркса и Ленина (которые являются западными). И все же, применяя марксизм к Китаю, предупреждал, что китайские коммунисты не должны забывать свою собственную историю и что коммунистическая идеология должна иметь китайские особенности, что способствовало китаизации марксизма.</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kk-KZ"/>
        </w:rPr>
      </w:pPr>
      <w:r w:rsidRPr="000F12E2">
        <w:rPr>
          <w:rFonts w:ascii="Times New Roman" w:eastAsia="Times New Roman" w:hAnsi="Times New Roman" w:cs="Times New Roman"/>
          <w:sz w:val="28"/>
          <w:szCs w:val="28"/>
          <w:lang w:val="ru-RU"/>
        </w:rPr>
        <w:t>После основания КНР в 1949 году социалистический антитрадиционализм вырос до официальной идеологии, которая оправдывала правление КПК</w:t>
      </w:r>
      <w:r w:rsidR="008E3459" w:rsidRPr="000F12E2">
        <w:rPr>
          <w:rFonts w:ascii="Times New Roman" w:eastAsia="Times New Roman" w:hAnsi="Times New Roman" w:cs="Times New Roman"/>
          <w:sz w:val="28"/>
          <w:szCs w:val="28"/>
          <w:lang w:val="ru-RU"/>
        </w:rPr>
        <w:t xml:space="preserve"> [118, </w:t>
      </w:r>
      <w:r w:rsidR="00D9623F">
        <w:rPr>
          <w:rFonts w:ascii="Times New Roman" w:eastAsia="Times New Roman" w:hAnsi="Times New Roman" w:cs="Times New Roman"/>
          <w:sz w:val="28"/>
          <w:szCs w:val="28"/>
          <w:lang w:val="ru-RU"/>
        </w:rPr>
        <w:t>с</w:t>
      </w:r>
      <w:r w:rsidR="008E3459" w:rsidRPr="000F12E2">
        <w:rPr>
          <w:rFonts w:ascii="Times New Roman" w:eastAsia="Times New Roman" w:hAnsi="Times New Roman" w:cs="Times New Roman"/>
          <w:sz w:val="28"/>
          <w:szCs w:val="28"/>
          <w:lang w:val="ru-RU"/>
        </w:rPr>
        <w:t>.75]</w:t>
      </w:r>
      <w:r w:rsidRPr="000F12E2">
        <w:rPr>
          <w:rFonts w:ascii="Times New Roman" w:eastAsia="Times New Roman" w:hAnsi="Times New Roman" w:cs="Times New Roman"/>
          <w:sz w:val="28"/>
          <w:szCs w:val="28"/>
          <w:lang w:val="ru-RU"/>
        </w:rPr>
        <w:t>. И злая судьба традиционной культуры достигла своего апогея во время «Культурной революции» в 1970-х годах. Однако даже после начала политики реформ и открытости в 1978 году роль традиции в китайском национализме все еще оставалась отрицательной. В течение 1980-х годов в китайской интеллигенции и среди некоторых политических лидеров рос сильный антитрадиционный либерализм, что, по мнению основателя и редактора журнала «Современный Китай» Суйшэн Чжао, привело к движению 4 июня</w:t>
      </w:r>
      <w:r w:rsidR="00C1229E" w:rsidRPr="009B058E">
        <w:rPr>
          <w:rFonts w:ascii="Times New Roman" w:eastAsia="Times New Roman" w:hAnsi="Times New Roman" w:cs="Times New Roman"/>
          <w:sz w:val="28"/>
          <w:szCs w:val="28"/>
          <w:lang w:val="ru-RU"/>
        </w:rPr>
        <w:t xml:space="preserve"> [119, </w:t>
      </w:r>
      <w:r w:rsidR="00D9623F">
        <w:rPr>
          <w:rFonts w:ascii="Times New Roman" w:eastAsia="Times New Roman" w:hAnsi="Times New Roman" w:cs="Times New Roman"/>
          <w:sz w:val="28"/>
          <w:szCs w:val="28"/>
          <w:lang w:val="ru-RU"/>
        </w:rPr>
        <w:t>с</w:t>
      </w:r>
      <w:r w:rsidR="00C1229E" w:rsidRPr="009B058E">
        <w:rPr>
          <w:rFonts w:ascii="Times New Roman" w:eastAsia="Times New Roman" w:hAnsi="Times New Roman" w:cs="Times New Roman"/>
          <w:sz w:val="28"/>
          <w:szCs w:val="28"/>
          <w:lang w:val="ru-RU"/>
        </w:rPr>
        <w:t>.136]</w:t>
      </w:r>
      <w:r w:rsidRPr="000F12E2">
        <w:rPr>
          <w:rFonts w:ascii="Times New Roman" w:eastAsia="Times New Roman" w:hAnsi="Times New Roman" w:cs="Times New Roman"/>
          <w:sz w:val="28"/>
          <w:szCs w:val="28"/>
          <w:lang w:val="ru-RU"/>
        </w:rPr>
        <w:t xml:space="preserve">, </w:t>
      </w:r>
      <w:r w:rsidRPr="000F12E2">
        <w:rPr>
          <w:rFonts w:ascii="Times New Roman" w:eastAsia="Times New Roman" w:hAnsi="Times New Roman" w:cs="Times New Roman"/>
          <w:sz w:val="28"/>
          <w:szCs w:val="28"/>
          <w:lang w:val="kk-KZ"/>
        </w:rPr>
        <w:t>когда студенты собрались на площади Тяньаньмэнь</w:t>
      </w:r>
      <w:r w:rsidRPr="000F12E2">
        <w:rPr>
          <w:rFonts w:ascii="Times New Roman" w:eastAsia="Times New Roman" w:hAnsi="Times New Roman" w:cs="Times New Roman"/>
          <w:sz w:val="28"/>
          <w:szCs w:val="28"/>
          <w:lang w:val="ru-RU"/>
        </w:rPr>
        <w:t xml:space="preserve">. </w:t>
      </w:r>
      <w:r w:rsidRPr="000F12E2">
        <w:rPr>
          <w:rFonts w:ascii="Times New Roman" w:eastAsia="Times New Roman" w:hAnsi="Times New Roman" w:cs="Times New Roman"/>
          <w:sz w:val="28"/>
          <w:szCs w:val="28"/>
          <w:lang w:val="kk-KZ"/>
        </w:rPr>
        <w:t xml:space="preserve">Основные требования, выдвинутые студентами, имеют разные варианты. Так, в западных источниках утверждается, что они выступали за права и свободы человека и демократизацию </w:t>
      </w:r>
      <w:r w:rsidRPr="000F12E2">
        <w:rPr>
          <w:rFonts w:ascii="Times New Roman" w:eastAsia="Times New Roman" w:hAnsi="Times New Roman" w:cs="Times New Roman"/>
          <w:sz w:val="28"/>
          <w:szCs w:val="28"/>
          <w:lang w:val="kk-KZ"/>
        </w:rPr>
        <w:lastRenderedPageBreak/>
        <w:t>системы, в российских – за демократизацию и гласность и против коррупции и безработицы, в то время как в китайских источниках сообщается о пагубном влиянии иностранных, особенно западных, идей, направленных против власти КПК.</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r w:rsidRPr="000F12E2">
        <w:rPr>
          <w:rFonts w:ascii="Times New Roman" w:eastAsia="Times New Roman" w:hAnsi="Times New Roman" w:cs="Times New Roman"/>
          <w:sz w:val="28"/>
          <w:szCs w:val="28"/>
          <w:lang w:val="kk-KZ"/>
        </w:rPr>
        <w:t>В своей книге Суйшэн Чжао отмечает, что немаловажную провокационную роль сыграло телевизионное шоу «Река Элегия» (</w:t>
      </w:r>
      <w:r w:rsidRPr="000F12E2">
        <w:rPr>
          <w:rFonts w:ascii="Times New Roman" w:eastAsia="SimSun" w:hAnsi="Times New Roman" w:cs="Times New Roman"/>
          <w:sz w:val="28"/>
          <w:szCs w:val="28"/>
          <w:lang w:val="kk-KZ"/>
        </w:rPr>
        <w:t>河殇</w:t>
      </w:r>
      <w:r w:rsidRPr="000F12E2">
        <w:rPr>
          <w:rFonts w:ascii="Times New Roman" w:eastAsia="Times New Roman" w:hAnsi="Times New Roman" w:cs="Times New Roman"/>
          <w:sz w:val="28"/>
          <w:szCs w:val="28"/>
          <w:lang w:val="kk-KZ"/>
        </w:rPr>
        <w:t xml:space="preserve">), в которой критиковалась китайская культура и утверждалось, что замкнутая цивилизация «Желтой реки» Китая, основанная на реках и земле, ведет к консерватизму, невежеству и отсталости, и, чтобы выжить, Китай должен изучить цивилизацию </w:t>
      </w:r>
      <w:r w:rsidRPr="000F12E2">
        <w:rPr>
          <w:rFonts w:ascii="Times New Roman" w:eastAsia="Times New Roman" w:hAnsi="Times New Roman" w:cs="Times New Roman"/>
          <w:sz w:val="28"/>
          <w:szCs w:val="28"/>
          <w:lang w:val="ru-RU"/>
        </w:rPr>
        <w:t>«Голубого океана» Запада и создать экономическую систему, основанную на рыночной экономике</w:t>
      </w:r>
      <w:r w:rsidR="00C1229E" w:rsidRPr="000F12E2">
        <w:rPr>
          <w:rFonts w:ascii="Times New Roman" w:eastAsia="Times New Roman" w:hAnsi="Times New Roman" w:cs="Times New Roman"/>
          <w:sz w:val="28"/>
          <w:szCs w:val="28"/>
          <w:lang w:val="ru-RU"/>
        </w:rPr>
        <w:t xml:space="preserve"> [119, </w:t>
      </w:r>
      <w:r w:rsidR="00D9623F">
        <w:rPr>
          <w:rFonts w:ascii="Times New Roman" w:eastAsia="Times New Roman" w:hAnsi="Times New Roman" w:cs="Times New Roman"/>
          <w:sz w:val="28"/>
          <w:szCs w:val="28"/>
          <w:lang w:val="ru-RU"/>
        </w:rPr>
        <w:t>с</w:t>
      </w:r>
      <w:r w:rsidR="00C1229E" w:rsidRPr="000F12E2">
        <w:rPr>
          <w:rFonts w:ascii="Times New Roman" w:eastAsia="Times New Roman" w:hAnsi="Times New Roman" w:cs="Times New Roman"/>
          <w:sz w:val="28"/>
          <w:szCs w:val="28"/>
          <w:lang w:val="ru-RU"/>
        </w:rPr>
        <w:t>.135]</w:t>
      </w:r>
      <w:r w:rsidRPr="000F12E2">
        <w:rPr>
          <w:rFonts w:ascii="Times New Roman" w:eastAsia="Times New Roman" w:hAnsi="Times New Roman" w:cs="Times New Roman"/>
          <w:sz w:val="28"/>
          <w:szCs w:val="28"/>
          <w:lang w:val="ru-RU"/>
        </w:rPr>
        <w:t>. После выхода передача вызвала противоречивые споры среди политических лидеров и получила широкое одобрение среди более радикальных молодых студентов, которые с энтузиазмом обсуждали будущее и развитие Китая</w:t>
      </w:r>
      <w:r w:rsidR="00C1229E" w:rsidRPr="000F12E2">
        <w:rPr>
          <w:rFonts w:ascii="Times New Roman" w:eastAsia="Times New Roman" w:hAnsi="Times New Roman" w:cs="Times New Roman"/>
          <w:sz w:val="28"/>
          <w:szCs w:val="28"/>
          <w:lang w:val="ru-RU"/>
        </w:rPr>
        <w:t xml:space="preserve"> [119, </w:t>
      </w:r>
      <w:r w:rsidR="00D9623F">
        <w:rPr>
          <w:rFonts w:ascii="Times New Roman" w:eastAsia="Times New Roman" w:hAnsi="Times New Roman" w:cs="Times New Roman"/>
          <w:sz w:val="28"/>
          <w:szCs w:val="28"/>
          <w:lang w:val="ru-RU"/>
        </w:rPr>
        <w:t>с</w:t>
      </w:r>
      <w:r w:rsidR="00C1229E" w:rsidRPr="000F12E2">
        <w:rPr>
          <w:rFonts w:ascii="Times New Roman" w:eastAsia="Times New Roman" w:hAnsi="Times New Roman" w:cs="Times New Roman"/>
          <w:sz w:val="28"/>
          <w:szCs w:val="28"/>
          <w:lang w:val="ru-RU"/>
        </w:rPr>
        <w:t>.136]</w:t>
      </w:r>
      <w:r w:rsidRPr="000F12E2">
        <w:rPr>
          <w:rFonts w:ascii="Times New Roman" w:eastAsia="Times New Roman" w:hAnsi="Times New Roman" w:cs="Times New Roman"/>
          <w:sz w:val="28"/>
          <w:szCs w:val="28"/>
          <w:lang w:val="ru-RU"/>
        </w:rPr>
        <w:t>.</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r w:rsidRPr="000F12E2">
        <w:rPr>
          <w:rFonts w:ascii="Times New Roman" w:eastAsia="Times New Roman" w:hAnsi="Times New Roman" w:cs="Times New Roman"/>
          <w:sz w:val="28"/>
          <w:szCs w:val="28"/>
          <w:lang w:val="ru-RU"/>
        </w:rPr>
        <w:t>Как отмечает А. Девятов, именно поколение, пережившее «культурную революцию», которое хорошо понимало, что подобные движения могут принести в страну лишь смуту и анархию, могло удержать «Китай от западных соблазнов демократии, «прав человека», безмерного потребления», которые размывают «устои традиционной конфуцианской этики» и сохранить «государственный стержень бюрократии», которая ставит своим приоритетом не отдельного человека, но семью и клан, «а также умеренность и ограничения, исходящие из государственных интересов»</w:t>
      </w:r>
      <w:r w:rsidR="00E03000" w:rsidRPr="000F12E2">
        <w:rPr>
          <w:rFonts w:ascii="Times New Roman" w:eastAsia="Times New Roman" w:hAnsi="Times New Roman" w:cs="Times New Roman"/>
          <w:sz w:val="28"/>
          <w:szCs w:val="28"/>
          <w:lang w:val="ru-RU"/>
        </w:rPr>
        <w:t xml:space="preserve"> [135, </w:t>
      </w:r>
      <w:r w:rsidR="00D9623F">
        <w:rPr>
          <w:rFonts w:ascii="Times New Roman" w:eastAsia="Times New Roman" w:hAnsi="Times New Roman" w:cs="Times New Roman"/>
          <w:sz w:val="28"/>
          <w:szCs w:val="28"/>
          <w:lang w:val="ru-RU"/>
        </w:rPr>
        <w:t>с</w:t>
      </w:r>
      <w:r w:rsidR="00E03000" w:rsidRPr="000F12E2">
        <w:rPr>
          <w:rFonts w:ascii="Times New Roman" w:eastAsia="Times New Roman" w:hAnsi="Times New Roman" w:cs="Times New Roman"/>
          <w:sz w:val="28"/>
          <w:szCs w:val="28"/>
          <w:lang w:val="ru-RU"/>
        </w:rPr>
        <w:t>.172]</w:t>
      </w:r>
      <w:r w:rsidRPr="000F12E2">
        <w:rPr>
          <w:rFonts w:ascii="Times New Roman" w:eastAsia="Times New Roman" w:hAnsi="Times New Roman" w:cs="Times New Roman"/>
          <w:sz w:val="28"/>
          <w:szCs w:val="28"/>
          <w:lang w:val="ru-RU"/>
        </w:rPr>
        <w:t>. Поэтому, после жестокого подавления митингующих, Пекин снял «ограничения с процесса возрождения конфуцианских традиций и обрядов»</w:t>
      </w:r>
      <w:r w:rsidR="00E03000" w:rsidRPr="000F12E2">
        <w:rPr>
          <w:rFonts w:ascii="Times New Roman" w:eastAsia="Times New Roman" w:hAnsi="Times New Roman" w:cs="Times New Roman"/>
          <w:sz w:val="28"/>
          <w:szCs w:val="28"/>
          <w:lang w:val="ru-RU"/>
        </w:rPr>
        <w:t xml:space="preserve"> [135, </w:t>
      </w:r>
      <w:r w:rsidR="00D9623F">
        <w:rPr>
          <w:rFonts w:ascii="Times New Roman" w:eastAsia="Times New Roman" w:hAnsi="Times New Roman" w:cs="Times New Roman"/>
          <w:sz w:val="28"/>
          <w:szCs w:val="28"/>
          <w:lang w:val="ru-RU"/>
        </w:rPr>
        <w:t>с</w:t>
      </w:r>
      <w:r w:rsidR="00E03000" w:rsidRPr="000F12E2">
        <w:rPr>
          <w:rFonts w:ascii="Times New Roman" w:eastAsia="Times New Roman" w:hAnsi="Times New Roman" w:cs="Times New Roman"/>
          <w:sz w:val="28"/>
          <w:szCs w:val="28"/>
          <w:lang w:val="ru-RU"/>
        </w:rPr>
        <w:t>.174]</w:t>
      </w:r>
      <w:r w:rsidRPr="000F12E2">
        <w:rPr>
          <w:rFonts w:ascii="Times New Roman" w:eastAsia="Times New Roman" w:hAnsi="Times New Roman" w:cs="Times New Roman"/>
          <w:sz w:val="28"/>
          <w:szCs w:val="28"/>
          <w:lang w:val="ru-RU"/>
        </w:rPr>
        <w:t xml:space="preserve">. </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r w:rsidRPr="000F12E2">
        <w:rPr>
          <w:rFonts w:ascii="Times New Roman" w:eastAsia="Times New Roman" w:hAnsi="Times New Roman" w:cs="Times New Roman"/>
          <w:sz w:val="28"/>
          <w:szCs w:val="28"/>
          <w:lang w:val="ru-RU"/>
        </w:rPr>
        <w:t>После инцидента, произошедшего на площади Тяньаньмэнь в 1989 году, основные средства массовой информации в материковом Китае подвергли критике телевизионное шоу «Река Элегия». Фильм рассматривался как образец для пропаганды идей буржуазной либерализации, нигилизма и плана контрреволюционных беспорядков</w:t>
      </w:r>
      <w:r w:rsidR="00C1229E" w:rsidRPr="000F12E2">
        <w:rPr>
          <w:rFonts w:ascii="Times New Roman" w:eastAsia="Times New Roman" w:hAnsi="Times New Roman" w:cs="Times New Roman"/>
          <w:sz w:val="28"/>
          <w:szCs w:val="28"/>
          <w:lang w:val="ru-RU"/>
        </w:rPr>
        <w:t xml:space="preserve"> [119, </w:t>
      </w:r>
      <w:r w:rsidR="00D9623F">
        <w:rPr>
          <w:rFonts w:ascii="Times New Roman" w:eastAsia="Times New Roman" w:hAnsi="Times New Roman" w:cs="Times New Roman"/>
          <w:sz w:val="28"/>
          <w:szCs w:val="28"/>
          <w:lang w:val="ru-RU"/>
        </w:rPr>
        <w:t>с</w:t>
      </w:r>
      <w:r w:rsidR="00C1229E" w:rsidRPr="000F12E2">
        <w:rPr>
          <w:rFonts w:ascii="Times New Roman" w:eastAsia="Times New Roman" w:hAnsi="Times New Roman" w:cs="Times New Roman"/>
          <w:sz w:val="28"/>
          <w:szCs w:val="28"/>
          <w:lang w:val="ru-RU"/>
        </w:rPr>
        <w:t>.136]</w:t>
      </w:r>
      <w:r w:rsidRPr="000F12E2">
        <w:rPr>
          <w:rFonts w:ascii="Times New Roman" w:eastAsia="Times New Roman" w:hAnsi="Times New Roman" w:cs="Times New Roman"/>
          <w:sz w:val="28"/>
          <w:szCs w:val="28"/>
          <w:lang w:val="ru-RU"/>
        </w:rPr>
        <w:t>. С тех пор в Китае стали восстанавливаться культурные традиции, что поначалу наиболее активно происходило в деревне.</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r w:rsidRPr="000F12E2">
        <w:rPr>
          <w:rFonts w:ascii="Times New Roman" w:eastAsia="Times New Roman" w:hAnsi="Times New Roman" w:cs="Times New Roman"/>
          <w:sz w:val="28"/>
          <w:szCs w:val="28"/>
          <w:lang w:val="ru-RU"/>
        </w:rPr>
        <w:t>Таким образом, начиная с 1990-х годов традиционная культура получила беспрецедентное возрождение, и культурный национализм быстро превратился в одну из самых сильных идеологических тенденци</w:t>
      </w:r>
      <w:r w:rsidR="006D504E" w:rsidRPr="000F12E2">
        <w:rPr>
          <w:rFonts w:ascii="Times New Roman" w:eastAsia="Times New Roman" w:hAnsi="Times New Roman" w:cs="Times New Roman"/>
          <w:sz w:val="28"/>
          <w:szCs w:val="28"/>
          <w:lang w:val="ru-RU"/>
        </w:rPr>
        <w:t>й в современном Китае, особенно.</w:t>
      </w:r>
      <w:r w:rsidRPr="000F12E2">
        <w:rPr>
          <w:rFonts w:ascii="Times New Roman" w:eastAsia="Times New Roman" w:hAnsi="Times New Roman" w:cs="Times New Roman"/>
          <w:sz w:val="28"/>
          <w:szCs w:val="28"/>
          <w:lang w:val="ru-RU"/>
        </w:rPr>
        <w:t xml:space="preserve"> 1990-е годы стали периодом активного изучения китайской культуры, когда каждая провинция Китая изучала свое культурное наследие</w:t>
      </w:r>
      <w:r w:rsidR="00C1229E" w:rsidRPr="000F12E2">
        <w:rPr>
          <w:rFonts w:ascii="Times New Roman" w:eastAsia="Times New Roman" w:hAnsi="Times New Roman" w:cs="Times New Roman"/>
          <w:sz w:val="28"/>
          <w:szCs w:val="28"/>
          <w:lang w:val="ru-RU"/>
        </w:rPr>
        <w:t xml:space="preserve"> [120]</w:t>
      </w:r>
      <w:r w:rsidRPr="000F12E2">
        <w:rPr>
          <w:rFonts w:ascii="Times New Roman" w:eastAsia="Times New Roman" w:hAnsi="Times New Roman" w:cs="Times New Roman"/>
          <w:sz w:val="28"/>
          <w:szCs w:val="28"/>
          <w:lang w:val="ru-RU"/>
        </w:rPr>
        <w:t xml:space="preserve">. </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r w:rsidRPr="000F12E2">
        <w:rPr>
          <w:rFonts w:ascii="Times New Roman" w:eastAsia="Times New Roman" w:hAnsi="Times New Roman" w:cs="Times New Roman"/>
          <w:sz w:val="28"/>
          <w:szCs w:val="28"/>
          <w:lang w:val="ru-RU"/>
        </w:rPr>
        <w:t xml:space="preserve">Традиция, которая раньше считалась отсталой и которую необходимо было искоренить или реформировать, теперь была переосмыслена и почитаема как воплощение великой мудрости и даже принята для борьбы с идеологической агрессией Запада. Культурные националисты в этот период боролись с марксизмом как с западной идеологией с целью возрождения традиционной культуры. А в качестве образца традиционной культуры выступало </w:t>
      </w:r>
      <w:r w:rsidRPr="000F12E2">
        <w:rPr>
          <w:rFonts w:ascii="Times New Roman" w:eastAsia="Times New Roman" w:hAnsi="Times New Roman" w:cs="Times New Roman"/>
          <w:sz w:val="28"/>
          <w:szCs w:val="28"/>
          <w:lang w:val="ru-RU"/>
        </w:rPr>
        <w:lastRenderedPageBreak/>
        <w:t>конфуцианство. В области изучения конфуцианцев произошел внезапный всплеск конфуцианской лихорадки среди академиков и быстрый рост новых конфуцианцев или неоконфуцианцев в материковом Китае. Эти неоконфуцианцы, представленные Цзян Цинем, Ло Ицзюнем и Чэнь Кэцзянем, написали обширные научные дискурсы для продвижения своей цели - восстановления конфуцианской китайской нации. Они утверждали, что самой серьезной проблемой для Китая сегодня является не экономическая отсталость или отсутствие политической демократии, а рассеяние национального духа и утрата духовной консолидации нации. Они описали современный им Китай как место, где «более миллиарда душ были лишены духовного руководства и бесцельно бродили»</w:t>
      </w:r>
      <w:r w:rsidR="006D504E" w:rsidRPr="000F12E2">
        <w:rPr>
          <w:rFonts w:ascii="Times New Roman" w:eastAsia="Times New Roman" w:hAnsi="Times New Roman" w:cs="Times New Roman"/>
          <w:sz w:val="28"/>
          <w:szCs w:val="28"/>
          <w:lang w:val="ru-RU"/>
        </w:rPr>
        <w:t xml:space="preserve"> [197, </w:t>
      </w:r>
      <w:r w:rsidR="000064C8">
        <w:rPr>
          <w:rFonts w:ascii="Times New Roman" w:eastAsia="Times New Roman" w:hAnsi="Times New Roman" w:cs="Times New Roman"/>
          <w:sz w:val="28"/>
          <w:szCs w:val="28"/>
          <w:lang w:val="ru-RU"/>
        </w:rPr>
        <w:t>с</w:t>
      </w:r>
      <w:r w:rsidR="006D504E" w:rsidRPr="000F12E2">
        <w:rPr>
          <w:rFonts w:ascii="Times New Roman" w:eastAsia="Times New Roman" w:hAnsi="Times New Roman" w:cs="Times New Roman"/>
          <w:sz w:val="28"/>
          <w:szCs w:val="28"/>
          <w:lang w:val="ru-RU"/>
        </w:rPr>
        <w:t>.34]</w:t>
      </w:r>
      <w:r w:rsidRPr="000F12E2">
        <w:rPr>
          <w:rFonts w:ascii="Times New Roman" w:eastAsia="Times New Roman" w:hAnsi="Times New Roman" w:cs="Times New Roman"/>
          <w:sz w:val="28"/>
          <w:szCs w:val="28"/>
          <w:lang w:val="ru-RU"/>
        </w:rPr>
        <w:t>. И главной причиной было уничтожение конфуцианства и вторжение импортированной идеологии марксизма, «который стал национальной религией под опекой государства»</w:t>
      </w:r>
      <w:r w:rsidR="00C1229E" w:rsidRPr="000F12E2">
        <w:rPr>
          <w:rFonts w:ascii="Times New Roman" w:eastAsia="Times New Roman" w:hAnsi="Times New Roman" w:cs="Times New Roman"/>
          <w:sz w:val="28"/>
          <w:szCs w:val="28"/>
          <w:lang w:val="ru-RU"/>
        </w:rPr>
        <w:t xml:space="preserve"> [120, </w:t>
      </w:r>
      <w:r w:rsidR="000064C8">
        <w:rPr>
          <w:rFonts w:ascii="Times New Roman" w:eastAsia="Times New Roman" w:hAnsi="Times New Roman" w:cs="Times New Roman"/>
          <w:sz w:val="28"/>
          <w:szCs w:val="28"/>
          <w:lang w:val="ru-RU"/>
        </w:rPr>
        <w:t>с</w:t>
      </w:r>
      <w:r w:rsidR="00C1229E" w:rsidRPr="000F12E2">
        <w:rPr>
          <w:rFonts w:ascii="Times New Roman" w:eastAsia="Times New Roman" w:hAnsi="Times New Roman" w:cs="Times New Roman"/>
          <w:sz w:val="28"/>
          <w:szCs w:val="28"/>
          <w:lang w:val="ru-RU"/>
        </w:rPr>
        <w:t>.76]</w:t>
      </w:r>
      <w:r w:rsidRPr="000F12E2">
        <w:rPr>
          <w:rFonts w:ascii="Times New Roman" w:eastAsia="Times New Roman" w:hAnsi="Times New Roman" w:cs="Times New Roman"/>
          <w:sz w:val="28"/>
          <w:szCs w:val="28"/>
          <w:lang w:val="ru-RU"/>
        </w:rPr>
        <w:t>. И поэтому неоконфуцианцы видели своей основной целью возрождение конфуцианства и замену марксизма национальной ортодоксальной идеологией, питающей национальный дух. Для неоконфуцианцев центром их борьбы с западной идеологией был упор конфуцианства на гармонию против акцента марксизма на антагонизм и борьбу, о которых говорил Маркс: «без антагонизма нет прогресса»</w:t>
      </w:r>
      <w:r w:rsidR="006D504E" w:rsidRPr="000F12E2">
        <w:rPr>
          <w:rFonts w:ascii="Times New Roman" w:eastAsia="Times New Roman" w:hAnsi="Times New Roman" w:cs="Times New Roman"/>
          <w:sz w:val="28"/>
          <w:szCs w:val="28"/>
          <w:lang w:val="ru-RU"/>
        </w:rPr>
        <w:t xml:space="preserve"> [169, </w:t>
      </w:r>
      <w:r w:rsidR="000064C8">
        <w:rPr>
          <w:rFonts w:ascii="Times New Roman" w:eastAsia="Times New Roman" w:hAnsi="Times New Roman" w:cs="Times New Roman"/>
          <w:sz w:val="28"/>
          <w:szCs w:val="28"/>
          <w:lang w:val="ru-RU"/>
        </w:rPr>
        <w:t>с</w:t>
      </w:r>
      <w:r w:rsidR="006D504E" w:rsidRPr="000F12E2">
        <w:rPr>
          <w:rFonts w:ascii="Times New Roman" w:eastAsia="Times New Roman" w:hAnsi="Times New Roman" w:cs="Times New Roman"/>
          <w:sz w:val="28"/>
          <w:szCs w:val="28"/>
          <w:lang w:val="ru-RU"/>
        </w:rPr>
        <w:t>.96]</w:t>
      </w:r>
      <w:r w:rsidRPr="000F12E2">
        <w:rPr>
          <w:rFonts w:ascii="Times New Roman" w:eastAsia="Times New Roman" w:hAnsi="Times New Roman" w:cs="Times New Roman"/>
          <w:sz w:val="28"/>
          <w:szCs w:val="28"/>
          <w:lang w:val="ru-RU"/>
        </w:rPr>
        <w:t>.</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r w:rsidRPr="000F12E2">
        <w:rPr>
          <w:rFonts w:ascii="Times New Roman" w:eastAsia="Times New Roman" w:hAnsi="Times New Roman" w:cs="Times New Roman"/>
          <w:sz w:val="28"/>
          <w:szCs w:val="28"/>
          <w:lang w:val="ru-RU"/>
        </w:rPr>
        <w:t>Конфуцианство же утверждает, что, несмотря на то, что мир дуалистичен, «два составляющих элемента не являются враждебными или несовместимыми друг с другом, и, наоборот, они сливаются в единое целое и мирно сосуществуют во взаимозависимости как гармоничный организм, как в случае с Инь и Ян»</w:t>
      </w:r>
      <w:r w:rsidR="00C1229E" w:rsidRPr="000F12E2">
        <w:rPr>
          <w:rFonts w:ascii="Times New Roman" w:eastAsia="Times New Roman" w:hAnsi="Times New Roman" w:cs="Times New Roman"/>
          <w:sz w:val="28"/>
          <w:szCs w:val="28"/>
          <w:lang w:val="ru-RU"/>
        </w:rPr>
        <w:t xml:space="preserve"> [120, </w:t>
      </w:r>
      <w:r w:rsidR="000064C8">
        <w:rPr>
          <w:rFonts w:ascii="Times New Roman" w:eastAsia="Times New Roman" w:hAnsi="Times New Roman" w:cs="Times New Roman"/>
          <w:sz w:val="28"/>
          <w:szCs w:val="28"/>
          <w:lang w:val="ru-RU"/>
        </w:rPr>
        <w:t>с</w:t>
      </w:r>
      <w:r w:rsidR="00C1229E" w:rsidRPr="000F12E2">
        <w:rPr>
          <w:rFonts w:ascii="Times New Roman" w:eastAsia="Times New Roman" w:hAnsi="Times New Roman" w:cs="Times New Roman"/>
          <w:sz w:val="28"/>
          <w:szCs w:val="28"/>
          <w:lang w:val="ru-RU"/>
        </w:rPr>
        <w:t>.79]</w:t>
      </w:r>
      <w:r w:rsidRPr="000F12E2">
        <w:rPr>
          <w:rFonts w:ascii="Times New Roman" w:eastAsia="Times New Roman" w:hAnsi="Times New Roman" w:cs="Times New Roman"/>
          <w:sz w:val="28"/>
          <w:szCs w:val="28"/>
          <w:lang w:val="ru-RU"/>
        </w:rPr>
        <w:t xml:space="preserve">. Кроме того, неоконфуцианцы пытались интегрировать свои философские принципы в современные политические институты и моральное восстановление. Но в этот период их усилия в основном оставались в научных дискурсах, а не в конкретных практиках. </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r w:rsidRPr="000F12E2">
        <w:rPr>
          <w:rFonts w:ascii="Times New Roman" w:eastAsia="Times New Roman" w:hAnsi="Times New Roman" w:cs="Times New Roman"/>
          <w:sz w:val="28"/>
          <w:szCs w:val="28"/>
          <w:lang w:val="ru-RU"/>
        </w:rPr>
        <w:t>Антизападный культурный национализм, как упоминалось ранее, помимо антимарксизма, был также доминирующей темой в культурном национализме. Антизападные, особенно антиамериканские настроения были показаны в академических дискурсах о массовой коммуникации, культурных и лингвистических исследованиях. По утверждениям культурных националистов, «доминирование западной культуры в международных культурных обменах угрожает культуре развивающихся стран, таких как Китай»</w:t>
      </w:r>
      <w:r w:rsidR="001270E9" w:rsidRPr="000F12E2">
        <w:rPr>
          <w:rFonts w:ascii="Times New Roman" w:eastAsia="Times New Roman" w:hAnsi="Times New Roman" w:cs="Times New Roman"/>
          <w:sz w:val="28"/>
          <w:szCs w:val="28"/>
          <w:lang w:val="ru-RU"/>
        </w:rPr>
        <w:t xml:space="preserve"> [198, </w:t>
      </w:r>
      <w:r w:rsidR="000064C8">
        <w:rPr>
          <w:rFonts w:ascii="Times New Roman" w:eastAsia="Times New Roman" w:hAnsi="Times New Roman" w:cs="Times New Roman"/>
          <w:sz w:val="28"/>
          <w:szCs w:val="28"/>
          <w:lang w:val="ru-RU"/>
        </w:rPr>
        <w:t>с</w:t>
      </w:r>
      <w:r w:rsidR="001270E9" w:rsidRPr="000F12E2">
        <w:rPr>
          <w:rFonts w:ascii="Times New Roman" w:eastAsia="Times New Roman" w:hAnsi="Times New Roman" w:cs="Times New Roman"/>
          <w:sz w:val="28"/>
          <w:szCs w:val="28"/>
          <w:lang w:val="ru-RU"/>
        </w:rPr>
        <w:t>.735]</w:t>
      </w:r>
      <w:r w:rsidRPr="000F12E2">
        <w:rPr>
          <w:rFonts w:ascii="Times New Roman" w:eastAsia="Times New Roman" w:hAnsi="Times New Roman" w:cs="Times New Roman"/>
          <w:sz w:val="28"/>
          <w:szCs w:val="28"/>
          <w:lang w:val="ru-RU"/>
        </w:rPr>
        <w:t xml:space="preserve">. Они также утверждали, что западная военная </w:t>
      </w:r>
      <w:r w:rsidR="000064C8" w:rsidRPr="000F12E2">
        <w:rPr>
          <w:rFonts w:ascii="Times New Roman" w:eastAsia="Times New Roman" w:hAnsi="Times New Roman" w:cs="Times New Roman"/>
          <w:sz w:val="28"/>
          <w:szCs w:val="28"/>
          <w:lang w:val="ru-RU"/>
        </w:rPr>
        <w:t>колонизация уступила</w:t>
      </w:r>
      <w:r w:rsidRPr="000F12E2">
        <w:rPr>
          <w:rFonts w:ascii="Times New Roman" w:eastAsia="Times New Roman" w:hAnsi="Times New Roman" w:cs="Times New Roman"/>
          <w:sz w:val="28"/>
          <w:szCs w:val="28"/>
          <w:lang w:val="ru-RU"/>
        </w:rPr>
        <w:t xml:space="preserve"> место «электронному колониализму» посредством спутниковых и телевизионных передач</w:t>
      </w:r>
      <w:r w:rsidR="001270E9" w:rsidRPr="000F12E2">
        <w:rPr>
          <w:rFonts w:ascii="Times New Roman" w:eastAsia="Times New Roman" w:hAnsi="Times New Roman" w:cs="Times New Roman"/>
          <w:sz w:val="28"/>
          <w:szCs w:val="28"/>
          <w:lang w:val="ru-RU"/>
        </w:rPr>
        <w:t xml:space="preserve"> [198, </w:t>
      </w:r>
      <w:r w:rsidR="000064C8">
        <w:rPr>
          <w:rFonts w:ascii="Times New Roman" w:eastAsia="Times New Roman" w:hAnsi="Times New Roman" w:cs="Times New Roman"/>
          <w:sz w:val="28"/>
          <w:szCs w:val="28"/>
          <w:lang w:val="ru-RU"/>
        </w:rPr>
        <w:t>с</w:t>
      </w:r>
      <w:r w:rsidR="001270E9" w:rsidRPr="000F12E2">
        <w:rPr>
          <w:rFonts w:ascii="Times New Roman" w:eastAsia="Times New Roman" w:hAnsi="Times New Roman" w:cs="Times New Roman"/>
          <w:sz w:val="28"/>
          <w:szCs w:val="28"/>
          <w:lang w:val="ru-RU"/>
        </w:rPr>
        <w:t>.735-736]</w:t>
      </w:r>
      <w:r w:rsidRPr="000F12E2">
        <w:rPr>
          <w:rFonts w:ascii="Times New Roman" w:eastAsia="Times New Roman" w:hAnsi="Times New Roman" w:cs="Times New Roman"/>
          <w:sz w:val="28"/>
          <w:szCs w:val="28"/>
          <w:lang w:val="ru-RU"/>
        </w:rPr>
        <w:t>. Ли Сюгуан и Лю Кан, два влиятельных представителя…, говорили о том, что «западные страны искренне стремятся превратить Китай в такую ​​страну, как Индия и Мексика»</w:t>
      </w:r>
      <w:r w:rsidR="001270E9" w:rsidRPr="009B058E">
        <w:rPr>
          <w:rFonts w:ascii="Times New Roman" w:eastAsia="Times New Roman" w:hAnsi="Times New Roman" w:cs="Times New Roman"/>
          <w:sz w:val="28"/>
          <w:szCs w:val="28"/>
          <w:lang w:val="ru-RU"/>
        </w:rPr>
        <w:t xml:space="preserve"> [198, </w:t>
      </w:r>
      <w:r w:rsidR="000064C8">
        <w:rPr>
          <w:rFonts w:ascii="Times New Roman" w:eastAsia="Times New Roman" w:hAnsi="Times New Roman" w:cs="Times New Roman"/>
          <w:sz w:val="28"/>
          <w:szCs w:val="28"/>
          <w:lang w:val="ru-RU"/>
        </w:rPr>
        <w:t>с</w:t>
      </w:r>
      <w:r w:rsidR="001270E9" w:rsidRPr="009B058E">
        <w:rPr>
          <w:rFonts w:ascii="Times New Roman" w:eastAsia="Times New Roman" w:hAnsi="Times New Roman" w:cs="Times New Roman"/>
          <w:sz w:val="28"/>
          <w:szCs w:val="28"/>
          <w:lang w:val="ru-RU"/>
        </w:rPr>
        <w:t>.736]</w:t>
      </w:r>
      <w:r w:rsidRPr="000F12E2">
        <w:rPr>
          <w:rFonts w:ascii="Times New Roman" w:eastAsia="Times New Roman" w:hAnsi="Times New Roman" w:cs="Times New Roman"/>
          <w:sz w:val="28"/>
          <w:szCs w:val="28"/>
          <w:lang w:val="ru-RU"/>
        </w:rPr>
        <w:t xml:space="preserve">. Громким заявлением видного деятеля Гуань Шицзе, директора Программы международных и межкультурных коммуникаций в Пекинском университете, стало следующее: «пришло время Западу учиться у Востока…. Конфуцианская концепция </w:t>
      </w:r>
      <w:proofErr w:type="gramStart"/>
      <w:r w:rsidR="000064C8" w:rsidRPr="000F12E2">
        <w:rPr>
          <w:rFonts w:ascii="Times New Roman" w:eastAsia="Times New Roman" w:hAnsi="Times New Roman" w:cs="Times New Roman"/>
          <w:sz w:val="28"/>
          <w:szCs w:val="28"/>
          <w:lang w:val="ru-RU"/>
        </w:rPr>
        <w:t>универсальной гармонии</w:t>
      </w:r>
      <w:proofErr w:type="gramEnd"/>
      <w:r w:rsidRPr="000F12E2">
        <w:rPr>
          <w:rFonts w:ascii="Times New Roman" w:eastAsia="Times New Roman" w:hAnsi="Times New Roman" w:cs="Times New Roman"/>
          <w:sz w:val="28"/>
          <w:szCs w:val="28"/>
          <w:lang w:val="ru-RU"/>
        </w:rPr>
        <w:t xml:space="preserve"> будет доминирующей в следующем столетии»</w:t>
      </w:r>
      <w:r w:rsidR="001270E9" w:rsidRPr="000F12E2">
        <w:rPr>
          <w:rFonts w:ascii="Times New Roman" w:eastAsia="Times New Roman" w:hAnsi="Times New Roman" w:cs="Times New Roman"/>
          <w:sz w:val="28"/>
          <w:szCs w:val="28"/>
          <w:lang w:val="ru-RU"/>
        </w:rPr>
        <w:t xml:space="preserve"> [198, </w:t>
      </w:r>
      <w:r w:rsidR="000064C8">
        <w:rPr>
          <w:rFonts w:ascii="Times New Roman" w:eastAsia="Times New Roman" w:hAnsi="Times New Roman" w:cs="Times New Roman"/>
          <w:sz w:val="28"/>
          <w:szCs w:val="28"/>
          <w:lang w:val="ru-RU"/>
        </w:rPr>
        <w:t>с</w:t>
      </w:r>
      <w:r w:rsidR="001270E9" w:rsidRPr="000F12E2">
        <w:rPr>
          <w:rFonts w:ascii="Times New Roman" w:eastAsia="Times New Roman" w:hAnsi="Times New Roman" w:cs="Times New Roman"/>
          <w:sz w:val="28"/>
          <w:szCs w:val="28"/>
          <w:lang w:val="ru-RU"/>
        </w:rPr>
        <w:t>.736]</w:t>
      </w:r>
      <w:r w:rsidRPr="000F12E2">
        <w:rPr>
          <w:rFonts w:ascii="Times New Roman" w:eastAsia="Times New Roman" w:hAnsi="Times New Roman" w:cs="Times New Roman"/>
          <w:sz w:val="28"/>
          <w:szCs w:val="28"/>
          <w:lang w:val="ru-RU"/>
        </w:rPr>
        <w:t xml:space="preserve">. В области </w:t>
      </w:r>
      <w:r w:rsidRPr="000F12E2">
        <w:rPr>
          <w:rFonts w:ascii="Times New Roman" w:eastAsia="Times New Roman" w:hAnsi="Times New Roman" w:cs="Times New Roman"/>
          <w:sz w:val="28"/>
          <w:szCs w:val="28"/>
          <w:lang w:val="ru-RU"/>
        </w:rPr>
        <w:lastRenderedPageBreak/>
        <w:t>культурологии такие культурные националисты как Чжан Иу и Чэнь Сяомин, которые были первопроходцами, использовали ориентализм Эдварда Вади Саида (в своей книге «Ориентализм» Э.В. Саид обличает западную науку о востоке, которая имеет исторически покровительственные представления Запада о восточном обществе и народах) в качестве своего идеологического оружия для борьбы против вторжения западной идеологии. Они утверждали, что «модернизация Китая со времени Движения 4 мая была интернационализацией ориентализма, развернутого этими западными учеными»</w:t>
      </w:r>
      <w:r w:rsidR="00B32238" w:rsidRPr="000F12E2">
        <w:rPr>
          <w:rFonts w:ascii="Times New Roman" w:eastAsia="Times New Roman" w:hAnsi="Times New Roman" w:cs="Times New Roman"/>
          <w:sz w:val="28"/>
          <w:szCs w:val="28"/>
          <w:lang w:val="ru-RU"/>
        </w:rPr>
        <w:t xml:space="preserve"> [198, </w:t>
      </w:r>
      <w:r w:rsidR="000064C8">
        <w:rPr>
          <w:rFonts w:ascii="Times New Roman" w:eastAsia="Times New Roman" w:hAnsi="Times New Roman" w:cs="Times New Roman"/>
          <w:sz w:val="28"/>
          <w:szCs w:val="28"/>
          <w:lang w:val="ru-RU"/>
        </w:rPr>
        <w:t>с</w:t>
      </w:r>
      <w:r w:rsidR="00B32238" w:rsidRPr="000F12E2">
        <w:rPr>
          <w:rFonts w:ascii="Times New Roman" w:eastAsia="Times New Roman" w:hAnsi="Times New Roman" w:cs="Times New Roman"/>
          <w:sz w:val="28"/>
          <w:szCs w:val="28"/>
          <w:lang w:val="ru-RU"/>
        </w:rPr>
        <w:t>.737]</w:t>
      </w:r>
      <w:r w:rsidRPr="000F12E2">
        <w:rPr>
          <w:rFonts w:ascii="Times New Roman" w:eastAsia="Times New Roman" w:hAnsi="Times New Roman" w:cs="Times New Roman"/>
          <w:sz w:val="28"/>
          <w:szCs w:val="28"/>
          <w:lang w:val="ru-RU"/>
        </w:rPr>
        <w:t xml:space="preserve">, которая не соответствовала китайской культуре. Как решение сложившейся проблемы, культурные националисты предлагали закончить процесс ориентализации и заменить его процессом синизации с нативистским сознанием (нативизм - политика продвижения интересов коренных жителей), в результате чего Китай мог бы наладить равноправный диалог с Западом. </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r w:rsidRPr="000F12E2">
        <w:rPr>
          <w:rFonts w:ascii="Times New Roman" w:eastAsia="Times New Roman" w:hAnsi="Times New Roman" w:cs="Times New Roman"/>
          <w:sz w:val="28"/>
          <w:szCs w:val="28"/>
          <w:lang w:val="ru-RU"/>
        </w:rPr>
        <w:t>Культурная индигенизация произошла и в языковой сфере, когда в 1990-х культурные националисты выступили против дальнейшего упрощения китайских иероглифов, которое было начато после движения 4 мая 1919 года в период антитрадиционных настроений. Тогда участники движения требовали упростить или алфавитизировать их, чтобы они служили более эффективному государственному образованию для изучения широкой публикой. Систематическая реформа была начата в 1956 году, китайские иероглифы были упрощены, а пиньинь, латинизированная форма символов, использовалась для помощи в изучении языка. Первый этап упрощения китайских иероглифов был направлен на повышение грамотности в Китае. Так появилось два вида китайских иероглифов – упрощенные, которые используются в материковом Китае по сей день и традиционные, которые используются в Тайване, Макао и Гонконге.</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p>
    <w:p w:rsidR="00374471" w:rsidRPr="000F12E2" w:rsidRDefault="00374471" w:rsidP="000F12E2">
      <w:pPr>
        <w:spacing w:after="0" w:line="240" w:lineRule="auto"/>
        <w:ind w:firstLine="567"/>
        <w:jc w:val="center"/>
        <w:rPr>
          <w:rFonts w:ascii="Times New Roman" w:eastAsia="Times New Roman" w:hAnsi="Times New Roman" w:cs="Times New Roman"/>
          <w:sz w:val="28"/>
          <w:szCs w:val="28"/>
        </w:rPr>
      </w:pPr>
      <w:r w:rsidRPr="000F12E2">
        <w:rPr>
          <w:rFonts w:ascii="Times New Roman" w:eastAsia="Times New Roman" w:hAnsi="Times New Roman" w:cs="Times New Roman"/>
          <w:noProof/>
          <w:sz w:val="28"/>
          <w:szCs w:val="28"/>
          <w:lang w:val="ru-RU"/>
        </w:rPr>
        <w:drawing>
          <wp:inline distT="0" distB="0" distL="0" distR="0" wp14:anchorId="73F8F93E" wp14:editId="317EBD7B">
            <wp:extent cx="1900238" cy="1512794"/>
            <wp:effectExtent l="0" t="0" r="5080" b="0"/>
            <wp:docPr id="1" name="Рисунок 1" descr="Традиционное и упрощенное написание китайских иероглифов. В чем раз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адиционное и упрощенное написание китайских иероглифов. В чем разниц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5959" cy="1533271"/>
                    </a:xfrm>
                    <a:prstGeom prst="rect">
                      <a:avLst/>
                    </a:prstGeom>
                    <a:noFill/>
                    <a:ln>
                      <a:noFill/>
                    </a:ln>
                  </pic:spPr>
                </pic:pic>
              </a:graphicData>
            </a:graphic>
          </wp:inline>
        </w:drawing>
      </w:r>
    </w:p>
    <w:p w:rsidR="00AC6972" w:rsidRDefault="00AC6972" w:rsidP="000F12E2">
      <w:pPr>
        <w:spacing w:after="0" w:line="240" w:lineRule="auto"/>
        <w:ind w:firstLine="567"/>
        <w:jc w:val="center"/>
        <w:rPr>
          <w:rFonts w:ascii="Times New Roman" w:eastAsia="Times New Roman" w:hAnsi="Times New Roman" w:cs="Times New Roman"/>
          <w:sz w:val="28"/>
          <w:szCs w:val="28"/>
          <w:lang w:val="ru-RU"/>
        </w:rPr>
      </w:pPr>
    </w:p>
    <w:p w:rsidR="00374471" w:rsidRPr="000F12E2" w:rsidRDefault="00374471" w:rsidP="000F12E2">
      <w:pPr>
        <w:spacing w:after="0" w:line="240" w:lineRule="auto"/>
        <w:ind w:firstLine="567"/>
        <w:jc w:val="center"/>
        <w:rPr>
          <w:rFonts w:ascii="Times New Roman" w:eastAsia="Times New Roman" w:hAnsi="Times New Roman" w:cs="Times New Roman"/>
          <w:sz w:val="28"/>
          <w:szCs w:val="28"/>
          <w:lang w:val="ru-RU"/>
        </w:rPr>
      </w:pPr>
      <w:r w:rsidRPr="000F12E2">
        <w:rPr>
          <w:rFonts w:ascii="Times New Roman" w:eastAsia="Times New Roman" w:hAnsi="Times New Roman" w:cs="Times New Roman"/>
          <w:sz w:val="28"/>
          <w:szCs w:val="28"/>
          <w:lang w:val="ru-RU"/>
        </w:rPr>
        <w:t>Рис</w:t>
      </w:r>
      <w:r w:rsidR="006E219E" w:rsidRPr="000F12E2">
        <w:rPr>
          <w:rFonts w:ascii="Times New Roman" w:eastAsia="Times New Roman" w:hAnsi="Times New Roman" w:cs="Times New Roman"/>
          <w:sz w:val="28"/>
          <w:szCs w:val="28"/>
          <w:lang w:val="ru-RU"/>
        </w:rPr>
        <w:t>унок 1 -</w:t>
      </w:r>
      <w:r w:rsidRPr="000F12E2">
        <w:rPr>
          <w:rFonts w:ascii="Times New Roman" w:eastAsia="Times New Roman" w:hAnsi="Times New Roman" w:cs="Times New Roman"/>
          <w:sz w:val="28"/>
          <w:szCs w:val="28"/>
          <w:lang w:val="ru-RU"/>
        </w:rPr>
        <w:t xml:space="preserve"> Пример традиционных (слева) и упрощенных (справа) иероглифов</w:t>
      </w:r>
      <w:r w:rsidR="006E219E" w:rsidRPr="000F12E2">
        <w:rPr>
          <w:rFonts w:ascii="Times New Roman" w:eastAsia="Times New Roman" w:hAnsi="Times New Roman" w:cs="Times New Roman"/>
          <w:sz w:val="28"/>
          <w:szCs w:val="28"/>
          <w:lang w:val="ru-RU"/>
        </w:rPr>
        <w:t xml:space="preserve"> [199]</w:t>
      </w:r>
    </w:p>
    <w:p w:rsidR="00374471" w:rsidRPr="000F12E2" w:rsidRDefault="00374471" w:rsidP="000F12E2">
      <w:pPr>
        <w:spacing w:after="0" w:line="240" w:lineRule="auto"/>
        <w:ind w:firstLine="567"/>
        <w:jc w:val="center"/>
        <w:rPr>
          <w:rFonts w:ascii="Times New Roman" w:eastAsia="Times New Roman" w:hAnsi="Times New Roman" w:cs="Times New Roman"/>
          <w:sz w:val="28"/>
          <w:szCs w:val="28"/>
          <w:lang w:val="ru-RU"/>
        </w:rPr>
      </w:pP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r w:rsidRPr="000F12E2">
        <w:rPr>
          <w:rFonts w:ascii="Times New Roman" w:eastAsia="Times New Roman" w:hAnsi="Times New Roman" w:cs="Times New Roman"/>
          <w:sz w:val="28"/>
          <w:szCs w:val="28"/>
          <w:lang w:val="ru-RU"/>
        </w:rPr>
        <w:t xml:space="preserve">Позднее были инициативы по упрощению, направленные на полное искоренение иероглифов и установление пиньинь в качестве официальной письменной системы КНР. Теперь же, в период роста националистических взглядов, китайский язык стал одним из символов традиционной культуры, </w:t>
      </w:r>
      <w:r w:rsidRPr="000F12E2">
        <w:rPr>
          <w:rFonts w:ascii="Times New Roman" w:eastAsia="Times New Roman" w:hAnsi="Times New Roman" w:cs="Times New Roman"/>
          <w:sz w:val="28"/>
          <w:szCs w:val="28"/>
          <w:lang w:val="ru-RU"/>
        </w:rPr>
        <w:lastRenderedPageBreak/>
        <w:t>который не нуждается в упрощении и алфавитизации. А последователи национализма «пытаются продемонстрировать, что нецелесообразно и вредно реформировать китайский сценарий в любом случае, поскольку он является продуктом китайского мышления, кристаллизацией «китайской интеллектуальной особенности» и, следовательно, ключевым компонентом национальной идентичности»</w:t>
      </w:r>
      <w:r w:rsidR="00C1229E" w:rsidRPr="000F12E2">
        <w:rPr>
          <w:rFonts w:ascii="Times New Roman" w:eastAsia="Times New Roman" w:hAnsi="Times New Roman" w:cs="Times New Roman"/>
          <w:sz w:val="28"/>
          <w:szCs w:val="28"/>
          <w:lang w:val="ru-RU"/>
        </w:rPr>
        <w:t xml:space="preserve"> [120, </w:t>
      </w:r>
      <w:r w:rsidR="000064C8">
        <w:rPr>
          <w:rFonts w:ascii="Times New Roman" w:eastAsia="Times New Roman" w:hAnsi="Times New Roman" w:cs="Times New Roman"/>
          <w:sz w:val="28"/>
          <w:szCs w:val="28"/>
          <w:lang w:val="ru-RU"/>
        </w:rPr>
        <w:t>с</w:t>
      </w:r>
      <w:r w:rsidR="00C1229E" w:rsidRPr="000F12E2">
        <w:rPr>
          <w:rFonts w:ascii="Times New Roman" w:eastAsia="Times New Roman" w:hAnsi="Times New Roman" w:cs="Times New Roman"/>
          <w:sz w:val="28"/>
          <w:szCs w:val="28"/>
          <w:lang w:val="ru-RU"/>
        </w:rPr>
        <w:t>.97]</w:t>
      </w:r>
      <w:r w:rsidRPr="000F12E2">
        <w:rPr>
          <w:rFonts w:ascii="Times New Roman" w:eastAsia="Times New Roman" w:hAnsi="Times New Roman" w:cs="Times New Roman"/>
          <w:sz w:val="28"/>
          <w:szCs w:val="28"/>
          <w:lang w:val="ru-RU"/>
        </w:rPr>
        <w:t>. В 2001 году был обнародован первый в Китае Закон о языке и письменности (</w:t>
      </w:r>
      <w:r w:rsidRPr="000F12E2">
        <w:rPr>
          <w:rFonts w:ascii="Times New Roman" w:eastAsia="SimSun" w:hAnsi="Times New Roman" w:cs="Times New Roman"/>
          <w:sz w:val="28"/>
          <w:szCs w:val="28"/>
        </w:rPr>
        <w:t>中华人民共和国国家通用语言文字法</w:t>
      </w:r>
      <w:r w:rsidRPr="000F12E2">
        <w:rPr>
          <w:rFonts w:ascii="Times New Roman" w:eastAsia="Times New Roman" w:hAnsi="Times New Roman" w:cs="Times New Roman"/>
          <w:sz w:val="28"/>
          <w:szCs w:val="28"/>
          <w:lang w:val="ru-RU"/>
        </w:rPr>
        <w:t>), который гласил, что «национальный стандарт устной и письменной речи, упомянутый в этом законе, - это путунхуа и стандартные китайские иероглифы» (Глава 1, Статья 2)</w:t>
      </w:r>
      <w:r w:rsidR="00BA2DB4" w:rsidRPr="000F12E2">
        <w:rPr>
          <w:rFonts w:ascii="Times New Roman" w:eastAsia="Times New Roman" w:hAnsi="Times New Roman" w:cs="Times New Roman"/>
          <w:sz w:val="28"/>
          <w:szCs w:val="28"/>
          <w:lang w:val="ru-RU"/>
        </w:rPr>
        <w:t xml:space="preserve"> [14]</w:t>
      </w:r>
      <w:r w:rsidRPr="000F12E2">
        <w:rPr>
          <w:rFonts w:ascii="Times New Roman" w:eastAsia="Times New Roman" w:hAnsi="Times New Roman" w:cs="Times New Roman"/>
          <w:sz w:val="28"/>
          <w:szCs w:val="28"/>
          <w:lang w:val="ru-RU"/>
        </w:rPr>
        <w:t xml:space="preserve">, а пиньинь «должен использоваться в качестве инструмента орфографии и фонетической записи» (Глава 1, Статья </w:t>
      </w:r>
      <w:proofErr w:type="gramStart"/>
      <w:r w:rsidR="000064C8" w:rsidRPr="000F12E2">
        <w:rPr>
          <w:rFonts w:ascii="Times New Roman" w:eastAsia="Times New Roman" w:hAnsi="Times New Roman" w:cs="Times New Roman"/>
          <w:sz w:val="28"/>
          <w:szCs w:val="28"/>
          <w:lang w:val="ru-RU"/>
        </w:rPr>
        <w:t>18)</w:t>
      </w:r>
      <w:r w:rsidR="000064C8" w:rsidRPr="000F12E2">
        <w:rPr>
          <w:rStyle w:val="a6"/>
          <w:rFonts w:ascii="Times New Roman" w:eastAsia="Times New Roman" w:hAnsi="Times New Roman" w:cs="Times New Roman"/>
          <w:sz w:val="28"/>
          <w:szCs w:val="28"/>
          <w:lang w:val="ru-RU"/>
        </w:rPr>
        <w:t xml:space="preserve"> </w:t>
      </w:r>
      <w:r w:rsidR="000064C8" w:rsidRPr="000F12E2">
        <w:rPr>
          <w:rFonts w:ascii="Times New Roman" w:eastAsia="Times New Roman" w:hAnsi="Times New Roman" w:cs="Times New Roman"/>
          <w:sz w:val="28"/>
          <w:szCs w:val="28"/>
          <w:lang w:val="ru-RU"/>
        </w:rPr>
        <w:t>[</w:t>
      </w:r>
      <w:proofErr w:type="gramEnd"/>
      <w:r w:rsidR="00BA2DB4" w:rsidRPr="000F12E2">
        <w:rPr>
          <w:rFonts w:ascii="Times New Roman" w:eastAsia="Times New Roman" w:hAnsi="Times New Roman" w:cs="Times New Roman"/>
          <w:sz w:val="28"/>
          <w:szCs w:val="28"/>
          <w:lang w:val="ru-RU"/>
        </w:rPr>
        <w:t>14]</w:t>
      </w:r>
      <w:r w:rsidRPr="000F12E2">
        <w:rPr>
          <w:rFonts w:ascii="Times New Roman" w:eastAsia="Times New Roman" w:hAnsi="Times New Roman" w:cs="Times New Roman"/>
          <w:sz w:val="28"/>
          <w:szCs w:val="28"/>
          <w:lang w:val="ru-RU"/>
        </w:rPr>
        <w:t>. Что касается традиционных символов, то, согласно закону, они «могут быть сохранены или использованы в следующих случаях:</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r w:rsidRPr="000F12E2" w:rsidDel="006B70A2">
        <w:rPr>
          <w:rFonts w:ascii="Times New Roman" w:eastAsia="SimSun" w:hAnsi="Times New Roman" w:cs="Times New Roman"/>
          <w:sz w:val="28"/>
          <w:szCs w:val="28"/>
          <w:lang w:val="ru-RU"/>
        </w:rPr>
        <w:t xml:space="preserve"> </w:t>
      </w:r>
      <w:r w:rsidRPr="000F12E2">
        <w:rPr>
          <w:rFonts w:ascii="Times New Roman" w:eastAsia="Times New Roman" w:hAnsi="Times New Roman" w:cs="Times New Roman"/>
          <w:sz w:val="28"/>
          <w:szCs w:val="28"/>
          <w:lang w:val="ru-RU"/>
        </w:rPr>
        <w:t>1) культурные реликвии и исторические места</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r w:rsidRPr="000F12E2" w:rsidDel="006B70A2">
        <w:rPr>
          <w:rFonts w:ascii="Times New Roman" w:eastAsia="SimSun" w:hAnsi="Times New Roman" w:cs="Times New Roman"/>
          <w:sz w:val="28"/>
          <w:szCs w:val="28"/>
          <w:lang w:val="ru-RU"/>
        </w:rPr>
        <w:t xml:space="preserve"> </w:t>
      </w:r>
      <w:r w:rsidRPr="000F12E2">
        <w:rPr>
          <w:rFonts w:ascii="Times New Roman" w:eastAsia="Times New Roman" w:hAnsi="Times New Roman" w:cs="Times New Roman"/>
          <w:sz w:val="28"/>
          <w:szCs w:val="28"/>
          <w:lang w:val="ru-RU"/>
        </w:rPr>
        <w:t>2) различные символы в фамилиях</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r w:rsidRPr="000F12E2" w:rsidDel="006B70A2">
        <w:rPr>
          <w:rFonts w:ascii="Times New Roman" w:eastAsia="SimSun" w:hAnsi="Times New Roman" w:cs="Times New Roman"/>
          <w:sz w:val="28"/>
          <w:szCs w:val="28"/>
          <w:lang w:val="ru-RU"/>
        </w:rPr>
        <w:t xml:space="preserve"> </w:t>
      </w:r>
      <w:r w:rsidRPr="000F12E2">
        <w:rPr>
          <w:rFonts w:ascii="Times New Roman" w:eastAsia="Times New Roman" w:hAnsi="Times New Roman" w:cs="Times New Roman"/>
          <w:sz w:val="28"/>
          <w:szCs w:val="28"/>
          <w:lang w:val="ru-RU"/>
        </w:rPr>
        <w:t>3) каллиграфия, вырезание печати и другие художественные произведения</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r w:rsidRPr="000F12E2" w:rsidDel="006B70A2">
        <w:rPr>
          <w:rFonts w:ascii="Times New Roman" w:eastAsia="SimSun" w:hAnsi="Times New Roman" w:cs="Times New Roman"/>
          <w:sz w:val="28"/>
          <w:szCs w:val="28"/>
          <w:lang w:val="ru-RU"/>
        </w:rPr>
        <w:t xml:space="preserve"> </w:t>
      </w:r>
      <w:r w:rsidRPr="000F12E2">
        <w:rPr>
          <w:rFonts w:ascii="Times New Roman" w:eastAsia="Times New Roman" w:hAnsi="Times New Roman" w:cs="Times New Roman"/>
          <w:sz w:val="28"/>
          <w:szCs w:val="28"/>
          <w:lang w:val="ru-RU"/>
        </w:rPr>
        <w:t>4) рукописные надписи</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r w:rsidRPr="000F12E2" w:rsidDel="006B70A2">
        <w:rPr>
          <w:rFonts w:ascii="Times New Roman" w:eastAsia="SimSun" w:hAnsi="Times New Roman" w:cs="Times New Roman"/>
          <w:sz w:val="28"/>
          <w:szCs w:val="28"/>
          <w:lang w:val="ru-RU"/>
        </w:rPr>
        <w:t xml:space="preserve"> </w:t>
      </w:r>
      <w:r w:rsidRPr="000F12E2">
        <w:rPr>
          <w:rFonts w:ascii="Times New Roman" w:eastAsia="Times New Roman" w:hAnsi="Times New Roman" w:cs="Times New Roman"/>
          <w:sz w:val="28"/>
          <w:szCs w:val="28"/>
          <w:lang w:val="ru-RU"/>
        </w:rPr>
        <w:t xml:space="preserve">5) необходимость использования в издательской деятельности, </w:t>
      </w:r>
      <w:r w:rsidRPr="000F12E2">
        <w:rPr>
          <w:rFonts w:ascii="Times New Roman" w:hAnsi="Times New Roman" w:cs="Times New Roman"/>
          <w:sz w:val="28"/>
          <w:szCs w:val="28"/>
          <w:lang w:val="ru-RU"/>
        </w:rPr>
        <w:t xml:space="preserve">при </w:t>
      </w:r>
      <w:r w:rsidRPr="000F12E2">
        <w:rPr>
          <w:rFonts w:ascii="Times New Roman" w:eastAsia="Times New Roman" w:hAnsi="Times New Roman" w:cs="Times New Roman"/>
          <w:sz w:val="28"/>
          <w:szCs w:val="28"/>
          <w:lang w:val="ru-RU"/>
        </w:rPr>
        <w:t xml:space="preserve">обучении и </w:t>
      </w:r>
      <w:r w:rsidRPr="000F12E2">
        <w:rPr>
          <w:rFonts w:ascii="Times New Roman" w:hAnsi="Times New Roman" w:cs="Times New Roman"/>
          <w:sz w:val="28"/>
          <w:szCs w:val="28"/>
          <w:lang w:val="ru-RU"/>
        </w:rPr>
        <w:t xml:space="preserve">в </w:t>
      </w:r>
      <w:r w:rsidRPr="000F12E2">
        <w:rPr>
          <w:rFonts w:ascii="Times New Roman" w:eastAsia="Times New Roman" w:hAnsi="Times New Roman" w:cs="Times New Roman"/>
          <w:sz w:val="28"/>
          <w:szCs w:val="28"/>
          <w:lang w:val="ru-RU"/>
        </w:rPr>
        <w:t>исследованиях</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r w:rsidRPr="000F12E2" w:rsidDel="006B70A2">
        <w:rPr>
          <w:rFonts w:ascii="Times New Roman" w:eastAsia="SimSun" w:hAnsi="Times New Roman" w:cs="Times New Roman"/>
          <w:sz w:val="28"/>
          <w:szCs w:val="28"/>
          <w:lang w:val="ru-RU"/>
        </w:rPr>
        <w:t xml:space="preserve"> </w:t>
      </w:r>
      <w:r w:rsidRPr="000F12E2">
        <w:rPr>
          <w:rFonts w:ascii="Times New Roman" w:eastAsia="Times New Roman" w:hAnsi="Times New Roman" w:cs="Times New Roman"/>
          <w:sz w:val="28"/>
          <w:szCs w:val="28"/>
          <w:lang w:val="ru-RU"/>
        </w:rPr>
        <w:t>6) особые обстоятельства утвержд</w:t>
      </w:r>
      <w:r w:rsidRPr="000F12E2">
        <w:rPr>
          <w:rFonts w:ascii="Times New Roman" w:hAnsi="Times New Roman" w:cs="Times New Roman"/>
          <w:sz w:val="28"/>
          <w:szCs w:val="28"/>
          <w:lang w:val="ru-RU"/>
        </w:rPr>
        <w:t>аются</w:t>
      </w:r>
      <w:r w:rsidRPr="000F12E2">
        <w:rPr>
          <w:rFonts w:ascii="Times New Roman" w:eastAsia="Times New Roman" w:hAnsi="Times New Roman" w:cs="Times New Roman"/>
          <w:sz w:val="28"/>
          <w:szCs w:val="28"/>
          <w:lang w:val="ru-RU"/>
        </w:rPr>
        <w:t xml:space="preserve"> соответствующими департаментами Государственного совета» (Глава 1, Статья 17)</w:t>
      </w:r>
      <w:r w:rsidRPr="000F12E2">
        <w:rPr>
          <w:rStyle w:val="a6"/>
          <w:rFonts w:ascii="Times New Roman" w:eastAsia="Times New Roman" w:hAnsi="Times New Roman" w:cs="Times New Roman"/>
          <w:sz w:val="28"/>
          <w:szCs w:val="28"/>
          <w:lang w:val="ru-RU"/>
        </w:rPr>
        <w:t xml:space="preserve"> </w:t>
      </w:r>
      <w:r w:rsidR="00BA2DB4" w:rsidRPr="000F12E2">
        <w:rPr>
          <w:rFonts w:ascii="Times New Roman" w:eastAsia="Times New Roman" w:hAnsi="Times New Roman" w:cs="Times New Roman"/>
          <w:sz w:val="28"/>
          <w:szCs w:val="28"/>
          <w:lang w:val="ru-RU"/>
        </w:rPr>
        <w:t xml:space="preserve"> [14]</w:t>
      </w:r>
      <w:r w:rsidRPr="000F12E2">
        <w:rPr>
          <w:rFonts w:ascii="Times New Roman" w:eastAsia="Times New Roman" w:hAnsi="Times New Roman" w:cs="Times New Roman"/>
          <w:sz w:val="28"/>
          <w:szCs w:val="28"/>
          <w:lang w:val="ru-RU"/>
        </w:rPr>
        <w:t>.</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r w:rsidRPr="000F12E2">
        <w:rPr>
          <w:rFonts w:ascii="Times New Roman" w:eastAsia="Times New Roman" w:hAnsi="Times New Roman" w:cs="Times New Roman"/>
          <w:sz w:val="28"/>
          <w:szCs w:val="28"/>
          <w:lang w:val="ru-RU"/>
        </w:rPr>
        <w:t>В 2009 году была предпринята новая попытка упростить китайские иероглифы, и языковой орган объявил период открытого обсуждения для получения отзывов от общественности по измененному списку упрощенных символов китайской письменности для дальнейшей стандартизации языка.</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p>
    <w:p w:rsidR="00374471" w:rsidRPr="000F12E2" w:rsidRDefault="00374471" w:rsidP="000F12E2">
      <w:pPr>
        <w:spacing w:after="0" w:line="240" w:lineRule="auto"/>
        <w:ind w:firstLine="567"/>
        <w:jc w:val="center"/>
        <w:rPr>
          <w:rFonts w:ascii="Times New Roman" w:eastAsia="Times New Roman" w:hAnsi="Times New Roman" w:cs="Times New Roman"/>
          <w:sz w:val="28"/>
          <w:szCs w:val="28"/>
        </w:rPr>
      </w:pPr>
      <w:r w:rsidRPr="000F12E2">
        <w:rPr>
          <w:rFonts w:ascii="Times New Roman" w:hAnsi="Times New Roman" w:cs="Times New Roman"/>
          <w:noProof/>
          <w:sz w:val="28"/>
          <w:szCs w:val="28"/>
          <w:lang w:val="ru-RU"/>
        </w:rPr>
        <w:lastRenderedPageBreak/>
        <w:drawing>
          <wp:inline distT="0" distB="0" distL="0" distR="0" wp14:anchorId="6637D832" wp14:editId="076DDF11">
            <wp:extent cx="4514850" cy="3333750"/>
            <wp:effectExtent l="0" t="0" r="0" b="0"/>
            <wp:docPr id="5" name="Рисунок 5" descr="https://web.archive.org/web/20170109114116im_/http:/p.img.eol.cn/images/1022/2014/1011/1412996833_12_47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eb.archive.org/web/20170109114116im_/http:/p.img.eol.cn/images/1022/2014/1011/1412996833_12_47c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4850" cy="3333750"/>
                    </a:xfrm>
                    <a:prstGeom prst="rect">
                      <a:avLst/>
                    </a:prstGeom>
                    <a:noFill/>
                    <a:ln>
                      <a:noFill/>
                    </a:ln>
                  </pic:spPr>
                </pic:pic>
              </a:graphicData>
            </a:graphic>
          </wp:inline>
        </w:drawing>
      </w:r>
    </w:p>
    <w:p w:rsidR="00374471" w:rsidRPr="000F12E2" w:rsidRDefault="00374471" w:rsidP="000F12E2">
      <w:pPr>
        <w:spacing w:after="0" w:line="240" w:lineRule="auto"/>
        <w:ind w:firstLine="567"/>
        <w:jc w:val="center"/>
        <w:rPr>
          <w:rFonts w:ascii="Times New Roman" w:eastAsia="Times New Roman" w:hAnsi="Times New Roman" w:cs="Times New Roman"/>
          <w:sz w:val="28"/>
          <w:szCs w:val="28"/>
        </w:rPr>
      </w:pPr>
    </w:p>
    <w:p w:rsidR="00374471" w:rsidRPr="000F12E2" w:rsidRDefault="00374471" w:rsidP="000F12E2">
      <w:pPr>
        <w:spacing w:after="0" w:line="240" w:lineRule="auto"/>
        <w:ind w:firstLine="567"/>
        <w:jc w:val="center"/>
        <w:rPr>
          <w:rFonts w:ascii="Times New Roman" w:eastAsia="Times New Roman" w:hAnsi="Times New Roman" w:cs="Times New Roman"/>
          <w:sz w:val="28"/>
          <w:szCs w:val="28"/>
          <w:lang w:val="ru-RU"/>
        </w:rPr>
      </w:pPr>
      <w:r w:rsidRPr="000F12E2">
        <w:rPr>
          <w:rFonts w:ascii="Times New Roman" w:eastAsia="Times New Roman" w:hAnsi="Times New Roman" w:cs="Times New Roman"/>
          <w:sz w:val="28"/>
          <w:szCs w:val="28"/>
          <w:lang w:val="ru-RU"/>
        </w:rPr>
        <w:t>Рис</w:t>
      </w:r>
      <w:r w:rsidR="006E219E" w:rsidRPr="000F12E2">
        <w:rPr>
          <w:rFonts w:ascii="Times New Roman" w:eastAsia="Times New Roman" w:hAnsi="Times New Roman" w:cs="Times New Roman"/>
          <w:sz w:val="28"/>
          <w:szCs w:val="28"/>
          <w:lang w:val="ru-RU"/>
        </w:rPr>
        <w:t>унок 2 -</w:t>
      </w:r>
      <w:r w:rsidRPr="000F12E2">
        <w:rPr>
          <w:rFonts w:ascii="Times New Roman" w:eastAsia="Times New Roman" w:hAnsi="Times New Roman" w:cs="Times New Roman"/>
          <w:sz w:val="28"/>
          <w:szCs w:val="28"/>
          <w:lang w:val="ru-RU"/>
        </w:rPr>
        <w:t xml:space="preserve"> Пример упрощенных иероглифов, представленных для опроса</w:t>
      </w:r>
      <w:r w:rsidR="006E219E" w:rsidRPr="000F12E2">
        <w:rPr>
          <w:rFonts w:ascii="Times New Roman" w:eastAsia="Times New Roman" w:hAnsi="Times New Roman" w:cs="Times New Roman"/>
          <w:sz w:val="28"/>
          <w:szCs w:val="28"/>
          <w:lang w:val="ru-RU"/>
        </w:rPr>
        <w:t xml:space="preserve"> [199]</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p>
    <w:p w:rsidR="00374471" w:rsidRPr="000F12E2" w:rsidRDefault="00374471" w:rsidP="000F12E2">
      <w:pPr>
        <w:spacing w:after="0" w:line="240" w:lineRule="auto"/>
        <w:ind w:firstLine="567"/>
        <w:rPr>
          <w:rFonts w:ascii="Times New Roman" w:eastAsia="Times New Roman" w:hAnsi="Times New Roman" w:cs="Times New Roman"/>
          <w:sz w:val="28"/>
          <w:szCs w:val="28"/>
          <w:lang w:val="ru-RU"/>
        </w:rPr>
      </w:pPr>
      <w:r w:rsidRPr="000F12E2">
        <w:rPr>
          <w:rFonts w:ascii="Times New Roman" w:eastAsia="Times New Roman" w:hAnsi="Times New Roman" w:cs="Times New Roman"/>
          <w:noProof/>
          <w:sz w:val="28"/>
          <w:szCs w:val="28"/>
          <w:lang w:val="ru-RU"/>
        </w:rPr>
        <w:drawing>
          <wp:anchor distT="0" distB="0" distL="114300" distR="114300" simplePos="0" relativeHeight="251675648" behindDoc="0" locked="0" layoutInCell="1" allowOverlap="1" wp14:anchorId="1D134E0B" wp14:editId="08A5BEB0">
            <wp:simplePos x="0" y="0"/>
            <wp:positionH relativeFrom="column">
              <wp:posOffset>1918286</wp:posOffset>
            </wp:positionH>
            <wp:positionV relativeFrom="paragraph">
              <wp:posOffset>1007452</wp:posOffset>
            </wp:positionV>
            <wp:extent cx="2673350" cy="1121410"/>
            <wp:effectExtent l="0" t="0" r="0" b="254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42.jpg"/>
                    <pic:cNvPicPr/>
                  </pic:nvPicPr>
                  <pic:blipFill>
                    <a:blip r:embed="rId14">
                      <a:extLst>
                        <a:ext uri="{28A0092B-C50C-407E-A947-70E740481C1C}">
                          <a14:useLocalDpi xmlns:a14="http://schemas.microsoft.com/office/drawing/2010/main" val="0"/>
                        </a:ext>
                      </a:extLst>
                    </a:blip>
                    <a:stretch>
                      <a:fillRect/>
                    </a:stretch>
                  </pic:blipFill>
                  <pic:spPr>
                    <a:xfrm>
                      <a:off x="0" y="0"/>
                      <a:ext cx="2673350" cy="1121410"/>
                    </a:xfrm>
                    <a:prstGeom prst="rect">
                      <a:avLst/>
                    </a:prstGeom>
                  </pic:spPr>
                </pic:pic>
              </a:graphicData>
            </a:graphic>
            <wp14:sizeRelH relativeFrom="page">
              <wp14:pctWidth>0</wp14:pctWidth>
            </wp14:sizeRelH>
            <wp14:sizeRelV relativeFrom="page">
              <wp14:pctHeight>0</wp14:pctHeight>
            </wp14:sizeRelV>
          </wp:anchor>
        </w:drawing>
      </w:r>
      <w:r w:rsidRPr="000F12E2">
        <w:rPr>
          <w:rFonts w:ascii="Times New Roman" w:eastAsia="Times New Roman" w:hAnsi="Times New Roman" w:cs="Times New Roman"/>
          <w:sz w:val="28"/>
          <w:szCs w:val="28"/>
          <w:lang w:val="ru-RU"/>
        </w:rPr>
        <w:t xml:space="preserve">В данном списке были представлены 44 иероглифа, которые были подвержены незначительной коррекции, например, как показано на рисунке ниже в иероглифе </w:t>
      </w:r>
      <w:r w:rsidRPr="000F12E2">
        <w:rPr>
          <w:rFonts w:ascii="Times New Roman" w:hAnsi="Times New Roman" w:cs="Times New Roman"/>
          <w:sz w:val="28"/>
          <w:szCs w:val="28"/>
        </w:rPr>
        <w:t>琴</w:t>
      </w:r>
      <w:r w:rsidRPr="000F12E2">
        <w:rPr>
          <w:rFonts w:ascii="Times New Roman" w:hAnsi="Times New Roman" w:cs="Times New Roman"/>
          <w:sz w:val="28"/>
          <w:szCs w:val="28"/>
          <w:lang w:val="ru-RU"/>
        </w:rPr>
        <w:t xml:space="preserve"> </w:t>
      </w:r>
      <w:r w:rsidRPr="000F12E2">
        <w:rPr>
          <w:rFonts w:ascii="Times New Roman" w:eastAsia="Times New Roman" w:hAnsi="Times New Roman" w:cs="Times New Roman"/>
          <w:sz w:val="28"/>
          <w:szCs w:val="28"/>
          <w:lang w:val="ru-RU"/>
        </w:rPr>
        <w:t xml:space="preserve">нижняя горизонтальная черта графемы </w:t>
      </w:r>
      <w:r w:rsidRPr="000F12E2">
        <w:rPr>
          <w:rFonts w:ascii="Times New Roman" w:hAnsi="Times New Roman" w:cs="Times New Roman"/>
          <w:sz w:val="28"/>
          <w:szCs w:val="28"/>
          <w:lang w:val="kk-KZ"/>
        </w:rPr>
        <w:t>王</w:t>
      </w:r>
      <w:r w:rsidRPr="000F12E2">
        <w:rPr>
          <w:rFonts w:ascii="Times New Roman" w:eastAsia="Times New Roman" w:hAnsi="Times New Roman" w:cs="Times New Roman"/>
          <w:sz w:val="28"/>
          <w:szCs w:val="28"/>
          <w:lang w:val="ru-RU"/>
        </w:rPr>
        <w:t>была заменена на откидную влево:</w:t>
      </w:r>
    </w:p>
    <w:p w:rsidR="00374471" w:rsidRPr="000F12E2" w:rsidRDefault="00374471" w:rsidP="000F12E2">
      <w:pPr>
        <w:spacing w:after="0" w:line="240" w:lineRule="auto"/>
        <w:ind w:firstLine="567"/>
        <w:jc w:val="center"/>
        <w:rPr>
          <w:rFonts w:ascii="Times New Roman" w:eastAsia="Times New Roman" w:hAnsi="Times New Roman" w:cs="Times New Roman"/>
          <w:sz w:val="28"/>
          <w:szCs w:val="28"/>
          <w:lang w:val="ru-RU"/>
        </w:rPr>
      </w:pPr>
    </w:p>
    <w:p w:rsidR="006E219E" w:rsidRPr="000F12E2" w:rsidRDefault="006E219E" w:rsidP="000F12E2">
      <w:pPr>
        <w:spacing w:after="0" w:line="240" w:lineRule="auto"/>
        <w:ind w:firstLine="567"/>
        <w:jc w:val="center"/>
        <w:rPr>
          <w:rFonts w:ascii="Times New Roman" w:hAnsi="Times New Roman" w:cs="Times New Roman"/>
          <w:sz w:val="28"/>
          <w:szCs w:val="28"/>
          <w:lang w:val="ru-RU"/>
        </w:rPr>
      </w:pPr>
      <w:r w:rsidRPr="000F12E2">
        <w:rPr>
          <w:rFonts w:ascii="Times New Roman" w:eastAsia="Times New Roman" w:hAnsi="Times New Roman" w:cs="Times New Roman"/>
          <w:sz w:val="28"/>
          <w:szCs w:val="28"/>
          <w:lang w:val="ru-RU"/>
        </w:rPr>
        <w:t xml:space="preserve">Рисунок 3 </w:t>
      </w:r>
      <w:r w:rsidR="00A63D70" w:rsidRPr="000F12E2">
        <w:rPr>
          <w:rFonts w:ascii="Times New Roman" w:eastAsia="Times New Roman" w:hAnsi="Times New Roman" w:cs="Times New Roman"/>
          <w:sz w:val="28"/>
          <w:szCs w:val="28"/>
          <w:lang w:val="ru-RU"/>
        </w:rPr>
        <w:t>–</w:t>
      </w:r>
      <w:r w:rsidRPr="000F12E2">
        <w:rPr>
          <w:rFonts w:ascii="Times New Roman" w:eastAsia="Times New Roman" w:hAnsi="Times New Roman" w:cs="Times New Roman"/>
          <w:sz w:val="28"/>
          <w:szCs w:val="28"/>
          <w:lang w:val="ru-RU"/>
        </w:rPr>
        <w:t xml:space="preserve"> </w:t>
      </w:r>
      <w:r w:rsidR="00A63D70" w:rsidRPr="000F12E2">
        <w:rPr>
          <w:rFonts w:ascii="Times New Roman" w:eastAsia="Times New Roman" w:hAnsi="Times New Roman" w:cs="Times New Roman"/>
          <w:sz w:val="28"/>
          <w:szCs w:val="28"/>
          <w:lang w:val="ru-RU"/>
        </w:rPr>
        <w:t xml:space="preserve">Пример коррекции иероглифа </w:t>
      </w:r>
      <w:r w:rsidR="00A63D70" w:rsidRPr="000F12E2">
        <w:rPr>
          <w:rFonts w:ascii="Times New Roman" w:eastAsia="SimSun" w:hAnsi="Times New Roman" w:cs="Times New Roman"/>
          <w:sz w:val="28"/>
          <w:szCs w:val="28"/>
          <w:lang w:val="ru-RU"/>
        </w:rPr>
        <w:t>琴</w:t>
      </w:r>
      <w:r w:rsidR="00A63D70" w:rsidRPr="000F12E2">
        <w:rPr>
          <w:rFonts w:ascii="Times New Roman" w:eastAsia="Times New Roman" w:hAnsi="Times New Roman" w:cs="Times New Roman"/>
          <w:sz w:val="28"/>
          <w:szCs w:val="28"/>
          <w:lang w:val="ru-RU"/>
        </w:rPr>
        <w:t xml:space="preserve"> </w:t>
      </w:r>
      <w:r w:rsidR="00A63D70" w:rsidRPr="000F12E2">
        <w:rPr>
          <w:rFonts w:ascii="Times New Roman" w:hAnsi="Times New Roman" w:cs="Times New Roman"/>
          <w:sz w:val="28"/>
          <w:szCs w:val="28"/>
          <w:lang w:val="ru-RU"/>
        </w:rPr>
        <w:t>[199]</w:t>
      </w:r>
    </w:p>
    <w:p w:rsidR="00A63D70" w:rsidRPr="000F12E2" w:rsidRDefault="00A63D70" w:rsidP="000F12E2">
      <w:pPr>
        <w:spacing w:after="0" w:line="240" w:lineRule="auto"/>
        <w:ind w:firstLine="567"/>
        <w:jc w:val="center"/>
        <w:rPr>
          <w:rFonts w:ascii="Times New Roman" w:hAnsi="Times New Roman" w:cs="Times New Roman"/>
          <w:sz w:val="28"/>
          <w:szCs w:val="28"/>
          <w:lang w:val="ru-RU"/>
        </w:rPr>
      </w:pP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r w:rsidRPr="000F12E2">
        <w:rPr>
          <w:rFonts w:ascii="Times New Roman" w:eastAsia="Times New Roman" w:hAnsi="Times New Roman" w:cs="Times New Roman"/>
          <w:sz w:val="28"/>
          <w:szCs w:val="28"/>
          <w:lang w:val="ru-RU"/>
        </w:rPr>
        <w:t>Однако, по мнению Тан Юня, председателя Тяньцзиньской ассоциации каллиграфов, нет необходимости менять китайское письмо, а «лучше сохранять относительную стабильность письма в долгосрочной перспективе»</w:t>
      </w:r>
      <w:r w:rsidRPr="000F12E2">
        <w:rPr>
          <w:rStyle w:val="a6"/>
          <w:rFonts w:ascii="Times New Roman" w:eastAsia="Times New Roman" w:hAnsi="Times New Roman" w:cs="Times New Roman"/>
          <w:sz w:val="28"/>
          <w:szCs w:val="28"/>
          <w:lang w:val="ru-RU"/>
        </w:rPr>
        <w:t xml:space="preserve"> </w:t>
      </w:r>
      <w:r w:rsidR="004345D5" w:rsidRPr="000F12E2">
        <w:rPr>
          <w:rFonts w:ascii="Times New Roman" w:eastAsia="Times New Roman" w:hAnsi="Times New Roman" w:cs="Times New Roman"/>
          <w:sz w:val="28"/>
          <w:szCs w:val="28"/>
          <w:lang w:val="ru-RU"/>
        </w:rPr>
        <w:t xml:space="preserve"> [199]</w:t>
      </w:r>
      <w:r w:rsidRPr="000F12E2">
        <w:rPr>
          <w:rFonts w:ascii="Times New Roman" w:eastAsia="Times New Roman" w:hAnsi="Times New Roman" w:cs="Times New Roman"/>
          <w:sz w:val="28"/>
          <w:szCs w:val="28"/>
          <w:lang w:val="ru-RU"/>
        </w:rPr>
        <w:t>. Еще один из опрошенных, Чжан Цзюнь, отметил, что «такое упрощение китайских иероглифов с помощью небрежных и абсолютно необдуманных набросков, равносильно превращению здорового человека в инвалида»</w:t>
      </w:r>
      <w:r w:rsidR="004345D5" w:rsidRPr="000F12E2">
        <w:rPr>
          <w:rFonts w:ascii="Times New Roman" w:eastAsia="Times New Roman" w:hAnsi="Times New Roman" w:cs="Times New Roman"/>
          <w:sz w:val="28"/>
          <w:szCs w:val="28"/>
          <w:lang w:val="ru-RU"/>
        </w:rPr>
        <w:t xml:space="preserve"> [199]</w:t>
      </w:r>
      <w:r w:rsidRPr="000F12E2">
        <w:rPr>
          <w:rFonts w:ascii="Times New Roman" w:eastAsia="Times New Roman" w:hAnsi="Times New Roman" w:cs="Times New Roman"/>
          <w:sz w:val="28"/>
          <w:szCs w:val="28"/>
          <w:lang w:val="ru-RU"/>
        </w:rPr>
        <w:t xml:space="preserve">. В результате более 90% опрошенных выразили свой протест и данные изменения были </w:t>
      </w:r>
      <w:r w:rsidRPr="000F12E2">
        <w:rPr>
          <w:rFonts w:ascii="Times New Roman" w:eastAsia="Times New Roman" w:hAnsi="Times New Roman" w:cs="Times New Roman"/>
          <w:sz w:val="28"/>
          <w:szCs w:val="28"/>
          <w:lang w:val="ru-RU"/>
        </w:rPr>
        <w:lastRenderedPageBreak/>
        <w:t xml:space="preserve">отменены. С тех пор в официальных документах больше не упоминалось об упрощении или алфавитизации китайского письма. </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r w:rsidRPr="000F12E2">
        <w:rPr>
          <w:rFonts w:ascii="Times New Roman" w:eastAsia="Times New Roman" w:hAnsi="Times New Roman" w:cs="Times New Roman"/>
          <w:sz w:val="28"/>
          <w:szCs w:val="28"/>
          <w:lang w:val="ru-RU"/>
        </w:rPr>
        <w:t>В целом, все культурные националисты в своих дискурсах разделяли общую тему - отстаивание традиционной культуры в современной политической и культурной жизни Китая и противодействие вторжению разрушающей западной идеологии.</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r w:rsidRPr="000F12E2">
        <w:rPr>
          <w:rFonts w:ascii="Times New Roman" w:eastAsia="Times New Roman" w:hAnsi="Times New Roman" w:cs="Times New Roman"/>
          <w:sz w:val="28"/>
          <w:szCs w:val="28"/>
          <w:lang w:val="ru-RU"/>
        </w:rPr>
        <w:t>Что касается языковой политики Китая, то, согласно 1 пункту 1 статьи вышеуказанного закона, китайский язык был стандартизирован «с тем чтобы общенациональный устный и письменный язык мог играть более важную роль в общественной жизни и способствовать экономическим и культурным обменам между всеми этническими группами и регионами»</w:t>
      </w:r>
      <w:r w:rsidR="00BA2DB4" w:rsidRPr="000F12E2">
        <w:rPr>
          <w:rFonts w:ascii="Times New Roman" w:eastAsia="Times New Roman" w:hAnsi="Times New Roman" w:cs="Times New Roman"/>
          <w:sz w:val="28"/>
          <w:szCs w:val="28"/>
          <w:lang w:val="ru-RU"/>
        </w:rPr>
        <w:t xml:space="preserve"> [14]</w:t>
      </w:r>
      <w:r w:rsidRPr="000F12E2">
        <w:rPr>
          <w:rFonts w:ascii="Times New Roman" w:eastAsia="Times New Roman" w:hAnsi="Times New Roman" w:cs="Times New Roman"/>
          <w:sz w:val="28"/>
          <w:szCs w:val="28"/>
          <w:lang w:val="ru-RU"/>
        </w:rPr>
        <w:t xml:space="preserve">. В соответствии с этим пунктом, для продвижения китайского языка, правительство Китая решило отправить в Синьцзян китайцев из разных провинций. Таким образом, китайцы из разных провинций и меньшинства Синьцзяна не имели другого способа общаться друг с другом, кроме как использовать официальный язык. Чтобы сделать более удобным изучение общенационального языка для национальных меньшинств Синьцзяна, мандаринский диалект был введен в начальной школе в качестве второго языка, в дальнейшем они продолжают свое образование в средней школе и университетах только на китайском языке. Это привело к резкому сокращению национального языка в сферах высшего образования и, как следствие, в научной сфере, в результате чего языки национальных меньшинств перестают развиваться, теряя способность вырабатывать неологизмы и новые грамматические конструкции. Из-за этого государственный язык становится более удобным для использования во всех сферах жизни для всех этносов Китая. </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r w:rsidRPr="000F12E2">
        <w:rPr>
          <w:rFonts w:ascii="Times New Roman" w:eastAsia="Times New Roman" w:hAnsi="Times New Roman" w:cs="Times New Roman"/>
          <w:sz w:val="28"/>
          <w:szCs w:val="28"/>
          <w:lang w:val="ru-RU"/>
        </w:rPr>
        <w:t xml:space="preserve">Одним из самых больших изменений культурного национализма в новом столетии является то, что он постепенно отбросил свои антимарксистские, антизападные покровы и превратился в чистый «культурный консерватизм», нацеленный на стремление к традиционной китайской культуре. В течение этого периода тема возрождения традиционной культуры была распространена в основном в академических рассуждениях 1990-х годов, где обсуждалась возможность внедрения традиционных культурных мероприятий в повседневную жизнь населения. Примером может служить популяризация конфуцианства в таких мероприятиях, как «чтение классических конфуцианских текстов» среди учащихся начальных и средних школ. Уже в 2005 году в мероприятиях приняло участие более 10 миллионов студентов по всему Китаю. Другим показательным примером служит большая популярность профессора медиа-исследований Ю Дан и ее книги «Понимание «Бесед и суждений»» </w:t>
      </w:r>
      <w:r w:rsidRPr="000F12E2">
        <w:rPr>
          <w:rFonts w:ascii="Times New Roman" w:eastAsia="SimSun" w:hAnsi="Times New Roman" w:cs="Times New Roman"/>
          <w:sz w:val="28"/>
          <w:szCs w:val="28"/>
          <w:lang w:val="ru-RU"/>
        </w:rPr>
        <w:t>(</w:t>
      </w:r>
      <w:r w:rsidRPr="000F12E2">
        <w:rPr>
          <w:rFonts w:ascii="Times New Roman" w:eastAsia="SimSun" w:hAnsi="Times New Roman" w:cs="Times New Roman"/>
          <w:sz w:val="28"/>
          <w:szCs w:val="28"/>
        </w:rPr>
        <w:t>于丹</w:t>
      </w:r>
      <w:r w:rsidRPr="000F12E2">
        <w:rPr>
          <w:rFonts w:ascii="Times New Roman" w:eastAsia="SimSun" w:hAnsi="Times New Roman" w:cs="Times New Roman"/>
          <w:sz w:val="28"/>
          <w:szCs w:val="28"/>
          <w:lang w:val="ru-RU"/>
        </w:rPr>
        <w:t xml:space="preserve"> «</w:t>
      </w:r>
      <w:r w:rsidRPr="000F12E2">
        <w:rPr>
          <w:rFonts w:ascii="Times New Roman" w:eastAsia="SimSun" w:hAnsi="Times New Roman" w:cs="Times New Roman"/>
          <w:sz w:val="28"/>
          <w:szCs w:val="28"/>
        </w:rPr>
        <w:t>论语</w:t>
      </w:r>
      <w:r w:rsidRPr="000F12E2">
        <w:rPr>
          <w:rFonts w:ascii="Times New Roman" w:eastAsia="SimSun" w:hAnsi="Times New Roman" w:cs="Times New Roman"/>
          <w:sz w:val="28"/>
          <w:szCs w:val="28"/>
          <w:lang w:val="ru-RU"/>
        </w:rPr>
        <w:t xml:space="preserve">» </w:t>
      </w:r>
      <w:r w:rsidRPr="000F12E2">
        <w:rPr>
          <w:rFonts w:ascii="Times New Roman" w:eastAsia="SimSun" w:hAnsi="Times New Roman" w:cs="Times New Roman"/>
          <w:sz w:val="28"/>
          <w:szCs w:val="28"/>
        </w:rPr>
        <w:t>感悟</w:t>
      </w:r>
      <w:r w:rsidRPr="000F12E2">
        <w:rPr>
          <w:rFonts w:ascii="Times New Roman" w:eastAsia="SimSun" w:hAnsi="Times New Roman" w:cs="Times New Roman"/>
          <w:sz w:val="28"/>
          <w:szCs w:val="28"/>
          <w:lang w:val="ru-RU"/>
        </w:rPr>
        <w:t xml:space="preserve">) </w:t>
      </w:r>
      <w:r w:rsidRPr="000F12E2">
        <w:rPr>
          <w:rFonts w:ascii="Times New Roman" w:eastAsia="Times New Roman" w:hAnsi="Times New Roman" w:cs="Times New Roman"/>
          <w:sz w:val="28"/>
          <w:szCs w:val="28"/>
          <w:lang w:val="ru-RU"/>
        </w:rPr>
        <w:t xml:space="preserve">и телевизионного шоу «Что нужно знать о «Беседах и суждениях»» </w:t>
      </w:r>
      <w:r w:rsidRPr="000F12E2">
        <w:rPr>
          <w:rFonts w:ascii="Times New Roman" w:hAnsi="Times New Roman" w:cs="Times New Roman"/>
          <w:sz w:val="28"/>
          <w:szCs w:val="28"/>
          <w:lang w:val="ru-RU"/>
        </w:rPr>
        <w:t>(</w:t>
      </w:r>
      <w:r w:rsidRPr="000F12E2">
        <w:rPr>
          <w:rFonts w:ascii="Times New Roman" w:hAnsi="Times New Roman" w:cs="Times New Roman"/>
          <w:sz w:val="28"/>
          <w:szCs w:val="28"/>
        </w:rPr>
        <w:t>于丹</w:t>
      </w:r>
      <w:r w:rsidRPr="000F12E2">
        <w:rPr>
          <w:rFonts w:ascii="Times New Roman" w:hAnsi="Times New Roman" w:cs="Times New Roman"/>
          <w:sz w:val="28"/>
          <w:szCs w:val="28"/>
          <w:lang w:val="ru-RU"/>
        </w:rPr>
        <w:t xml:space="preserve"> «</w:t>
      </w:r>
      <w:r w:rsidRPr="000F12E2">
        <w:rPr>
          <w:rFonts w:ascii="Times New Roman" w:hAnsi="Times New Roman" w:cs="Times New Roman"/>
          <w:sz w:val="28"/>
          <w:szCs w:val="28"/>
        </w:rPr>
        <w:t>论语</w:t>
      </w:r>
      <w:r w:rsidRPr="000F12E2">
        <w:rPr>
          <w:rFonts w:ascii="Times New Roman" w:hAnsi="Times New Roman" w:cs="Times New Roman"/>
          <w:sz w:val="28"/>
          <w:szCs w:val="28"/>
          <w:lang w:val="ru-RU"/>
        </w:rPr>
        <w:t xml:space="preserve">» </w:t>
      </w:r>
      <w:r w:rsidRPr="000F12E2">
        <w:rPr>
          <w:rFonts w:ascii="Times New Roman" w:hAnsi="Times New Roman" w:cs="Times New Roman"/>
          <w:sz w:val="28"/>
          <w:szCs w:val="28"/>
        </w:rPr>
        <w:t>心得</w:t>
      </w:r>
      <w:r w:rsidRPr="000F12E2">
        <w:rPr>
          <w:rFonts w:ascii="Times New Roman" w:hAnsi="Times New Roman" w:cs="Times New Roman"/>
          <w:sz w:val="28"/>
          <w:szCs w:val="28"/>
          <w:lang w:val="ru-RU"/>
        </w:rPr>
        <w:t>) в 2006 году</w:t>
      </w:r>
      <w:r w:rsidRPr="000F12E2">
        <w:rPr>
          <w:rFonts w:ascii="Times New Roman" w:eastAsia="Times New Roman" w:hAnsi="Times New Roman" w:cs="Times New Roman"/>
          <w:sz w:val="28"/>
          <w:szCs w:val="28"/>
          <w:lang w:val="ru-RU"/>
        </w:rPr>
        <w:t xml:space="preserve">, цель которых состояла в помощи людям справиться с давлением современного общества посредством понимания конфуцианской мудрости. Ю Дан утверждает, что конфуцианство учит людей не </w:t>
      </w:r>
      <w:r w:rsidRPr="000F12E2">
        <w:rPr>
          <w:rFonts w:ascii="Times New Roman" w:eastAsia="Times New Roman" w:hAnsi="Times New Roman" w:cs="Times New Roman"/>
          <w:sz w:val="28"/>
          <w:szCs w:val="28"/>
          <w:lang w:val="ru-RU"/>
        </w:rPr>
        <w:lastRenderedPageBreak/>
        <w:t>беспокоиться о статусе или деньгах, а только о своем внутреннем самосовершенствовании. Тираж продажи книги профессора Ю превзошел любые другие книги</w:t>
      </w:r>
      <w:r w:rsidRPr="000F12E2">
        <w:rPr>
          <w:rFonts w:ascii="Times New Roman" w:hAnsi="Times New Roman" w:cs="Times New Roman"/>
          <w:sz w:val="28"/>
          <w:szCs w:val="28"/>
          <w:lang w:val="ru-RU"/>
        </w:rPr>
        <w:t xml:space="preserve"> </w:t>
      </w:r>
      <w:r w:rsidRPr="000F12E2">
        <w:rPr>
          <w:rFonts w:ascii="Times New Roman" w:eastAsia="Times New Roman" w:hAnsi="Times New Roman" w:cs="Times New Roman"/>
          <w:sz w:val="28"/>
          <w:szCs w:val="28"/>
          <w:lang w:val="ru-RU"/>
        </w:rPr>
        <w:t>в истории китайских книг нового времени, начиная с «Красной книги Мао» (хотя на самом деле большинство книг Мао были распространены бесплатно)»</w:t>
      </w:r>
      <w:r w:rsidR="00974966" w:rsidRPr="000F12E2">
        <w:rPr>
          <w:rFonts w:ascii="Times New Roman" w:eastAsia="Times New Roman" w:hAnsi="Times New Roman" w:cs="Times New Roman"/>
          <w:sz w:val="28"/>
          <w:szCs w:val="28"/>
          <w:lang w:val="ru-RU"/>
        </w:rPr>
        <w:t xml:space="preserve"> [64, </w:t>
      </w:r>
      <w:r w:rsidR="00CD355B">
        <w:rPr>
          <w:rFonts w:ascii="Times New Roman" w:eastAsia="Times New Roman" w:hAnsi="Times New Roman" w:cs="Times New Roman"/>
          <w:sz w:val="28"/>
          <w:szCs w:val="28"/>
          <w:lang w:val="ru-RU"/>
        </w:rPr>
        <w:t>с</w:t>
      </w:r>
      <w:r w:rsidR="00974966" w:rsidRPr="000F12E2">
        <w:rPr>
          <w:rFonts w:ascii="Times New Roman" w:eastAsia="Times New Roman" w:hAnsi="Times New Roman" w:cs="Times New Roman"/>
          <w:sz w:val="28"/>
          <w:szCs w:val="28"/>
          <w:lang w:val="ru-RU"/>
        </w:rPr>
        <w:t>.XV]</w:t>
      </w:r>
      <w:r w:rsidRPr="000F12E2">
        <w:rPr>
          <w:rFonts w:ascii="Times New Roman" w:eastAsia="Times New Roman" w:hAnsi="Times New Roman" w:cs="Times New Roman"/>
          <w:sz w:val="28"/>
          <w:szCs w:val="28"/>
          <w:lang w:val="ru-RU"/>
        </w:rPr>
        <w:t xml:space="preserve">. Кроме того, традиционная культура также была распространена на китайскую популярную культурную продукцию, такую как сериалы, музыка, телевизионные программы и фильмы.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eastAsia="Times New Roman" w:hAnsi="Times New Roman" w:cs="Times New Roman"/>
          <w:sz w:val="28"/>
          <w:szCs w:val="28"/>
          <w:lang w:val="ru-RU"/>
        </w:rPr>
        <w:t>В качестве примера можно привести большое количество исторических сериалов и фильмов, продолжающее расти и пользоваться популярностью по сей день, в которых используется китайская культурная символика (одежда, утварь, архитектура и пр.), а также показаны исторические события или даже повседневная жизнь простых людей в древнем, средневековом Китае и недавнем прошлом, переживания и ценности которых схожи с современным поколением. Все это сопровождается музыкой на традиционных музыкальных инструментах, которая используется не только в сериалах, кино, передачах и музыкальных концертах, но и на различных фестивалях и праздниках. Также существуют фильмы о современной жизни в Китае, повествующие о дружбе и взаимопомощи между этническими меньшинствами и ханьцами.</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eastAsia="Times New Roman" w:hAnsi="Times New Roman" w:cs="Times New Roman"/>
          <w:sz w:val="28"/>
          <w:szCs w:val="28"/>
          <w:lang w:val="ru-RU"/>
        </w:rPr>
        <w:t>Как отмечалось в параграфе 2.1, культурные элементы используются развлекательной индустрией, находя отклик у местного населения как знакомое и родное и направлены на формирование культурной идентичности граждан. Кроме того, сегодня культура также применима и во внешней политике. Примером может служить развитие и популярность развлекательной индустрии Восточной Азии (музыка</w:t>
      </w:r>
      <w:r w:rsidRPr="000F12E2">
        <w:rPr>
          <w:rFonts w:ascii="Times New Roman" w:hAnsi="Times New Roman" w:cs="Times New Roman"/>
          <w:sz w:val="28"/>
          <w:szCs w:val="28"/>
          <w:lang w:val="kk-KZ"/>
        </w:rPr>
        <w:t>, кино, телевидение</w:t>
      </w:r>
      <w:r w:rsidRPr="000F12E2">
        <w:rPr>
          <w:rFonts w:ascii="Times New Roman" w:eastAsia="Times New Roman" w:hAnsi="Times New Roman" w:cs="Times New Roman"/>
          <w:sz w:val="28"/>
          <w:szCs w:val="28"/>
          <w:lang w:val="ru-RU"/>
        </w:rPr>
        <w:t xml:space="preserve">). Южнокорейские звезды </w:t>
      </w:r>
      <w:proofErr w:type="gramStart"/>
      <w:r w:rsidRPr="000F12E2">
        <w:rPr>
          <w:rFonts w:ascii="Times New Roman" w:eastAsia="Times New Roman" w:hAnsi="Times New Roman" w:cs="Times New Roman"/>
          <w:sz w:val="28"/>
          <w:szCs w:val="28"/>
          <w:lang w:val="ru-RU"/>
        </w:rPr>
        <w:t>К-рор</w:t>
      </w:r>
      <w:proofErr w:type="gramEnd"/>
      <w:r w:rsidRPr="000F12E2">
        <w:rPr>
          <w:rFonts w:ascii="Times New Roman" w:eastAsia="Times New Roman" w:hAnsi="Times New Roman" w:cs="Times New Roman"/>
          <w:sz w:val="28"/>
          <w:szCs w:val="28"/>
          <w:lang w:val="ru-RU"/>
        </w:rPr>
        <w:t xml:space="preserve">, как отмечает </w:t>
      </w:r>
      <w:r w:rsidRPr="000F12E2">
        <w:rPr>
          <w:rFonts w:ascii="Times New Roman" w:hAnsi="Times New Roman" w:cs="Times New Roman"/>
          <w:sz w:val="28"/>
          <w:szCs w:val="28"/>
        </w:rPr>
        <w:t>BURO</w:t>
      </w:r>
      <w:r w:rsidRPr="000F12E2">
        <w:rPr>
          <w:rFonts w:ascii="Times New Roman" w:hAnsi="Times New Roman" w:cs="Times New Roman"/>
          <w:sz w:val="28"/>
          <w:szCs w:val="28"/>
          <w:lang w:val="ru-RU"/>
        </w:rPr>
        <w:t xml:space="preserve"> (современный новостной ресурс, посвященный самым актуальным событиям в мире моды, культуры и общественной жизни) вносят свой вклад «в имидж и безопасность страны, который соразмерен исполнению армейского долга»</w:t>
      </w:r>
      <w:r w:rsidR="00A4127B" w:rsidRPr="000F12E2">
        <w:rPr>
          <w:rFonts w:ascii="Times New Roman" w:hAnsi="Times New Roman" w:cs="Times New Roman"/>
          <w:sz w:val="28"/>
          <w:szCs w:val="28"/>
          <w:lang w:val="ru-RU"/>
        </w:rPr>
        <w:t xml:space="preserve"> [200]</w:t>
      </w:r>
      <w:r w:rsidRPr="000F12E2">
        <w:rPr>
          <w:rFonts w:ascii="Times New Roman" w:hAnsi="Times New Roman" w:cs="Times New Roman"/>
          <w:sz w:val="28"/>
          <w:szCs w:val="28"/>
          <w:lang w:val="ru-RU"/>
        </w:rPr>
        <w:t>. Так, фанаты по всему миру часто формируют коллективную идентичность, поддерживая идеологию, передаваемую образом звезд</w:t>
      </w:r>
      <w:r w:rsidR="007A5F99" w:rsidRPr="000F12E2">
        <w:rPr>
          <w:rFonts w:ascii="Times New Roman" w:hAnsi="Times New Roman" w:cs="Times New Roman"/>
          <w:sz w:val="28"/>
          <w:szCs w:val="28"/>
          <w:lang w:val="ru-RU"/>
        </w:rPr>
        <w:t xml:space="preserve"> [201, </w:t>
      </w:r>
      <w:r w:rsidR="00CD355B">
        <w:rPr>
          <w:rFonts w:ascii="Times New Roman" w:hAnsi="Times New Roman" w:cs="Times New Roman"/>
          <w:sz w:val="28"/>
          <w:szCs w:val="28"/>
          <w:lang w:val="ru-RU"/>
        </w:rPr>
        <w:t>с</w:t>
      </w:r>
      <w:r w:rsidR="007A5F99" w:rsidRPr="000F12E2">
        <w:rPr>
          <w:rFonts w:ascii="Times New Roman" w:hAnsi="Times New Roman" w:cs="Times New Roman"/>
          <w:sz w:val="28"/>
          <w:szCs w:val="28"/>
          <w:lang w:val="ru-RU"/>
        </w:rPr>
        <w:t>.91]</w:t>
      </w:r>
      <w:r w:rsidRPr="000F12E2">
        <w:rPr>
          <w:rFonts w:ascii="Times New Roman" w:hAnsi="Times New Roman" w:cs="Times New Roman"/>
          <w:sz w:val="28"/>
          <w:szCs w:val="28"/>
          <w:lang w:val="ru-RU"/>
        </w:rPr>
        <w:t xml:space="preserve">. </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r w:rsidRPr="000F12E2">
        <w:rPr>
          <w:rFonts w:ascii="Times New Roman" w:hAnsi="Times New Roman" w:cs="Times New Roman"/>
          <w:sz w:val="28"/>
          <w:szCs w:val="28"/>
          <w:lang w:val="ru-RU"/>
        </w:rPr>
        <w:t xml:space="preserve">В настоящее время, вслед за корейцами, свою популярность обретает все более активно развивающаяся китайская индустрия шоу-бизнеса. Песни </w:t>
      </w:r>
      <w:r w:rsidRPr="000F12E2">
        <w:rPr>
          <w:rFonts w:ascii="Times New Roman" w:hAnsi="Times New Roman" w:cs="Times New Roman"/>
          <w:sz w:val="28"/>
          <w:szCs w:val="28"/>
        </w:rPr>
        <w:t>C</w:t>
      </w:r>
      <w:r w:rsidRPr="000F12E2">
        <w:rPr>
          <w:rFonts w:ascii="Times New Roman" w:hAnsi="Times New Roman" w:cs="Times New Roman"/>
          <w:sz w:val="28"/>
          <w:szCs w:val="28"/>
          <w:lang w:val="ru-RU"/>
        </w:rPr>
        <w:t>-</w:t>
      </w:r>
      <w:r w:rsidRPr="000F12E2">
        <w:rPr>
          <w:rFonts w:ascii="Times New Roman" w:hAnsi="Times New Roman" w:cs="Times New Roman"/>
          <w:sz w:val="28"/>
          <w:szCs w:val="28"/>
        </w:rPr>
        <w:t>pop</w:t>
      </w:r>
      <w:r w:rsidRPr="000F12E2">
        <w:rPr>
          <w:rFonts w:ascii="Times New Roman" w:hAnsi="Times New Roman" w:cs="Times New Roman"/>
          <w:sz w:val="28"/>
          <w:szCs w:val="28"/>
          <w:lang w:val="ru-RU"/>
        </w:rPr>
        <w:t xml:space="preserve"> часто содержат традиционную народную музыку в сочетании с поп-музыкой. Кроме того, за последние несколько лет большое количество молодых звезд, а также старшее поколение популярных актеров, певцов и ведущих приняли участие в развлекательных программах, направленных также на сплочение нации и повышение национальной идентичности. К примеру, программа под названием «Сражайтесь вместе и побеждайте» (</w:t>
      </w:r>
      <w:r w:rsidRPr="000F12E2">
        <w:rPr>
          <w:rFonts w:ascii="Times New Roman" w:hAnsi="Times New Roman" w:cs="Times New Roman"/>
          <w:sz w:val="28"/>
          <w:szCs w:val="28"/>
        </w:rPr>
        <w:t>极限挑战</w:t>
      </w:r>
      <w:r w:rsidRPr="000F12E2">
        <w:rPr>
          <w:rFonts w:ascii="Times New Roman" w:hAnsi="Times New Roman" w:cs="Times New Roman"/>
          <w:sz w:val="28"/>
          <w:szCs w:val="28"/>
          <w:lang w:val="ru-RU"/>
        </w:rPr>
        <w:t>) состоит из 12 серий, каждая из которых содержит темы патриотизма, объединения, трудолюбия и взаимопомощи, представленные в развлекательной, игровой форме.  Подобный контент имеет еще одна популярная в Китае передача «Продолжай бег» (</w:t>
      </w:r>
      <w:r w:rsidRPr="000F12E2">
        <w:rPr>
          <w:rFonts w:ascii="Times New Roman" w:hAnsi="Times New Roman" w:cs="Times New Roman"/>
          <w:sz w:val="28"/>
          <w:szCs w:val="28"/>
          <w:lang w:val="kk-KZ"/>
        </w:rPr>
        <w:t>奔跑吧</w:t>
      </w:r>
      <w:r w:rsidRPr="000F12E2">
        <w:rPr>
          <w:rFonts w:ascii="Times New Roman" w:hAnsi="Times New Roman" w:cs="Times New Roman"/>
          <w:sz w:val="28"/>
          <w:szCs w:val="28"/>
          <w:lang w:val="ru-RU"/>
        </w:rPr>
        <w:t xml:space="preserve">), </w:t>
      </w:r>
      <w:r w:rsidRPr="000F12E2">
        <w:rPr>
          <w:rFonts w:ascii="Times New Roman" w:hAnsi="Times New Roman" w:cs="Times New Roman"/>
          <w:sz w:val="28"/>
          <w:szCs w:val="28"/>
          <w:lang w:val="ru-RU"/>
        </w:rPr>
        <w:lastRenderedPageBreak/>
        <w:t>в которой активные игры и конкурсы также несут смысловую нагрузку, например, события, заставляющие вспомнить прошлые достижения страны (первое открытие месторождения нефти, первая победа волейбольной команды на международном уровне и др.) или поучительные назидания о дружбе, социальной ответственности и традиционных моральных принципах. Таким образом,</w:t>
      </w:r>
      <w:r w:rsidRPr="000F12E2">
        <w:rPr>
          <w:rFonts w:ascii="Times New Roman" w:eastAsia="Times New Roman" w:hAnsi="Times New Roman" w:cs="Times New Roman"/>
          <w:sz w:val="28"/>
          <w:szCs w:val="28"/>
          <w:lang w:val="ru-RU"/>
        </w:rPr>
        <w:t xml:space="preserve"> «…культурное истолкование «мягкой силы» – сознательный выбор. Пока Америка несёт в мир свои политические ценности, Китай делает ставку на культуру, вследствие чего их «мягкие силы» оказываются в разных интеллектуальных измерениях»</w:t>
      </w:r>
      <w:r w:rsidR="009A6907" w:rsidRPr="000F12E2">
        <w:rPr>
          <w:rFonts w:ascii="Times New Roman" w:eastAsia="Times New Roman" w:hAnsi="Times New Roman" w:cs="Times New Roman"/>
          <w:sz w:val="28"/>
          <w:szCs w:val="28"/>
          <w:lang w:val="ru-RU"/>
        </w:rPr>
        <w:t xml:space="preserve"> [202]</w:t>
      </w:r>
      <w:r w:rsidRPr="000F12E2">
        <w:rPr>
          <w:rFonts w:ascii="Times New Roman" w:eastAsia="Times New Roman" w:hAnsi="Times New Roman" w:cs="Times New Roman"/>
          <w:sz w:val="28"/>
          <w:szCs w:val="28"/>
          <w:lang w:val="ru-RU"/>
        </w:rPr>
        <w:t>.</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eastAsia="Times New Roman" w:hAnsi="Times New Roman" w:cs="Times New Roman"/>
          <w:sz w:val="28"/>
          <w:szCs w:val="28"/>
          <w:lang w:val="ru-RU"/>
        </w:rPr>
        <w:t>Помимо развлекательной индустрии, в распространении культуры участвуют различные образовательные учреждения, такие как Институт Конфуция, который сегодня имеется почти во всех странах</w:t>
      </w:r>
      <w:r w:rsidR="009A6907" w:rsidRPr="000F12E2">
        <w:rPr>
          <w:rFonts w:ascii="Times New Roman" w:eastAsia="Times New Roman" w:hAnsi="Times New Roman" w:cs="Times New Roman"/>
          <w:sz w:val="28"/>
          <w:szCs w:val="28"/>
          <w:lang w:val="ru-RU"/>
        </w:rPr>
        <w:t xml:space="preserve"> [203, </w:t>
      </w:r>
      <w:r w:rsidR="00CD355B">
        <w:rPr>
          <w:rFonts w:ascii="Times New Roman" w:eastAsia="Times New Roman" w:hAnsi="Times New Roman" w:cs="Times New Roman"/>
          <w:sz w:val="28"/>
          <w:szCs w:val="28"/>
          <w:lang w:val="ru-RU"/>
        </w:rPr>
        <w:t>с</w:t>
      </w:r>
      <w:r w:rsidR="009A6907" w:rsidRPr="000F12E2">
        <w:rPr>
          <w:rFonts w:ascii="Times New Roman" w:eastAsia="Times New Roman" w:hAnsi="Times New Roman" w:cs="Times New Roman"/>
          <w:sz w:val="28"/>
          <w:szCs w:val="28"/>
          <w:lang w:val="ru-RU"/>
        </w:rPr>
        <w:t>.172]</w:t>
      </w:r>
      <w:r w:rsidRPr="000F12E2">
        <w:rPr>
          <w:rFonts w:ascii="Times New Roman" w:eastAsia="Times New Roman" w:hAnsi="Times New Roman" w:cs="Times New Roman"/>
          <w:sz w:val="28"/>
          <w:szCs w:val="28"/>
          <w:lang w:val="ru-RU"/>
        </w:rPr>
        <w:t xml:space="preserve">. Институты Конфуция, открытые для широкой публики, начиная с 2004 года продвигают китайский язык, а также проводят уроки культуры - от каллиграфии и кулинарии до тай-чи. На фоне нестабильных отношений между Китаем и США, Институт Конфуция подвергался критике и подозрению в шпионаже и распространении политической идеологии Пекина. Однако после годичного расследования в 2019 году был опубликован отчет </w:t>
      </w:r>
      <w:r w:rsidRPr="000F12E2">
        <w:rPr>
          <w:rFonts w:ascii="Times New Roman" w:hAnsi="Times New Roman" w:cs="Times New Roman"/>
          <w:sz w:val="28"/>
          <w:szCs w:val="28"/>
        </w:rPr>
        <w:t>GAO</w:t>
      </w:r>
      <w:r w:rsidRPr="000F12E2">
        <w:rPr>
          <w:rFonts w:ascii="Times New Roman" w:hAnsi="Times New Roman" w:cs="Times New Roman"/>
          <w:sz w:val="28"/>
          <w:szCs w:val="28"/>
          <w:lang w:val="ru-RU"/>
        </w:rPr>
        <w:t xml:space="preserve"> (Управление подотчетности правительства США), в котором не удалось найти никаких доказательств. Вместе с тем, в США к Институтам Конфуция по-прежнему относятся настороженно. </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r w:rsidRPr="000F12E2">
        <w:rPr>
          <w:rFonts w:ascii="Times New Roman" w:eastAsia="Times New Roman" w:hAnsi="Times New Roman" w:cs="Times New Roman"/>
          <w:sz w:val="28"/>
          <w:szCs w:val="28"/>
          <w:lang w:val="ru-RU"/>
        </w:rPr>
        <w:t>Что касается причин, лежащих в основе роста современного культурного национализма в Китае, выдвигаются различные объяснения. Некоторые ученые-модернисты утверждали, что активная манипуляция со стороны китайского правительства является основной причиной распространения культурного национализма. Например, В. Мейснер отметил, что государственное финансирование крупномасштабной исследовательской деятельности и программ по развитию неоконфуцианства в Китае было ничем иным, как использованием конфуцианства китайским правительством в качестве «инструмента противодействия западному влиянию»</w:t>
      </w:r>
      <w:r w:rsidR="00EE14E8" w:rsidRPr="000F12E2">
        <w:rPr>
          <w:rFonts w:ascii="Times New Roman" w:eastAsia="Times New Roman" w:hAnsi="Times New Roman" w:cs="Times New Roman"/>
          <w:sz w:val="28"/>
          <w:szCs w:val="28"/>
          <w:lang w:val="ru-RU"/>
        </w:rPr>
        <w:t xml:space="preserve"> </w:t>
      </w:r>
      <w:r w:rsidR="00EE14E8" w:rsidRPr="009B058E">
        <w:rPr>
          <w:rFonts w:ascii="Times New Roman" w:eastAsia="Times New Roman" w:hAnsi="Times New Roman" w:cs="Times New Roman"/>
          <w:sz w:val="28"/>
          <w:szCs w:val="28"/>
          <w:lang w:val="ru-RU"/>
        </w:rPr>
        <w:t xml:space="preserve">[59, </w:t>
      </w:r>
      <w:r w:rsidR="00CD355B">
        <w:rPr>
          <w:rFonts w:ascii="Times New Roman" w:eastAsia="Times New Roman" w:hAnsi="Times New Roman" w:cs="Times New Roman"/>
          <w:sz w:val="28"/>
          <w:szCs w:val="28"/>
          <w:lang w:val="ru-RU"/>
        </w:rPr>
        <w:t>с</w:t>
      </w:r>
      <w:r w:rsidR="00EE14E8" w:rsidRPr="009B058E">
        <w:rPr>
          <w:rFonts w:ascii="Times New Roman" w:eastAsia="Times New Roman" w:hAnsi="Times New Roman" w:cs="Times New Roman"/>
          <w:sz w:val="28"/>
          <w:szCs w:val="28"/>
          <w:lang w:val="ru-RU"/>
        </w:rPr>
        <w:t>.18]</w:t>
      </w:r>
      <w:r w:rsidRPr="000F12E2">
        <w:rPr>
          <w:rFonts w:ascii="Times New Roman" w:eastAsia="Times New Roman" w:hAnsi="Times New Roman" w:cs="Times New Roman"/>
          <w:sz w:val="28"/>
          <w:szCs w:val="28"/>
          <w:lang w:val="ru-RU"/>
        </w:rPr>
        <w:t>.</w:t>
      </w:r>
      <w:r w:rsidR="00EE14E8" w:rsidRPr="000F12E2">
        <w:rPr>
          <w:rFonts w:ascii="Times New Roman" w:eastAsia="Times New Roman" w:hAnsi="Times New Roman" w:cs="Times New Roman"/>
          <w:sz w:val="28"/>
          <w:szCs w:val="28"/>
          <w:lang w:val="ru-RU"/>
        </w:rPr>
        <w:t xml:space="preserve"> </w:t>
      </w:r>
      <w:r w:rsidRPr="000F12E2">
        <w:rPr>
          <w:rFonts w:ascii="Times New Roman" w:eastAsia="Times New Roman" w:hAnsi="Times New Roman" w:cs="Times New Roman"/>
          <w:sz w:val="28"/>
          <w:szCs w:val="28"/>
          <w:lang w:val="ru-RU"/>
        </w:rPr>
        <w:t>Точно так же Мин Линь и М. Галиковский утверждали, что «конфуцианская традиция была восстановлена ​​властями как важный культурный источник, из которого можно построить новую национальную идентичность»</w:t>
      </w:r>
      <w:r w:rsidR="009A6907" w:rsidRPr="000F12E2">
        <w:rPr>
          <w:rFonts w:ascii="Times New Roman" w:eastAsia="Times New Roman" w:hAnsi="Times New Roman" w:cs="Times New Roman"/>
          <w:sz w:val="28"/>
          <w:szCs w:val="28"/>
          <w:lang w:val="ru-RU"/>
        </w:rPr>
        <w:t xml:space="preserve"> [204, </w:t>
      </w:r>
      <w:r w:rsidR="00CD355B">
        <w:rPr>
          <w:rFonts w:ascii="Times New Roman" w:eastAsia="Times New Roman" w:hAnsi="Times New Roman" w:cs="Times New Roman"/>
          <w:sz w:val="28"/>
          <w:szCs w:val="28"/>
          <w:lang w:val="ru-RU"/>
        </w:rPr>
        <w:t>с</w:t>
      </w:r>
      <w:r w:rsidR="009A6907" w:rsidRPr="000F12E2">
        <w:rPr>
          <w:rFonts w:ascii="Times New Roman" w:eastAsia="Times New Roman" w:hAnsi="Times New Roman" w:cs="Times New Roman"/>
          <w:sz w:val="28"/>
          <w:szCs w:val="28"/>
          <w:lang w:val="ru-RU"/>
        </w:rPr>
        <w:t>.160]</w:t>
      </w:r>
      <w:r w:rsidRPr="000F12E2">
        <w:rPr>
          <w:rFonts w:ascii="Times New Roman" w:eastAsia="Times New Roman" w:hAnsi="Times New Roman" w:cs="Times New Roman"/>
          <w:sz w:val="28"/>
          <w:szCs w:val="28"/>
          <w:lang w:val="ru-RU"/>
        </w:rPr>
        <w:t xml:space="preserve">. Однако такие объяснения явно недооценивают роль массовой общественности (в том числе неправительственных элит и интеллигенции) в росте культурного национализма, предполагая, что простые люди были восприимчивы ко всему, что навязывало им государство, без их собственного чувства усмотрения. Эти исследователи игнорировали то, что население может быть чувствительным или восприимчивым только к ограниченному количеству культурных элементов, которые они и их предки уже определили в прошлом как свои. </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r w:rsidRPr="000F12E2">
        <w:rPr>
          <w:rFonts w:ascii="Times New Roman" w:eastAsia="Times New Roman" w:hAnsi="Times New Roman" w:cs="Times New Roman"/>
          <w:sz w:val="28"/>
          <w:szCs w:val="28"/>
          <w:lang w:val="ru-RU"/>
        </w:rPr>
        <w:t xml:space="preserve">Ученые-примордиалисты, напротив, склонны преуменьшать роль партийного государства в культурном национализме. По их мнению, рост </w:t>
      </w:r>
      <w:r w:rsidRPr="000F12E2">
        <w:rPr>
          <w:rFonts w:ascii="Times New Roman" w:eastAsia="Times New Roman" w:hAnsi="Times New Roman" w:cs="Times New Roman"/>
          <w:sz w:val="28"/>
          <w:szCs w:val="28"/>
          <w:lang w:val="ru-RU"/>
        </w:rPr>
        <w:lastRenderedPageBreak/>
        <w:t>культурной национальной идентичности происходит именно из общих культурных истоков, которые ведут к массовому культурному националистическому движению. Например, Го Иньцзе считает, что культурный национализм представляет собой «идентификацию с нацией, особенно с национальным духом или национальной сущностью»</w:t>
      </w:r>
      <w:r w:rsidR="00C1229E" w:rsidRPr="000F12E2">
        <w:rPr>
          <w:rFonts w:ascii="Times New Roman" w:eastAsia="Times New Roman" w:hAnsi="Times New Roman" w:cs="Times New Roman"/>
          <w:sz w:val="28"/>
          <w:szCs w:val="28"/>
          <w:lang w:val="ru-RU"/>
        </w:rPr>
        <w:t xml:space="preserve"> </w:t>
      </w:r>
      <w:r w:rsidR="00C1229E" w:rsidRPr="009B058E">
        <w:rPr>
          <w:rFonts w:ascii="Times New Roman" w:eastAsia="Times New Roman" w:hAnsi="Times New Roman" w:cs="Times New Roman"/>
          <w:sz w:val="28"/>
          <w:szCs w:val="28"/>
          <w:lang w:val="ru-RU"/>
        </w:rPr>
        <w:t xml:space="preserve">[120, </w:t>
      </w:r>
      <w:r w:rsidR="00CD355B">
        <w:rPr>
          <w:rFonts w:ascii="Times New Roman" w:eastAsia="Times New Roman" w:hAnsi="Times New Roman" w:cs="Times New Roman"/>
          <w:sz w:val="28"/>
          <w:szCs w:val="28"/>
          <w:lang w:val="ru-RU"/>
        </w:rPr>
        <w:t>с</w:t>
      </w:r>
      <w:r w:rsidR="00C1229E" w:rsidRPr="009B058E">
        <w:rPr>
          <w:rFonts w:ascii="Times New Roman" w:eastAsia="Times New Roman" w:hAnsi="Times New Roman" w:cs="Times New Roman"/>
          <w:sz w:val="28"/>
          <w:szCs w:val="28"/>
          <w:lang w:val="ru-RU"/>
        </w:rPr>
        <w:t>.17]</w:t>
      </w:r>
      <w:r w:rsidRPr="000F12E2">
        <w:rPr>
          <w:rFonts w:ascii="Times New Roman" w:eastAsia="Times New Roman" w:hAnsi="Times New Roman" w:cs="Times New Roman"/>
          <w:sz w:val="28"/>
          <w:szCs w:val="28"/>
          <w:lang w:val="ru-RU"/>
        </w:rPr>
        <w:t>. Джон Макхем также утверждает, что «убежденность в том, что уникальная культура, связанная с нацией, составляет основу национальной идентичности» и является одной из наиболее важных тем в современном китайско-конфуцианском дискурсе. «Идея о том, что «мысль и культура конфуцианства (</w:t>
      </w:r>
      <w:r w:rsidRPr="000F12E2">
        <w:rPr>
          <w:rFonts w:ascii="Times New Roman" w:hAnsi="Times New Roman" w:cs="Times New Roman"/>
          <w:sz w:val="28"/>
          <w:szCs w:val="28"/>
          <w:lang w:val="kk-KZ"/>
        </w:rPr>
        <w:t>儒学、儒家</w:t>
      </w:r>
      <w:r w:rsidRPr="000F12E2">
        <w:rPr>
          <w:rFonts w:ascii="Times New Roman" w:eastAsia="Times New Roman" w:hAnsi="Times New Roman" w:cs="Times New Roman"/>
          <w:sz w:val="28"/>
          <w:szCs w:val="28"/>
          <w:lang w:val="ru-RU"/>
        </w:rPr>
        <w:t>) представляют собой форму культурного выражения, неотъемлемую часть китайской идентичности», была распространена в дискурсе о конфуцианстве в современном Китае и охватывает широкий круг участников - академических и официальных на материке и за рубежом»</w:t>
      </w:r>
      <w:r w:rsidR="0036196A" w:rsidRPr="000F12E2">
        <w:rPr>
          <w:rFonts w:ascii="Times New Roman" w:eastAsia="Times New Roman" w:hAnsi="Times New Roman" w:cs="Times New Roman"/>
          <w:sz w:val="28"/>
          <w:szCs w:val="28"/>
          <w:lang w:val="ru-RU"/>
        </w:rPr>
        <w:t xml:space="preserve"> [205, </w:t>
      </w:r>
      <w:r w:rsidR="00CD355B">
        <w:rPr>
          <w:rFonts w:ascii="Times New Roman" w:eastAsia="Times New Roman" w:hAnsi="Times New Roman" w:cs="Times New Roman"/>
          <w:sz w:val="28"/>
          <w:szCs w:val="28"/>
          <w:lang w:val="ru-RU"/>
        </w:rPr>
        <w:t>с</w:t>
      </w:r>
      <w:r w:rsidR="0036196A" w:rsidRPr="000F12E2">
        <w:rPr>
          <w:rFonts w:ascii="Times New Roman" w:eastAsia="Times New Roman" w:hAnsi="Times New Roman" w:cs="Times New Roman"/>
          <w:sz w:val="28"/>
          <w:szCs w:val="28"/>
          <w:lang w:val="ru-RU"/>
        </w:rPr>
        <w:t>.9]</w:t>
      </w:r>
      <w:r w:rsidRPr="000F12E2">
        <w:rPr>
          <w:rFonts w:ascii="Times New Roman" w:eastAsia="Times New Roman" w:hAnsi="Times New Roman" w:cs="Times New Roman"/>
          <w:sz w:val="28"/>
          <w:szCs w:val="28"/>
          <w:lang w:val="ru-RU"/>
        </w:rPr>
        <w:t>. Хотя эти объяснения могли дать некоторые, казалось бы, убедительные аргументы о центральном месте культурной идентичности в построении культурного национализма, они, однако, не объясняли, почему культурная национальная идентичность внезапно укрепилась среди китайской общественности именно в это конкретное время, а не в 1980-е или некоторое время назад, поскольку общие культурные истоки/рамки, в конце концов, существовали с давних времен. Некоторые ученые связывают рост культурного национализма с развитием глобального капитализма. Например, Ариф Дирлик утверждает, что «глобальный капитализм» должен быть главной причиной возрастания степени распространения конфуцианства в Китае, потому что конфуцианство послужило «идеологией, соответствующей его явно новой децентрированной структуре»</w:t>
      </w:r>
      <w:r w:rsidR="0036196A" w:rsidRPr="000F12E2">
        <w:rPr>
          <w:rFonts w:ascii="Times New Roman" w:eastAsia="Times New Roman" w:hAnsi="Times New Roman" w:cs="Times New Roman"/>
          <w:sz w:val="28"/>
          <w:szCs w:val="28"/>
          <w:lang w:val="ru-RU"/>
        </w:rPr>
        <w:t xml:space="preserve"> [205, </w:t>
      </w:r>
      <w:r w:rsidR="00CD355B">
        <w:rPr>
          <w:rFonts w:ascii="Times New Roman" w:eastAsia="Times New Roman" w:hAnsi="Times New Roman" w:cs="Times New Roman"/>
          <w:sz w:val="28"/>
          <w:szCs w:val="28"/>
          <w:lang w:val="ru-RU"/>
        </w:rPr>
        <w:t>с</w:t>
      </w:r>
      <w:r w:rsidR="0036196A" w:rsidRPr="000F12E2">
        <w:rPr>
          <w:rFonts w:ascii="Times New Roman" w:eastAsia="Times New Roman" w:hAnsi="Times New Roman" w:cs="Times New Roman"/>
          <w:sz w:val="28"/>
          <w:szCs w:val="28"/>
          <w:lang w:val="ru-RU"/>
        </w:rPr>
        <w:t>.237]</w:t>
      </w:r>
      <w:r w:rsidRPr="000F12E2">
        <w:rPr>
          <w:rFonts w:ascii="Times New Roman" w:eastAsia="Times New Roman" w:hAnsi="Times New Roman" w:cs="Times New Roman"/>
          <w:sz w:val="28"/>
          <w:szCs w:val="28"/>
          <w:lang w:val="ru-RU"/>
        </w:rPr>
        <w:t>. Он связал «конфуцианское возрождение среди китайского населения» с «возрождением в последние годы фундаменталистского национализма или культурного развития» против «евроамериканского идеологического господства в мире», утверждая, что «китайский успех в капиталистическом развитии» показывает, что «конфуцианская этика равна, если не превосходит, «протестантской этике», которой Макс Вебер приписал причинную силу в возникновении капитализма в Европе. «Веберизованное» конфуцианство, в свою очередь, выступает в качестве маркера китайцев независимо от времени и места»</w:t>
      </w:r>
      <w:r w:rsidR="0036196A" w:rsidRPr="000F12E2">
        <w:rPr>
          <w:rFonts w:ascii="Times New Roman" w:eastAsia="Times New Roman" w:hAnsi="Times New Roman" w:cs="Times New Roman"/>
          <w:sz w:val="28"/>
          <w:szCs w:val="28"/>
          <w:lang w:val="ru-RU"/>
        </w:rPr>
        <w:t xml:space="preserve"> [206, 245]</w:t>
      </w:r>
      <w:r w:rsidRPr="000F12E2">
        <w:rPr>
          <w:rFonts w:ascii="Times New Roman" w:eastAsia="Times New Roman" w:hAnsi="Times New Roman" w:cs="Times New Roman"/>
          <w:sz w:val="28"/>
          <w:szCs w:val="28"/>
          <w:lang w:val="ru-RU"/>
        </w:rPr>
        <w:t>.  Однако в этом объяснении также есть некоторые недостатки, поскольку оно не может объяснить, почему это культурное движение произошло после 1990-</w:t>
      </w:r>
      <w:r w:rsidRPr="000F12E2">
        <w:rPr>
          <w:rFonts w:ascii="Times New Roman" w:eastAsia="Times New Roman" w:hAnsi="Times New Roman" w:cs="Times New Roman"/>
          <w:sz w:val="28"/>
          <w:szCs w:val="28"/>
          <w:lang w:val="kk-KZ"/>
        </w:rPr>
        <w:t>х</w:t>
      </w:r>
      <w:r w:rsidRPr="000F12E2">
        <w:rPr>
          <w:rFonts w:ascii="Times New Roman" w:eastAsia="Times New Roman" w:hAnsi="Times New Roman" w:cs="Times New Roman"/>
          <w:sz w:val="28"/>
          <w:szCs w:val="28"/>
          <w:lang w:val="ru-RU"/>
        </w:rPr>
        <w:t xml:space="preserve">, тогда как Китай был вовлечен в глобальный капитализм с 1980-х годов. </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r w:rsidRPr="000F12E2">
        <w:rPr>
          <w:rFonts w:ascii="Times New Roman" w:eastAsia="Times New Roman" w:hAnsi="Times New Roman" w:cs="Times New Roman"/>
          <w:sz w:val="28"/>
          <w:szCs w:val="28"/>
          <w:lang w:val="ru-RU"/>
        </w:rPr>
        <w:t xml:space="preserve">На этот вопрос отвечает теория Хантингтона о «модернизации и культурном возрождении». Так, согласно этой теории, модернизация в незападных обществах может способствовать возрождению культуры коренных народов, в данном случае традиционной китайской культуры. Для незападных обществ, таких как Китай, столкнувшихся с влиянием Запада, вестернизация на ранней стадии, по утверждению Хантингтона, способствует модернизации. Тогда как на более поздних этапах модернизация способствует де-вестернизации и возрождению </w:t>
      </w:r>
      <w:r w:rsidRPr="000F12E2">
        <w:rPr>
          <w:rFonts w:ascii="Times New Roman" w:eastAsia="Times New Roman" w:hAnsi="Times New Roman" w:cs="Times New Roman"/>
          <w:sz w:val="28"/>
          <w:szCs w:val="28"/>
          <w:lang w:val="ru-RU"/>
        </w:rPr>
        <w:lastRenderedPageBreak/>
        <w:t xml:space="preserve">культуры коренных народов двумя способами: на уровне общества модернизация повышает экономическую, военную и политическую власть общества в целом и побуждает людей этого общества иметь уверенность в своей культуре и быть культурно напористой. На индивидуальном уровне модернизация порождает чувство отчужденности и аномалий по мере того, как традиционные связи и социальные отношения разрушаются, что приводит к кризисам идентичности, который может быть преодолен посредством традиционной культуры. </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r w:rsidRPr="000F12E2">
        <w:rPr>
          <w:rFonts w:ascii="Times New Roman" w:eastAsia="Times New Roman" w:hAnsi="Times New Roman" w:cs="Times New Roman"/>
          <w:sz w:val="28"/>
          <w:szCs w:val="28"/>
          <w:lang w:val="ru-RU"/>
        </w:rPr>
        <w:t>Теория Хантингтона объясняет фактический путь, по которому пошла традиционная культура в Китае с тех пор, как Китай принял политику открытости и реформирования в 1978 году. Первоначально, с 1978 по начало 1990-х годов, вестернизация и модернизация были тесно связаны с тем, что китайское общество впитывало существенные элементы западной культуры и медленно продвигалось к модернизации. И в течение этого периода традиционная культура все еще широко рассматривалась как препятствие для процесса модернизации Китая. Однако по мере роста темпов модернизации, особенно после 1990-х годов, темпы вестернизации снизились, и культура коренных народов пережила возрождение. Это было вызвано тем, что дальнейшая модернизация привела к тому, что китайцы поверили в свою силу, свою страну и в свою культуру, и, в результате, в обществе возродился интерес к традиционной культуре</w:t>
      </w:r>
      <w:r w:rsidR="0036196A" w:rsidRPr="000F12E2">
        <w:rPr>
          <w:rFonts w:ascii="Times New Roman" w:eastAsia="Times New Roman" w:hAnsi="Times New Roman" w:cs="Times New Roman"/>
          <w:sz w:val="28"/>
          <w:szCs w:val="28"/>
          <w:lang w:val="ru-RU"/>
        </w:rPr>
        <w:t xml:space="preserve"> [207]</w:t>
      </w:r>
      <w:r w:rsidRPr="000F12E2">
        <w:rPr>
          <w:rFonts w:ascii="Times New Roman" w:eastAsia="Times New Roman" w:hAnsi="Times New Roman" w:cs="Times New Roman"/>
          <w:sz w:val="28"/>
          <w:szCs w:val="28"/>
          <w:lang w:val="ru-RU"/>
        </w:rPr>
        <w:t xml:space="preserve">. </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r w:rsidRPr="000F12E2">
        <w:rPr>
          <w:rFonts w:ascii="Times New Roman" w:eastAsia="Times New Roman" w:hAnsi="Times New Roman" w:cs="Times New Roman"/>
          <w:sz w:val="28"/>
          <w:szCs w:val="28"/>
          <w:lang w:val="ru-RU"/>
        </w:rPr>
        <w:t>Таким образом, культурный национализм является естественным результатом экономических, политических и социальных событий, происходящих в нынешнем Китае, который сегодня обостряется еще и ростом процессов глобализации.</w:t>
      </w:r>
    </w:p>
    <w:p w:rsidR="00374471" w:rsidRPr="000F12E2" w:rsidRDefault="00374471" w:rsidP="000F12E2">
      <w:pPr>
        <w:pStyle w:val="aa"/>
        <w:shd w:val="clear" w:color="auto" w:fill="FFFFFF"/>
        <w:spacing w:before="0" w:beforeAutospacing="0" w:after="0" w:afterAutospacing="0"/>
        <w:ind w:firstLine="567"/>
        <w:jc w:val="both"/>
        <w:rPr>
          <w:sz w:val="28"/>
          <w:szCs w:val="28"/>
          <w:lang w:val="ru-RU"/>
        </w:rPr>
      </w:pPr>
      <w:r w:rsidRPr="000F12E2">
        <w:rPr>
          <w:sz w:val="28"/>
          <w:szCs w:val="28"/>
          <w:lang w:val="ru-RU"/>
        </w:rPr>
        <w:t>Культурный национализм рос не только на уровне нации, но и на уровне этнических групп. Как упоминалось выше, каждая провинция стала изучать свою культуру, что подкрепляло этническую идентичность, которая не совпадала с национальной идентичностью в наиболее отличающихся этносах, таких как казахи, уйгуры, тибетцы и др. А быстрый, но неравномерный экономический рост, породил новое неравенство и возмущение среди меньшинств и большинства населения.</w:t>
      </w:r>
      <w:r w:rsidRPr="000F12E2">
        <w:rPr>
          <w:sz w:val="28"/>
          <w:szCs w:val="28"/>
        </w:rPr>
        <w:t> </w:t>
      </w:r>
      <w:r w:rsidRPr="000F12E2">
        <w:rPr>
          <w:sz w:val="28"/>
          <w:szCs w:val="28"/>
          <w:lang w:val="ru-RU"/>
        </w:rPr>
        <w:t>Распад СССР в 1991 году и новый цикл этнических волнений привели к серьезному переосмыслению партийной п</w:t>
      </w:r>
      <w:r w:rsidR="0036196A" w:rsidRPr="000F12E2">
        <w:rPr>
          <w:sz w:val="28"/>
          <w:szCs w:val="28"/>
          <w:lang w:val="ru-RU"/>
        </w:rPr>
        <w:t xml:space="preserve">олитики [208, </w:t>
      </w:r>
      <w:r w:rsidR="00C94B0E">
        <w:rPr>
          <w:sz w:val="28"/>
          <w:szCs w:val="28"/>
          <w:lang w:val="ru-RU"/>
        </w:rPr>
        <w:t>с</w:t>
      </w:r>
      <w:r w:rsidR="0036196A" w:rsidRPr="000F12E2">
        <w:rPr>
          <w:sz w:val="28"/>
          <w:szCs w:val="28"/>
          <w:lang w:val="ru-RU"/>
        </w:rPr>
        <w:t>.10].</w:t>
      </w:r>
      <w:r w:rsidRPr="000F12E2">
        <w:rPr>
          <w:sz w:val="28"/>
          <w:szCs w:val="28"/>
          <w:lang w:val="ru-RU"/>
        </w:rPr>
        <w:t xml:space="preserve"> </w:t>
      </w:r>
      <w:r w:rsidRPr="000F12E2">
        <w:rPr>
          <w:sz w:val="28"/>
          <w:szCs w:val="28"/>
        </w:rPr>
        <w:t> </w:t>
      </w:r>
    </w:p>
    <w:p w:rsidR="00374471" w:rsidRPr="000F12E2" w:rsidRDefault="00374471" w:rsidP="000F12E2">
      <w:pPr>
        <w:pStyle w:val="aa"/>
        <w:shd w:val="clear" w:color="auto" w:fill="FFFFFF"/>
        <w:spacing w:before="0" w:beforeAutospacing="0" w:after="0" w:afterAutospacing="0"/>
        <w:ind w:firstLine="567"/>
        <w:jc w:val="both"/>
        <w:rPr>
          <w:sz w:val="28"/>
          <w:szCs w:val="28"/>
          <w:lang w:val="ru-RU"/>
        </w:rPr>
      </w:pPr>
      <w:r w:rsidRPr="000F12E2">
        <w:rPr>
          <w:sz w:val="28"/>
          <w:szCs w:val="28"/>
          <w:lang w:val="ru-RU"/>
        </w:rPr>
        <w:t xml:space="preserve">Как </w:t>
      </w:r>
      <w:r w:rsidRPr="000F12E2">
        <w:rPr>
          <w:sz w:val="28"/>
          <w:szCs w:val="28"/>
          <w:shd w:val="clear" w:color="auto" w:fill="FFFFFF"/>
          <w:lang w:val="ru-RU"/>
        </w:rPr>
        <w:t>отметил в своей статье китайский политик, председатель комитета по этническим и религиозным вопросам ВК НПКСК (Всекитайский комитет Народного политического консультативного совета Китая) Чжу Вэйцюн, из-за узкой ориентации на экономическое развитие в прошлом Китай оказался уязвимым перед вмешательством извне, когда «враждебные иностранные силы» получили возможность эксплуатировать этнические настроения и различия, чтобы ослабить и дезинтегрировать Китай</w:t>
      </w:r>
      <w:r w:rsidR="00D62974" w:rsidRPr="000F12E2">
        <w:rPr>
          <w:sz w:val="28"/>
          <w:szCs w:val="28"/>
          <w:shd w:val="clear" w:color="auto" w:fill="FFFFFF"/>
          <w:lang w:val="ru-RU"/>
        </w:rPr>
        <w:t xml:space="preserve"> [209]</w:t>
      </w:r>
      <w:r w:rsidRPr="000F12E2">
        <w:rPr>
          <w:sz w:val="28"/>
          <w:szCs w:val="28"/>
          <w:shd w:val="clear" w:color="auto" w:fill="FFFFFF"/>
          <w:lang w:val="ru-RU"/>
        </w:rPr>
        <w:t xml:space="preserve">. Решение данного вопроса партия увидела в усилении акцента на общности и активном продвижении доктрины </w:t>
      </w:r>
      <w:r w:rsidR="00702D7C">
        <w:rPr>
          <w:sz w:val="28"/>
          <w:szCs w:val="28"/>
          <w:shd w:val="clear" w:color="auto" w:fill="FFFFFF"/>
          <w:lang w:val="ru-RU"/>
        </w:rPr>
        <w:t>«</w:t>
      </w:r>
      <w:r w:rsidR="00702D7C">
        <w:rPr>
          <w:i/>
          <w:sz w:val="28"/>
          <w:szCs w:val="28"/>
          <w:shd w:val="clear" w:color="auto" w:fill="FFFFFF"/>
          <w:lang w:val="ru-RU"/>
        </w:rPr>
        <w:t>ч</w:t>
      </w:r>
      <w:r w:rsidRPr="000F12E2">
        <w:rPr>
          <w:i/>
          <w:sz w:val="28"/>
          <w:szCs w:val="28"/>
          <w:shd w:val="clear" w:color="auto" w:fill="FFFFFF"/>
          <w:lang w:val="ru-RU"/>
        </w:rPr>
        <w:t>жунхуа миньцзу</w:t>
      </w:r>
      <w:r w:rsidR="00702D7C">
        <w:rPr>
          <w:i/>
          <w:sz w:val="28"/>
          <w:szCs w:val="28"/>
          <w:shd w:val="clear" w:color="auto" w:fill="FFFFFF"/>
          <w:lang w:val="ru-RU"/>
        </w:rPr>
        <w:t>»</w:t>
      </w:r>
      <w:r w:rsidRPr="000F12E2">
        <w:rPr>
          <w:sz w:val="28"/>
          <w:szCs w:val="28"/>
          <w:shd w:val="clear" w:color="auto" w:fill="FFFFFF"/>
          <w:lang w:val="ru-RU"/>
        </w:rPr>
        <w:t xml:space="preserve">, то есть китайской нации с общей китайской культурой, отметив, что «китайская культура - это собрание культур разных </w:t>
      </w:r>
      <w:r w:rsidRPr="000F12E2">
        <w:rPr>
          <w:sz w:val="28"/>
          <w:szCs w:val="28"/>
          <w:shd w:val="clear" w:color="auto" w:fill="FFFFFF"/>
          <w:lang w:val="ru-RU"/>
        </w:rPr>
        <w:lastRenderedPageBreak/>
        <w:t>национальностей»</w:t>
      </w:r>
      <w:r w:rsidR="007646F7" w:rsidRPr="000F12E2">
        <w:rPr>
          <w:sz w:val="28"/>
          <w:szCs w:val="28"/>
          <w:shd w:val="clear" w:color="auto" w:fill="FFFFFF"/>
          <w:lang w:val="ru-RU"/>
        </w:rPr>
        <w:t xml:space="preserve"> [36, </w:t>
      </w:r>
      <w:r w:rsidR="00C94B0E">
        <w:rPr>
          <w:sz w:val="28"/>
          <w:szCs w:val="28"/>
          <w:shd w:val="clear" w:color="auto" w:fill="FFFFFF"/>
          <w:lang w:val="ru-RU"/>
        </w:rPr>
        <w:t>с</w:t>
      </w:r>
      <w:r w:rsidR="007646F7" w:rsidRPr="000F12E2">
        <w:rPr>
          <w:sz w:val="28"/>
          <w:szCs w:val="28"/>
          <w:shd w:val="clear" w:color="auto" w:fill="FFFFFF"/>
          <w:lang w:val="ru-RU"/>
        </w:rPr>
        <w:t>.</w:t>
      </w:r>
      <w:r w:rsidR="00CC0D8B" w:rsidRPr="000F12E2">
        <w:rPr>
          <w:sz w:val="28"/>
          <w:szCs w:val="28"/>
          <w:shd w:val="clear" w:color="auto" w:fill="FFFFFF"/>
          <w:lang w:val="ru-RU"/>
        </w:rPr>
        <w:t>1348</w:t>
      </w:r>
      <w:r w:rsidR="007646F7" w:rsidRPr="000F12E2">
        <w:rPr>
          <w:sz w:val="28"/>
          <w:szCs w:val="28"/>
          <w:shd w:val="clear" w:color="auto" w:fill="FFFFFF"/>
          <w:lang w:val="ru-RU"/>
        </w:rPr>
        <w:t>]</w:t>
      </w:r>
      <w:r w:rsidRPr="000F12E2">
        <w:rPr>
          <w:sz w:val="28"/>
          <w:szCs w:val="28"/>
          <w:shd w:val="clear" w:color="auto" w:fill="FFFFFF"/>
          <w:lang w:val="ru-RU"/>
        </w:rPr>
        <w:t>. В своей сентябрьской речи Си Цзиньпин призвал партийных чиновников «посеять семена любви к</w:t>
      </w:r>
      <w:r w:rsidRPr="000F12E2">
        <w:rPr>
          <w:sz w:val="28"/>
          <w:szCs w:val="28"/>
          <w:shd w:val="clear" w:color="auto" w:fill="FFFFFF"/>
        </w:rPr>
        <w:t> </w:t>
      </w:r>
      <w:r w:rsidR="00702D7C">
        <w:rPr>
          <w:sz w:val="28"/>
          <w:szCs w:val="28"/>
          <w:shd w:val="clear" w:color="auto" w:fill="FFFFFF"/>
          <w:lang w:val="ru-RU"/>
        </w:rPr>
        <w:t>«</w:t>
      </w:r>
      <w:r w:rsidR="00702D7C" w:rsidRPr="000F12E2">
        <w:rPr>
          <w:i/>
          <w:iCs/>
          <w:sz w:val="28"/>
          <w:szCs w:val="28"/>
          <w:shd w:val="clear" w:color="auto" w:fill="FFFFFF"/>
          <w:lang w:val="ru-RU"/>
        </w:rPr>
        <w:t>ч</w:t>
      </w:r>
      <w:r w:rsidRPr="000F12E2">
        <w:rPr>
          <w:i/>
          <w:iCs/>
          <w:sz w:val="28"/>
          <w:szCs w:val="28"/>
          <w:shd w:val="clear" w:color="auto" w:fill="FFFFFF"/>
          <w:lang w:val="ru-RU"/>
        </w:rPr>
        <w:t>жунхуа</w:t>
      </w:r>
      <w:r w:rsidR="00702D7C">
        <w:rPr>
          <w:i/>
          <w:iCs/>
          <w:sz w:val="28"/>
          <w:szCs w:val="28"/>
          <w:shd w:val="clear" w:color="auto" w:fill="FFFFFF"/>
          <w:lang w:val="ru-RU"/>
        </w:rPr>
        <w:t>»</w:t>
      </w:r>
      <w:r w:rsidRPr="000F12E2">
        <w:rPr>
          <w:sz w:val="28"/>
          <w:szCs w:val="28"/>
          <w:shd w:val="clear" w:color="auto" w:fill="FFFFFF"/>
        </w:rPr>
        <w:t> </w:t>
      </w:r>
      <w:r w:rsidRPr="000F12E2">
        <w:rPr>
          <w:sz w:val="28"/>
          <w:szCs w:val="28"/>
          <w:shd w:val="clear" w:color="auto" w:fill="FFFFFF"/>
          <w:lang w:val="ru-RU"/>
        </w:rPr>
        <w:t>глубоко в душе каждого ребенка»</w:t>
      </w:r>
      <w:r w:rsidR="00CC0D8B" w:rsidRPr="000F12E2">
        <w:rPr>
          <w:sz w:val="28"/>
          <w:szCs w:val="28"/>
          <w:shd w:val="clear" w:color="auto" w:fill="FFFFFF"/>
          <w:lang w:val="ru-RU"/>
        </w:rPr>
        <w:t xml:space="preserve"> [36, </w:t>
      </w:r>
      <w:r w:rsidR="00C94B0E">
        <w:rPr>
          <w:sz w:val="28"/>
          <w:szCs w:val="28"/>
          <w:shd w:val="clear" w:color="auto" w:fill="FFFFFF"/>
          <w:lang w:val="ru-RU"/>
        </w:rPr>
        <w:t>с</w:t>
      </w:r>
      <w:r w:rsidR="00CC0D8B" w:rsidRPr="000F12E2">
        <w:rPr>
          <w:sz w:val="28"/>
          <w:szCs w:val="28"/>
          <w:shd w:val="clear" w:color="auto" w:fill="FFFFFF"/>
          <w:lang w:val="ru-RU"/>
        </w:rPr>
        <w:t>.1349]</w:t>
      </w:r>
      <w:r w:rsidRPr="000F12E2">
        <w:rPr>
          <w:sz w:val="28"/>
          <w:szCs w:val="28"/>
          <w:shd w:val="clear" w:color="auto" w:fill="FFFFFF"/>
          <w:lang w:val="ru-RU"/>
        </w:rPr>
        <w:t>.</w:t>
      </w:r>
      <w:r w:rsidRPr="000F12E2">
        <w:rPr>
          <w:sz w:val="28"/>
          <w:szCs w:val="28"/>
          <w:shd w:val="clear" w:color="auto" w:fill="FFFFFF"/>
        </w:rPr>
        <w:t> </w:t>
      </w:r>
      <w:r w:rsidRPr="000F12E2">
        <w:rPr>
          <w:sz w:val="28"/>
          <w:szCs w:val="28"/>
          <w:shd w:val="clear" w:color="auto" w:fill="FFFFFF"/>
          <w:lang w:val="ru-RU"/>
        </w:rPr>
        <w:t xml:space="preserve">Также Председатель Си отметил, что «культура - это душа нации, а культурная идентичность - это корень национального единства», для укрепления которой необходимо поощрять наследование, защиту и инновации всех этнических культур, устанавливая и выделяя китайские (ханьские) культурные символы и образы китайского народа, как общие для всех этнических групп, а также повышать признание </w:t>
      </w:r>
      <w:r w:rsidR="00C94B0E" w:rsidRPr="000F12E2">
        <w:rPr>
          <w:sz w:val="28"/>
          <w:szCs w:val="28"/>
          <w:shd w:val="clear" w:color="auto" w:fill="FFFFFF"/>
          <w:lang w:val="ru-RU"/>
        </w:rPr>
        <w:t>китайской культуры</w:t>
      </w:r>
      <w:r w:rsidRPr="000F12E2">
        <w:rPr>
          <w:sz w:val="28"/>
          <w:szCs w:val="28"/>
          <w:shd w:val="clear" w:color="auto" w:fill="FFFFFF"/>
          <w:lang w:val="ru-RU"/>
        </w:rPr>
        <w:t xml:space="preserve"> среди людей всех этнических групп.</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r w:rsidRPr="000F12E2">
        <w:rPr>
          <w:rFonts w:ascii="Times New Roman" w:eastAsia="Times New Roman" w:hAnsi="Times New Roman" w:cs="Times New Roman"/>
          <w:sz w:val="28"/>
          <w:szCs w:val="28"/>
          <w:lang w:val="ru-RU"/>
        </w:rPr>
        <w:t>Сегодня идеологическая работа по формированию культурой идентичности в Китае ведется «по всем фронтам». Школы являются основным «полем битвы» в образовании этнического единства, и партийные чиновники призваны работать над тем, чтобы патриотизм «входил в классные комнаты, поступал в учебные материалы и в умы учеников, чтобы семена национального единства могли укорениться и расцвести в молодежи и учениках всех слоев общества» всех этнических групп</w:t>
      </w:r>
      <w:r w:rsidR="00BA2DB4" w:rsidRPr="000F12E2">
        <w:rPr>
          <w:rFonts w:ascii="Times New Roman" w:eastAsia="Times New Roman" w:hAnsi="Times New Roman" w:cs="Times New Roman"/>
          <w:sz w:val="28"/>
          <w:szCs w:val="28"/>
          <w:lang w:val="ru-RU"/>
        </w:rPr>
        <w:t xml:space="preserve"> [12]</w:t>
      </w:r>
      <w:r w:rsidRPr="000F12E2">
        <w:rPr>
          <w:rFonts w:ascii="Times New Roman" w:eastAsia="Times New Roman" w:hAnsi="Times New Roman" w:cs="Times New Roman"/>
          <w:sz w:val="28"/>
          <w:szCs w:val="28"/>
          <w:lang w:val="ru-RU"/>
        </w:rPr>
        <w:t xml:space="preserve"> (подробнее в 2.1). И эта просветительская деятельность «продвигается во всех направлениях», работа ведется во всех партийных органах, предприятиях, общинах, деревнях, местах отправления культа и в Интернете, где используются технологии больших данных для содействия межэтническому культурному обмену.</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Стоит отметить, что культура прошлого всегда имеет политические последствия, когда включается в такую современную категорию, как национальная идентичность. Еще до образования КНР реформаторы Лян Цичао и Кан Ювэй отмечали, что введение западного обучения в плане науки и техники может сделать страну сильной, но и позволить западной культуре расти в Китае достаточно, чтобы подчинить ей страну. Поэтому они выступали за конфуцианскую культуру в борьбе с церковной</w:t>
      </w:r>
      <w:r w:rsidR="00C1229E" w:rsidRPr="000F12E2">
        <w:rPr>
          <w:rFonts w:ascii="Times New Roman" w:hAnsi="Times New Roman" w:cs="Times New Roman"/>
          <w:sz w:val="28"/>
          <w:szCs w:val="28"/>
          <w:lang w:val="ru-RU"/>
        </w:rPr>
        <w:t xml:space="preserve"> [121]</w:t>
      </w:r>
      <w:r w:rsidRPr="000F12E2">
        <w:rPr>
          <w:rFonts w:ascii="Times New Roman" w:hAnsi="Times New Roman" w:cs="Times New Roman"/>
          <w:sz w:val="28"/>
          <w:szCs w:val="28"/>
          <w:lang w:val="ru-RU"/>
        </w:rPr>
        <w:t>. Сегодня в Китае никто больше не выступает за «полную вестернизацию» или «полную традиционализацию», так как в условиях глобализации оба варианта нецелесообразны. Так, в своем выступлении на симпозиуме по литературному творчеству 15 октября 2014 г. Си Цзиньпин отметил, что «китайская культура не только придерживается своих корней, но и продолжает идти в ногу со временем», а в докладе на 19-м Национальном конгрессе Коммунистической партии Китая 18 октября 2017 г., разъяснил, что «развивать социалистическую культуру с китайскими особенностями - значит руководствоваться марксизмом, придерживаться точки зрения китайской культуры, опираться на современные китайские реалии и сочетать условия нынешней эпохи для развития национальной, научной, массовой социалистической культуры, стоящей перед модернизацией, миром и будущим». Другими словами, современный китайский культурный национализм развивается в соответствии с формулой «</w:t>
      </w:r>
      <w:r w:rsidRPr="000F12E2">
        <w:rPr>
          <w:rFonts w:ascii="Times New Roman" w:hAnsi="Times New Roman" w:cs="Times New Roman"/>
          <w:sz w:val="28"/>
          <w:szCs w:val="28"/>
        </w:rPr>
        <w:t>西体中用</w:t>
      </w:r>
      <w:r w:rsidRPr="000F12E2">
        <w:rPr>
          <w:rFonts w:ascii="Times New Roman" w:hAnsi="Times New Roman" w:cs="Times New Roman"/>
          <w:sz w:val="28"/>
          <w:szCs w:val="28"/>
          <w:lang w:val="ru-RU"/>
        </w:rPr>
        <w:t xml:space="preserve">», которая была предложена учеными 80-х годов - западное обучение как основной принцип и китайское обучение как практическое применение. В этом контексте </w:t>
      </w:r>
      <w:r w:rsidRPr="000F12E2">
        <w:rPr>
          <w:rFonts w:ascii="Times New Roman" w:hAnsi="Times New Roman" w:cs="Times New Roman"/>
          <w:sz w:val="28"/>
          <w:szCs w:val="28"/>
          <w:lang w:val="ru-RU"/>
        </w:rPr>
        <w:lastRenderedPageBreak/>
        <w:t xml:space="preserve">западное обучение интерпретируется как современная материальная цивилизация, современные методы научного управления и т. д., включая марксизм, который также был заимствован с Запада. Эта формула требует применения всего этого в сочетании с конкретными китайскими условиями и традициями, например, этикой межличностных отношений, знание и соблюдение которой в китайском обществе является показателем воспитанности.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Таким образом, культурный национализм в современном Китае - это глубоко укоренившийся национализм, подчеркивающий национальный дух и культурные традиции, влияющий на развитие современной политики и культуры. Так, использование культурного национализма в этнополитике КНР, по словам Джеймса Лейболда, сегодня направлен против всякого инакомыслия, представляющего «экзистенциальную угрозу для партии и нации»</w:t>
      </w:r>
      <w:r w:rsidR="00AF1907" w:rsidRPr="000F12E2">
        <w:rPr>
          <w:rFonts w:ascii="Times New Roman" w:hAnsi="Times New Roman" w:cs="Times New Roman"/>
          <w:sz w:val="28"/>
          <w:szCs w:val="28"/>
          <w:lang w:val="ru-RU"/>
        </w:rPr>
        <w:t xml:space="preserve"> [208]</w:t>
      </w:r>
      <w:r w:rsidRPr="000F12E2">
        <w:rPr>
          <w:rFonts w:ascii="Times New Roman" w:hAnsi="Times New Roman" w:cs="Times New Roman"/>
          <w:sz w:val="28"/>
          <w:szCs w:val="28"/>
          <w:lang w:val="ru-RU"/>
        </w:rPr>
        <w:t xml:space="preserve">. В своем выступлении на «Национальной конференции благодарности за национальное единство и прогресс» Си Цзиньпин отметил, что «приверженность к культурной идентичности - это глубочайшая идентичность и создание общего духовного дома для китайской нации», и «призвал к удвоению усилий и к более активной и энергичной роли партии в продвижении процесса слияния и формировании общинного сознания </w:t>
      </w:r>
      <w:r w:rsidR="00702D7C" w:rsidRPr="000F12E2">
        <w:rPr>
          <w:rFonts w:ascii="Times New Roman" w:hAnsi="Times New Roman" w:cs="Times New Roman"/>
          <w:sz w:val="28"/>
          <w:szCs w:val="28"/>
          <w:lang w:val="ru-RU"/>
        </w:rPr>
        <w:t>ч</w:t>
      </w:r>
      <w:r w:rsidRPr="000F12E2">
        <w:rPr>
          <w:rFonts w:ascii="Times New Roman" w:hAnsi="Times New Roman" w:cs="Times New Roman"/>
          <w:sz w:val="28"/>
          <w:szCs w:val="28"/>
          <w:lang w:val="ru-RU"/>
        </w:rPr>
        <w:t>жунхуа»</w:t>
      </w:r>
      <w:r w:rsidR="00CC0D8B" w:rsidRPr="000F12E2">
        <w:rPr>
          <w:rFonts w:ascii="Times New Roman" w:hAnsi="Times New Roman" w:cs="Times New Roman"/>
          <w:sz w:val="28"/>
          <w:szCs w:val="28"/>
          <w:lang w:val="ru-RU"/>
        </w:rPr>
        <w:t xml:space="preserve"> [36, </w:t>
      </w:r>
      <w:r w:rsidR="00C94B0E">
        <w:rPr>
          <w:rFonts w:ascii="Times New Roman" w:hAnsi="Times New Roman" w:cs="Times New Roman"/>
          <w:sz w:val="28"/>
          <w:szCs w:val="28"/>
          <w:lang w:val="ru-RU"/>
        </w:rPr>
        <w:t>с</w:t>
      </w:r>
      <w:r w:rsidR="00CC0D8B" w:rsidRPr="000F12E2">
        <w:rPr>
          <w:rFonts w:ascii="Times New Roman" w:hAnsi="Times New Roman" w:cs="Times New Roman"/>
          <w:sz w:val="28"/>
          <w:szCs w:val="28"/>
          <w:lang w:val="ru-RU"/>
        </w:rPr>
        <w:t>.1348]</w:t>
      </w:r>
      <w:r w:rsidRPr="000F12E2">
        <w:rPr>
          <w:rFonts w:ascii="Times New Roman" w:hAnsi="Times New Roman" w:cs="Times New Roman"/>
          <w:sz w:val="28"/>
          <w:szCs w:val="28"/>
          <w:lang w:val="ru-RU"/>
        </w:rPr>
        <w:t xml:space="preserve"> (</w:t>
      </w:r>
      <w:r w:rsidRPr="000F12E2">
        <w:rPr>
          <w:rFonts w:ascii="Times New Roman" w:hAnsi="Times New Roman" w:cs="Times New Roman"/>
          <w:sz w:val="28"/>
          <w:szCs w:val="28"/>
        </w:rPr>
        <w:t>中华民族共同体意识</w:t>
      </w:r>
      <w:r w:rsidRPr="000F12E2">
        <w:rPr>
          <w:rFonts w:ascii="Times New Roman" w:hAnsi="Times New Roman" w:cs="Times New Roman"/>
          <w:sz w:val="28"/>
          <w:szCs w:val="28"/>
          <w:lang w:val="ru-RU"/>
        </w:rPr>
        <w:t>). Следовательно, провозглашенная Си Цзиньпином «Новая эра» предполагает не только усиление «реализации социалистической модернизации» и «построения благополучного общества»</w:t>
      </w:r>
      <w:r w:rsidR="00CC0D8B" w:rsidRPr="000F12E2">
        <w:rPr>
          <w:rFonts w:ascii="Times New Roman" w:hAnsi="Times New Roman" w:cs="Times New Roman"/>
          <w:sz w:val="28"/>
          <w:szCs w:val="28"/>
          <w:lang w:val="ru-RU"/>
        </w:rPr>
        <w:t xml:space="preserve"> [36, </w:t>
      </w:r>
      <w:r w:rsidR="00C94B0E">
        <w:rPr>
          <w:rFonts w:ascii="Times New Roman" w:hAnsi="Times New Roman" w:cs="Times New Roman"/>
          <w:sz w:val="28"/>
          <w:szCs w:val="28"/>
          <w:lang w:val="ru-RU"/>
        </w:rPr>
        <w:t>с</w:t>
      </w:r>
      <w:r w:rsidR="00CC0D8B" w:rsidRPr="000F12E2">
        <w:rPr>
          <w:rFonts w:ascii="Times New Roman" w:hAnsi="Times New Roman" w:cs="Times New Roman"/>
          <w:sz w:val="28"/>
          <w:szCs w:val="28"/>
          <w:lang w:val="ru-RU"/>
        </w:rPr>
        <w:t>.1393-1394]</w:t>
      </w:r>
      <w:r w:rsidRPr="000F12E2">
        <w:rPr>
          <w:rFonts w:ascii="Times New Roman" w:hAnsi="Times New Roman" w:cs="Times New Roman"/>
          <w:sz w:val="28"/>
          <w:szCs w:val="28"/>
          <w:lang w:val="ru-RU"/>
        </w:rPr>
        <w:t>, но и «новый уровень уверенности в попытках партии построить «духовную родину» (</w:t>
      </w:r>
      <w:r w:rsidRPr="000F12E2">
        <w:rPr>
          <w:rFonts w:ascii="Times New Roman" w:hAnsi="Times New Roman" w:cs="Times New Roman"/>
          <w:sz w:val="28"/>
          <w:szCs w:val="28"/>
        </w:rPr>
        <w:t>精神家园</w:t>
      </w:r>
      <w:r w:rsidRPr="000F12E2">
        <w:rPr>
          <w:rFonts w:ascii="Times New Roman" w:hAnsi="Times New Roman" w:cs="Times New Roman"/>
          <w:sz w:val="28"/>
          <w:szCs w:val="28"/>
          <w:lang w:val="ru-RU"/>
        </w:rPr>
        <w:t>) для хрупкого политического единства Китая перед лицом глубокого внутреннего сопротивления на периферии Синьцзяна, Тибета и Гонконга»</w:t>
      </w:r>
      <w:r w:rsidR="00EE14E8" w:rsidRPr="000F12E2">
        <w:rPr>
          <w:rFonts w:ascii="Times New Roman" w:hAnsi="Times New Roman" w:cs="Times New Roman"/>
          <w:sz w:val="28"/>
          <w:szCs w:val="28"/>
          <w:lang w:val="ru-RU"/>
        </w:rPr>
        <w:t xml:space="preserve"> [208]</w:t>
      </w:r>
      <w:r w:rsidRPr="000F12E2">
        <w:rPr>
          <w:rFonts w:ascii="Times New Roman" w:hAnsi="Times New Roman" w:cs="Times New Roman"/>
          <w:sz w:val="28"/>
          <w:szCs w:val="28"/>
          <w:lang w:val="ru-RU"/>
        </w:rPr>
        <w:t xml:space="preserve">. С этой целью были задействованы такие культурные символы и церемонии как «продвижение «красного туризма», церемоний поднятия флага, памятных мероприятий и празднования традиционных фестивалей и культуры </w:t>
      </w:r>
      <w:r w:rsidR="00702D7C">
        <w:rPr>
          <w:rFonts w:ascii="Times New Roman" w:hAnsi="Times New Roman" w:cs="Times New Roman"/>
          <w:sz w:val="28"/>
          <w:szCs w:val="28"/>
          <w:lang w:val="ru-RU"/>
        </w:rPr>
        <w:t>ч</w:t>
      </w:r>
      <w:r w:rsidRPr="000F12E2">
        <w:rPr>
          <w:rFonts w:ascii="Times New Roman" w:hAnsi="Times New Roman" w:cs="Times New Roman"/>
          <w:sz w:val="28"/>
          <w:szCs w:val="28"/>
          <w:lang w:val="ru-RU"/>
        </w:rPr>
        <w:t>жунхуа»</w:t>
      </w:r>
      <w:r w:rsidRPr="000F12E2">
        <w:rPr>
          <w:rStyle w:val="a6"/>
          <w:rFonts w:ascii="Times New Roman" w:hAnsi="Times New Roman" w:cs="Times New Roman"/>
          <w:sz w:val="28"/>
          <w:szCs w:val="28"/>
          <w:lang w:val="ru-RU"/>
        </w:rPr>
        <w:t xml:space="preserve"> </w:t>
      </w:r>
      <w:r w:rsidR="00EE14E8" w:rsidRPr="000F12E2">
        <w:rPr>
          <w:rFonts w:ascii="Times New Roman" w:hAnsi="Times New Roman" w:cs="Times New Roman"/>
          <w:sz w:val="28"/>
          <w:szCs w:val="28"/>
          <w:lang w:val="ru-RU"/>
        </w:rPr>
        <w:t xml:space="preserve"> [208]</w:t>
      </w:r>
      <w:r w:rsidRPr="000F12E2">
        <w:rPr>
          <w:rFonts w:ascii="Times New Roman" w:hAnsi="Times New Roman" w:cs="Times New Roman"/>
          <w:sz w:val="28"/>
          <w:szCs w:val="28"/>
          <w:lang w:val="ru-RU"/>
        </w:rPr>
        <w:t>. При этом, как отмечает Джеймс Лейболд, «этнические меньшинства должны соответствовать ханьским нормам», например, во время празднования китайского Нового года все этносы (включая казахов, уйгуров и тибетцев) должны были есть китайскую новогоднюю еду (пельмени) и носить «ханьскую одежду» (</w:t>
      </w:r>
      <w:r w:rsidRPr="000F12E2">
        <w:rPr>
          <w:rFonts w:ascii="Times New Roman" w:hAnsi="Times New Roman" w:cs="Times New Roman"/>
          <w:sz w:val="28"/>
          <w:szCs w:val="28"/>
        </w:rPr>
        <w:t>汉服</w:t>
      </w:r>
      <w:r w:rsidRPr="000F12E2">
        <w:rPr>
          <w:rFonts w:ascii="Times New Roman" w:hAnsi="Times New Roman" w:cs="Times New Roman"/>
          <w:sz w:val="28"/>
          <w:szCs w:val="28"/>
          <w:lang w:val="ru-RU"/>
        </w:rPr>
        <w:t xml:space="preserve">, ханьфу) «во имя сохранения традиционной культуры </w:t>
      </w:r>
      <w:r w:rsidR="00702D7C">
        <w:rPr>
          <w:rFonts w:ascii="Times New Roman" w:hAnsi="Times New Roman" w:cs="Times New Roman"/>
          <w:sz w:val="28"/>
          <w:szCs w:val="28"/>
          <w:lang w:val="ru-RU"/>
        </w:rPr>
        <w:t>ч</w:t>
      </w:r>
      <w:r w:rsidRPr="000F12E2">
        <w:rPr>
          <w:rFonts w:ascii="Times New Roman" w:hAnsi="Times New Roman" w:cs="Times New Roman"/>
          <w:sz w:val="28"/>
          <w:szCs w:val="28"/>
          <w:lang w:val="ru-RU"/>
        </w:rPr>
        <w:t>жунхуа»</w:t>
      </w:r>
      <w:r w:rsidRPr="000F12E2">
        <w:rPr>
          <w:rStyle w:val="a6"/>
          <w:rFonts w:ascii="Times New Roman" w:hAnsi="Times New Roman" w:cs="Times New Roman"/>
          <w:sz w:val="28"/>
          <w:szCs w:val="28"/>
          <w:lang w:val="ru-RU"/>
        </w:rPr>
        <w:t xml:space="preserve"> </w:t>
      </w:r>
      <w:r w:rsidR="00EE14E8" w:rsidRPr="009B058E">
        <w:rPr>
          <w:rFonts w:ascii="Times New Roman" w:hAnsi="Times New Roman" w:cs="Times New Roman"/>
          <w:sz w:val="28"/>
          <w:szCs w:val="28"/>
          <w:lang w:val="ru-RU"/>
        </w:rPr>
        <w:t xml:space="preserve"> [208]</w:t>
      </w:r>
      <w:r w:rsidRPr="000F12E2">
        <w:rPr>
          <w:rFonts w:ascii="Times New Roman" w:hAnsi="Times New Roman" w:cs="Times New Roman"/>
          <w:sz w:val="28"/>
          <w:szCs w:val="28"/>
          <w:lang w:val="ru-RU"/>
        </w:rPr>
        <w:t xml:space="preserve">.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В целях стимулирования культурного возрождения ханьского Китая, в 2003 году, началось Движение Ханьфу</w:t>
      </w:r>
      <w:r w:rsidR="00D62974" w:rsidRPr="000F12E2">
        <w:rPr>
          <w:rFonts w:ascii="Times New Roman" w:hAnsi="Times New Roman" w:cs="Times New Roman"/>
          <w:sz w:val="28"/>
          <w:szCs w:val="28"/>
          <w:lang w:val="ru-RU"/>
        </w:rPr>
        <w:t xml:space="preserve"> [210, </w:t>
      </w:r>
      <w:r w:rsidR="00C94B0E">
        <w:rPr>
          <w:rFonts w:ascii="Times New Roman" w:hAnsi="Times New Roman" w:cs="Times New Roman"/>
          <w:sz w:val="28"/>
          <w:szCs w:val="28"/>
          <w:lang w:val="ru-RU"/>
        </w:rPr>
        <w:t>с</w:t>
      </w:r>
      <w:r w:rsidR="00D62974" w:rsidRPr="000F12E2">
        <w:rPr>
          <w:rFonts w:ascii="Times New Roman" w:hAnsi="Times New Roman" w:cs="Times New Roman"/>
          <w:sz w:val="28"/>
          <w:szCs w:val="28"/>
          <w:lang w:val="ru-RU"/>
        </w:rPr>
        <w:t>.13]</w:t>
      </w:r>
      <w:r w:rsidRPr="000F12E2">
        <w:rPr>
          <w:rFonts w:ascii="Times New Roman" w:hAnsi="Times New Roman" w:cs="Times New Roman"/>
          <w:sz w:val="28"/>
          <w:szCs w:val="28"/>
          <w:lang w:val="ru-RU"/>
        </w:rPr>
        <w:t xml:space="preserve">, инициированное студентами и распространенное посредствам интернета. По утверждению китайских исследователей, ханьфу - это современная концепция, так как в истории, нет данных, указывающих на то, что существовала какая-то конкретная одежда под названием ханьфу, и сам термин объединяет китайскую одежду в целом, стиль которой менялся на протяжении истории. Современные же ханьфу, которые носят участники движения, были смоделированы в современное время и </w:t>
      </w:r>
      <w:r w:rsidRPr="000F12E2">
        <w:rPr>
          <w:rFonts w:ascii="Times New Roman" w:hAnsi="Times New Roman" w:cs="Times New Roman"/>
          <w:sz w:val="28"/>
          <w:szCs w:val="28"/>
          <w:lang w:val="ru-RU"/>
        </w:rPr>
        <w:lastRenderedPageBreak/>
        <w:t xml:space="preserve">используются в фильмах и видеоиграх жанра фэнтези. Данное движение вызвало неоднозначную реакцию исследователей. По мнению одних, Движение Ханьфу отражает ханьский шовинизм, который может иметь негативные последствия политизации движения для </w:t>
      </w:r>
      <w:r w:rsidR="00C94B0E" w:rsidRPr="000F12E2">
        <w:rPr>
          <w:rFonts w:ascii="Times New Roman" w:hAnsi="Times New Roman" w:cs="Times New Roman"/>
          <w:sz w:val="28"/>
          <w:szCs w:val="28"/>
          <w:lang w:val="ru-RU"/>
        </w:rPr>
        <w:t>общества [</w:t>
      </w:r>
      <w:r w:rsidR="00D62974" w:rsidRPr="000F12E2">
        <w:rPr>
          <w:rFonts w:ascii="Times New Roman" w:hAnsi="Times New Roman" w:cs="Times New Roman"/>
          <w:sz w:val="28"/>
          <w:szCs w:val="28"/>
          <w:lang w:val="ru-RU"/>
        </w:rPr>
        <w:t xml:space="preserve">210, </w:t>
      </w:r>
      <w:r w:rsidR="00C94B0E">
        <w:rPr>
          <w:rFonts w:ascii="Times New Roman" w:hAnsi="Times New Roman" w:cs="Times New Roman"/>
          <w:sz w:val="28"/>
          <w:szCs w:val="28"/>
          <w:lang w:val="ru-RU"/>
        </w:rPr>
        <w:t>с</w:t>
      </w:r>
      <w:r w:rsidR="00D62974" w:rsidRPr="000F12E2">
        <w:rPr>
          <w:rFonts w:ascii="Times New Roman" w:hAnsi="Times New Roman" w:cs="Times New Roman"/>
          <w:sz w:val="28"/>
          <w:szCs w:val="28"/>
          <w:lang w:val="ru-RU"/>
        </w:rPr>
        <w:t>.13]</w:t>
      </w:r>
      <w:r w:rsidRPr="000F12E2">
        <w:rPr>
          <w:rFonts w:ascii="Times New Roman" w:hAnsi="Times New Roman" w:cs="Times New Roman"/>
          <w:sz w:val="28"/>
          <w:szCs w:val="28"/>
          <w:lang w:val="ru-RU"/>
        </w:rPr>
        <w:t>. Другие же считают, что оно имеет «патриотический оттенок», но «большинство энтузиастов ханьфу в большей степени заинтересованы в моде, чем расовой или ксенофобской мотивации»</w:t>
      </w:r>
      <w:r w:rsidR="001D584D" w:rsidRPr="000F12E2">
        <w:rPr>
          <w:rFonts w:ascii="Times New Roman" w:hAnsi="Times New Roman" w:cs="Times New Roman"/>
          <w:sz w:val="28"/>
          <w:szCs w:val="28"/>
          <w:lang w:val="ru-RU"/>
        </w:rPr>
        <w:t xml:space="preserve"> [68]</w:t>
      </w:r>
      <w:r w:rsidRPr="000F12E2">
        <w:rPr>
          <w:rFonts w:ascii="Times New Roman" w:hAnsi="Times New Roman" w:cs="Times New Roman"/>
          <w:sz w:val="28"/>
          <w:szCs w:val="28"/>
          <w:lang w:val="ru-RU"/>
        </w:rPr>
        <w:t>. Так или иначе, это движение играет свою роль в росте культурной идентичности, доказательством чего является его популярность среди китайцев, живущих заграницей</w:t>
      </w:r>
      <w:r w:rsidR="001D584D" w:rsidRPr="000F12E2">
        <w:rPr>
          <w:rFonts w:ascii="Times New Roman" w:hAnsi="Times New Roman" w:cs="Times New Roman"/>
          <w:sz w:val="28"/>
          <w:szCs w:val="28"/>
          <w:lang w:val="ru-RU"/>
        </w:rPr>
        <w:t xml:space="preserve"> [68]</w:t>
      </w:r>
      <w:r w:rsidRPr="000F12E2">
        <w:rPr>
          <w:rFonts w:ascii="Times New Roman" w:hAnsi="Times New Roman" w:cs="Times New Roman"/>
          <w:sz w:val="28"/>
          <w:szCs w:val="28"/>
          <w:lang w:val="ru-RU"/>
        </w:rPr>
        <w:t>.</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В Китае национализм часто приравнивается к патриотизму и используется как инструмент стабильности и единства. Именно культурный национализм с доминирующей ханьской культурой, по мнению китайских ученых Ма Жуна, Ху Аньгана и Ху Ляньхэ, является лучшим решением этнического вопроса районов Китая </w:t>
      </w:r>
      <w:r w:rsidRPr="000F12E2">
        <w:rPr>
          <w:rFonts w:ascii="Times New Roman" w:hAnsi="Times New Roman" w:cs="Times New Roman"/>
          <w:sz w:val="28"/>
          <w:szCs w:val="28"/>
        </w:rPr>
        <w:t>c</w:t>
      </w:r>
      <w:r w:rsidRPr="000F12E2">
        <w:rPr>
          <w:rFonts w:ascii="Times New Roman" w:hAnsi="Times New Roman" w:cs="Times New Roman"/>
          <w:sz w:val="28"/>
          <w:szCs w:val="28"/>
          <w:lang w:val="ru-RU"/>
        </w:rPr>
        <w:t xml:space="preserve"> большим количеством национальных меньшинств</w:t>
      </w:r>
      <w:r w:rsidR="004074BE" w:rsidRPr="000F12E2">
        <w:rPr>
          <w:rFonts w:ascii="Times New Roman" w:hAnsi="Times New Roman" w:cs="Times New Roman"/>
          <w:sz w:val="28"/>
          <w:szCs w:val="28"/>
          <w:lang w:val="ru-RU"/>
        </w:rPr>
        <w:t xml:space="preserve"> [211]</w:t>
      </w:r>
      <w:r w:rsidRPr="000F12E2">
        <w:rPr>
          <w:rFonts w:ascii="Times New Roman" w:hAnsi="Times New Roman" w:cs="Times New Roman"/>
          <w:sz w:val="28"/>
          <w:szCs w:val="28"/>
          <w:lang w:val="ru-RU"/>
        </w:rPr>
        <w:t>. В своей статье профессор политологии Д. Скидмор также отмечает, что «в поисках внутренней легитимности правители Китая продвигают нисходящий и все более узкий национализм, основанный на лояльности КПК и приверженности ханьской культуре и самобытности»</w:t>
      </w:r>
      <w:r w:rsidR="004074BE" w:rsidRPr="000F12E2">
        <w:rPr>
          <w:rFonts w:ascii="Times New Roman" w:hAnsi="Times New Roman" w:cs="Times New Roman"/>
          <w:sz w:val="28"/>
          <w:szCs w:val="28"/>
          <w:lang w:val="ru-RU"/>
        </w:rPr>
        <w:t xml:space="preserve"> [211]</w:t>
      </w:r>
      <w:r w:rsidRPr="000F12E2">
        <w:rPr>
          <w:rFonts w:ascii="Times New Roman" w:hAnsi="Times New Roman" w:cs="Times New Roman"/>
          <w:sz w:val="28"/>
          <w:szCs w:val="28"/>
          <w:lang w:val="ru-RU"/>
        </w:rPr>
        <w:t xml:space="preserve">. </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r w:rsidRPr="000F12E2">
        <w:rPr>
          <w:rFonts w:ascii="Times New Roman" w:eastAsia="Times New Roman" w:hAnsi="Times New Roman" w:cs="Times New Roman"/>
          <w:sz w:val="28"/>
          <w:szCs w:val="28"/>
          <w:lang w:val="ru-RU"/>
        </w:rPr>
        <w:t xml:space="preserve">Поскольку языковое единство традиционно считалось основой политического единства, путунхуа, также называемый мандаринским, был выбран в качестве стандартного общего языка, широко распространенного центральным правительством, особенно после образования Китайской Народной Республики в 1949 году. Это политическое решение было направлено сверху вниз и осуществлялось довольно интенсивно не только для развития национального единства, но и для обеспечения эффективного управления и социально-экономического развития, а также для создания централизованной системы образования в Новом Китае. На местном, региональном и национальном уровнях в связи с лучшими возможностями трудоустройства, а также существованием смешанных браков с разными диалектами, росла коммуникативная роль путунхуа. </w:t>
      </w:r>
      <w:r w:rsidRPr="000F12E2">
        <w:rPr>
          <w:rFonts w:ascii="Times New Roman" w:hAnsi="Times New Roman" w:cs="Times New Roman"/>
          <w:sz w:val="28"/>
          <w:szCs w:val="28"/>
          <w:lang w:val="ru-RU"/>
        </w:rPr>
        <w:t xml:space="preserve">В 2010 году официальная позиция региональных властей продвижения политики «двуязычного образования» для школ во всех районах проживания меньшинств в Китае заключалась в развитии этнического и китайского языков и предоставлении права выбора приоритетного языка в качестве среды обучения. </w:t>
      </w:r>
      <w:r w:rsidRPr="000F12E2">
        <w:rPr>
          <w:rFonts w:ascii="Times New Roman" w:eastAsia="Times New Roman" w:hAnsi="Times New Roman" w:cs="Times New Roman"/>
          <w:sz w:val="28"/>
          <w:szCs w:val="28"/>
          <w:lang w:val="ru-RU"/>
        </w:rPr>
        <w:t>Однако начиная с сентября 2020 года, в</w:t>
      </w:r>
      <w:r w:rsidRPr="000F12E2">
        <w:rPr>
          <w:rFonts w:ascii="Times New Roman" w:hAnsi="Times New Roman" w:cs="Times New Roman"/>
          <w:sz w:val="28"/>
          <w:szCs w:val="28"/>
          <w:lang w:val="ru-RU"/>
        </w:rPr>
        <w:t xml:space="preserve"> школах Китая, включая Тибет, Внутреннюю Монголию и другие районы этнических меньшинств, были введены унифицированные учебники и языком обучения официально стал стандартный китайский язык</w:t>
      </w:r>
      <w:r w:rsidR="004074BE" w:rsidRPr="000F12E2">
        <w:rPr>
          <w:rFonts w:ascii="Times New Roman" w:hAnsi="Times New Roman" w:cs="Times New Roman"/>
          <w:sz w:val="28"/>
          <w:szCs w:val="28"/>
          <w:lang w:val="ru-RU"/>
        </w:rPr>
        <w:t xml:space="preserve"> [212, </w:t>
      </w:r>
      <w:r w:rsidR="00C94B0E">
        <w:rPr>
          <w:rFonts w:ascii="Times New Roman" w:hAnsi="Times New Roman" w:cs="Times New Roman"/>
          <w:sz w:val="28"/>
          <w:szCs w:val="28"/>
          <w:lang w:val="ru-RU"/>
        </w:rPr>
        <w:t>с</w:t>
      </w:r>
      <w:r w:rsidR="004074BE" w:rsidRPr="000F12E2">
        <w:rPr>
          <w:rFonts w:ascii="Times New Roman" w:hAnsi="Times New Roman" w:cs="Times New Roman"/>
          <w:sz w:val="28"/>
          <w:szCs w:val="28"/>
          <w:lang w:val="ru-RU"/>
        </w:rPr>
        <w:t>.5]</w:t>
      </w:r>
      <w:r w:rsidRPr="000F12E2">
        <w:rPr>
          <w:rFonts w:ascii="Times New Roman" w:hAnsi="Times New Roman" w:cs="Times New Roman"/>
          <w:sz w:val="28"/>
          <w:szCs w:val="28"/>
          <w:lang w:val="ru-RU"/>
        </w:rPr>
        <w:t>.</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Помимо языка стоит указать на еще один культурный элемент – религию, которая всегда конкурировала с государством за идеологическую власть над людьми. Современную историю конфликта между религией и государством можно найти в официальном документе, опубликованном в 1928 году, который называется «Стандарты сохранения и отказа от богов и святынь»</w:t>
      </w:r>
      <w:r w:rsidR="00D36B5A" w:rsidRPr="000F12E2">
        <w:rPr>
          <w:rFonts w:ascii="Times New Roman" w:hAnsi="Times New Roman" w:cs="Times New Roman"/>
          <w:sz w:val="28"/>
          <w:szCs w:val="28"/>
          <w:lang w:val="ru-RU"/>
        </w:rPr>
        <w:t xml:space="preserve"> [63, </w:t>
      </w:r>
      <w:r w:rsidR="00C94B0E">
        <w:rPr>
          <w:rFonts w:ascii="Times New Roman" w:hAnsi="Times New Roman" w:cs="Times New Roman"/>
          <w:sz w:val="28"/>
          <w:szCs w:val="28"/>
          <w:lang w:val="ru-RU"/>
        </w:rPr>
        <w:t>с</w:t>
      </w:r>
      <w:r w:rsidR="00D36B5A" w:rsidRPr="000F12E2">
        <w:rPr>
          <w:rFonts w:ascii="Times New Roman" w:hAnsi="Times New Roman" w:cs="Times New Roman"/>
          <w:sz w:val="28"/>
          <w:szCs w:val="28"/>
          <w:lang w:val="ru-RU"/>
        </w:rPr>
        <w:t>.108]</w:t>
      </w:r>
      <w:r w:rsidRPr="000F12E2">
        <w:rPr>
          <w:rFonts w:ascii="Times New Roman" w:hAnsi="Times New Roman" w:cs="Times New Roman"/>
          <w:sz w:val="28"/>
          <w:szCs w:val="28"/>
          <w:lang w:val="ru-RU"/>
        </w:rPr>
        <w:t xml:space="preserve">. Этот </w:t>
      </w:r>
      <w:r w:rsidRPr="000F12E2">
        <w:rPr>
          <w:rFonts w:ascii="Times New Roman" w:hAnsi="Times New Roman" w:cs="Times New Roman"/>
          <w:sz w:val="28"/>
          <w:szCs w:val="28"/>
          <w:lang w:val="ru-RU"/>
        </w:rPr>
        <w:lastRenderedPageBreak/>
        <w:t xml:space="preserve">документ стал важной вехой в процессе легитимации одних форм религии и делегитимации других. Некоторым «богам», таким как Конфуций, Гуанди, Лаоцзы и Будда, разрешалось поклоняться, в то время как другие «боги», такие как «бог города» и «бог богатства», были запрещены. Некоторым «богам» было место в храме национализма, а другие «боги» рассматривались как подрывники общей повестки дня государства.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В 1930 году борьба с местными религиями началась с переквалификации их в суеверия – </w:t>
      </w:r>
      <w:r w:rsidRPr="000F12E2">
        <w:rPr>
          <w:rFonts w:ascii="Times New Roman" w:hAnsi="Times New Roman" w:cs="Times New Roman"/>
          <w:sz w:val="28"/>
          <w:szCs w:val="28"/>
          <w:lang w:val="kk-KZ"/>
        </w:rPr>
        <w:t>迷信</w:t>
      </w:r>
      <w:r w:rsidRPr="000F12E2">
        <w:rPr>
          <w:rFonts w:ascii="Times New Roman" w:hAnsi="Times New Roman" w:cs="Times New Roman"/>
          <w:sz w:val="28"/>
          <w:szCs w:val="28"/>
          <w:lang w:val="ru-RU"/>
        </w:rPr>
        <w:t>, к которым были отнесены некоторые конкретные виды, указанные в правилах по их устранению, а именно «Процедуре отмены занятий гаданием, астрологией, физиогномикой и хиромантией, колдовством и геомантией», «Процедуре запрета и управления суеверными предметами и профессиями» и «Запрете на гадательную медицину»</w:t>
      </w:r>
      <w:r w:rsidR="00D36B5A" w:rsidRPr="000F12E2">
        <w:rPr>
          <w:rFonts w:ascii="Times New Roman" w:hAnsi="Times New Roman" w:cs="Times New Roman"/>
          <w:sz w:val="28"/>
          <w:szCs w:val="28"/>
          <w:lang w:val="ru-RU"/>
        </w:rPr>
        <w:t xml:space="preserve"> [63, </w:t>
      </w:r>
      <w:r w:rsidR="00C94B0E">
        <w:rPr>
          <w:rFonts w:ascii="Times New Roman" w:hAnsi="Times New Roman" w:cs="Times New Roman"/>
          <w:sz w:val="28"/>
          <w:szCs w:val="28"/>
          <w:lang w:val="ru-RU"/>
        </w:rPr>
        <w:t>с</w:t>
      </w:r>
      <w:r w:rsidR="00D36B5A" w:rsidRPr="000F12E2">
        <w:rPr>
          <w:rFonts w:ascii="Times New Roman" w:hAnsi="Times New Roman" w:cs="Times New Roman"/>
          <w:sz w:val="28"/>
          <w:szCs w:val="28"/>
          <w:lang w:val="ru-RU"/>
        </w:rPr>
        <w:t>.110]</w:t>
      </w:r>
      <w:r w:rsidRPr="000F12E2">
        <w:rPr>
          <w:rFonts w:ascii="Times New Roman" w:hAnsi="Times New Roman" w:cs="Times New Roman"/>
          <w:sz w:val="28"/>
          <w:szCs w:val="28"/>
          <w:lang w:val="ru-RU"/>
        </w:rPr>
        <w:t xml:space="preserve">. Все эти формы «суеверий» связывает общая философия природы, диаметрально противоположная идеологии науки и рациональности, на которой современное китайское государство строило свой авторитет.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Нападки на суеверия продолжались в современном Китае вплоть до коммунистического периода. На </w:t>
      </w:r>
      <w:r w:rsidRPr="000F12E2">
        <w:rPr>
          <w:rFonts w:ascii="Times New Roman" w:hAnsi="Times New Roman" w:cs="Times New Roman"/>
          <w:sz w:val="28"/>
          <w:szCs w:val="28"/>
        </w:rPr>
        <w:t>XI</w:t>
      </w:r>
      <w:r w:rsidRPr="000F12E2">
        <w:rPr>
          <w:rFonts w:ascii="Times New Roman" w:hAnsi="Times New Roman" w:cs="Times New Roman"/>
          <w:sz w:val="28"/>
          <w:szCs w:val="28"/>
          <w:lang w:val="ru-RU"/>
        </w:rPr>
        <w:t xml:space="preserve">-ом съезде партии в 1979 году свобода религии была восстановлена ​​только для нескольких санкционированных государством религий Китая - ислама, буддизма, христианства, даосизма, конфуцианства </w:t>
      </w:r>
      <w:r w:rsidR="007E4291" w:rsidRPr="000F12E2">
        <w:rPr>
          <w:rFonts w:ascii="Times New Roman" w:hAnsi="Times New Roman" w:cs="Times New Roman"/>
          <w:sz w:val="28"/>
          <w:szCs w:val="28"/>
          <w:lang w:val="ru-RU"/>
        </w:rPr>
        <w:t>[15]</w:t>
      </w:r>
      <w:r w:rsidRPr="000F12E2">
        <w:rPr>
          <w:rFonts w:ascii="Times New Roman" w:hAnsi="Times New Roman" w:cs="Times New Roman"/>
          <w:sz w:val="28"/>
          <w:szCs w:val="28"/>
          <w:lang w:val="ru-RU"/>
        </w:rPr>
        <w:t>, католичества и протестантизма</w:t>
      </w:r>
      <w:r w:rsidR="00D37C82" w:rsidRPr="000F12E2">
        <w:rPr>
          <w:rFonts w:ascii="Times New Roman" w:hAnsi="Times New Roman" w:cs="Times New Roman"/>
          <w:sz w:val="28"/>
          <w:szCs w:val="28"/>
          <w:lang w:val="ru-RU"/>
        </w:rPr>
        <w:t xml:space="preserve"> [140]</w:t>
      </w:r>
      <w:r w:rsidRPr="000F12E2">
        <w:rPr>
          <w:rFonts w:ascii="Times New Roman" w:hAnsi="Times New Roman" w:cs="Times New Roman"/>
          <w:sz w:val="28"/>
          <w:szCs w:val="28"/>
          <w:lang w:val="ru-RU"/>
        </w:rPr>
        <w:t xml:space="preserve">. Все другие формы первобытного поклонения и культы религиозной культуры попадали в категорию суеверия, в которые человек, обладающий элементарными знаниями, не может верить. В целом, кампании против суеверий и местных религий были борьбой за установление центральной власти над местностями.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В современном Китае религиозные пространства часто прочно удерживаются внутри туристических зон экономического развития и это ясно показывает, что священное является вторичным по сравнению с экономическим. Таким образом, религиозная деятельность продолжает подчиняться рациональным, экономическим функциям и становится все более неспособной противостоять моральным или этическим вызовам доминирующим ценностям государства, которые рисуют четкую картину места религии в светском пространстве китайского государства.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В Китае </w:t>
      </w:r>
      <w:r w:rsidRPr="000F12E2">
        <w:rPr>
          <w:rFonts w:ascii="Times New Roman" w:hAnsi="Times New Roman" w:cs="Times New Roman"/>
          <w:sz w:val="28"/>
          <w:szCs w:val="28"/>
        </w:rPr>
        <w:t>XXI</w:t>
      </w:r>
      <w:r w:rsidRPr="000F12E2">
        <w:rPr>
          <w:rFonts w:ascii="Times New Roman" w:hAnsi="Times New Roman" w:cs="Times New Roman"/>
          <w:sz w:val="28"/>
          <w:szCs w:val="28"/>
          <w:lang w:val="ru-RU"/>
        </w:rPr>
        <w:t xml:space="preserve"> в. почти половина (67%) китайцев являются атеистами. Что касается религиозных китайцев, то они часто исповедуют синкретизм, который состоит из традиционной философской школы конфуцианства и религиозных учений буддизма и даосизма</w:t>
      </w:r>
      <w:r w:rsidR="007E4291" w:rsidRPr="000F12E2">
        <w:rPr>
          <w:rFonts w:ascii="Times New Roman" w:hAnsi="Times New Roman" w:cs="Times New Roman"/>
          <w:sz w:val="28"/>
          <w:szCs w:val="28"/>
          <w:lang w:val="ru-RU"/>
        </w:rPr>
        <w:t xml:space="preserve"> [15]</w:t>
      </w:r>
      <w:r w:rsidRPr="000F12E2">
        <w:rPr>
          <w:rFonts w:ascii="Times New Roman" w:hAnsi="Times New Roman" w:cs="Times New Roman"/>
          <w:sz w:val="28"/>
          <w:szCs w:val="28"/>
          <w:lang w:val="ru-RU"/>
        </w:rPr>
        <w:t xml:space="preserve">. Школа конфуцианства имеет четкую политическую программу сплочения нации вокруг цели построения богатого и могущественного Китая для обеспечения его национальной безопасности в конкурентной и враждебной международной среде. Акцент буддизма и даосизма на морали, альтруизме и спокойствии и упор конфуцианства на культивировании гражданской добродетели стали частью повседневной жизни китайцев, а также используются в политических целях государства, например, для стимулирования </w:t>
      </w:r>
      <w:r w:rsidRPr="000F12E2">
        <w:rPr>
          <w:rFonts w:ascii="Times New Roman" w:hAnsi="Times New Roman" w:cs="Times New Roman"/>
          <w:sz w:val="28"/>
          <w:szCs w:val="28"/>
          <w:lang w:val="ru-RU"/>
        </w:rPr>
        <w:lastRenderedPageBreak/>
        <w:t>культурной и политической национальной идентичности. Кроме того, заполняя духовную сферу жизни, они являются мощным противоядием от социальных и моральных недугов современности и постмодерна среди людей.</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Таким образом, социальные принципы, продвигаемые тремя философскими течениями, не противоречат принципам Коммунистической партии Китая, которая официально является атеистической. В связи с этим, согласно «специальным инструкциям ЦК КПК по развитию партийных организаций и вербовке членов партии из меньшинств, особенно в Синьцзяне»</w:t>
      </w:r>
      <w:r w:rsidR="002B54E9" w:rsidRPr="000F12E2">
        <w:rPr>
          <w:rFonts w:ascii="Times New Roman" w:hAnsi="Times New Roman" w:cs="Times New Roman"/>
          <w:sz w:val="28"/>
          <w:szCs w:val="28"/>
          <w:lang w:val="ru-RU"/>
        </w:rPr>
        <w:t xml:space="preserve"> [99]</w:t>
      </w:r>
      <w:r w:rsidRPr="000F12E2">
        <w:rPr>
          <w:rFonts w:ascii="Times New Roman" w:hAnsi="Times New Roman" w:cs="Times New Roman"/>
          <w:sz w:val="28"/>
          <w:szCs w:val="28"/>
          <w:lang w:val="ru-RU"/>
        </w:rPr>
        <w:t>, созданным еще при Мао Цзэдуне, «</w:t>
      </w:r>
      <w:r w:rsidRPr="000F12E2">
        <w:rPr>
          <w:rFonts w:ascii="Times New Roman" w:eastAsia="Times New Roman" w:hAnsi="Times New Roman" w:cs="Times New Roman"/>
          <w:sz w:val="28"/>
          <w:szCs w:val="28"/>
          <w:lang w:val="ru-RU"/>
        </w:rPr>
        <w:t>члены религиозных суеверий, вступающих в партию, люди других этнических групп, которые верят в религию, должны отказаться от своих религиозных убеждений, прежде чем им будет разрешено присоединиться к партии</w:t>
      </w:r>
      <w:r w:rsidRPr="000F12E2">
        <w:rPr>
          <w:rFonts w:ascii="Times New Roman" w:hAnsi="Times New Roman" w:cs="Times New Roman"/>
          <w:sz w:val="28"/>
          <w:szCs w:val="28"/>
          <w:lang w:val="ru-RU"/>
        </w:rPr>
        <w:t>»</w:t>
      </w:r>
      <w:r w:rsidR="002B54E9" w:rsidRPr="000F12E2">
        <w:rPr>
          <w:rFonts w:ascii="Times New Roman" w:hAnsi="Times New Roman" w:cs="Times New Roman"/>
          <w:sz w:val="28"/>
          <w:szCs w:val="28"/>
          <w:lang w:val="ru-RU"/>
        </w:rPr>
        <w:t xml:space="preserve"> [99]</w:t>
      </w:r>
      <w:r w:rsidRPr="000F12E2">
        <w:rPr>
          <w:rFonts w:ascii="Times New Roman" w:hAnsi="Times New Roman" w:cs="Times New Roman"/>
          <w:sz w:val="28"/>
          <w:szCs w:val="28"/>
          <w:lang w:val="ru-RU"/>
        </w:rPr>
        <w:t>. Позже кадрам этнических меньшинств, которые присоединились к партии, «не оторванным от масс», было разрешено участвовать в богослужении и вышеуказанное положение было заменено на следующее: «Пока другие этнические группы признают свою веру в коммунизм и готовы бороться за реализацию программы партии, им разрешается вступать в партию»</w:t>
      </w:r>
      <w:r w:rsidR="004E6820" w:rsidRPr="000F12E2">
        <w:rPr>
          <w:rFonts w:ascii="Times New Roman" w:hAnsi="Times New Roman" w:cs="Times New Roman"/>
          <w:sz w:val="28"/>
          <w:szCs w:val="28"/>
          <w:lang w:val="ru-RU"/>
        </w:rPr>
        <w:t xml:space="preserve"> </w:t>
      </w:r>
      <w:r w:rsidR="004E6820" w:rsidRPr="00681467">
        <w:rPr>
          <w:rFonts w:ascii="Times New Roman" w:hAnsi="Times New Roman" w:cs="Times New Roman"/>
          <w:sz w:val="28"/>
          <w:szCs w:val="28"/>
          <w:lang w:val="ru-RU"/>
        </w:rPr>
        <w:t>[99]</w:t>
      </w:r>
      <w:r w:rsidRPr="000F12E2">
        <w:rPr>
          <w:rFonts w:ascii="Times New Roman" w:hAnsi="Times New Roman" w:cs="Times New Roman"/>
          <w:sz w:val="28"/>
          <w:szCs w:val="28"/>
          <w:lang w:val="ru-RU"/>
        </w:rPr>
        <w:t>. Однако после 1958 года отказ от религиозных убеждений стал важным условием для принятия в партию</w:t>
      </w:r>
      <w:r w:rsidR="002B54E9" w:rsidRPr="000F12E2">
        <w:rPr>
          <w:rFonts w:ascii="Times New Roman" w:hAnsi="Times New Roman" w:cs="Times New Roman"/>
          <w:sz w:val="28"/>
          <w:szCs w:val="28"/>
          <w:lang w:val="ru-RU"/>
        </w:rPr>
        <w:t xml:space="preserve"> [98]</w:t>
      </w:r>
      <w:r w:rsidRPr="000F12E2">
        <w:rPr>
          <w:rFonts w:ascii="Times New Roman" w:hAnsi="Times New Roman" w:cs="Times New Roman"/>
          <w:sz w:val="28"/>
          <w:szCs w:val="28"/>
          <w:lang w:val="ru-RU"/>
        </w:rPr>
        <w:t>.</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Как отмечает Ли Сяося, достаточно сложно отличить религиозную деятельность от этнических обычаев и привычек, так как многие религиозные ритуалы глубоко проникли в повседневную жизнь как верующих, так и неверующих</w:t>
      </w:r>
      <w:r w:rsidR="002B54E9" w:rsidRPr="000F12E2">
        <w:rPr>
          <w:rFonts w:ascii="Times New Roman" w:hAnsi="Times New Roman" w:cs="Times New Roman"/>
          <w:sz w:val="28"/>
          <w:szCs w:val="28"/>
          <w:lang w:val="ru-RU"/>
        </w:rPr>
        <w:t xml:space="preserve"> [98, </w:t>
      </w:r>
      <w:r w:rsidR="00C94B0E">
        <w:rPr>
          <w:rFonts w:ascii="Times New Roman" w:hAnsi="Times New Roman" w:cs="Times New Roman"/>
          <w:sz w:val="28"/>
          <w:szCs w:val="28"/>
          <w:lang w:val="ru-RU"/>
        </w:rPr>
        <w:t>с</w:t>
      </w:r>
      <w:r w:rsidR="002B54E9" w:rsidRPr="000F12E2">
        <w:rPr>
          <w:rFonts w:ascii="Times New Roman" w:hAnsi="Times New Roman" w:cs="Times New Roman"/>
          <w:sz w:val="28"/>
          <w:szCs w:val="28"/>
          <w:lang w:val="ru-RU"/>
        </w:rPr>
        <w:t>.25]</w:t>
      </w:r>
      <w:r w:rsidRPr="000F12E2">
        <w:rPr>
          <w:rFonts w:ascii="Times New Roman" w:hAnsi="Times New Roman" w:cs="Times New Roman"/>
          <w:sz w:val="28"/>
          <w:szCs w:val="28"/>
          <w:lang w:val="ru-RU"/>
        </w:rPr>
        <w:t xml:space="preserve">.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Например, как указывает автор, такие церемонии как свадьбы, похороны, религиозные праздники и многие другие традиционные церемонии, а также и социальный этикет, вносят дифференциацию в привычки и традиции населения, однако определять религиозные правила (например, никах, таляк)</w:t>
      </w:r>
      <w:r w:rsidR="007E4291" w:rsidRPr="000F12E2">
        <w:rPr>
          <w:rFonts w:ascii="Times New Roman" w:hAnsi="Times New Roman" w:cs="Times New Roman"/>
          <w:sz w:val="28"/>
          <w:szCs w:val="28"/>
          <w:lang w:val="ru-RU"/>
        </w:rPr>
        <w:t xml:space="preserve"> [16]</w:t>
      </w:r>
      <w:r w:rsidRPr="000F12E2">
        <w:rPr>
          <w:rFonts w:ascii="Times New Roman" w:hAnsi="Times New Roman" w:cs="Times New Roman"/>
          <w:sz w:val="28"/>
          <w:szCs w:val="28"/>
          <w:lang w:val="ru-RU"/>
        </w:rPr>
        <w:t xml:space="preserve">, предписанные для исполнения этих церемоний, как относящиеся к категории «незаконной религиозной деятельности», не стоит, так как в многокультурном обществе нельзя надеяться на полную унификацию.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Управление религиозной деятельностью Синьцзяна влияет не только на верующих, но также, в значительной степени, влияет на этнические отношения и социальную стабильность. В то же время, оно стало важным оценочным фактором для реализации национальной этнической и религиозной политики. В последние годы интенсивность, плотность и жесткость управления религиозными делами в Синьцзяне увеличивались, пространство для законной деятельности сужалось, соответственно постоянно усиливалась политика управления религиозными делами Синьцзяна.</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Опасаясь потенциальной угрозы сепаратизма</w:t>
      </w:r>
      <w:r w:rsidR="002B54E9" w:rsidRPr="000F12E2">
        <w:rPr>
          <w:rFonts w:ascii="Times New Roman" w:hAnsi="Times New Roman" w:cs="Times New Roman"/>
          <w:sz w:val="28"/>
          <w:szCs w:val="28"/>
          <w:lang w:val="ru-RU"/>
        </w:rPr>
        <w:t xml:space="preserve"> [98, </w:t>
      </w:r>
      <w:r w:rsidR="00C94B0E">
        <w:rPr>
          <w:rFonts w:ascii="Times New Roman" w:hAnsi="Times New Roman" w:cs="Times New Roman"/>
          <w:sz w:val="28"/>
          <w:szCs w:val="28"/>
          <w:lang w:val="ru-RU"/>
        </w:rPr>
        <w:t>с</w:t>
      </w:r>
      <w:r w:rsidR="002B54E9" w:rsidRPr="000F12E2">
        <w:rPr>
          <w:rFonts w:ascii="Times New Roman" w:hAnsi="Times New Roman" w:cs="Times New Roman"/>
          <w:sz w:val="28"/>
          <w:szCs w:val="28"/>
          <w:lang w:val="ru-RU"/>
        </w:rPr>
        <w:t>.32]</w:t>
      </w:r>
      <w:r w:rsidRPr="000F12E2">
        <w:rPr>
          <w:rFonts w:ascii="Times New Roman" w:hAnsi="Times New Roman" w:cs="Times New Roman"/>
          <w:sz w:val="28"/>
          <w:szCs w:val="28"/>
          <w:lang w:val="ru-RU"/>
        </w:rPr>
        <w:t xml:space="preserve">, официальный Пекин в последние годы практикует «профилактику террористической деятельности» в «центрах образования и профессиональной подготовки». Как сообщается в официальном документе на тему «Образование и обучение профессиональным навыкам в Синьцзяне», в связи с тем, что «религиозные экстремистские силы </w:t>
      </w:r>
      <w:r w:rsidRPr="000F12E2">
        <w:rPr>
          <w:rFonts w:ascii="Times New Roman" w:hAnsi="Times New Roman" w:cs="Times New Roman"/>
          <w:sz w:val="28"/>
          <w:szCs w:val="28"/>
          <w:lang w:val="ru-RU"/>
        </w:rPr>
        <w:lastRenderedPageBreak/>
        <w:t>используют простые религиозные чувства верующих», «произвольно искажают и используют религиозные убеждения, этнические различия и политические идеологические системы»</w:t>
      </w:r>
      <w:r w:rsidR="007E4291" w:rsidRPr="000F12E2">
        <w:rPr>
          <w:rFonts w:ascii="Times New Roman" w:hAnsi="Times New Roman" w:cs="Times New Roman"/>
          <w:sz w:val="28"/>
          <w:szCs w:val="28"/>
          <w:lang w:val="ru-RU"/>
        </w:rPr>
        <w:t xml:space="preserve"> [17]</w:t>
      </w:r>
      <w:r w:rsidRPr="000F12E2">
        <w:rPr>
          <w:rFonts w:ascii="Times New Roman" w:hAnsi="Times New Roman" w:cs="Times New Roman"/>
          <w:sz w:val="28"/>
          <w:szCs w:val="28"/>
          <w:lang w:val="ru-RU"/>
        </w:rPr>
        <w:t xml:space="preserve"> , появилась необходимость «создания образовательных и учебных центров в соответствии с законом, а также систематическое обучение и подготовка стажеров» «для предотвращения частых случаев насильственных террористических актов (инцидентов) и ликвидации рассадников религиозного экстремизма», а также «для достижения социальной стабильности и долгосрочной стабильности в Синьцзяне»</w:t>
      </w:r>
      <w:r w:rsidR="007E4291" w:rsidRPr="000F12E2">
        <w:rPr>
          <w:rFonts w:ascii="Times New Roman" w:hAnsi="Times New Roman" w:cs="Times New Roman"/>
          <w:sz w:val="28"/>
          <w:szCs w:val="28"/>
          <w:lang w:val="ru-RU"/>
        </w:rPr>
        <w:t xml:space="preserve"> [17]</w:t>
      </w:r>
      <w:r w:rsidRPr="000F12E2">
        <w:rPr>
          <w:rFonts w:ascii="Times New Roman" w:hAnsi="Times New Roman" w:cs="Times New Roman"/>
          <w:sz w:val="28"/>
          <w:szCs w:val="28"/>
          <w:lang w:val="ru-RU"/>
        </w:rPr>
        <w:t>. В центре преподают общенациональный язык, юридические знания, среди которых религиозная политика и разъяснение опасности терроризма и религиозного экстремизма, а также проводят профессиональную подготовку для дальнейшего трудоустройства</w:t>
      </w:r>
      <w:r w:rsidR="007E4291" w:rsidRPr="000F12E2">
        <w:rPr>
          <w:rFonts w:ascii="Times New Roman" w:hAnsi="Times New Roman" w:cs="Times New Roman"/>
          <w:sz w:val="28"/>
          <w:szCs w:val="28"/>
          <w:lang w:val="ru-RU"/>
        </w:rPr>
        <w:t xml:space="preserve"> [17]</w:t>
      </w:r>
      <w:r w:rsidRPr="000F12E2">
        <w:rPr>
          <w:rFonts w:ascii="Times New Roman" w:hAnsi="Times New Roman" w:cs="Times New Roman"/>
          <w:sz w:val="28"/>
          <w:szCs w:val="28"/>
          <w:lang w:val="ru-RU"/>
        </w:rPr>
        <w:t>. Таким образом, «официальная причина развертывания системы лагерей – попытка интегрировать мусульман в китайское общество с целью устранить исламский экстремизм в регионе»</w:t>
      </w:r>
      <w:r w:rsidR="00D600D3" w:rsidRPr="000F12E2">
        <w:rPr>
          <w:rFonts w:ascii="Times New Roman" w:hAnsi="Times New Roman" w:cs="Times New Roman"/>
          <w:sz w:val="28"/>
          <w:szCs w:val="28"/>
          <w:lang w:val="ru-RU"/>
        </w:rPr>
        <w:t xml:space="preserve"> [213]</w:t>
      </w:r>
      <w:r w:rsidRPr="000F12E2">
        <w:rPr>
          <w:rFonts w:ascii="Times New Roman" w:hAnsi="Times New Roman" w:cs="Times New Roman"/>
          <w:sz w:val="28"/>
          <w:szCs w:val="28"/>
          <w:lang w:val="ru-RU"/>
        </w:rPr>
        <w:t>.</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Проблема интеграции меньшинств в Китае сегодня является одной из самых обсуждаемых тем и за границами КНР. Большинство зарубежных исследователей причиной создания вышеуказанных центров называют ускорение ассимиляции в целях достижения «китайской мечты» о возрождении китайской нации, которая согласно плану, должна осуществиться в ближайшие несколько десятилетий</w:t>
      </w:r>
      <w:r w:rsidR="00D600D3" w:rsidRPr="000F12E2">
        <w:rPr>
          <w:rFonts w:ascii="Times New Roman" w:hAnsi="Times New Roman" w:cs="Times New Roman"/>
          <w:sz w:val="28"/>
          <w:szCs w:val="28"/>
          <w:lang w:val="ru-RU"/>
        </w:rPr>
        <w:t xml:space="preserve"> [214]</w:t>
      </w:r>
      <w:r w:rsidRPr="000F12E2">
        <w:rPr>
          <w:rFonts w:ascii="Times New Roman" w:hAnsi="Times New Roman" w:cs="Times New Roman"/>
          <w:sz w:val="28"/>
          <w:szCs w:val="28"/>
          <w:lang w:val="ru-RU"/>
        </w:rPr>
        <w:t xml:space="preserve">. В целом, рост культурного национализма как основы культурной идентичности современного Китая сегодня во многом связан с идеями нынешнего Председателя КНР о национальной идентичности и о воплощении в реальность «китайской мечты», что будет рассмотрено более подробно в следующей главе. Здесь же стоит отметить, что несмотря на то, что роль культуры в национальной жизни государства привлекла ученых лишь в конце ХХ века, когда рост глобализации спровоцировал рост национализма, культура всегда была сильным политическим инструментом, обладающим мягкой силой, который эффективен в продвижении многих идеологий, включая национализм и глобализацию. </w:t>
      </w:r>
    </w:p>
    <w:p w:rsidR="00784B6B" w:rsidRPr="000F12E2" w:rsidRDefault="00784B6B" w:rsidP="000F12E2">
      <w:pPr>
        <w:spacing w:after="0" w:line="240" w:lineRule="auto"/>
        <w:ind w:firstLine="567"/>
        <w:jc w:val="both"/>
        <w:rPr>
          <w:rFonts w:ascii="Times New Roman" w:hAnsi="Times New Roman" w:cs="Times New Roman"/>
          <w:sz w:val="28"/>
          <w:szCs w:val="28"/>
          <w:lang w:val="ru-RU"/>
        </w:rPr>
      </w:pPr>
    </w:p>
    <w:p w:rsidR="00784B6B" w:rsidRPr="000F12E2" w:rsidRDefault="00784B6B" w:rsidP="000F12E2">
      <w:pPr>
        <w:spacing w:after="0" w:line="240" w:lineRule="auto"/>
        <w:ind w:firstLine="567"/>
        <w:jc w:val="both"/>
        <w:rPr>
          <w:rFonts w:ascii="Times New Roman" w:hAnsi="Times New Roman" w:cs="Times New Roman"/>
          <w:sz w:val="28"/>
          <w:szCs w:val="28"/>
          <w:lang w:val="ru-RU"/>
        </w:rPr>
      </w:pPr>
    </w:p>
    <w:p w:rsidR="00784B6B" w:rsidRPr="000F12E2" w:rsidRDefault="00784B6B" w:rsidP="000F12E2">
      <w:pPr>
        <w:spacing w:after="0" w:line="240" w:lineRule="auto"/>
        <w:ind w:firstLine="567"/>
        <w:jc w:val="both"/>
        <w:rPr>
          <w:rFonts w:ascii="Times New Roman" w:hAnsi="Times New Roman" w:cs="Times New Roman"/>
          <w:sz w:val="28"/>
          <w:szCs w:val="28"/>
          <w:lang w:val="ru-RU"/>
        </w:rPr>
      </w:pPr>
    </w:p>
    <w:p w:rsidR="00784B6B" w:rsidRPr="000F12E2" w:rsidRDefault="00784B6B" w:rsidP="000F12E2">
      <w:pPr>
        <w:spacing w:after="0" w:line="240" w:lineRule="auto"/>
        <w:ind w:firstLine="567"/>
        <w:jc w:val="both"/>
        <w:rPr>
          <w:rFonts w:ascii="Times New Roman" w:hAnsi="Times New Roman" w:cs="Times New Roman"/>
          <w:sz w:val="28"/>
          <w:szCs w:val="28"/>
          <w:lang w:val="ru-RU"/>
        </w:rPr>
      </w:pPr>
    </w:p>
    <w:p w:rsidR="00784B6B" w:rsidRPr="000F12E2" w:rsidRDefault="00784B6B" w:rsidP="000F12E2">
      <w:pPr>
        <w:spacing w:after="0" w:line="240" w:lineRule="auto"/>
        <w:ind w:firstLine="567"/>
        <w:jc w:val="both"/>
        <w:rPr>
          <w:rFonts w:ascii="Times New Roman" w:hAnsi="Times New Roman" w:cs="Times New Roman"/>
          <w:sz w:val="28"/>
          <w:szCs w:val="28"/>
          <w:lang w:val="ru-RU"/>
        </w:rPr>
      </w:pPr>
    </w:p>
    <w:p w:rsidR="00784B6B" w:rsidRPr="000F12E2" w:rsidRDefault="00784B6B" w:rsidP="000F12E2">
      <w:pPr>
        <w:spacing w:after="0" w:line="240" w:lineRule="auto"/>
        <w:ind w:firstLine="567"/>
        <w:jc w:val="both"/>
        <w:rPr>
          <w:rFonts w:ascii="Times New Roman" w:hAnsi="Times New Roman" w:cs="Times New Roman"/>
          <w:sz w:val="28"/>
          <w:szCs w:val="28"/>
          <w:lang w:val="ru-RU"/>
        </w:rPr>
      </w:pPr>
    </w:p>
    <w:p w:rsidR="00784B6B" w:rsidRPr="000F12E2" w:rsidRDefault="00784B6B" w:rsidP="000F12E2">
      <w:pPr>
        <w:spacing w:after="0" w:line="240" w:lineRule="auto"/>
        <w:ind w:firstLine="567"/>
        <w:jc w:val="both"/>
        <w:rPr>
          <w:rFonts w:ascii="Times New Roman" w:hAnsi="Times New Roman" w:cs="Times New Roman"/>
          <w:sz w:val="28"/>
          <w:szCs w:val="28"/>
          <w:lang w:val="ru-RU"/>
        </w:rPr>
      </w:pPr>
    </w:p>
    <w:p w:rsidR="00784B6B" w:rsidRPr="000F12E2" w:rsidRDefault="00784B6B" w:rsidP="000F12E2">
      <w:pPr>
        <w:spacing w:after="0" w:line="240" w:lineRule="auto"/>
        <w:ind w:firstLine="567"/>
        <w:jc w:val="both"/>
        <w:rPr>
          <w:rFonts w:ascii="Times New Roman" w:hAnsi="Times New Roman" w:cs="Times New Roman"/>
          <w:sz w:val="28"/>
          <w:szCs w:val="28"/>
          <w:lang w:val="ru-RU"/>
        </w:rPr>
      </w:pPr>
    </w:p>
    <w:p w:rsidR="00784B6B" w:rsidRPr="000F12E2" w:rsidRDefault="00784B6B" w:rsidP="000F12E2">
      <w:pPr>
        <w:spacing w:after="0" w:line="240" w:lineRule="auto"/>
        <w:ind w:firstLine="567"/>
        <w:jc w:val="both"/>
        <w:rPr>
          <w:rFonts w:ascii="Times New Roman" w:hAnsi="Times New Roman" w:cs="Times New Roman"/>
          <w:sz w:val="28"/>
          <w:szCs w:val="28"/>
          <w:lang w:val="ru-RU"/>
        </w:rPr>
      </w:pPr>
    </w:p>
    <w:p w:rsidR="00784B6B" w:rsidRPr="000F12E2" w:rsidRDefault="00784B6B" w:rsidP="000F12E2">
      <w:pPr>
        <w:spacing w:after="0" w:line="240" w:lineRule="auto"/>
        <w:ind w:firstLine="567"/>
        <w:jc w:val="both"/>
        <w:rPr>
          <w:rFonts w:ascii="Times New Roman" w:hAnsi="Times New Roman" w:cs="Times New Roman"/>
          <w:sz w:val="28"/>
          <w:szCs w:val="28"/>
          <w:lang w:val="ru-RU"/>
        </w:rPr>
      </w:pPr>
    </w:p>
    <w:p w:rsidR="00784B6B" w:rsidRPr="000F12E2" w:rsidRDefault="00784B6B" w:rsidP="000F12E2">
      <w:pPr>
        <w:spacing w:after="0" w:line="240" w:lineRule="auto"/>
        <w:ind w:firstLine="567"/>
        <w:jc w:val="both"/>
        <w:rPr>
          <w:rFonts w:ascii="Times New Roman" w:hAnsi="Times New Roman" w:cs="Times New Roman"/>
          <w:sz w:val="28"/>
          <w:szCs w:val="28"/>
          <w:lang w:val="ru-RU"/>
        </w:rPr>
      </w:pPr>
    </w:p>
    <w:p w:rsidR="00784B6B" w:rsidRDefault="00784B6B" w:rsidP="000F12E2">
      <w:pPr>
        <w:spacing w:after="0" w:line="240" w:lineRule="auto"/>
        <w:ind w:firstLine="567"/>
        <w:jc w:val="both"/>
        <w:rPr>
          <w:rFonts w:ascii="Times New Roman" w:hAnsi="Times New Roman" w:cs="Times New Roman"/>
          <w:sz w:val="28"/>
          <w:szCs w:val="28"/>
          <w:lang w:val="ru-RU"/>
        </w:rPr>
      </w:pPr>
    </w:p>
    <w:p w:rsidR="00C94B0E" w:rsidRDefault="00C94B0E" w:rsidP="000F12E2">
      <w:pPr>
        <w:spacing w:after="0" w:line="240" w:lineRule="auto"/>
        <w:ind w:firstLine="567"/>
        <w:jc w:val="both"/>
        <w:rPr>
          <w:rFonts w:ascii="Times New Roman" w:hAnsi="Times New Roman" w:cs="Times New Roman"/>
          <w:sz w:val="28"/>
          <w:szCs w:val="28"/>
          <w:lang w:val="ru-RU"/>
        </w:rPr>
      </w:pPr>
    </w:p>
    <w:p w:rsidR="00784B6B" w:rsidRPr="000F12E2" w:rsidRDefault="00784B6B" w:rsidP="000F12E2">
      <w:pPr>
        <w:spacing w:after="0" w:line="240" w:lineRule="auto"/>
        <w:ind w:firstLine="567"/>
        <w:jc w:val="both"/>
        <w:rPr>
          <w:rFonts w:ascii="Times New Roman" w:hAnsi="Times New Roman" w:cs="Times New Roman"/>
          <w:b/>
          <w:sz w:val="28"/>
          <w:szCs w:val="28"/>
          <w:lang w:val="ru-RU"/>
        </w:rPr>
      </w:pPr>
      <w:r w:rsidRPr="000F12E2">
        <w:rPr>
          <w:rFonts w:ascii="Times New Roman" w:hAnsi="Times New Roman" w:cs="Times New Roman"/>
          <w:b/>
          <w:sz w:val="28"/>
          <w:szCs w:val="28"/>
          <w:lang w:val="ru-RU"/>
        </w:rPr>
        <w:lastRenderedPageBreak/>
        <w:t>3 КИТАЙ В УСЛОВИЯХ ГЛОБАЛИЗАЦИИ И ИДЕОЛОГИЯ РЕАЛИЗАЦИИ «КИТАЙСКОЙ МЕЧТЫ»</w:t>
      </w:r>
    </w:p>
    <w:p w:rsidR="00A77F7B" w:rsidRPr="000F12E2" w:rsidRDefault="00A77F7B" w:rsidP="000F12E2">
      <w:pPr>
        <w:tabs>
          <w:tab w:val="left" w:pos="284"/>
        </w:tabs>
        <w:spacing w:after="0" w:line="240" w:lineRule="auto"/>
        <w:ind w:firstLine="567"/>
        <w:jc w:val="both"/>
        <w:rPr>
          <w:rFonts w:ascii="Times New Roman" w:hAnsi="Times New Roman" w:cs="Times New Roman"/>
          <w:b/>
          <w:sz w:val="28"/>
          <w:szCs w:val="28"/>
          <w:lang w:val="kk-KZ"/>
        </w:rPr>
      </w:pPr>
    </w:p>
    <w:p w:rsidR="00A77F7B" w:rsidRPr="000F12E2" w:rsidRDefault="00374471" w:rsidP="000F12E2">
      <w:pPr>
        <w:tabs>
          <w:tab w:val="left" w:pos="284"/>
        </w:tabs>
        <w:spacing w:after="0" w:line="240" w:lineRule="auto"/>
        <w:ind w:firstLine="567"/>
        <w:jc w:val="both"/>
        <w:rPr>
          <w:rFonts w:ascii="Times New Roman" w:hAnsi="Times New Roman" w:cs="Times New Roman"/>
          <w:sz w:val="28"/>
          <w:szCs w:val="28"/>
          <w:lang w:val="kk-KZ"/>
        </w:rPr>
      </w:pPr>
      <w:r w:rsidRPr="000F12E2">
        <w:rPr>
          <w:rFonts w:ascii="Times New Roman" w:hAnsi="Times New Roman" w:cs="Times New Roman"/>
          <w:b/>
          <w:sz w:val="28"/>
          <w:szCs w:val="28"/>
          <w:lang w:val="kk-KZ"/>
        </w:rPr>
        <w:t>3.1</w:t>
      </w:r>
      <w:r w:rsidR="00C94B0E">
        <w:rPr>
          <w:rFonts w:ascii="Times New Roman" w:hAnsi="Times New Roman" w:cs="Times New Roman"/>
          <w:b/>
          <w:sz w:val="28"/>
          <w:szCs w:val="28"/>
          <w:lang w:val="kk-KZ"/>
        </w:rPr>
        <w:t xml:space="preserve"> </w:t>
      </w:r>
      <w:r w:rsidRPr="000F12E2">
        <w:rPr>
          <w:rFonts w:ascii="Times New Roman" w:hAnsi="Times New Roman" w:cs="Times New Roman"/>
          <w:b/>
          <w:sz w:val="28"/>
          <w:szCs w:val="28"/>
          <w:lang w:val="kk-KZ"/>
        </w:rPr>
        <w:t>Идеи Си Цзиньпина о национальной и</w:t>
      </w:r>
      <w:r w:rsidR="00C94B0E">
        <w:rPr>
          <w:rFonts w:ascii="Times New Roman" w:hAnsi="Times New Roman" w:cs="Times New Roman"/>
          <w:b/>
          <w:sz w:val="28"/>
          <w:szCs w:val="28"/>
          <w:lang w:val="kk-KZ"/>
        </w:rPr>
        <w:t>дентичности и «китайской мечте»</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Большинство стран по всему миру обладают определенной степенью национального и конфессионального разнообразия, что обычно приводит к некоторым общим проблемам, а именно к проблемам соответствия и интеграции в обществе, состоящем из множества различных этнических групп, религий, языков и культур. Существует множество способов решения этих широких и долгосрочных проблем, и разные страны действуют в соответствии с разными идеями и концепциями, выбирают разные пути и разрабатывают разные политические стратегии, системы и нормативные акты. </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С момента создания национального государства в Китае проблема национальной идентичности была выделена из-за ее крайней важности в политической жизни страны. Поскольку этнический состав Китая очень сложен, китайская национальная идентичность подвергается сомнению во многих отношениях и существуют некоторые проблемы в автономных районах, где живут этнические группы с сильной религиозной и этнической идентичностью. В целях поддержания социальной стабильности и предотвращения потенциальной угрозы сепаратизма, Коммунистическая партия Китая всегда продвигала идеи равенства, совместного развития и процветания для всех этнических групп Китайской народной республики, представляя их в идеологических лозунгах, концепциях, экономических и политических инициативах и программах.</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Претерпевая «периодические политические неудачи, социально-экономические и социально-политические потрясения», Китай перешел «от маоистского «коллективного социализма» к «рыночному социализму» Дэн Сяопина и «трансформировался из полуфеодального и полуколониального общества в современную независимую державу»</w:t>
      </w:r>
      <w:r w:rsidRPr="000F12E2">
        <w:rPr>
          <w:rStyle w:val="a6"/>
          <w:rFonts w:ascii="Times New Roman" w:hAnsi="Times New Roman" w:cs="Times New Roman"/>
          <w:sz w:val="28"/>
          <w:szCs w:val="28"/>
          <w:lang w:val="ru-RU"/>
        </w:rPr>
        <w:t xml:space="preserve"> </w:t>
      </w:r>
      <w:r w:rsidR="00D600D3" w:rsidRPr="000F12E2">
        <w:rPr>
          <w:rFonts w:ascii="Times New Roman" w:hAnsi="Times New Roman" w:cs="Times New Roman"/>
          <w:sz w:val="28"/>
          <w:szCs w:val="28"/>
          <w:lang w:val="ru-RU"/>
        </w:rPr>
        <w:t xml:space="preserve"> [215, </w:t>
      </w:r>
      <w:r w:rsidR="00C94B0E">
        <w:rPr>
          <w:rFonts w:ascii="Times New Roman" w:hAnsi="Times New Roman" w:cs="Times New Roman"/>
          <w:sz w:val="28"/>
          <w:szCs w:val="28"/>
          <w:lang w:val="ru-RU"/>
        </w:rPr>
        <w:t>с</w:t>
      </w:r>
      <w:r w:rsidR="00D600D3" w:rsidRPr="000F12E2">
        <w:rPr>
          <w:rFonts w:ascii="Times New Roman" w:hAnsi="Times New Roman" w:cs="Times New Roman"/>
          <w:sz w:val="28"/>
          <w:szCs w:val="28"/>
          <w:lang w:val="ru-RU"/>
        </w:rPr>
        <w:t>.513]</w:t>
      </w:r>
      <w:r w:rsidRPr="000F12E2">
        <w:rPr>
          <w:rFonts w:ascii="Times New Roman" w:hAnsi="Times New Roman" w:cs="Times New Roman"/>
          <w:sz w:val="28"/>
          <w:szCs w:val="28"/>
          <w:lang w:val="ru-RU"/>
        </w:rPr>
        <w:t>. Сегодня Китай «воспринимается одновременно как «экономическая возможность» и как «угроза безопасности» в мировом порядке»</w:t>
      </w:r>
      <w:r w:rsidR="00D600D3" w:rsidRPr="000F12E2">
        <w:rPr>
          <w:rFonts w:ascii="Times New Roman" w:hAnsi="Times New Roman" w:cs="Times New Roman"/>
          <w:sz w:val="28"/>
          <w:szCs w:val="28"/>
          <w:lang w:val="ru-RU"/>
        </w:rPr>
        <w:t xml:space="preserve"> [215, </w:t>
      </w:r>
      <w:r w:rsidR="00C94B0E">
        <w:rPr>
          <w:rFonts w:ascii="Times New Roman" w:hAnsi="Times New Roman" w:cs="Times New Roman"/>
          <w:sz w:val="28"/>
          <w:szCs w:val="28"/>
          <w:lang w:val="ru-RU"/>
        </w:rPr>
        <w:t>с</w:t>
      </w:r>
      <w:r w:rsidR="00D600D3" w:rsidRPr="000F12E2">
        <w:rPr>
          <w:rFonts w:ascii="Times New Roman" w:hAnsi="Times New Roman" w:cs="Times New Roman"/>
          <w:sz w:val="28"/>
          <w:szCs w:val="28"/>
          <w:lang w:val="ru-RU"/>
        </w:rPr>
        <w:t>.512]</w:t>
      </w:r>
      <w:r w:rsidRPr="000F12E2">
        <w:rPr>
          <w:rFonts w:ascii="Times New Roman" w:hAnsi="Times New Roman" w:cs="Times New Roman"/>
          <w:sz w:val="28"/>
          <w:szCs w:val="28"/>
          <w:lang w:val="ru-RU"/>
        </w:rPr>
        <w:t xml:space="preserve">. Поэтому, чтобы показать миру, что Китай нацелен на мирный подъем, Си Цзиньпин объявил о «китайской мечте», как о долгосрочной цели, которая направлена на реализацию процветания страны, возрождения нации и построение взаимовыгодных отношений с внешним миром. </w:t>
      </w:r>
      <w:r w:rsidRPr="000F12E2">
        <w:rPr>
          <w:rFonts w:ascii="Times New Roman" w:eastAsia="Times New Roman" w:hAnsi="Times New Roman" w:cs="Times New Roman"/>
          <w:color w:val="000000"/>
          <w:sz w:val="28"/>
          <w:szCs w:val="28"/>
          <w:lang w:val="ru-RU"/>
        </w:rPr>
        <w:t>В своих выступлениях о «китайской мечте» Си Цзиньпин также несколько раз подчеркивал,</w:t>
      </w:r>
      <w:r w:rsidRPr="000F12E2">
        <w:rPr>
          <w:rFonts w:ascii="Times New Roman" w:eastAsia="Times New Roman" w:hAnsi="Times New Roman" w:cs="Times New Roman"/>
          <w:color w:val="000000"/>
          <w:sz w:val="28"/>
          <w:szCs w:val="28"/>
        </w:rPr>
        <w:t> </w:t>
      </w:r>
      <w:r w:rsidRPr="000F12E2">
        <w:rPr>
          <w:rFonts w:ascii="Times New Roman" w:eastAsia="Times New Roman" w:hAnsi="Times New Roman" w:cs="Times New Roman"/>
          <w:color w:val="000000"/>
          <w:sz w:val="28"/>
          <w:szCs w:val="28"/>
          <w:lang w:val="ru-RU"/>
        </w:rPr>
        <w:t>что Китай, как великая держава, должен иметь правильное представление и подход к отстаиванию «справедливости»</w:t>
      </w:r>
      <w:r w:rsidRPr="000F12E2">
        <w:rPr>
          <w:rFonts w:ascii="Times New Roman" w:eastAsia="Times New Roman" w:hAnsi="Times New Roman" w:cs="Times New Roman"/>
          <w:color w:val="000000"/>
          <w:sz w:val="28"/>
          <w:szCs w:val="28"/>
        </w:rPr>
        <w:t> </w:t>
      </w:r>
      <w:r w:rsidRPr="000F12E2">
        <w:rPr>
          <w:rFonts w:ascii="Times New Roman" w:eastAsia="Times New Roman" w:hAnsi="Times New Roman" w:cs="Times New Roman"/>
          <w:color w:val="000000"/>
          <w:sz w:val="28"/>
          <w:szCs w:val="28"/>
          <w:lang w:val="ru-RU"/>
        </w:rPr>
        <w:t>(</w:t>
      </w:r>
      <w:r w:rsidRPr="000F12E2">
        <w:rPr>
          <w:rFonts w:ascii="Times New Roman" w:eastAsia="DengXian" w:hAnsi="Times New Roman" w:cs="Times New Roman"/>
          <w:color w:val="000000"/>
          <w:sz w:val="28"/>
          <w:szCs w:val="28"/>
        </w:rPr>
        <w:t>义</w:t>
      </w:r>
      <w:r w:rsidRPr="000F12E2">
        <w:rPr>
          <w:rFonts w:ascii="Times New Roman" w:eastAsia="Times New Roman" w:hAnsi="Times New Roman" w:cs="Times New Roman"/>
          <w:color w:val="000000"/>
          <w:sz w:val="28"/>
          <w:szCs w:val="28"/>
          <w:lang w:val="ru-RU"/>
        </w:rPr>
        <w:t>) и поиску</w:t>
      </w:r>
      <w:r w:rsidRPr="000F12E2">
        <w:rPr>
          <w:rFonts w:ascii="Times New Roman" w:eastAsia="Times New Roman" w:hAnsi="Times New Roman" w:cs="Times New Roman"/>
          <w:color w:val="000000"/>
          <w:sz w:val="28"/>
          <w:szCs w:val="28"/>
        </w:rPr>
        <w:t> </w:t>
      </w:r>
      <w:r w:rsidRPr="000F12E2">
        <w:rPr>
          <w:rFonts w:ascii="Times New Roman" w:eastAsia="DengXian" w:hAnsi="Times New Roman" w:cs="Times New Roman"/>
          <w:color w:val="000000"/>
          <w:sz w:val="28"/>
          <w:szCs w:val="28"/>
          <w:lang w:val="ru-RU"/>
        </w:rPr>
        <w:t>«</w:t>
      </w:r>
      <w:r w:rsidRPr="000F12E2">
        <w:rPr>
          <w:rFonts w:ascii="Times New Roman" w:eastAsia="Times New Roman" w:hAnsi="Times New Roman" w:cs="Times New Roman"/>
          <w:color w:val="000000"/>
          <w:sz w:val="28"/>
          <w:szCs w:val="28"/>
          <w:lang w:val="ru-RU"/>
        </w:rPr>
        <w:t>интересов</w:t>
      </w:r>
      <w:r w:rsidRPr="000F12E2">
        <w:rPr>
          <w:rFonts w:ascii="Times New Roman" w:eastAsia="DengXian" w:hAnsi="Times New Roman" w:cs="Times New Roman"/>
          <w:color w:val="000000"/>
          <w:sz w:val="28"/>
          <w:szCs w:val="28"/>
          <w:lang w:val="ru-RU"/>
        </w:rPr>
        <w:t>»</w:t>
      </w:r>
      <w:r w:rsidRPr="000F12E2">
        <w:rPr>
          <w:rFonts w:ascii="Times New Roman" w:eastAsia="DengXian" w:hAnsi="Times New Roman" w:cs="Times New Roman"/>
          <w:color w:val="000000"/>
          <w:sz w:val="28"/>
          <w:szCs w:val="28"/>
        </w:rPr>
        <w:t> </w:t>
      </w:r>
      <w:r w:rsidRPr="000F12E2">
        <w:rPr>
          <w:rFonts w:ascii="Times New Roman" w:eastAsia="Times New Roman" w:hAnsi="Times New Roman" w:cs="Times New Roman"/>
          <w:color w:val="000000"/>
          <w:sz w:val="28"/>
          <w:szCs w:val="28"/>
          <w:lang w:val="ru-RU"/>
        </w:rPr>
        <w:t>(</w:t>
      </w:r>
      <w:r w:rsidRPr="000F12E2">
        <w:rPr>
          <w:rFonts w:ascii="Times New Roman" w:eastAsia="DengXian" w:hAnsi="Times New Roman" w:cs="Times New Roman"/>
          <w:color w:val="000000"/>
          <w:sz w:val="28"/>
          <w:szCs w:val="28"/>
        </w:rPr>
        <w:t>利</w:t>
      </w:r>
      <w:r w:rsidRPr="000F12E2">
        <w:rPr>
          <w:rFonts w:ascii="Times New Roman" w:eastAsia="Times New Roman" w:hAnsi="Times New Roman" w:cs="Times New Roman"/>
          <w:color w:val="000000"/>
          <w:sz w:val="28"/>
          <w:szCs w:val="28"/>
          <w:lang w:val="ru-RU"/>
        </w:rPr>
        <w:t>)</w:t>
      </w:r>
      <w:r w:rsidR="002803AF" w:rsidRPr="009B058E">
        <w:rPr>
          <w:rFonts w:ascii="Times New Roman" w:eastAsia="Times New Roman" w:hAnsi="Times New Roman" w:cs="Times New Roman"/>
          <w:color w:val="000000"/>
          <w:sz w:val="28"/>
          <w:szCs w:val="28"/>
          <w:lang w:val="ru-RU"/>
        </w:rPr>
        <w:t xml:space="preserve"> [36, </w:t>
      </w:r>
      <w:r w:rsidR="00C94B0E">
        <w:rPr>
          <w:rFonts w:ascii="Times New Roman" w:eastAsia="Times New Roman" w:hAnsi="Times New Roman" w:cs="Times New Roman"/>
          <w:color w:val="000000"/>
          <w:sz w:val="28"/>
          <w:szCs w:val="28"/>
          <w:lang w:val="ru-RU"/>
        </w:rPr>
        <w:t>с</w:t>
      </w:r>
      <w:r w:rsidR="002803AF" w:rsidRPr="009B058E">
        <w:rPr>
          <w:rFonts w:ascii="Times New Roman" w:eastAsia="Times New Roman" w:hAnsi="Times New Roman" w:cs="Times New Roman"/>
          <w:color w:val="000000"/>
          <w:sz w:val="28"/>
          <w:szCs w:val="28"/>
          <w:lang w:val="ru-RU"/>
        </w:rPr>
        <w:t>.944]</w:t>
      </w:r>
      <w:r w:rsidRPr="000F12E2">
        <w:rPr>
          <w:rFonts w:ascii="Times New Roman" w:eastAsia="Times New Roman" w:hAnsi="Times New Roman" w:cs="Times New Roman"/>
          <w:color w:val="000000"/>
          <w:sz w:val="28"/>
          <w:szCs w:val="28"/>
          <w:lang w:val="ru-RU"/>
        </w:rPr>
        <w:t>.</w:t>
      </w:r>
      <w:r w:rsidRPr="000F12E2">
        <w:rPr>
          <w:rFonts w:ascii="Times New Roman" w:eastAsia="Times New Roman" w:hAnsi="Times New Roman" w:cs="Times New Roman"/>
          <w:color w:val="000000"/>
          <w:sz w:val="28"/>
          <w:szCs w:val="28"/>
        </w:rPr>
        <w:t> </w:t>
      </w:r>
      <w:r w:rsidRPr="000F12E2">
        <w:rPr>
          <w:rFonts w:ascii="Times New Roman" w:eastAsia="Times New Roman" w:hAnsi="Times New Roman" w:cs="Times New Roman"/>
          <w:color w:val="000000"/>
          <w:sz w:val="28"/>
          <w:szCs w:val="28"/>
          <w:lang w:val="ru-RU"/>
        </w:rPr>
        <w:t>Что подразумевает,</w:t>
      </w:r>
      <w:r w:rsidRPr="000F12E2">
        <w:rPr>
          <w:rFonts w:ascii="Times New Roman" w:eastAsia="Times New Roman" w:hAnsi="Times New Roman" w:cs="Times New Roman"/>
          <w:color w:val="000000"/>
          <w:sz w:val="28"/>
          <w:szCs w:val="28"/>
        </w:rPr>
        <w:t> </w:t>
      </w:r>
      <w:r w:rsidRPr="000F12E2">
        <w:rPr>
          <w:rFonts w:ascii="Times New Roman" w:eastAsia="Times New Roman" w:hAnsi="Times New Roman" w:cs="Times New Roman"/>
          <w:color w:val="000000"/>
          <w:sz w:val="28"/>
          <w:szCs w:val="28"/>
          <w:lang w:val="ru-RU"/>
        </w:rPr>
        <w:t>что, преследуя свои собственные интересы, важно принимать во внимание и других, что иногда может означать отказ от своих</w:t>
      </w:r>
      <w:r w:rsidRPr="000F12E2">
        <w:rPr>
          <w:rFonts w:ascii="Times New Roman" w:eastAsia="Times New Roman" w:hAnsi="Times New Roman" w:cs="Times New Roman"/>
          <w:color w:val="000000"/>
          <w:sz w:val="28"/>
          <w:szCs w:val="28"/>
        </w:rPr>
        <w:t> </w:t>
      </w:r>
      <w:r w:rsidRPr="000F12E2">
        <w:rPr>
          <w:rFonts w:ascii="Times New Roman" w:eastAsia="Times New Roman" w:hAnsi="Times New Roman" w:cs="Times New Roman"/>
          <w:color w:val="000000"/>
          <w:sz w:val="28"/>
          <w:szCs w:val="28"/>
          <w:lang w:val="ru-RU"/>
        </w:rPr>
        <w:t xml:space="preserve">собственных выгод ради справедливости и чести. Давая определение сложной концепции, </w:t>
      </w:r>
      <w:r w:rsidRPr="000F12E2">
        <w:rPr>
          <w:rFonts w:ascii="Times New Roman" w:eastAsia="Times New Roman" w:hAnsi="Times New Roman" w:cs="Times New Roman"/>
          <w:color w:val="000000"/>
          <w:sz w:val="28"/>
          <w:szCs w:val="28"/>
          <w:lang w:val="ru-RU"/>
        </w:rPr>
        <w:lastRenderedPageBreak/>
        <w:t>Председатель подчеркивает, что «мир во всем мире и разделение великой гармонии - это идеалы китайской нации, которые существовали на протяжении тысячелетий», поэтому ««китайская мечта» - это мечта о достижении мира», которым дорожит китайский народ, переживший много страданий в прошлом</w:t>
      </w:r>
      <w:r w:rsidR="008C4838">
        <w:rPr>
          <w:rFonts w:ascii="Times New Roman" w:eastAsia="Times New Roman" w:hAnsi="Times New Roman" w:cs="Times New Roman"/>
          <w:color w:val="000000"/>
          <w:sz w:val="28"/>
          <w:szCs w:val="28"/>
          <w:lang w:val="ru-RU"/>
        </w:rPr>
        <w:t xml:space="preserve"> </w:t>
      </w:r>
      <w:r w:rsidR="00D600D3" w:rsidRPr="000F12E2">
        <w:rPr>
          <w:rFonts w:ascii="Times New Roman" w:eastAsia="Times New Roman" w:hAnsi="Times New Roman" w:cs="Times New Roman"/>
          <w:color w:val="000000"/>
          <w:sz w:val="28"/>
          <w:szCs w:val="28"/>
          <w:lang w:val="ru-RU"/>
        </w:rPr>
        <w:t xml:space="preserve">[215, </w:t>
      </w:r>
      <w:r w:rsidR="008C4838">
        <w:rPr>
          <w:rFonts w:ascii="Times New Roman" w:eastAsia="Times New Roman" w:hAnsi="Times New Roman" w:cs="Times New Roman"/>
          <w:color w:val="000000"/>
          <w:sz w:val="28"/>
          <w:szCs w:val="28"/>
          <w:lang w:val="ru-RU"/>
        </w:rPr>
        <w:t>с</w:t>
      </w:r>
      <w:r w:rsidR="00D600D3" w:rsidRPr="000F12E2">
        <w:rPr>
          <w:rFonts w:ascii="Times New Roman" w:eastAsia="Times New Roman" w:hAnsi="Times New Roman" w:cs="Times New Roman"/>
          <w:color w:val="000000"/>
          <w:sz w:val="28"/>
          <w:szCs w:val="28"/>
          <w:lang w:val="ru-RU"/>
        </w:rPr>
        <w:t>.513]</w:t>
      </w:r>
      <w:r w:rsidRPr="000F12E2">
        <w:rPr>
          <w:rFonts w:ascii="Times New Roman" w:eastAsia="Times New Roman" w:hAnsi="Times New Roman" w:cs="Times New Roman"/>
          <w:color w:val="000000"/>
          <w:sz w:val="28"/>
          <w:szCs w:val="28"/>
          <w:lang w:val="ru-RU"/>
        </w:rPr>
        <w:t>. Вместе с тем, Си Цзиньпин отметил, что Китай будет придерживаться пути мирного развития, однако никогда не станет отказываться от своих законных прав и интересов и не будет жертвовать основными национальными интересами</w:t>
      </w:r>
      <w:r w:rsidR="00D600D3" w:rsidRPr="000F12E2">
        <w:rPr>
          <w:rFonts w:ascii="Times New Roman" w:eastAsia="Times New Roman" w:hAnsi="Times New Roman" w:cs="Times New Roman"/>
          <w:color w:val="000000"/>
          <w:sz w:val="28"/>
          <w:szCs w:val="28"/>
          <w:lang w:val="ru-RU"/>
        </w:rPr>
        <w:t xml:space="preserve"> [215, </w:t>
      </w:r>
      <w:r w:rsidR="008C4838">
        <w:rPr>
          <w:rFonts w:ascii="Times New Roman" w:eastAsia="Times New Roman" w:hAnsi="Times New Roman" w:cs="Times New Roman"/>
          <w:color w:val="000000"/>
          <w:sz w:val="28"/>
          <w:szCs w:val="28"/>
          <w:lang w:val="ru-RU"/>
        </w:rPr>
        <w:t>с</w:t>
      </w:r>
      <w:r w:rsidR="00D600D3" w:rsidRPr="000F12E2">
        <w:rPr>
          <w:rFonts w:ascii="Times New Roman" w:eastAsia="Times New Roman" w:hAnsi="Times New Roman" w:cs="Times New Roman"/>
          <w:color w:val="000000"/>
          <w:sz w:val="28"/>
          <w:szCs w:val="28"/>
          <w:lang w:val="ru-RU"/>
        </w:rPr>
        <w:t>.513]</w:t>
      </w:r>
      <w:r w:rsidRPr="000F12E2">
        <w:rPr>
          <w:rFonts w:ascii="Times New Roman" w:eastAsia="Times New Roman" w:hAnsi="Times New Roman" w:cs="Times New Roman"/>
          <w:color w:val="000000"/>
          <w:sz w:val="28"/>
          <w:szCs w:val="28"/>
          <w:lang w:val="ru-RU"/>
        </w:rPr>
        <w:t>.</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Таким образом, с приходом к власти Председателя Китайской Народной Республики Си Цзиньпина в 2012 году, Китай начал усиление схемы построения и повышения уровня китайской национальной идентичности у своих граждан, взяв курс на осуществление «китайской мечты», главной целью которой стало «великое возрождение китайской нации».</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Можно сказать, что сама «китайская мечта» зародилась еще 180 лет тому назад, когда Китай потерпел поражение в борьбе с западным «варваром», а затем и в войне с Японией</w:t>
      </w:r>
      <w:r w:rsidR="00D600D3" w:rsidRPr="000F12E2">
        <w:rPr>
          <w:rFonts w:ascii="Times New Roman" w:hAnsi="Times New Roman" w:cs="Times New Roman"/>
          <w:sz w:val="28"/>
          <w:szCs w:val="28"/>
          <w:lang w:val="ru-RU"/>
        </w:rPr>
        <w:t xml:space="preserve"> [215, </w:t>
      </w:r>
      <w:r w:rsidR="008C4838">
        <w:rPr>
          <w:rFonts w:ascii="Times New Roman" w:hAnsi="Times New Roman" w:cs="Times New Roman"/>
          <w:sz w:val="28"/>
          <w:szCs w:val="28"/>
          <w:lang w:val="ru-RU"/>
        </w:rPr>
        <w:t>с</w:t>
      </w:r>
      <w:r w:rsidR="00D600D3" w:rsidRPr="000F12E2">
        <w:rPr>
          <w:rFonts w:ascii="Times New Roman" w:hAnsi="Times New Roman" w:cs="Times New Roman"/>
          <w:sz w:val="28"/>
          <w:szCs w:val="28"/>
          <w:lang w:val="ru-RU"/>
        </w:rPr>
        <w:t>.512]</w:t>
      </w:r>
      <w:r w:rsidRPr="000F12E2">
        <w:rPr>
          <w:rFonts w:ascii="Times New Roman" w:hAnsi="Times New Roman" w:cs="Times New Roman"/>
          <w:sz w:val="28"/>
          <w:szCs w:val="28"/>
          <w:lang w:val="ru-RU"/>
        </w:rPr>
        <w:t>. Именно тогда появилась мечта о возрождении былой силы и славы развитой цивилизации и установлении авторитетного положения в мировой политике. Неслучайно Си Цзиньпин впервые представил концепцию «китайской мечты» на выставке «Путь возрождения» в Пекине в ноябре 2012 года, которая была посвящена борьбе за национальную независимость и национальное возрождение Китая от Первой опиумной войны до сегодняшнего дня, с особым акцентом на историю «века унижения» (</w:t>
      </w:r>
      <w:r w:rsidRPr="000F12E2">
        <w:rPr>
          <w:rFonts w:ascii="Times New Roman" w:hAnsi="Times New Roman" w:cs="Times New Roman"/>
          <w:sz w:val="28"/>
          <w:szCs w:val="28"/>
          <w:lang w:val="ru-RU"/>
        </w:rPr>
        <w:t>百年国耻</w:t>
      </w:r>
      <w:r w:rsidRPr="000F12E2">
        <w:rPr>
          <w:rFonts w:ascii="Times New Roman" w:hAnsi="Times New Roman" w:cs="Times New Roman"/>
          <w:sz w:val="28"/>
          <w:szCs w:val="28"/>
          <w:lang w:val="ru-RU"/>
        </w:rPr>
        <w:t>), где Китай подвергся нападкам и издевательствам со стороны иностранных империалистов. Период «</w:t>
      </w:r>
      <w:r w:rsidRPr="000F12E2">
        <w:rPr>
          <w:rFonts w:ascii="Times New Roman" w:hAnsi="Times New Roman" w:cs="Times New Roman"/>
          <w:sz w:val="28"/>
          <w:szCs w:val="28"/>
          <w:lang w:val="ru-RU"/>
        </w:rPr>
        <w:t>百年国耻</w:t>
      </w:r>
      <w:r w:rsidRPr="000F12E2">
        <w:rPr>
          <w:rFonts w:ascii="Times New Roman" w:hAnsi="Times New Roman" w:cs="Times New Roman"/>
          <w:sz w:val="28"/>
          <w:szCs w:val="28"/>
          <w:lang w:val="ru-RU"/>
        </w:rPr>
        <w:t xml:space="preserve">» начинается с Первой опиумной войны (1840-1842) и заканчивается вместе с окончанием китайско-японской войны в 1945 году. </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Резюмируя исторический путь, пройденный Китаем, включая периоды поражения и упадка, </w:t>
      </w:r>
      <w:r w:rsidR="00DC7F16" w:rsidRPr="000F12E2">
        <w:rPr>
          <w:rFonts w:ascii="Times New Roman" w:hAnsi="Times New Roman" w:cs="Times New Roman"/>
          <w:sz w:val="28"/>
          <w:szCs w:val="28"/>
          <w:lang w:val="ru-RU"/>
        </w:rPr>
        <w:t>до выбора нового пути развития, когда был создан КНР,</w:t>
      </w:r>
      <w:r w:rsidRPr="000F12E2">
        <w:rPr>
          <w:rFonts w:ascii="Times New Roman" w:hAnsi="Times New Roman" w:cs="Times New Roman"/>
          <w:sz w:val="28"/>
          <w:szCs w:val="28"/>
          <w:lang w:val="ru-RU"/>
        </w:rPr>
        <w:t xml:space="preserve"> Си Цзиньпин заключил: «Сейчас мы ближе к цели великого возрождения китайской нации, чем когда-либо в истории, и мы более уверены и способны достичь этой цели, чем когда-либо в истории»</w:t>
      </w:r>
      <w:r w:rsidR="002803AF" w:rsidRPr="000F12E2">
        <w:rPr>
          <w:rFonts w:ascii="Times New Roman" w:hAnsi="Times New Roman" w:cs="Times New Roman"/>
          <w:sz w:val="28"/>
          <w:szCs w:val="28"/>
          <w:lang w:val="ru-RU"/>
        </w:rPr>
        <w:t xml:space="preserve"> [36, </w:t>
      </w:r>
      <w:r w:rsidR="008C4838">
        <w:rPr>
          <w:rFonts w:ascii="Times New Roman" w:hAnsi="Times New Roman" w:cs="Times New Roman"/>
          <w:sz w:val="28"/>
          <w:szCs w:val="28"/>
          <w:lang w:val="ru-RU"/>
        </w:rPr>
        <w:t>с</w:t>
      </w:r>
      <w:r w:rsidR="002803AF" w:rsidRPr="000F12E2">
        <w:rPr>
          <w:rFonts w:ascii="Times New Roman" w:hAnsi="Times New Roman" w:cs="Times New Roman"/>
          <w:sz w:val="28"/>
          <w:szCs w:val="28"/>
          <w:lang w:val="ru-RU"/>
        </w:rPr>
        <w:t>. 69]</w:t>
      </w:r>
      <w:r w:rsidRPr="000F12E2">
        <w:rPr>
          <w:rFonts w:ascii="Times New Roman" w:hAnsi="Times New Roman" w:cs="Times New Roman"/>
          <w:sz w:val="28"/>
          <w:szCs w:val="28"/>
          <w:lang w:val="ru-RU"/>
        </w:rPr>
        <w:t>.</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После выступления Си Цзиньпина концепция «китайской мечты» стала самой обсуждаемой темой в стране и за рубежом. Постепенно она превратилась в главную стратегическую идею, которая отражает концепцию правящей партии по управлению страной и стала основным политическим дискурсом в Китае сегодня. Профессор Российского университета дружбы народов Ю.В. Тавровский называет «китайскую мечту» долгосрочной стратегией развития или крупномасштабной программой КНР, которая включает в себя такие стратегические концепции, как «Один пояс и один путь», «Управление государством при помощи закона», «Новая норма»</w:t>
      </w:r>
      <w:r w:rsidR="00D600D3" w:rsidRPr="000F12E2">
        <w:rPr>
          <w:rFonts w:ascii="Times New Roman" w:hAnsi="Times New Roman" w:cs="Times New Roman"/>
          <w:sz w:val="28"/>
          <w:szCs w:val="28"/>
          <w:lang w:val="ru-RU"/>
        </w:rPr>
        <w:t xml:space="preserve"> [216]</w:t>
      </w:r>
      <w:r w:rsidRPr="000F12E2">
        <w:rPr>
          <w:rFonts w:ascii="Times New Roman" w:hAnsi="Times New Roman" w:cs="Times New Roman"/>
          <w:sz w:val="28"/>
          <w:szCs w:val="28"/>
          <w:lang w:val="ru-RU"/>
        </w:rPr>
        <w:t>, а самого Си Цзиньпина – крупным стратегом, который «имеет цельное представление об истории, о современности и о будущем»</w:t>
      </w:r>
      <w:r w:rsidR="00E531C2" w:rsidRPr="000F12E2">
        <w:rPr>
          <w:rFonts w:ascii="Times New Roman" w:hAnsi="Times New Roman" w:cs="Times New Roman"/>
          <w:sz w:val="28"/>
          <w:szCs w:val="28"/>
          <w:lang w:val="ru-RU"/>
        </w:rPr>
        <w:t xml:space="preserve"> [141, </w:t>
      </w:r>
      <w:r w:rsidR="008C4838">
        <w:rPr>
          <w:rFonts w:ascii="Times New Roman" w:hAnsi="Times New Roman" w:cs="Times New Roman"/>
          <w:sz w:val="28"/>
          <w:szCs w:val="28"/>
          <w:lang w:val="ru-RU"/>
        </w:rPr>
        <w:t>с</w:t>
      </w:r>
      <w:r w:rsidR="00E531C2" w:rsidRPr="000F12E2">
        <w:rPr>
          <w:rFonts w:ascii="Times New Roman" w:hAnsi="Times New Roman" w:cs="Times New Roman"/>
          <w:sz w:val="28"/>
          <w:szCs w:val="28"/>
          <w:lang w:val="ru-RU"/>
        </w:rPr>
        <w:t>.59]</w:t>
      </w:r>
      <w:r w:rsidRPr="000F12E2">
        <w:rPr>
          <w:rFonts w:ascii="Times New Roman" w:hAnsi="Times New Roman" w:cs="Times New Roman"/>
          <w:sz w:val="28"/>
          <w:szCs w:val="28"/>
          <w:lang w:val="ru-RU"/>
        </w:rPr>
        <w:t xml:space="preserve">. </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lastRenderedPageBreak/>
        <w:t>Из выступлений Си Цзиньпина следует, что «китайская мечта» - это, прежде всего, «признание и стремление к ценностям китайской нации»</w:t>
      </w:r>
      <w:r w:rsidR="002803AF" w:rsidRPr="000F12E2">
        <w:rPr>
          <w:rFonts w:ascii="Times New Roman" w:hAnsi="Times New Roman" w:cs="Times New Roman"/>
          <w:sz w:val="28"/>
          <w:szCs w:val="28"/>
          <w:lang w:val="ru-RU"/>
        </w:rPr>
        <w:t xml:space="preserve"> [36, </w:t>
      </w:r>
      <w:r w:rsidR="008C4838">
        <w:rPr>
          <w:rFonts w:ascii="Times New Roman" w:hAnsi="Times New Roman" w:cs="Times New Roman"/>
          <w:sz w:val="28"/>
          <w:szCs w:val="28"/>
          <w:lang w:val="ru-RU"/>
        </w:rPr>
        <w:t>с</w:t>
      </w:r>
      <w:r w:rsidR="002803AF" w:rsidRPr="000F12E2">
        <w:rPr>
          <w:rFonts w:ascii="Times New Roman" w:hAnsi="Times New Roman" w:cs="Times New Roman"/>
          <w:sz w:val="28"/>
          <w:szCs w:val="28"/>
          <w:lang w:val="ru-RU"/>
        </w:rPr>
        <w:t>.211]</w:t>
      </w:r>
      <w:r w:rsidRPr="000F12E2">
        <w:rPr>
          <w:rFonts w:ascii="Times New Roman" w:hAnsi="Times New Roman" w:cs="Times New Roman"/>
          <w:sz w:val="28"/>
          <w:szCs w:val="28"/>
          <w:lang w:val="ru-RU"/>
        </w:rPr>
        <w:t xml:space="preserve">. В различных выступлениях Председателя и других китайских лидеров общая направленность «китайской мечты» трактуется как достижение великого национального возрождения, делается постоянный упор на национальное единство и партийное лидерство, а также на привлекательный международный имидж страны, выступающей за «мирное развитие» всего человечества. </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«Свою программу «китайская мечта» и ее составные части Си Цзиньпин продумывал и готовил вместе с единомышленниками в течение пяти лет пребывания на постах заместителя генерального секретаря ЦК и заместителя председателя КНР (2007–2012)». Основными источниками для формирования идеи Си Цзиньпина о «китайской мечте», национальной идентичности и единстве нации стали:</w:t>
      </w:r>
    </w:p>
    <w:p w:rsidR="00374471" w:rsidRPr="000F12E2" w:rsidRDefault="00374471" w:rsidP="00880DD9">
      <w:pPr>
        <w:pStyle w:val="a3"/>
        <w:numPr>
          <w:ilvl w:val="0"/>
          <w:numId w:val="6"/>
        </w:numPr>
        <w:tabs>
          <w:tab w:val="left" w:pos="284"/>
          <w:tab w:val="left" w:pos="851"/>
        </w:tabs>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 xml:space="preserve">идеологическая система марксизма-ленинизма, идеи Мао Цзэдуна и других лидеров Коммунистической партии Китая, а также философия конфуцианства. </w:t>
      </w:r>
    </w:p>
    <w:p w:rsidR="00374471" w:rsidRPr="000F12E2" w:rsidRDefault="00374471" w:rsidP="00880DD9">
      <w:pPr>
        <w:pStyle w:val="a3"/>
        <w:numPr>
          <w:ilvl w:val="0"/>
          <w:numId w:val="6"/>
        </w:numPr>
        <w:tabs>
          <w:tab w:val="left" w:pos="284"/>
          <w:tab w:val="left" w:pos="851"/>
        </w:tabs>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личный опыт практики в национальной работе до прихода к власти, а затем и опыт руководства КПК и КНР.</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В современном Китае придерживаются теоретической системы социализма с китайскими характеристиками, что означает строго придерживаться марксизма по-китайски. Синизация марксизма или марксизм по-китайски означает, что основные принципы марксизма сочетаются с реалиями Китая. Сейчас Китай придерживается пути противостояния догматизму и фундаментализму, используя марксистские точки зрения, идеи и методы для решения практических проблем китайской революции и строительства, а также содействуя локализации, модернизации и популяризации марксизма. «КПК - это политическая партия, вооруженная марксизмом, а марксизм - это душа идеалов и убеждений наших коммунистов. </w:t>
      </w:r>
      <w:proofErr w:type="gramStart"/>
      <w:r w:rsidRPr="000F12E2">
        <w:rPr>
          <w:rFonts w:ascii="Times New Roman" w:hAnsi="Times New Roman" w:cs="Times New Roman"/>
          <w:sz w:val="28"/>
          <w:szCs w:val="28"/>
          <w:lang w:val="ru-RU"/>
        </w:rPr>
        <w:t xml:space="preserve">Чтобы развивать марксизм в </w:t>
      </w:r>
      <w:r w:rsidRPr="000F12E2">
        <w:rPr>
          <w:rFonts w:ascii="Times New Roman" w:hAnsi="Times New Roman" w:cs="Times New Roman"/>
          <w:sz w:val="28"/>
          <w:szCs w:val="28"/>
        </w:rPr>
        <w:t>XXI</w:t>
      </w:r>
      <w:r w:rsidRPr="000F12E2">
        <w:rPr>
          <w:rFonts w:ascii="Times New Roman" w:hAnsi="Times New Roman" w:cs="Times New Roman"/>
          <w:sz w:val="28"/>
          <w:szCs w:val="28"/>
          <w:lang w:val="ru-RU"/>
        </w:rPr>
        <w:t xml:space="preserve"> веке и современный китайский марксизм, мы должны опираться на Китай, смотреть на мир и идти в ногу со временем»</w:t>
      </w:r>
      <w:r w:rsidR="002803AF" w:rsidRPr="000F12E2">
        <w:rPr>
          <w:rFonts w:ascii="Times New Roman" w:hAnsi="Times New Roman" w:cs="Times New Roman"/>
          <w:sz w:val="28"/>
          <w:szCs w:val="28"/>
          <w:lang w:val="ru-RU"/>
        </w:rPr>
        <w:t xml:space="preserve"> [36, </w:t>
      </w:r>
      <w:r w:rsidR="008C4838">
        <w:rPr>
          <w:rFonts w:ascii="Times New Roman" w:hAnsi="Times New Roman" w:cs="Times New Roman"/>
          <w:sz w:val="28"/>
          <w:szCs w:val="28"/>
          <w:lang w:val="ru-RU"/>
        </w:rPr>
        <w:t>с</w:t>
      </w:r>
      <w:r w:rsidR="002803AF" w:rsidRPr="000F12E2">
        <w:rPr>
          <w:rFonts w:ascii="Times New Roman" w:hAnsi="Times New Roman" w:cs="Times New Roman"/>
          <w:sz w:val="28"/>
          <w:szCs w:val="28"/>
          <w:lang w:val="ru-RU"/>
        </w:rPr>
        <w:t>.1127]</w:t>
      </w:r>
      <w:proofErr w:type="gramEnd"/>
      <w:r w:rsidRPr="000F12E2">
        <w:rPr>
          <w:rFonts w:ascii="Times New Roman" w:hAnsi="Times New Roman" w:cs="Times New Roman"/>
          <w:sz w:val="28"/>
          <w:szCs w:val="28"/>
          <w:lang w:val="ru-RU"/>
        </w:rPr>
        <w:t xml:space="preserve">, - говорит Си Цзиньпин во втором томе своей книги «Си Цзиньпин о государственном управлении». </w:t>
      </w:r>
      <w:r w:rsidRPr="000F12E2">
        <w:rPr>
          <w:rFonts w:ascii="Times New Roman" w:hAnsi="Times New Roman" w:cs="Times New Roman"/>
          <w:sz w:val="28"/>
          <w:szCs w:val="28"/>
        </w:rPr>
        <w:t>B</w:t>
      </w:r>
      <w:r w:rsidRPr="000F12E2">
        <w:rPr>
          <w:rFonts w:ascii="Times New Roman" w:hAnsi="Times New Roman" w:cs="Times New Roman"/>
          <w:sz w:val="28"/>
          <w:szCs w:val="28"/>
          <w:lang w:val="ru-RU"/>
        </w:rPr>
        <w:t xml:space="preserve"> опубликованной серии важных речей Председателя, предлагающих множество новых идей и стратегий, явно прослеживается китаизированность марксистских философских мыслей. Говоря о пути достижения «китайской мечты», он отмечает следующее: «Мы должны сосредоточиться на практических проблемах реформы, открытости и модернизации Китая, а также на том, что мы делаем, сосредоточиться на применении теории марксизма, сосредоточиться на теоретическом осмыслении практических проблем и сосредоточиться на новой практике и новом развитии»</w:t>
      </w:r>
      <w:r w:rsidR="002803AF" w:rsidRPr="000F12E2">
        <w:rPr>
          <w:rFonts w:ascii="Times New Roman" w:hAnsi="Times New Roman" w:cs="Times New Roman"/>
          <w:sz w:val="28"/>
          <w:szCs w:val="28"/>
          <w:lang w:val="ru-RU"/>
        </w:rPr>
        <w:t xml:space="preserve"> [36, </w:t>
      </w:r>
      <w:r w:rsidR="008C4838">
        <w:rPr>
          <w:rFonts w:ascii="Times New Roman" w:hAnsi="Times New Roman" w:cs="Times New Roman"/>
          <w:sz w:val="28"/>
          <w:szCs w:val="28"/>
          <w:lang w:val="ru-RU"/>
        </w:rPr>
        <w:t>с</w:t>
      </w:r>
      <w:r w:rsidR="002803AF" w:rsidRPr="000F12E2">
        <w:rPr>
          <w:rFonts w:ascii="Times New Roman" w:hAnsi="Times New Roman" w:cs="Times New Roman"/>
          <w:sz w:val="28"/>
          <w:szCs w:val="28"/>
          <w:lang w:val="ru-RU"/>
        </w:rPr>
        <w:t>.43]</w:t>
      </w:r>
      <w:r w:rsidRPr="000F12E2">
        <w:rPr>
          <w:rFonts w:ascii="Times New Roman" w:hAnsi="Times New Roman" w:cs="Times New Roman"/>
          <w:sz w:val="28"/>
          <w:szCs w:val="28"/>
          <w:lang w:val="ru-RU"/>
        </w:rPr>
        <w:t xml:space="preserve">. </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Теория марксизма-ленинизма основана на материалистической диалектике, которая предполагает, что вещи универсально связаны, то есть вещи и все элементы вещей влияют и ограничивают друг друга, и весь мир является единым </w:t>
      </w:r>
      <w:r w:rsidRPr="000F12E2">
        <w:rPr>
          <w:rFonts w:ascii="Times New Roman" w:hAnsi="Times New Roman" w:cs="Times New Roman"/>
          <w:sz w:val="28"/>
          <w:szCs w:val="28"/>
          <w:lang w:val="ru-RU"/>
        </w:rPr>
        <w:lastRenderedPageBreak/>
        <w:t xml:space="preserve">целым. В соответствии с диалектикой марксизма, КПК намерена создать систему, в которой люди являются хозяевами, и развивать социал-демократическую политику, чтобы отражать волю людей, защищать их права и интересы и стимулировать творчество. В культурном строительстве поддерживается и развивается социалистическая культура - основная система ценностей социализма, культурные инновации и творчество всей нации. Социальное строительство предполагает укрепление и обновление социального управления, улучшение условий жизни людей, продвижение социальной справедливости, чтобы люди могли чувствовать себя более удовлетворенными, счастливыми и более защищенными. Строительство экологической цивилизации - это корень стратегии. КПК пропагандирует гармоничное сосуществование человека и природы, ускорение реформ системы экологической цивилизации, нацеленной на формирование новой модели модернизации для гармоничного развития человека и природы. </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Стоит учитывать, что любая теоретическая база должна сочетаться с практикой, то есть любая идеологическая система базируется на реалиях общественной жизни в стране и является ответной реакцией на современные потребности. Поэтому, наряду с марксистской теорией, Си Цзиньпин формировал свои идеи о национальной идентичности и «китайской мечте», руководствуясь личной политической практикой, во время которой он уделял много внимания национальной работе. Так, в июне 1989 года Си Цзиньпин, тогда еще секретарь партийного комитета префектуры Ниндэ (провинция Фуцзянь), после посещения народности Ше (</w:t>
      </w:r>
      <w:r w:rsidRPr="000F12E2">
        <w:rPr>
          <w:rFonts w:ascii="Times New Roman" w:hAnsi="Times New Roman" w:cs="Times New Roman"/>
          <w:sz w:val="28"/>
          <w:szCs w:val="28"/>
          <w:lang w:val="ru-RU"/>
        </w:rPr>
        <w:t>畲族</w:t>
      </w:r>
      <w:r w:rsidRPr="000F12E2">
        <w:rPr>
          <w:rFonts w:ascii="Times New Roman" w:hAnsi="Times New Roman" w:cs="Times New Roman"/>
          <w:sz w:val="28"/>
          <w:szCs w:val="28"/>
          <w:lang w:val="ru-RU"/>
        </w:rPr>
        <w:t>) резюмировал свои мысли по национальным вопросам в статье «Укрепление национального единства. Основы размышлений о проблеме содействия общему процветанию и богатству национальных меньшинств» («</w:t>
      </w:r>
      <w:r w:rsidRPr="000F12E2">
        <w:rPr>
          <w:rFonts w:ascii="Times New Roman" w:hAnsi="Times New Roman" w:cs="Times New Roman"/>
          <w:sz w:val="28"/>
          <w:szCs w:val="28"/>
          <w:lang w:val="ru-RU"/>
        </w:rPr>
        <w:t>巩固民族大团结的基础</w:t>
      </w:r>
      <w:r w:rsidRPr="000F12E2">
        <w:rPr>
          <w:rFonts w:ascii="Times New Roman" w:hAnsi="Times New Roman" w:cs="Times New Roman"/>
          <w:sz w:val="28"/>
          <w:szCs w:val="28"/>
          <w:lang w:val="ru-RU"/>
        </w:rPr>
        <w:t>——</w:t>
      </w:r>
      <w:r w:rsidRPr="000F12E2">
        <w:rPr>
          <w:rFonts w:ascii="Times New Roman" w:hAnsi="Times New Roman" w:cs="Times New Roman"/>
          <w:sz w:val="28"/>
          <w:szCs w:val="28"/>
          <w:lang w:val="ru-RU"/>
        </w:rPr>
        <w:t>关于促进少数民族共同繁荣富裕问题的思考</w:t>
      </w:r>
      <w:r w:rsidRPr="000F12E2">
        <w:rPr>
          <w:rFonts w:ascii="Times New Roman" w:hAnsi="Times New Roman" w:cs="Times New Roman"/>
          <w:sz w:val="28"/>
          <w:szCs w:val="28"/>
          <w:lang w:val="ru-RU"/>
        </w:rPr>
        <w:t>»). В этой статье он систематически представил общую политику, отмечая, что для успешной работы на национальном уровне «нельзя игнорировать такой важный аспект, как национальные меньшинства. … необходимо глубоко задуматься над несколькими вопросами, касающимися общего процветания и процветания национальных меньшинств». Также Си Цзиньпин отметил, что наличие проблем в этом вопросе часто становится источником социальных волнений и даже политической нестабильности, поэтому «отправная точка и цель - укрепление основ национального единства», которое, «будь то в прошлом, настоящем или будущем, является обязательной гарантией социалистического строительства»</w:t>
      </w:r>
      <w:r w:rsidR="00AF53DC" w:rsidRPr="000F12E2">
        <w:rPr>
          <w:rFonts w:ascii="Times New Roman" w:hAnsi="Times New Roman" w:cs="Times New Roman"/>
          <w:sz w:val="28"/>
          <w:szCs w:val="28"/>
          <w:lang w:val="ru-RU"/>
        </w:rPr>
        <w:t xml:space="preserve"> [34]</w:t>
      </w:r>
      <w:r w:rsidRPr="000F12E2">
        <w:rPr>
          <w:rFonts w:ascii="Times New Roman" w:hAnsi="Times New Roman" w:cs="Times New Roman"/>
          <w:sz w:val="28"/>
          <w:szCs w:val="28"/>
          <w:lang w:val="ru-RU"/>
        </w:rPr>
        <w:t xml:space="preserve">. </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В качестве стратегической борьбы с бедностью, а также для того, чтобы осуществить социалистический принцип равенства, Си Цзиньпин выделил «ускорение экономического развития районов проживания этнических меньшинств и предоставление им возможности догнать или приблизиться к уровню развития народности хань». С этой целью он предложил повысить </w:t>
      </w:r>
      <w:r w:rsidRPr="000F12E2">
        <w:rPr>
          <w:rFonts w:ascii="Times New Roman" w:hAnsi="Times New Roman" w:cs="Times New Roman"/>
          <w:sz w:val="28"/>
          <w:szCs w:val="28"/>
          <w:lang w:val="ru-RU"/>
        </w:rPr>
        <w:lastRenderedPageBreak/>
        <w:t>производительность, развивать ресурсы и открывать рынки в соответствии с местными особенностями, то есть сочетать рынок, технологии и ресурсы с характеристиками горных районов этноса Ше. Таким образом, изучив и проанализировав проблему бедности в Ниндэ, Си Цзинпин выдвинул два пути для ее решения:</w:t>
      </w:r>
    </w:p>
    <w:p w:rsidR="00374471" w:rsidRPr="000F12E2" w:rsidRDefault="00374471" w:rsidP="00880DD9">
      <w:pPr>
        <w:pStyle w:val="a3"/>
        <w:numPr>
          <w:ilvl w:val="0"/>
          <w:numId w:val="7"/>
        </w:numPr>
        <w:tabs>
          <w:tab w:val="left" w:pos="284"/>
          <w:tab w:val="left" w:pos="993"/>
        </w:tabs>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«Двустороннее открытие» - одновременное открытие внутрь и наружу. С одной стороны, активно участвовать в рыночной конкуренции в регионе и в экономически развитых прибрежных районах, укреплять внешние и внутренние связи, активно внедрять информацию, капитал, технологии и таланты; с другой стороны, активно участвовать в международном рынке и стремиться к развитию экспортно-ориентированной экономики, которая будет способствовать общему экономическому развитию региона.</w:t>
      </w:r>
    </w:p>
    <w:p w:rsidR="00374471" w:rsidRPr="000F12E2" w:rsidRDefault="00374471" w:rsidP="00880DD9">
      <w:pPr>
        <w:pStyle w:val="a3"/>
        <w:numPr>
          <w:ilvl w:val="0"/>
          <w:numId w:val="7"/>
        </w:numPr>
        <w:tabs>
          <w:tab w:val="left" w:pos="284"/>
          <w:tab w:val="left" w:pos="993"/>
        </w:tabs>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«Двустороннее развитие» - одновременное развитие ресурсов и рынков. Энергично осваивать природные ресурсы региона, открывать связанные с ними перерабатывающие и третичные отрасли промышленности, способствовать развитию сельской сырьевой экономики; необходимо развивать рынки, открывать каналы товарооборота и стремиться развиваться в соответствии с потребностями рынка, что будет способствовать созданию новых рабочих мест в регионе</w:t>
      </w:r>
      <w:r w:rsidR="002803AF" w:rsidRPr="000F12E2">
        <w:rPr>
          <w:rFonts w:ascii="Times New Roman" w:hAnsi="Times New Roman" w:cs="Times New Roman"/>
          <w:sz w:val="28"/>
          <w:szCs w:val="28"/>
        </w:rPr>
        <w:t xml:space="preserve"> [34]</w:t>
      </w:r>
      <w:r w:rsidRPr="000F12E2">
        <w:rPr>
          <w:rFonts w:ascii="Times New Roman" w:hAnsi="Times New Roman" w:cs="Times New Roman"/>
          <w:sz w:val="28"/>
          <w:szCs w:val="28"/>
        </w:rPr>
        <w:t>.</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 «Для выработки оптимальных решений» Си Цзиньпин ввел «новую систему взаимоотношений партийного аппарата с населением под девизом «идти в низы»»</w:t>
      </w:r>
      <w:r w:rsidR="00E531C2" w:rsidRPr="000F12E2">
        <w:rPr>
          <w:rFonts w:ascii="Times New Roman" w:hAnsi="Times New Roman" w:cs="Times New Roman"/>
          <w:sz w:val="28"/>
          <w:szCs w:val="28"/>
          <w:lang w:val="ru-RU"/>
        </w:rPr>
        <w:t xml:space="preserve"> [141, </w:t>
      </w:r>
      <w:r w:rsidR="008C4838">
        <w:rPr>
          <w:rFonts w:ascii="Times New Roman" w:hAnsi="Times New Roman" w:cs="Times New Roman"/>
          <w:sz w:val="28"/>
          <w:szCs w:val="28"/>
          <w:lang w:val="ru-RU"/>
        </w:rPr>
        <w:t>с</w:t>
      </w:r>
      <w:r w:rsidR="00E531C2" w:rsidRPr="000F12E2">
        <w:rPr>
          <w:rFonts w:ascii="Times New Roman" w:hAnsi="Times New Roman" w:cs="Times New Roman"/>
          <w:sz w:val="28"/>
          <w:szCs w:val="28"/>
          <w:lang w:val="ru-RU"/>
        </w:rPr>
        <w:t>.40]</w:t>
      </w:r>
      <w:r w:rsidRPr="000F12E2">
        <w:rPr>
          <w:rFonts w:ascii="Times New Roman" w:hAnsi="Times New Roman" w:cs="Times New Roman"/>
          <w:sz w:val="28"/>
          <w:szCs w:val="28"/>
          <w:lang w:val="ru-RU"/>
        </w:rPr>
        <w:t xml:space="preserve">, которая предполагала прием жалоб и предложений от людей, постоянный мониторинг экономической и политической ситуации, регулярные совещания и активную политико-пропагандистскую работу, то есть тесную совместную работу властей с народом. Таким образом, укреплялось «доверие общества к органам власти», которое является основой политической идентичности населения. </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После перевода в город Фучжоу (провинция Фуцзянь) в 1990 году Си Цзиньпин продолжил работать с национальными меньшинствами, что содействовало постоянному развитию его национальных идей. В январе 1993 года, с одобрения комитета префектуры Ниндэ и административного управления, в данном районе была создана зона национального экономического развития. </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В 1994 году в 6 номере журнала «Фуцзяньские меньшинства» он опубликовал статью «Мы должны поставить экономическое развитие на первое место в регионах проживания меньшинств и продвинуть реализацию этнической политики на новый уровень» («</w:t>
      </w:r>
      <w:r w:rsidRPr="000F12E2">
        <w:rPr>
          <w:rFonts w:ascii="Times New Roman" w:hAnsi="Times New Roman" w:cs="Times New Roman"/>
          <w:sz w:val="28"/>
          <w:szCs w:val="28"/>
          <w:lang w:val="ru-RU"/>
        </w:rPr>
        <w:t>搞好民族地区经济工作，开创我市民族工作新局面</w:t>
      </w:r>
      <w:r w:rsidRPr="000F12E2">
        <w:rPr>
          <w:rFonts w:ascii="Times New Roman" w:hAnsi="Times New Roman" w:cs="Times New Roman"/>
          <w:sz w:val="28"/>
          <w:szCs w:val="28"/>
          <w:lang w:val="ru-RU"/>
        </w:rPr>
        <w:t>»), где он указал, что «экономическое развитие этнических районов напрямую связано с модернизацией всей страны», отметив, что «реализация амбициозной цели строительства социализма... это не только экономический вопрос, но и политический»</w:t>
      </w:r>
      <w:r w:rsidR="002803AF" w:rsidRPr="000F12E2">
        <w:rPr>
          <w:rFonts w:ascii="Times New Roman" w:hAnsi="Times New Roman" w:cs="Times New Roman"/>
          <w:sz w:val="28"/>
          <w:szCs w:val="28"/>
          <w:lang w:val="ru-RU"/>
        </w:rPr>
        <w:t xml:space="preserve"> [35]</w:t>
      </w:r>
      <w:r w:rsidRPr="000F12E2">
        <w:rPr>
          <w:rFonts w:ascii="Times New Roman" w:hAnsi="Times New Roman" w:cs="Times New Roman"/>
          <w:sz w:val="28"/>
          <w:szCs w:val="28"/>
          <w:lang w:val="ru-RU"/>
        </w:rPr>
        <w:t xml:space="preserve">. </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lastRenderedPageBreak/>
        <w:t>Как известно, провинция Фуцзянь имеет выгодное географическое расположение как исторический центр торговли Морского Шелкового пути</w:t>
      </w:r>
      <w:r w:rsidR="00E531C2" w:rsidRPr="000F12E2">
        <w:rPr>
          <w:rFonts w:ascii="Times New Roman" w:hAnsi="Times New Roman" w:cs="Times New Roman"/>
          <w:sz w:val="28"/>
          <w:szCs w:val="28"/>
          <w:lang w:val="ru-RU"/>
        </w:rPr>
        <w:t xml:space="preserve"> [141, </w:t>
      </w:r>
      <w:r w:rsidR="008C4838">
        <w:rPr>
          <w:rFonts w:ascii="Times New Roman" w:hAnsi="Times New Roman" w:cs="Times New Roman"/>
          <w:sz w:val="28"/>
          <w:szCs w:val="28"/>
          <w:lang w:val="ru-RU"/>
        </w:rPr>
        <w:t>с</w:t>
      </w:r>
      <w:r w:rsidR="00E531C2" w:rsidRPr="000F12E2">
        <w:rPr>
          <w:rFonts w:ascii="Times New Roman" w:hAnsi="Times New Roman" w:cs="Times New Roman"/>
          <w:sz w:val="28"/>
          <w:szCs w:val="28"/>
          <w:lang w:val="ru-RU"/>
        </w:rPr>
        <w:t>.38]</w:t>
      </w:r>
      <w:r w:rsidRPr="000F12E2">
        <w:rPr>
          <w:rFonts w:ascii="Times New Roman" w:hAnsi="Times New Roman" w:cs="Times New Roman"/>
          <w:sz w:val="28"/>
          <w:szCs w:val="28"/>
          <w:lang w:val="ru-RU"/>
        </w:rPr>
        <w:t>, а также соседствует с «азиатским тигром» Тайванем</w:t>
      </w:r>
      <w:r w:rsidR="00E531C2" w:rsidRPr="000F12E2">
        <w:rPr>
          <w:rFonts w:ascii="Times New Roman" w:hAnsi="Times New Roman" w:cs="Times New Roman"/>
          <w:sz w:val="28"/>
          <w:szCs w:val="28"/>
          <w:lang w:val="ru-RU"/>
        </w:rPr>
        <w:t xml:space="preserve"> [141, </w:t>
      </w:r>
      <w:r w:rsidR="008C4838">
        <w:rPr>
          <w:rFonts w:ascii="Times New Roman" w:hAnsi="Times New Roman" w:cs="Times New Roman"/>
          <w:sz w:val="28"/>
          <w:szCs w:val="28"/>
          <w:lang w:val="ru-RU"/>
        </w:rPr>
        <w:t>с</w:t>
      </w:r>
      <w:r w:rsidR="00E531C2" w:rsidRPr="000F12E2">
        <w:rPr>
          <w:rFonts w:ascii="Times New Roman" w:hAnsi="Times New Roman" w:cs="Times New Roman"/>
          <w:sz w:val="28"/>
          <w:szCs w:val="28"/>
          <w:lang w:val="ru-RU"/>
        </w:rPr>
        <w:t>.43]</w:t>
      </w:r>
      <w:r w:rsidRPr="000F12E2">
        <w:rPr>
          <w:rFonts w:ascii="Times New Roman" w:hAnsi="Times New Roman" w:cs="Times New Roman"/>
          <w:sz w:val="28"/>
          <w:szCs w:val="28"/>
          <w:lang w:val="ru-RU"/>
        </w:rPr>
        <w:t>, откуда приезжало большое количество «заморских китайцев» - хуацяо</w:t>
      </w:r>
      <w:r w:rsidR="00E531C2" w:rsidRPr="000F12E2">
        <w:rPr>
          <w:rFonts w:ascii="Times New Roman" w:hAnsi="Times New Roman" w:cs="Times New Roman"/>
          <w:sz w:val="28"/>
          <w:szCs w:val="28"/>
          <w:lang w:val="ru-RU"/>
        </w:rPr>
        <w:t xml:space="preserve"> [141, </w:t>
      </w:r>
      <w:r w:rsidR="008C4838">
        <w:rPr>
          <w:rFonts w:ascii="Times New Roman" w:hAnsi="Times New Roman" w:cs="Times New Roman"/>
          <w:sz w:val="28"/>
          <w:szCs w:val="28"/>
          <w:lang w:val="ru-RU"/>
        </w:rPr>
        <w:t>с</w:t>
      </w:r>
      <w:r w:rsidR="00E531C2" w:rsidRPr="000F12E2">
        <w:rPr>
          <w:rFonts w:ascii="Times New Roman" w:hAnsi="Times New Roman" w:cs="Times New Roman"/>
          <w:sz w:val="28"/>
          <w:szCs w:val="28"/>
          <w:lang w:val="ru-RU"/>
        </w:rPr>
        <w:t>.38]</w:t>
      </w:r>
      <w:r w:rsidRPr="000F12E2">
        <w:rPr>
          <w:rFonts w:ascii="Times New Roman" w:hAnsi="Times New Roman" w:cs="Times New Roman"/>
          <w:sz w:val="28"/>
          <w:szCs w:val="28"/>
          <w:lang w:val="ru-RU"/>
        </w:rPr>
        <w:t>. Патриотические чувства хуацяо помогли приморским провинциям Китая, одной из которых является Фуцзянь, встать на ускоренный путь развития, и благотворительное строительство школ, больниц и дорог постепенно превратилось в бизнес-строительство небольших фабрик, торговых компаний, а затем и крупных банков</w:t>
      </w:r>
      <w:r w:rsidR="00E531C2" w:rsidRPr="000F12E2">
        <w:rPr>
          <w:rFonts w:ascii="Times New Roman" w:hAnsi="Times New Roman" w:cs="Times New Roman"/>
          <w:sz w:val="28"/>
          <w:szCs w:val="28"/>
          <w:lang w:val="ru-RU"/>
        </w:rPr>
        <w:t xml:space="preserve"> [141, </w:t>
      </w:r>
      <w:r w:rsidR="008C4838">
        <w:rPr>
          <w:rFonts w:ascii="Times New Roman" w:hAnsi="Times New Roman" w:cs="Times New Roman"/>
          <w:sz w:val="28"/>
          <w:szCs w:val="28"/>
          <w:lang w:val="ru-RU"/>
        </w:rPr>
        <w:t>с</w:t>
      </w:r>
      <w:r w:rsidR="00E531C2" w:rsidRPr="000F12E2">
        <w:rPr>
          <w:rFonts w:ascii="Times New Roman" w:hAnsi="Times New Roman" w:cs="Times New Roman"/>
          <w:sz w:val="28"/>
          <w:szCs w:val="28"/>
          <w:lang w:val="ru-RU"/>
        </w:rPr>
        <w:t>.39]</w:t>
      </w:r>
      <w:r w:rsidRPr="000F12E2">
        <w:rPr>
          <w:rFonts w:ascii="Times New Roman" w:hAnsi="Times New Roman" w:cs="Times New Roman"/>
          <w:sz w:val="28"/>
          <w:szCs w:val="28"/>
          <w:lang w:val="ru-RU"/>
        </w:rPr>
        <w:t xml:space="preserve">, способствуя развитию мелкого и среднего бизнеса и экономики в целом. </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В течение своего 17-летнего пребывания в провинции Фуцзянь Си Цзиньпин всегда придерживался линии </w:t>
      </w:r>
      <w:r w:rsidR="001D74DB" w:rsidRPr="001D74DB">
        <w:rPr>
          <w:rFonts w:ascii="Times New Roman" w:hAnsi="Times New Roman" w:cs="Times New Roman"/>
          <w:sz w:val="28"/>
          <w:szCs w:val="28"/>
          <w:lang w:val="ru-RU"/>
        </w:rPr>
        <w:t xml:space="preserve">национальной работы по борьбе </w:t>
      </w:r>
      <w:r w:rsidRPr="000F12E2">
        <w:rPr>
          <w:rFonts w:ascii="Times New Roman" w:hAnsi="Times New Roman" w:cs="Times New Roman"/>
          <w:sz w:val="28"/>
          <w:szCs w:val="28"/>
          <w:lang w:val="ru-RU"/>
        </w:rPr>
        <w:t>с бедностью национальных меньшинств, их обогащением, развивая идеологию национального единства. Он сосредоточился на диалектических отношениях между национальным развитием и единством, используя развитие для решения национальных проблем, а также общее процветание для укрепления основы национального единства. Это, в свою очередь, положило начало формированию идеи национального единства и идентичности, а также «китайской мечты» в будущем.</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На 17-м съезде КПК в 2007 году Си Цзиньпин был избран в состав «девяти членов Постоянного комитета Политбюро ЦК, коллективного руководства партией и страной»</w:t>
      </w:r>
      <w:r w:rsidR="00E531C2" w:rsidRPr="000F12E2">
        <w:rPr>
          <w:rFonts w:ascii="Times New Roman" w:hAnsi="Times New Roman" w:cs="Times New Roman"/>
          <w:sz w:val="28"/>
          <w:szCs w:val="28"/>
          <w:lang w:val="ru-RU"/>
        </w:rPr>
        <w:t xml:space="preserve"> [141, </w:t>
      </w:r>
      <w:r w:rsidR="008C4838">
        <w:rPr>
          <w:rFonts w:ascii="Times New Roman" w:hAnsi="Times New Roman" w:cs="Times New Roman"/>
          <w:sz w:val="28"/>
          <w:szCs w:val="28"/>
          <w:lang w:val="ru-RU"/>
        </w:rPr>
        <w:t>с</w:t>
      </w:r>
      <w:r w:rsidR="00E531C2" w:rsidRPr="000F12E2">
        <w:rPr>
          <w:rFonts w:ascii="Times New Roman" w:hAnsi="Times New Roman" w:cs="Times New Roman"/>
          <w:sz w:val="28"/>
          <w:szCs w:val="28"/>
          <w:lang w:val="ru-RU"/>
        </w:rPr>
        <w:t>.52]</w:t>
      </w:r>
      <w:r w:rsidRPr="000F12E2">
        <w:rPr>
          <w:rFonts w:ascii="Times New Roman" w:hAnsi="Times New Roman" w:cs="Times New Roman"/>
          <w:sz w:val="28"/>
          <w:szCs w:val="28"/>
          <w:lang w:val="ru-RU"/>
        </w:rPr>
        <w:t>, а «также вошел в Секретариат Центрального Комитета Коммунистической партии Китая и по совместительству стал ректором партийной школы ЦК»</w:t>
      </w:r>
      <w:r w:rsidR="00E531C2" w:rsidRPr="000F12E2">
        <w:rPr>
          <w:rFonts w:ascii="Times New Roman" w:hAnsi="Times New Roman" w:cs="Times New Roman"/>
          <w:sz w:val="28"/>
          <w:szCs w:val="28"/>
          <w:lang w:val="ru-RU"/>
        </w:rPr>
        <w:t xml:space="preserve"> [141, </w:t>
      </w:r>
      <w:r w:rsidR="008C4838">
        <w:rPr>
          <w:rFonts w:ascii="Times New Roman" w:hAnsi="Times New Roman" w:cs="Times New Roman"/>
          <w:sz w:val="28"/>
          <w:szCs w:val="28"/>
          <w:lang w:val="ru-RU"/>
        </w:rPr>
        <w:t>с</w:t>
      </w:r>
      <w:r w:rsidR="00E531C2" w:rsidRPr="000F12E2">
        <w:rPr>
          <w:rFonts w:ascii="Times New Roman" w:hAnsi="Times New Roman" w:cs="Times New Roman"/>
          <w:sz w:val="28"/>
          <w:szCs w:val="28"/>
          <w:lang w:val="ru-RU"/>
        </w:rPr>
        <w:t>.52]</w:t>
      </w:r>
      <w:r w:rsidRPr="000F12E2">
        <w:rPr>
          <w:rFonts w:ascii="Times New Roman" w:hAnsi="Times New Roman" w:cs="Times New Roman"/>
          <w:sz w:val="28"/>
          <w:szCs w:val="28"/>
          <w:lang w:val="ru-RU"/>
        </w:rPr>
        <w:t>. Так начался подготовительный процесс к избранию в председатели КНР, одним из испытательных заданий которого стала подготовка и проведение Олимпийских игр 2008 года в Пекине. Эти Игры, как отметил британский исследователь международных отношений К.Р.Хьюз, стали олицетворением современности, китайских традиций и национализма, что нашло свое отражение во время церемонии открытия Олимпийских игр 2008 года в шоу с использованием цифровых технологий</w:t>
      </w:r>
      <w:r w:rsidR="00EC7121" w:rsidRPr="000F12E2">
        <w:rPr>
          <w:rFonts w:ascii="Times New Roman" w:hAnsi="Times New Roman" w:cs="Times New Roman"/>
          <w:sz w:val="28"/>
          <w:szCs w:val="28"/>
          <w:lang w:val="ru-RU"/>
        </w:rPr>
        <w:t xml:space="preserve"> [71, </w:t>
      </w:r>
      <w:r w:rsidR="008C4838">
        <w:rPr>
          <w:rFonts w:ascii="Times New Roman" w:hAnsi="Times New Roman" w:cs="Times New Roman"/>
          <w:sz w:val="28"/>
          <w:szCs w:val="28"/>
          <w:lang w:val="ru-RU"/>
        </w:rPr>
        <w:t>с</w:t>
      </w:r>
      <w:r w:rsidR="00EC7121" w:rsidRPr="000F12E2">
        <w:rPr>
          <w:rFonts w:ascii="Times New Roman" w:hAnsi="Times New Roman" w:cs="Times New Roman"/>
          <w:sz w:val="28"/>
          <w:szCs w:val="28"/>
          <w:lang w:val="ru-RU"/>
        </w:rPr>
        <w:t>.74]</w:t>
      </w:r>
      <w:r w:rsidRPr="000F12E2">
        <w:rPr>
          <w:rFonts w:ascii="Times New Roman" w:hAnsi="Times New Roman" w:cs="Times New Roman"/>
          <w:sz w:val="28"/>
          <w:szCs w:val="28"/>
          <w:lang w:val="ru-RU"/>
        </w:rPr>
        <w:t xml:space="preserve">. </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w:t>
      </w:r>
      <w:r w:rsidRPr="000F12E2">
        <w:rPr>
          <w:rFonts w:ascii="Times New Roman" w:hAnsi="Times New Roman" w:cs="Times New Roman"/>
          <w:sz w:val="28"/>
          <w:szCs w:val="28"/>
        </w:rPr>
        <w:t>C</w:t>
      </w:r>
      <w:r w:rsidRPr="000F12E2">
        <w:rPr>
          <w:rFonts w:ascii="Times New Roman" w:hAnsi="Times New Roman" w:cs="Times New Roman"/>
          <w:sz w:val="28"/>
          <w:szCs w:val="28"/>
          <w:lang w:val="ru-RU"/>
        </w:rPr>
        <w:t>порт - это безошибочная призма, через которую национальные государства проецируют свой имидж на мир и на свой собственный народ», более того, достижения в спорте могут повлиять на «образы национальной идентичности и самоуважения» больше, чем может себе представить политика»</w:t>
      </w:r>
      <w:r w:rsidR="001D584D" w:rsidRPr="000F12E2">
        <w:rPr>
          <w:rFonts w:ascii="Times New Roman" w:hAnsi="Times New Roman" w:cs="Times New Roman"/>
          <w:sz w:val="28"/>
          <w:szCs w:val="28"/>
          <w:lang w:val="ru-RU"/>
        </w:rPr>
        <w:t xml:space="preserve"> [70, </w:t>
      </w:r>
      <w:r w:rsidR="008C4838">
        <w:rPr>
          <w:rFonts w:ascii="Times New Roman" w:hAnsi="Times New Roman" w:cs="Times New Roman"/>
          <w:sz w:val="28"/>
          <w:szCs w:val="28"/>
          <w:lang w:val="ru-RU"/>
        </w:rPr>
        <w:t>с</w:t>
      </w:r>
      <w:r w:rsidR="001D584D" w:rsidRPr="000F12E2">
        <w:rPr>
          <w:rFonts w:ascii="Times New Roman" w:hAnsi="Times New Roman" w:cs="Times New Roman"/>
          <w:sz w:val="28"/>
          <w:szCs w:val="28"/>
          <w:lang w:val="ru-RU"/>
        </w:rPr>
        <w:t>.2]</w:t>
      </w:r>
      <w:r w:rsidRPr="000F12E2">
        <w:rPr>
          <w:rFonts w:ascii="Times New Roman" w:hAnsi="Times New Roman" w:cs="Times New Roman"/>
          <w:sz w:val="28"/>
          <w:szCs w:val="28"/>
          <w:lang w:val="ru-RU"/>
        </w:rPr>
        <w:t>. Так, Олимпиада стала не только возможностью для объединения нации и продвижения национального имиджа, но и позволила Си и другим китайским лидерам продемонстрировать историю глобального успеха Китая, а также изложить политическое видение будущего Китая по отношению к внешнему миру. Если проанализировать слова песни, написанной Линь Си и Сяо Кэ и исполненной сотнями звезд на церемонии открытия игр, то становится очевидным позиционирование Китаем себя как страны, где сбываются все мечты, страны будущего</w:t>
      </w:r>
      <w:r w:rsidR="002A6F0C" w:rsidRPr="000F12E2">
        <w:rPr>
          <w:rFonts w:ascii="Times New Roman" w:hAnsi="Times New Roman" w:cs="Times New Roman"/>
          <w:sz w:val="28"/>
          <w:szCs w:val="28"/>
          <w:lang w:val="ru-RU"/>
        </w:rPr>
        <w:t xml:space="preserve"> [217, </w:t>
      </w:r>
      <w:r w:rsidR="008C4838">
        <w:rPr>
          <w:rFonts w:ascii="Times New Roman" w:hAnsi="Times New Roman" w:cs="Times New Roman"/>
          <w:sz w:val="28"/>
          <w:szCs w:val="28"/>
          <w:lang w:val="ru-RU"/>
        </w:rPr>
        <w:t>с</w:t>
      </w:r>
      <w:r w:rsidR="002A6F0C" w:rsidRPr="000F12E2">
        <w:rPr>
          <w:rFonts w:ascii="Times New Roman" w:hAnsi="Times New Roman" w:cs="Times New Roman"/>
          <w:sz w:val="28"/>
          <w:szCs w:val="28"/>
          <w:lang w:val="ru-RU"/>
        </w:rPr>
        <w:t>.16]</w:t>
      </w:r>
      <w:r w:rsidRPr="000F12E2">
        <w:rPr>
          <w:rFonts w:ascii="Times New Roman" w:hAnsi="Times New Roman" w:cs="Times New Roman"/>
          <w:sz w:val="28"/>
          <w:szCs w:val="28"/>
          <w:lang w:val="ru-RU"/>
        </w:rPr>
        <w:t xml:space="preserve">. Став событием, предшествующим этому будущему </w:t>
      </w:r>
      <w:r w:rsidRPr="000F12E2">
        <w:rPr>
          <w:rFonts w:ascii="Times New Roman" w:hAnsi="Times New Roman" w:cs="Times New Roman"/>
          <w:sz w:val="28"/>
          <w:szCs w:val="28"/>
          <w:lang w:val="ru-RU"/>
        </w:rPr>
        <w:lastRenderedPageBreak/>
        <w:t>прежде всего для Китая, событием, сделавшим Китай ведущей спортивной державой в мире, возглавляющей таблицу олимпийских медалей на соревнованиях в 2008 году, Олимпийские игры в Пекине позволили китайскому правительству подчеркнуть свою исключительную силу и таким образом показать свою роль хранителя китайской национальной идентичности.</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29 ноября 2012 года, после 18-го съезда партии, когда Си Цзиньпин стал высшим партийным и государственным </w:t>
      </w:r>
      <w:r w:rsidR="008C4838" w:rsidRPr="000F12E2">
        <w:rPr>
          <w:rFonts w:ascii="Times New Roman" w:hAnsi="Times New Roman" w:cs="Times New Roman"/>
          <w:sz w:val="28"/>
          <w:szCs w:val="28"/>
          <w:lang w:val="ru-RU"/>
        </w:rPr>
        <w:t>лидером, он</w:t>
      </w:r>
      <w:r w:rsidRPr="000F12E2">
        <w:rPr>
          <w:rFonts w:ascii="Times New Roman" w:hAnsi="Times New Roman" w:cs="Times New Roman"/>
          <w:sz w:val="28"/>
          <w:szCs w:val="28"/>
          <w:lang w:val="ru-RU"/>
        </w:rPr>
        <w:t xml:space="preserve"> официально выдвинул идею «осуществить великое возрождение китайской нации, величайшую мечту китайской нации нового времени»</w:t>
      </w:r>
      <w:r w:rsidR="00CA4CAA" w:rsidRPr="000F12E2">
        <w:rPr>
          <w:rFonts w:ascii="Times New Roman" w:hAnsi="Times New Roman" w:cs="Times New Roman"/>
          <w:sz w:val="28"/>
          <w:szCs w:val="28"/>
          <w:lang w:val="ru-RU"/>
        </w:rPr>
        <w:t xml:space="preserve"> [36, </w:t>
      </w:r>
      <w:r w:rsidR="008C4838">
        <w:rPr>
          <w:rFonts w:ascii="Times New Roman" w:hAnsi="Times New Roman" w:cs="Times New Roman"/>
          <w:sz w:val="28"/>
          <w:szCs w:val="28"/>
          <w:lang w:val="ru-RU"/>
        </w:rPr>
        <w:t>с</w:t>
      </w:r>
      <w:r w:rsidR="00CA4CAA" w:rsidRPr="000F12E2">
        <w:rPr>
          <w:rFonts w:ascii="Times New Roman" w:hAnsi="Times New Roman" w:cs="Times New Roman"/>
          <w:sz w:val="28"/>
          <w:szCs w:val="28"/>
          <w:lang w:val="ru-RU"/>
        </w:rPr>
        <w:t xml:space="preserve">.69, </w:t>
      </w:r>
      <w:r w:rsidR="008C4838">
        <w:rPr>
          <w:rFonts w:ascii="Times New Roman" w:hAnsi="Times New Roman" w:cs="Times New Roman"/>
          <w:sz w:val="28"/>
          <w:szCs w:val="28"/>
          <w:lang w:val="ru-RU"/>
        </w:rPr>
        <w:t>с.</w:t>
      </w:r>
      <w:r w:rsidR="00CA4CAA" w:rsidRPr="000F12E2">
        <w:rPr>
          <w:rFonts w:ascii="Times New Roman" w:hAnsi="Times New Roman" w:cs="Times New Roman"/>
          <w:sz w:val="28"/>
          <w:szCs w:val="28"/>
          <w:lang w:val="ru-RU"/>
        </w:rPr>
        <w:t>275]</w:t>
      </w:r>
      <w:r w:rsidRPr="000F12E2">
        <w:rPr>
          <w:rFonts w:ascii="Times New Roman" w:hAnsi="Times New Roman" w:cs="Times New Roman"/>
          <w:sz w:val="28"/>
          <w:szCs w:val="28"/>
          <w:lang w:val="ru-RU"/>
        </w:rPr>
        <w:t>. Руководствуясь этой идеей, партия и государство продолжают осуществлять задачи политики «реформ и открытости», сосредоточивая свои усилия на построении «среднезажиточного общества», «обогащении национальных меньшинств и избавлении от нищеты».  При Генеральном секретаре Си Цзиньпине новое партийное центральное руководство провело углубленный анализ положения дел в районах проживания национальных меньшинств, неоднократно созывало заседания Политбюро Центрального комитета и проводило постоянные заседания Госсовета, детально обсуждая и организовывая национальную работу, подчеркивая ориентир на</w:t>
      </w:r>
      <w:r w:rsidR="00DC7F16" w:rsidRPr="000F12E2">
        <w:rPr>
          <w:rFonts w:ascii="Times New Roman" w:hAnsi="Times New Roman" w:cs="Times New Roman"/>
          <w:sz w:val="28"/>
          <w:szCs w:val="28"/>
          <w:lang w:val="ru-RU"/>
        </w:rPr>
        <w:t xml:space="preserve"> </w:t>
      </w:r>
      <w:r w:rsidRPr="000F12E2">
        <w:rPr>
          <w:rFonts w:ascii="Times New Roman" w:hAnsi="Times New Roman" w:cs="Times New Roman"/>
          <w:sz w:val="28"/>
          <w:szCs w:val="28"/>
          <w:lang w:val="ru-RU"/>
        </w:rPr>
        <w:t>строительство умеренно процветающего общества, охватывающее в</w:t>
      </w:r>
      <w:r w:rsidR="00DC7F16" w:rsidRPr="000F12E2">
        <w:rPr>
          <w:rFonts w:ascii="Times New Roman" w:hAnsi="Times New Roman" w:cs="Times New Roman"/>
          <w:sz w:val="28"/>
          <w:szCs w:val="28"/>
          <w:lang w:val="ru-RU"/>
        </w:rPr>
        <w:t>се народы страны без исключения</w:t>
      </w:r>
      <w:r w:rsidR="00CA4CAA" w:rsidRPr="000F12E2">
        <w:rPr>
          <w:rFonts w:ascii="Times New Roman" w:hAnsi="Times New Roman" w:cs="Times New Roman"/>
          <w:sz w:val="28"/>
          <w:szCs w:val="28"/>
          <w:lang w:val="ru-RU"/>
        </w:rPr>
        <w:t xml:space="preserve"> [36, </w:t>
      </w:r>
      <w:r w:rsidR="008C4838">
        <w:rPr>
          <w:rFonts w:ascii="Times New Roman" w:hAnsi="Times New Roman" w:cs="Times New Roman"/>
          <w:sz w:val="28"/>
          <w:szCs w:val="28"/>
          <w:lang w:val="ru-RU"/>
        </w:rPr>
        <w:t>с</w:t>
      </w:r>
      <w:r w:rsidR="00CA4CAA" w:rsidRPr="000F12E2">
        <w:rPr>
          <w:rFonts w:ascii="Times New Roman" w:hAnsi="Times New Roman" w:cs="Times New Roman"/>
          <w:sz w:val="28"/>
          <w:szCs w:val="28"/>
          <w:lang w:val="ru-RU"/>
        </w:rPr>
        <w:t xml:space="preserve">.50, </w:t>
      </w:r>
      <w:r w:rsidR="008C4838">
        <w:rPr>
          <w:rFonts w:ascii="Times New Roman" w:hAnsi="Times New Roman" w:cs="Times New Roman"/>
          <w:sz w:val="28"/>
          <w:szCs w:val="28"/>
          <w:lang w:val="ru-RU"/>
        </w:rPr>
        <w:t>с</w:t>
      </w:r>
      <w:r w:rsidR="00CA4CAA" w:rsidRPr="000F12E2">
        <w:rPr>
          <w:rFonts w:ascii="Times New Roman" w:hAnsi="Times New Roman" w:cs="Times New Roman"/>
          <w:sz w:val="28"/>
          <w:szCs w:val="28"/>
          <w:lang w:val="ru-RU"/>
        </w:rPr>
        <w:t xml:space="preserve">.1513, </w:t>
      </w:r>
      <w:r w:rsidR="008C4838">
        <w:rPr>
          <w:rFonts w:ascii="Times New Roman" w:hAnsi="Times New Roman" w:cs="Times New Roman"/>
          <w:sz w:val="28"/>
          <w:szCs w:val="28"/>
          <w:lang w:val="ru-RU"/>
        </w:rPr>
        <w:t>с</w:t>
      </w:r>
      <w:r w:rsidR="00CA4CAA" w:rsidRPr="000F12E2">
        <w:rPr>
          <w:rFonts w:ascii="Times New Roman" w:hAnsi="Times New Roman" w:cs="Times New Roman"/>
          <w:sz w:val="28"/>
          <w:szCs w:val="28"/>
          <w:lang w:val="ru-RU"/>
        </w:rPr>
        <w:t>.580]</w:t>
      </w:r>
      <w:r w:rsidRPr="000F12E2">
        <w:rPr>
          <w:rFonts w:ascii="Times New Roman" w:hAnsi="Times New Roman" w:cs="Times New Roman"/>
          <w:sz w:val="28"/>
          <w:szCs w:val="28"/>
          <w:lang w:val="ru-RU"/>
        </w:rPr>
        <w:t>.</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Объясняя путь реализации «китайской мечты», Си Цзиньпин сказал: «Чтобы реализовать китайскую мечту, мы должны идти по китайскому пути, мы должны продвигать китайский дух и объединять китайскую мощь»</w:t>
      </w:r>
      <w:r w:rsidR="00CA4CAA" w:rsidRPr="000F12E2">
        <w:rPr>
          <w:rFonts w:ascii="Times New Roman" w:hAnsi="Times New Roman" w:cs="Times New Roman"/>
          <w:sz w:val="28"/>
          <w:szCs w:val="28"/>
          <w:lang w:val="ru-RU"/>
        </w:rPr>
        <w:t xml:space="preserve"> [36, </w:t>
      </w:r>
      <w:r w:rsidR="008C4838">
        <w:rPr>
          <w:rFonts w:ascii="Times New Roman" w:hAnsi="Times New Roman" w:cs="Times New Roman"/>
          <w:sz w:val="28"/>
          <w:szCs w:val="28"/>
          <w:lang w:val="ru-RU"/>
        </w:rPr>
        <w:t>с</w:t>
      </w:r>
      <w:r w:rsidR="00CA4CAA" w:rsidRPr="000F12E2">
        <w:rPr>
          <w:rFonts w:ascii="Times New Roman" w:hAnsi="Times New Roman" w:cs="Times New Roman"/>
          <w:sz w:val="28"/>
          <w:szCs w:val="28"/>
          <w:lang w:val="ru-RU"/>
        </w:rPr>
        <w:t>.73]</w:t>
      </w:r>
      <w:r w:rsidRPr="000F12E2">
        <w:rPr>
          <w:rFonts w:ascii="Times New Roman" w:hAnsi="Times New Roman" w:cs="Times New Roman"/>
          <w:sz w:val="28"/>
          <w:szCs w:val="28"/>
          <w:lang w:val="ru-RU"/>
        </w:rPr>
        <w:t>. Как отмечает Ю. Тавровский, Си Цзиньпин стал первым руководителем Китая, который поставил долгосрочную стратегическую задачу перед всей китайской нацией с самого начала своего правления</w:t>
      </w:r>
      <w:r w:rsidR="00C11C61" w:rsidRPr="000F12E2">
        <w:rPr>
          <w:rFonts w:ascii="Times New Roman" w:hAnsi="Times New Roman" w:cs="Times New Roman"/>
          <w:sz w:val="28"/>
          <w:szCs w:val="28"/>
          <w:lang w:val="ru-RU"/>
        </w:rPr>
        <w:t xml:space="preserve"> [141, </w:t>
      </w:r>
      <w:r w:rsidR="008C4838">
        <w:rPr>
          <w:rFonts w:ascii="Times New Roman" w:hAnsi="Times New Roman" w:cs="Times New Roman"/>
          <w:sz w:val="28"/>
          <w:szCs w:val="28"/>
          <w:lang w:val="ru-RU"/>
        </w:rPr>
        <w:t>с</w:t>
      </w:r>
      <w:r w:rsidR="00C11C61" w:rsidRPr="000F12E2">
        <w:rPr>
          <w:rFonts w:ascii="Times New Roman" w:hAnsi="Times New Roman" w:cs="Times New Roman"/>
          <w:sz w:val="28"/>
          <w:szCs w:val="28"/>
          <w:lang w:val="ru-RU"/>
        </w:rPr>
        <w:t>.67]</w:t>
      </w:r>
      <w:r w:rsidRPr="000F12E2">
        <w:rPr>
          <w:rFonts w:ascii="Times New Roman" w:hAnsi="Times New Roman" w:cs="Times New Roman"/>
          <w:sz w:val="28"/>
          <w:szCs w:val="28"/>
          <w:lang w:val="ru-RU"/>
        </w:rPr>
        <w:t>, нарушив неписанное правило партийной элиты не оглашать новые концепции до «проведения экспериментов и успешного применения на практике»</w:t>
      </w:r>
      <w:r w:rsidR="00C11C61" w:rsidRPr="000F12E2">
        <w:rPr>
          <w:rFonts w:ascii="Times New Roman" w:hAnsi="Times New Roman" w:cs="Times New Roman"/>
          <w:sz w:val="28"/>
          <w:szCs w:val="28"/>
          <w:lang w:val="ru-RU"/>
        </w:rPr>
        <w:t xml:space="preserve"> [141, </w:t>
      </w:r>
      <w:r w:rsidR="0059037F">
        <w:rPr>
          <w:rFonts w:ascii="Times New Roman" w:hAnsi="Times New Roman" w:cs="Times New Roman"/>
          <w:sz w:val="28"/>
          <w:szCs w:val="28"/>
          <w:lang w:val="ru-RU"/>
        </w:rPr>
        <w:t>с</w:t>
      </w:r>
      <w:r w:rsidR="00C11C61" w:rsidRPr="000F12E2">
        <w:rPr>
          <w:rFonts w:ascii="Times New Roman" w:hAnsi="Times New Roman" w:cs="Times New Roman"/>
          <w:sz w:val="28"/>
          <w:szCs w:val="28"/>
          <w:lang w:val="ru-RU"/>
        </w:rPr>
        <w:t>.68]</w:t>
      </w:r>
      <w:r w:rsidRPr="000F12E2">
        <w:rPr>
          <w:rFonts w:ascii="Times New Roman" w:hAnsi="Times New Roman" w:cs="Times New Roman"/>
          <w:sz w:val="28"/>
          <w:szCs w:val="28"/>
          <w:lang w:val="ru-RU"/>
        </w:rPr>
        <w:t>. Однако «китайская мечта» заключает в себе главную цель всех предыдущих концепций – «чтобы жизнь стала лучше»</w:t>
      </w:r>
      <w:r w:rsidR="00C11C61" w:rsidRPr="000F12E2">
        <w:rPr>
          <w:rFonts w:ascii="Times New Roman" w:hAnsi="Times New Roman" w:cs="Times New Roman"/>
          <w:sz w:val="28"/>
          <w:szCs w:val="28"/>
          <w:lang w:val="ru-RU"/>
        </w:rPr>
        <w:t xml:space="preserve"> [141, </w:t>
      </w:r>
      <w:r w:rsidR="0059037F">
        <w:rPr>
          <w:rFonts w:ascii="Times New Roman" w:hAnsi="Times New Roman" w:cs="Times New Roman"/>
          <w:sz w:val="28"/>
          <w:szCs w:val="28"/>
          <w:lang w:val="ru-RU"/>
        </w:rPr>
        <w:t>с</w:t>
      </w:r>
      <w:r w:rsidR="00C11C61" w:rsidRPr="000F12E2">
        <w:rPr>
          <w:rFonts w:ascii="Times New Roman" w:hAnsi="Times New Roman" w:cs="Times New Roman"/>
          <w:sz w:val="28"/>
          <w:szCs w:val="28"/>
          <w:lang w:val="ru-RU"/>
        </w:rPr>
        <w:t>.72]</w:t>
      </w:r>
      <w:r w:rsidRPr="000F12E2">
        <w:rPr>
          <w:rFonts w:ascii="Times New Roman" w:hAnsi="Times New Roman" w:cs="Times New Roman"/>
          <w:sz w:val="28"/>
          <w:szCs w:val="28"/>
          <w:lang w:val="ru-RU"/>
        </w:rPr>
        <w:t>, эксперименты и практика которых могут быть включены в копилку ее теоретической основы. К тому же, возрождение китайской нации позиционируется ни как ханьская мечта, ни как мечта любой другой определенной этнической группы, а как общенациональная мечта, которая несет в себе интересы каждой из 56 этнических групп по всей стране, а также общий идеал, к которому они стремятся. Данная концепция также направлена на усиление социальной сплоченности, которое занимает видное место в китайском политическом дискурсе.</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Таким образом, «китайская мечта» Си Цзиньпина совпадает с идеями старого поколения революционеров о содействии национальному единству. Так, Дэн Сяопин также говорил, что единство народов страны способствует «достижению цели общего развития и процветания всех этнических групп, что, в свою очередь, сближает их еще сильнее»</w:t>
      </w:r>
      <w:r w:rsidR="00CA4CAA" w:rsidRPr="000F12E2">
        <w:rPr>
          <w:rFonts w:ascii="Times New Roman" w:hAnsi="Times New Roman" w:cs="Times New Roman"/>
          <w:sz w:val="28"/>
          <w:szCs w:val="28"/>
          <w:lang w:val="ru-RU"/>
        </w:rPr>
        <w:t xml:space="preserve"> [32, </w:t>
      </w:r>
      <w:r w:rsidR="0059037F">
        <w:rPr>
          <w:rFonts w:ascii="Times New Roman" w:hAnsi="Times New Roman" w:cs="Times New Roman"/>
          <w:sz w:val="28"/>
          <w:szCs w:val="28"/>
          <w:lang w:val="ru-RU"/>
        </w:rPr>
        <w:t>с</w:t>
      </w:r>
      <w:r w:rsidR="00CA4CAA" w:rsidRPr="000F12E2">
        <w:rPr>
          <w:rFonts w:ascii="Times New Roman" w:hAnsi="Times New Roman" w:cs="Times New Roman"/>
          <w:sz w:val="28"/>
          <w:szCs w:val="28"/>
          <w:lang w:val="ru-RU"/>
        </w:rPr>
        <w:t>.303-304]</w:t>
      </w:r>
      <w:r w:rsidRPr="000F12E2">
        <w:rPr>
          <w:rFonts w:ascii="Times New Roman" w:hAnsi="Times New Roman" w:cs="Times New Roman"/>
          <w:sz w:val="28"/>
          <w:szCs w:val="28"/>
          <w:lang w:val="ru-RU"/>
        </w:rPr>
        <w:t xml:space="preserve">. А идеологической основой китайского национального единства являются идеи марксизма, среди </w:t>
      </w:r>
      <w:r w:rsidRPr="000F12E2">
        <w:rPr>
          <w:rFonts w:ascii="Times New Roman" w:hAnsi="Times New Roman" w:cs="Times New Roman"/>
          <w:sz w:val="28"/>
          <w:szCs w:val="28"/>
          <w:lang w:val="ru-RU"/>
        </w:rPr>
        <w:lastRenderedPageBreak/>
        <w:t xml:space="preserve">которых стоит упомянуть укрепление «четырех идентичностей» (идентичность родины, идентичность китайской нации, идентичность китайской культуры и идентичность социалистического пути с китайскими характеристиками). </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На втором Центральном Синьцзянском симпозиуме, состоявшемся в мае 2014 года, Си Цзиньпин подчеркнул: «Хорошая национальная работа требует от людей всех этнических групп укрепления их признания великой родины, китайской национальной идентичности, китайской культурной идентичности и признание социалистического пути с китайской спецификой»</w:t>
      </w:r>
      <w:r w:rsidR="00D36B5A" w:rsidRPr="000F12E2">
        <w:rPr>
          <w:rFonts w:ascii="Times New Roman" w:hAnsi="Times New Roman" w:cs="Times New Roman"/>
          <w:sz w:val="28"/>
          <w:szCs w:val="28"/>
          <w:lang w:val="ru-RU"/>
        </w:rPr>
        <w:t xml:space="preserve"> [23]</w:t>
      </w:r>
      <w:r w:rsidRPr="000F12E2">
        <w:rPr>
          <w:rFonts w:ascii="Times New Roman" w:hAnsi="Times New Roman" w:cs="Times New Roman"/>
          <w:sz w:val="28"/>
          <w:szCs w:val="28"/>
          <w:lang w:val="ru-RU"/>
        </w:rPr>
        <w:t>.</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Ориентируясь на постоянное укрепление признания китайской национальной идентичности народами всех этнических групп, КПК стремится поддерживать национальное единство. Си Цзиньпин отметил, что необходимо «привести массы всех этнических групп к тому, чтобы твердо установить правильное представление о родине, истории и нации»</w:t>
      </w:r>
      <w:r w:rsidR="00CA4CAA" w:rsidRPr="000F12E2">
        <w:rPr>
          <w:rFonts w:ascii="Times New Roman" w:hAnsi="Times New Roman" w:cs="Times New Roman"/>
          <w:sz w:val="28"/>
          <w:szCs w:val="28"/>
          <w:lang w:val="ru-RU"/>
        </w:rPr>
        <w:t xml:space="preserve"> [36, </w:t>
      </w:r>
      <w:r w:rsidR="0059037F">
        <w:rPr>
          <w:rFonts w:ascii="Times New Roman" w:hAnsi="Times New Roman" w:cs="Times New Roman"/>
          <w:sz w:val="28"/>
          <w:szCs w:val="28"/>
          <w:lang w:val="ru-RU"/>
        </w:rPr>
        <w:t>с</w:t>
      </w:r>
      <w:r w:rsidR="00CA4CAA" w:rsidRPr="000F12E2">
        <w:rPr>
          <w:rFonts w:ascii="Times New Roman" w:hAnsi="Times New Roman" w:cs="Times New Roman"/>
          <w:sz w:val="28"/>
          <w:szCs w:val="28"/>
          <w:lang w:val="ru-RU"/>
        </w:rPr>
        <w:t>.1349]</w:t>
      </w:r>
      <w:r w:rsidRPr="000F12E2">
        <w:rPr>
          <w:rFonts w:ascii="Times New Roman" w:hAnsi="Times New Roman" w:cs="Times New Roman"/>
          <w:sz w:val="28"/>
          <w:szCs w:val="28"/>
          <w:lang w:val="ru-RU"/>
        </w:rPr>
        <w:t>. Правильное представление о родине означает, что необходимо учитывать основные национальные условия Китая как единой полиэтнической страны. Объединение страны - это реальность нынешних национальных условий, а полиэтничность - главная особенность, а также главный фактор развития Китая. Только понимая эти условия, можно понять национальные условия, и «придерживаться сохранения национальной идентичности и единства как высших интересов всех национальностей»</w:t>
      </w:r>
      <w:r w:rsidR="00CA4CAA" w:rsidRPr="000F12E2">
        <w:rPr>
          <w:rFonts w:ascii="Times New Roman" w:hAnsi="Times New Roman" w:cs="Times New Roman"/>
          <w:sz w:val="28"/>
          <w:szCs w:val="28"/>
          <w:lang w:val="ru-RU"/>
        </w:rPr>
        <w:t xml:space="preserve"> [36, </w:t>
      </w:r>
      <w:r w:rsidR="0059037F">
        <w:rPr>
          <w:rFonts w:ascii="Times New Roman" w:hAnsi="Times New Roman" w:cs="Times New Roman"/>
          <w:sz w:val="28"/>
          <w:szCs w:val="28"/>
          <w:lang w:val="ru-RU"/>
        </w:rPr>
        <w:t>с</w:t>
      </w:r>
      <w:r w:rsidR="00CA4CAA" w:rsidRPr="000F12E2">
        <w:rPr>
          <w:rFonts w:ascii="Times New Roman" w:hAnsi="Times New Roman" w:cs="Times New Roman"/>
          <w:sz w:val="28"/>
          <w:szCs w:val="28"/>
          <w:lang w:val="ru-RU"/>
        </w:rPr>
        <w:t>.1347]</w:t>
      </w:r>
      <w:r w:rsidRPr="000F12E2">
        <w:rPr>
          <w:rFonts w:ascii="Times New Roman" w:hAnsi="Times New Roman" w:cs="Times New Roman"/>
          <w:sz w:val="28"/>
          <w:szCs w:val="28"/>
          <w:lang w:val="ru-RU"/>
        </w:rPr>
        <w:t xml:space="preserve">. </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«Правильный взгляд на историю» заключается в том, чтобы рассматривать Китай как единую полиэтническую страну, сформировавшую в период династии Цинь модель «великого объединения». В течение тысячелетий этносы Китая сознательно поддерживали единство и территориальную целостность родины, и даже в самый критический момент, когда крупные державы пытались превратить Китай в колонию, они по-прежнему защищали национальный суверенитет и национальное достоинство. Такое видение своей истории культивирует тенденцию к демократическому единству. </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Что касается «правильного представления о нации», то оно заключается в понимании того, что население Китая содержит большой процент ханьцев и большое количество этнических меньшинств. Хотя районы этнических меньшинств относительно отстают от общенационального уровня развития, они имеют свои уникальные региональные преимущества. Поэтому развитие ханьцев и национальных меньшинств фактически очень хорошо дополняют друг друга, что также является сутью идеи «трех представительств» Цзян Цзэминя. Си Цзиньпин также отметил, что при установлении правильного национального взгляда Китай должен «решительно противостоять ханьскому национализму и узкому национализму и сознательно защищать высшие интересы страны и национальное единство»</w:t>
      </w:r>
      <w:r w:rsidR="00CA4CAA" w:rsidRPr="000F12E2">
        <w:rPr>
          <w:rFonts w:ascii="Times New Roman" w:hAnsi="Times New Roman" w:cs="Times New Roman"/>
          <w:sz w:val="28"/>
          <w:szCs w:val="28"/>
          <w:lang w:val="ru-RU"/>
        </w:rPr>
        <w:t xml:space="preserve"> [36, </w:t>
      </w:r>
      <w:r w:rsidR="0059037F">
        <w:rPr>
          <w:rFonts w:ascii="Times New Roman" w:hAnsi="Times New Roman" w:cs="Times New Roman"/>
          <w:sz w:val="28"/>
          <w:szCs w:val="28"/>
          <w:lang w:val="ru-RU"/>
        </w:rPr>
        <w:t>с</w:t>
      </w:r>
      <w:r w:rsidR="00CA4CAA" w:rsidRPr="000F12E2">
        <w:rPr>
          <w:rFonts w:ascii="Times New Roman" w:hAnsi="Times New Roman" w:cs="Times New Roman"/>
          <w:sz w:val="28"/>
          <w:szCs w:val="28"/>
          <w:lang w:val="ru-RU"/>
        </w:rPr>
        <w:t>.1349]</w:t>
      </w:r>
      <w:r w:rsidRPr="000F12E2">
        <w:rPr>
          <w:rFonts w:ascii="Times New Roman" w:hAnsi="Times New Roman" w:cs="Times New Roman"/>
          <w:sz w:val="28"/>
          <w:szCs w:val="28"/>
          <w:lang w:val="ru-RU"/>
        </w:rPr>
        <w:t>.</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Содействие национальному единству путем укрепления национальной идентичности Китая было постоянным регламентом страны на протяжении </w:t>
      </w:r>
      <w:r w:rsidRPr="000F12E2">
        <w:rPr>
          <w:rFonts w:ascii="Times New Roman" w:hAnsi="Times New Roman" w:cs="Times New Roman"/>
          <w:sz w:val="28"/>
          <w:szCs w:val="28"/>
          <w:lang w:val="ru-RU"/>
        </w:rPr>
        <w:lastRenderedPageBreak/>
        <w:t xml:space="preserve">многих лет. В 1939 году Коммунистическая партия Китая сформулировало научное объяснение и определение китайской нации следующим образом: </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«Население Китая составляет сорок пять миллионов человек, образуя китайскую нацию. Китайская нация включает в себя ханьцев, маньчжуров, монголов, хуэй, тибетцев, мяо, яо, фан, десятки этнических групп, таких как ли и йи, которые являются самыми трудолюбивыми и миролюбивыми нациями в мире. Китай является полиэтнической страной, а китайская нация - это общий термин, представляющий все этнические группы в Китае»</w:t>
      </w:r>
      <w:r w:rsidR="00D36B5A" w:rsidRPr="000F12E2">
        <w:rPr>
          <w:rFonts w:ascii="Times New Roman" w:hAnsi="Times New Roman" w:cs="Times New Roman"/>
          <w:sz w:val="28"/>
          <w:szCs w:val="28"/>
          <w:lang w:val="ru-RU"/>
        </w:rPr>
        <w:t xml:space="preserve"> [92, </w:t>
      </w:r>
      <w:r w:rsidR="0059037F">
        <w:rPr>
          <w:rFonts w:ascii="Times New Roman" w:hAnsi="Times New Roman" w:cs="Times New Roman"/>
          <w:sz w:val="28"/>
          <w:szCs w:val="28"/>
          <w:lang w:val="ru-RU"/>
        </w:rPr>
        <w:t>с</w:t>
      </w:r>
      <w:r w:rsidR="00D36B5A" w:rsidRPr="000F12E2">
        <w:rPr>
          <w:rFonts w:ascii="Times New Roman" w:hAnsi="Times New Roman" w:cs="Times New Roman"/>
          <w:sz w:val="28"/>
          <w:szCs w:val="28"/>
          <w:lang w:val="ru-RU"/>
        </w:rPr>
        <w:t>.483]</w:t>
      </w:r>
      <w:r w:rsidRPr="000F12E2">
        <w:rPr>
          <w:rFonts w:ascii="Times New Roman" w:hAnsi="Times New Roman" w:cs="Times New Roman"/>
          <w:sz w:val="28"/>
          <w:szCs w:val="28"/>
          <w:lang w:val="ru-RU"/>
        </w:rPr>
        <w:t xml:space="preserve">. </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Сегодня «китайская нация» включает 56 этнических групп, что часто подчеркивается как в школьных учебниках и СМИ страны, так и в выступлениях китайских руководителей. Так, после 18-го Национального конгресса Си Цзиньпин выступил с речью об общих характеристиках основных политических вопросов национальных отношений Китая, касающихся национальной работы в будущем. В этой речи понятие «китайская нация» (</w:t>
      </w:r>
      <w:r w:rsidRPr="000F12E2">
        <w:rPr>
          <w:rFonts w:ascii="Times New Roman" w:hAnsi="Times New Roman" w:cs="Times New Roman"/>
          <w:sz w:val="28"/>
          <w:szCs w:val="28"/>
          <w:lang w:val="ru-RU"/>
        </w:rPr>
        <w:t>中华民族</w:t>
      </w:r>
      <w:r w:rsidRPr="000F12E2">
        <w:rPr>
          <w:rFonts w:ascii="Times New Roman" w:hAnsi="Times New Roman" w:cs="Times New Roman"/>
          <w:sz w:val="28"/>
          <w:szCs w:val="28"/>
          <w:lang w:val="ru-RU"/>
        </w:rPr>
        <w:t>) чаще использовалось для замены «китайцев всех этнических групп» (</w:t>
      </w:r>
      <w:r w:rsidRPr="000F12E2">
        <w:rPr>
          <w:rFonts w:ascii="Times New Roman" w:hAnsi="Times New Roman" w:cs="Times New Roman"/>
          <w:sz w:val="28"/>
          <w:szCs w:val="28"/>
          <w:lang w:val="ru-RU"/>
        </w:rPr>
        <w:t>中国各族人民</w:t>
      </w:r>
      <w:r w:rsidRPr="000F12E2">
        <w:rPr>
          <w:rFonts w:ascii="Times New Roman" w:hAnsi="Times New Roman" w:cs="Times New Roman"/>
          <w:sz w:val="28"/>
          <w:szCs w:val="28"/>
          <w:lang w:val="ru-RU"/>
        </w:rPr>
        <w:t>) и «китайцев всех национальностей» (</w:t>
      </w:r>
      <w:r w:rsidRPr="000F12E2">
        <w:rPr>
          <w:rFonts w:ascii="Times New Roman" w:hAnsi="Times New Roman" w:cs="Times New Roman"/>
          <w:sz w:val="28"/>
          <w:szCs w:val="28"/>
          <w:lang w:val="ru-RU"/>
        </w:rPr>
        <w:t>中国各民族</w:t>
      </w:r>
      <w:r w:rsidRPr="000F12E2">
        <w:rPr>
          <w:rFonts w:ascii="Times New Roman" w:hAnsi="Times New Roman" w:cs="Times New Roman"/>
          <w:sz w:val="28"/>
          <w:szCs w:val="28"/>
          <w:lang w:val="ru-RU"/>
        </w:rPr>
        <w:t>). Такой акцент был сделан Генеральным секретарем Си Цзиньпином для укрепления идентичности китайской нации, воспитания в обществе понимания судьбы китайской нации, «построенной на общем историческом происхождении, общих реальных интересах и общем видении будущего»</w:t>
      </w:r>
      <w:r w:rsidR="002A6F0C" w:rsidRPr="000F12E2">
        <w:rPr>
          <w:rFonts w:ascii="Times New Roman" w:hAnsi="Times New Roman" w:cs="Times New Roman"/>
          <w:sz w:val="28"/>
          <w:szCs w:val="28"/>
          <w:lang w:val="ru-RU"/>
        </w:rPr>
        <w:t xml:space="preserve"> [218]</w:t>
      </w:r>
      <w:r w:rsidRPr="000F12E2">
        <w:rPr>
          <w:rFonts w:ascii="Times New Roman" w:hAnsi="Times New Roman" w:cs="Times New Roman"/>
          <w:sz w:val="28"/>
          <w:szCs w:val="28"/>
          <w:lang w:val="ru-RU"/>
        </w:rPr>
        <w:t>. Говоря о концепции «китайской нации», Си Цзиньпин отметил: «Китайская нация - это сообщество с общей судьбой, славой и потерями». Интерпретация Си Цзиньпином китайской национальной идентичности с точки зрения сообщества судьбы заключается в расширении применения концепции от области дипломатии к сфере национального единства. Си Цзиньпин далее отметил: «У всех наций [Китая] есть будущее и надежда только в том случае, если они тесно свяжут свою судьбу с судьбой китайской нации»</w:t>
      </w:r>
      <w:r w:rsidR="00DC7F16" w:rsidRPr="000F12E2">
        <w:rPr>
          <w:rFonts w:ascii="Times New Roman" w:hAnsi="Times New Roman" w:cs="Times New Roman"/>
          <w:sz w:val="28"/>
          <w:szCs w:val="28"/>
          <w:lang w:val="ru-RU"/>
        </w:rPr>
        <w:t xml:space="preserve"> [219, </w:t>
      </w:r>
      <w:r w:rsidR="0059037F">
        <w:rPr>
          <w:rFonts w:ascii="Times New Roman" w:hAnsi="Times New Roman" w:cs="Times New Roman"/>
          <w:sz w:val="28"/>
          <w:szCs w:val="28"/>
          <w:lang w:val="ru-RU"/>
        </w:rPr>
        <w:t>с</w:t>
      </w:r>
      <w:r w:rsidR="00DC7F16" w:rsidRPr="000F12E2">
        <w:rPr>
          <w:rFonts w:ascii="Times New Roman" w:hAnsi="Times New Roman" w:cs="Times New Roman"/>
          <w:sz w:val="28"/>
          <w:szCs w:val="28"/>
          <w:lang w:val="ru-RU"/>
        </w:rPr>
        <w:t>.27]</w:t>
      </w:r>
      <w:r w:rsidRPr="000F12E2">
        <w:rPr>
          <w:rFonts w:ascii="Times New Roman" w:hAnsi="Times New Roman" w:cs="Times New Roman"/>
          <w:sz w:val="28"/>
          <w:szCs w:val="28"/>
          <w:lang w:val="ru-RU"/>
        </w:rPr>
        <w:t>. Это значит, что 56 этнических групп в Китае могут достичь своих надежд, если они интегрируют свое процветание и развитие в борьбу и стремление к великому возрождению китайской нации.</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В качестве средства «объединения людей» для достижения «китайской мечты» выступает китайская культура. Согласно замечанию члена Политбюро ЦК КПК, секретаря секретариата ЦК КПК и министра отдела пропаганды ЦК КПК Лю Юньшаня, «культура - это не только важное средство содействия социальному развитию, но и важная цель цивилизации и прогресса», и, кроме того, «это духовная связь, которая объединяет людей»</w:t>
      </w:r>
      <w:r w:rsidR="002A6F0C" w:rsidRPr="000F12E2">
        <w:rPr>
          <w:rFonts w:ascii="Times New Roman" w:hAnsi="Times New Roman" w:cs="Times New Roman"/>
          <w:sz w:val="28"/>
          <w:szCs w:val="28"/>
          <w:lang w:val="ru-RU"/>
        </w:rPr>
        <w:t xml:space="preserve"> [220]</w:t>
      </w:r>
      <w:r w:rsidRPr="000F12E2">
        <w:rPr>
          <w:rFonts w:ascii="Times New Roman" w:hAnsi="Times New Roman" w:cs="Times New Roman"/>
          <w:sz w:val="28"/>
          <w:szCs w:val="28"/>
          <w:lang w:val="ru-RU"/>
        </w:rPr>
        <w:t>. Отметив, что «китайская культура - это интеграция культур разных национальностей»</w:t>
      </w:r>
      <w:r w:rsidR="00CA4CAA" w:rsidRPr="000F12E2">
        <w:rPr>
          <w:rFonts w:ascii="Times New Roman" w:hAnsi="Times New Roman" w:cs="Times New Roman"/>
          <w:sz w:val="28"/>
          <w:szCs w:val="28"/>
          <w:lang w:val="ru-RU"/>
        </w:rPr>
        <w:t xml:space="preserve"> [36, </w:t>
      </w:r>
      <w:r w:rsidR="00974F19">
        <w:rPr>
          <w:rFonts w:ascii="Times New Roman" w:hAnsi="Times New Roman" w:cs="Times New Roman"/>
          <w:sz w:val="28"/>
          <w:szCs w:val="28"/>
          <w:lang w:val="ru-RU"/>
        </w:rPr>
        <w:t>с</w:t>
      </w:r>
      <w:r w:rsidR="00CA4CAA" w:rsidRPr="000F12E2">
        <w:rPr>
          <w:rFonts w:ascii="Times New Roman" w:hAnsi="Times New Roman" w:cs="Times New Roman"/>
          <w:sz w:val="28"/>
          <w:szCs w:val="28"/>
          <w:lang w:val="ru-RU"/>
        </w:rPr>
        <w:t>.822]</w:t>
      </w:r>
      <w:r w:rsidRPr="000F12E2">
        <w:rPr>
          <w:rFonts w:ascii="Times New Roman" w:hAnsi="Times New Roman" w:cs="Times New Roman"/>
          <w:sz w:val="28"/>
          <w:szCs w:val="28"/>
          <w:lang w:val="ru-RU"/>
        </w:rPr>
        <w:t xml:space="preserve">, Си Цзиньпин указывает на три смысловых уровня, которые содержатся в этом понятии: </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1) культура 56 народностей Китая представляет собой китайскую культуру </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2) в интеграции культур разных национальностей нет превосходства и неполноценности, а есть реализация принципа национального равенства</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lastRenderedPageBreak/>
        <w:t xml:space="preserve">3) так называемая «интеграция» подчеркивает органическую целостность китайской культуры </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Также Си Цзиньпин считает, что «нельзя допустить, чтобы этнос отождествлял себя только со своей культурой, необходимо, чтобы каждый этнос признавал китайскую национальную культуру наравне со своей собственной культурой, не ставя их в противовес друг другу»</w:t>
      </w:r>
      <w:r w:rsidR="00DC7F16" w:rsidRPr="000F12E2">
        <w:rPr>
          <w:rFonts w:ascii="Times New Roman" w:hAnsi="Times New Roman" w:cs="Times New Roman"/>
          <w:sz w:val="28"/>
          <w:szCs w:val="28"/>
          <w:lang w:val="ru-RU"/>
        </w:rPr>
        <w:t xml:space="preserve"> [219, </w:t>
      </w:r>
      <w:r w:rsidR="00974F19">
        <w:rPr>
          <w:rFonts w:ascii="Times New Roman" w:hAnsi="Times New Roman" w:cs="Times New Roman"/>
          <w:sz w:val="28"/>
          <w:szCs w:val="28"/>
          <w:lang w:val="ru-RU"/>
        </w:rPr>
        <w:t>с</w:t>
      </w:r>
      <w:r w:rsidR="00DC7F16" w:rsidRPr="000F12E2">
        <w:rPr>
          <w:rFonts w:ascii="Times New Roman" w:hAnsi="Times New Roman" w:cs="Times New Roman"/>
          <w:sz w:val="28"/>
          <w:szCs w:val="28"/>
          <w:lang w:val="ru-RU"/>
        </w:rPr>
        <w:t>.27]</w:t>
      </w:r>
      <w:r w:rsidRPr="000F12E2">
        <w:rPr>
          <w:rFonts w:ascii="Times New Roman" w:hAnsi="Times New Roman" w:cs="Times New Roman"/>
          <w:sz w:val="28"/>
          <w:szCs w:val="28"/>
          <w:lang w:val="ru-RU"/>
        </w:rPr>
        <w:t>, и «нельзя приравнивать ханьскую культуру к китайской культуре, игнорировать культуру меньшинств, исключать свою национальную культуру из китайской культуры и не признавать китайскую культуру»</w:t>
      </w:r>
      <w:r w:rsidR="00974F19">
        <w:rPr>
          <w:rFonts w:ascii="Times New Roman" w:hAnsi="Times New Roman" w:cs="Times New Roman"/>
          <w:sz w:val="28"/>
          <w:szCs w:val="28"/>
          <w:lang w:val="ru-RU"/>
        </w:rPr>
        <w:t xml:space="preserve"> </w:t>
      </w:r>
      <w:r w:rsidR="00DC7F16" w:rsidRPr="000F12E2">
        <w:rPr>
          <w:rFonts w:ascii="Times New Roman" w:hAnsi="Times New Roman" w:cs="Times New Roman"/>
          <w:sz w:val="28"/>
          <w:szCs w:val="28"/>
          <w:lang w:val="ru-RU"/>
        </w:rPr>
        <w:t xml:space="preserve">[219, </w:t>
      </w:r>
      <w:r w:rsidR="00974F19">
        <w:rPr>
          <w:rFonts w:ascii="Times New Roman" w:hAnsi="Times New Roman" w:cs="Times New Roman"/>
          <w:sz w:val="28"/>
          <w:szCs w:val="28"/>
          <w:lang w:val="ru-RU"/>
        </w:rPr>
        <w:t>с</w:t>
      </w:r>
      <w:r w:rsidR="00DC7F16" w:rsidRPr="000F12E2">
        <w:rPr>
          <w:rFonts w:ascii="Times New Roman" w:hAnsi="Times New Roman" w:cs="Times New Roman"/>
          <w:sz w:val="28"/>
          <w:szCs w:val="28"/>
          <w:lang w:val="ru-RU"/>
        </w:rPr>
        <w:t>.257]</w:t>
      </w:r>
      <w:r w:rsidRPr="000F12E2">
        <w:rPr>
          <w:rFonts w:ascii="Times New Roman" w:hAnsi="Times New Roman" w:cs="Times New Roman"/>
          <w:sz w:val="28"/>
          <w:szCs w:val="28"/>
          <w:lang w:val="ru-RU"/>
        </w:rPr>
        <w:t xml:space="preserve">. Наконец, Си Цзиньпин говорит: «Процветание и развитие культур разных национальностей должны осуществляться на основе укрепления признания китайской культуры и правильного взгляда на историю нашей </w:t>
      </w:r>
      <w:proofErr w:type="gramStart"/>
      <w:r w:rsidRPr="000F12E2">
        <w:rPr>
          <w:rFonts w:ascii="Times New Roman" w:hAnsi="Times New Roman" w:cs="Times New Roman"/>
          <w:sz w:val="28"/>
          <w:szCs w:val="28"/>
          <w:lang w:val="ru-RU"/>
        </w:rPr>
        <w:t>нации..</w:t>
      </w:r>
      <w:proofErr w:type="gramEnd"/>
      <w:r w:rsidRPr="000F12E2">
        <w:rPr>
          <w:rFonts w:ascii="Times New Roman" w:hAnsi="Times New Roman" w:cs="Times New Roman"/>
          <w:sz w:val="28"/>
          <w:szCs w:val="28"/>
          <w:lang w:val="ru-RU"/>
        </w:rPr>
        <w:t>, продвигать и защищать традиционные культуры разных национальностей не означает оставлять их полностью неизменными. Необходимо приложить все усилия, чтобы совершенствовать их, вводить новшества и стремиться к достижению творческих преобразований и инновационного развития»</w:t>
      </w:r>
      <w:r w:rsidR="00DC7F16" w:rsidRPr="000F12E2">
        <w:rPr>
          <w:rFonts w:ascii="Times New Roman" w:hAnsi="Times New Roman" w:cs="Times New Roman"/>
          <w:sz w:val="28"/>
          <w:szCs w:val="28"/>
          <w:lang w:val="ru-RU"/>
        </w:rPr>
        <w:t xml:space="preserve"> [219, </w:t>
      </w:r>
      <w:r w:rsidR="00974F19" w:rsidRPr="00257CF0">
        <w:rPr>
          <w:rFonts w:ascii="Times New Roman" w:hAnsi="Times New Roman" w:cs="Times New Roman"/>
          <w:sz w:val="28"/>
          <w:szCs w:val="28"/>
          <w:lang w:val="ru-RU"/>
        </w:rPr>
        <w:t>с</w:t>
      </w:r>
      <w:r w:rsidR="00DC7F16" w:rsidRPr="000F12E2">
        <w:rPr>
          <w:rFonts w:ascii="Times New Roman" w:hAnsi="Times New Roman" w:cs="Times New Roman"/>
          <w:sz w:val="28"/>
          <w:szCs w:val="28"/>
          <w:lang w:val="ru-RU"/>
        </w:rPr>
        <w:t>.257]</w:t>
      </w:r>
      <w:r w:rsidRPr="000F12E2">
        <w:rPr>
          <w:rFonts w:ascii="Times New Roman" w:hAnsi="Times New Roman" w:cs="Times New Roman"/>
          <w:sz w:val="28"/>
          <w:szCs w:val="28"/>
          <w:lang w:val="ru-RU"/>
        </w:rPr>
        <w:t>. «Достигать творческих преобразований и инновационного развития» означает использовать внутреннюю согласованность национальной культуры и основных социалистических ценностей в рамках основной позиции марксизма и продвигать передовой контент в национальной культуре.</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Таким образом, правительство Китая в лице Си Цзиньпина уделяет большое внимание национальному единству и признает укрепление китайской национальной и культурной идентичности его важным элементом. Стратегии китайских лидеров по построению единого китайского общества основаны на реализации принципа национального равенства в культурной сфере, что призвано позволить людям всех этнических групп понимать и уважать культуру других этнических групп и укреплять национальное единство. Признание и пропаганда китайской культуры направлена на то, чтобы помочь всем этническим группам интегрироваться в единую «семью» китайской нации. Можно сказать, что китайская культурная идентичность является основой «четырех идентичностей».</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После выступления Председателя Си интернет-пользователи начали сравнивать китайскую мечту с американской мечтой - набор идеалов включает в себя возможность для процветания и успеха и </w:t>
      </w:r>
      <w:r w:rsidR="00257CF0">
        <w:rPr>
          <w:rFonts w:ascii="Times New Roman" w:hAnsi="Times New Roman" w:cs="Times New Roman"/>
          <w:sz w:val="28"/>
          <w:szCs w:val="28"/>
          <w:lang w:val="ru-RU"/>
        </w:rPr>
        <w:t>повышение</w:t>
      </w:r>
      <w:r w:rsidRPr="000F12E2">
        <w:rPr>
          <w:rFonts w:ascii="Times New Roman" w:hAnsi="Times New Roman" w:cs="Times New Roman"/>
          <w:sz w:val="28"/>
          <w:szCs w:val="28"/>
          <w:lang w:val="ru-RU"/>
        </w:rPr>
        <w:t xml:space="preserve"> социальной мобильности, которые достигаются за счет тяжелой работы каждого. Быстрый рост экономики Китая позволяет новому среднему классу, как и американцам, мечтать о символах успеха и достатка - одежде, домах, мебели, автомобилях, компьютерах, мобильных телефонах и т.п.</w:t>
      </w:r>
      <w:r w:rsidR="009A0111" w:rsidRPr="000F12E2">
        <w:rPr>
          <w:rFonts w:ascii="Times New Roman" w:hAnsi="Times New Roman" w:cs="Times New Roman"/>
          <w:sz w:val="28"/>
          <w:szCs w:val="28"/>
          <w:lang w:val="ru-RU"/>
        </w:rPr>
        <w:t xml:space="preserve"> [221, </w:t>
      </w:r>
      <w:r w:rsidR="00974F19">
        <w:rPr>
          <w:rFonts w:ascii="Times New Roman" w:hAnsi="Times New Roman" w:cs="Times New Roman"/>
          <w:sz w:val="28"/>
          <w:szCs w:val="28"/>
          <w:lang w:val="ru-RU"/>
        </w:rPr>
        <w:t>с</w:t>
      </w:r>
      <w:r w:rsidR="009A0111" w:rsidRPr="000F12E2">
        <w:rPr>
          <w:rFonts w:ascii="Times New Roman" w:hAnsi="Times New Roman" w:cs="Times New Roman"/>
          <w:sz w:val="28"/>
          <w:szCs w:val="28"/>
          <w:lang w:val="ru-RU"/>
        </w:rPr>
        <w:t>.13]</w:t>
      </w:r>
      <w:r w:rsidRPr="000F12E2">
        <w:rPr>
          <w:rFonts w:ascii="Times New Roman" w:hAnsi="Times New Roman" w:cs="Times New Roman"/>
          <w:sz w:val="28"/>
          <w:szCs w:val="28"/>
          <w:lang w:val="ru-RU"/>
        </w:rPr>
        <w:t xml:space="preserve"> Принцип равенства этниче</w:t>
      </w:r>
      <w:r w:rsidR="003A280D">
        <w:rPr>
          <w:rFonts w:ascii="Times New Roman" w:hAnsi="Times New Roman" w:cs="Times New Roman"/>
          <w:sz w:val="28"/>
          <w:szCs w:val="28"/>
          <w:lang w:val="ru-RU"/>
        </w:rPr>
        <w:t xml:space="preserve">ских культур соответствует духу </w:t>
      </w:r>
      <w:r w:rsidRPr="000F12E2">
        <w:rPr>
          <w:rFonts w:ascii="Times New Roman" w:hAnsi="Times New Roman" w:cs="Times New Roman"/>
          <w:sz w:val="28"/>
          <w:szCs w:val="28"/>
          <w:lang w:val="ru-RU"/>
        </w:rPr>
        <w:t xml:space="preserve">американской Декларации независимости, которая провозглашает всех людей равными и наделенными определенными неотъемлемыми правами. Однако, китайская мечта в том виде, в каком она сейчас обсуждается, - это, скорее, видение самой долгой цивилизации </w:t>
      </w:r>
      <w:r w:rsidRPr="000F12E2">
        <w:rPr>
          <w:rFonts w:ascii="Times New Roman" w:hAnsi="Times New Roman" w:cs="Times New Roman"/>
          <w:sz w:val="28"/>
          <w:szCs w:val="28"/>
          <w:lang w:val="ru-RU"/>
        </w:rPr>
        <w:lastRenderedPageBreak/>
        <w:t xml:space="preserve">в истории, занимающей свое место в мире, в поисках версии китайского исключительного положения, которая будет направлять страну и людей на </w:t>
      </w:r>
      <w:r w:rsidRPr="007D3A85">
        <w:rPr>
          <w:rFonts w:ascii="Times New Roman" w:hAnsi="Times New Roman" w:cs="Times New Roman"/>
          <w:sz w:val="28"/>
          <w:szCs w:val="28"/>
          <w:lang w:val="ru-RU"/>
        </w:rPr>
        <w:t>выполнение</w:t>
      </w:r>
      <w:r w:rsidRPr="000F12E2">
        <w:rPr>
          <w:rFonts w:ascii="Times New Roman" w:hAnsi="Times New Roman" w:cs="Times New Roman"/>
          <w:sz w:val="28"/>
          <w:szCs w:val="28"/>
          <w:lang w:val="ru-RU"/>
        </w:rPr>
        <w:t xml:space="preserve"> своей коллективной судьбы.</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Вместе с тем, стратегии китайских лидеров по построению единого китайского общества путем формирования и развития национальной идентичности представляют собой неотъемлемый аспект китайского политического мировоззрения и глубоко влияют на взаимодействие современного Китая с остальным миром. Как говорится в одном исследовании публичной дипломатии Китая, «Китаю еще не удалось создать имидж ответственной великой державы»</w:t>
      </w:r>
      <w:r w:rsidR="001D584D" w:rsidRPr="000F12E2">
        <w:rPr>
          <w:rFonts w:ascii="Times New Roman" w:hAnsi="Times New Roman" w:cs="Times New Roman"/>
          <w:sz w:val="28"/>
          <w:szCs w:val="28"/>
          <w:lang w:val="ru-RU"/>
        </w:rPr>
        <w:t xml:space="preserve"> [69, </w:t>
      </w:r>
      <w:r w:rsidR="007D3A85">
        <w:rPr>
          <w:rFonts w:ascii="Times New Roman" w:hAnsi="Times New Roman" w:cs="Times New Roman"/>
          <w:sz w:val="28"/>
          <w:szCs w:val="28"/>
          <w:lang w:val="ru-RU"/>
        </w:rPr>
        <w:t>с</w:t>
      </w:r>
      <w:r w:rsidR="001D584D" w:rsidRPr="000F12E2">
        <w:rPr>
          <w:rFonts w:ascii="Times New Roman" w:hAnsi="Times New Roman" w:cs="Times New Roman"/>
          <w:sz w:val="28"/>
          <w:szCs w:val="28"/>
          <w:lang w:val="ru-RU"/>
        </w:rPr>
        <w:t>.57]</w:t>
      </w:r>
      <w:r w:rsidRPr="000F12E2">
        <w:rPr>
          <w:rFonts w:ascii="Times New Roman" w:hAnsi="Times New Roman" w:cs="Times New Roman"/>
          <w:sz w:val="28"/>
          <w:szCs w:val="28"/>
          <w:lang w:val="ru-RU"/>
        </w:rPr>
        <w:t>.</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Британский синолог К. Браун говорит, что китайская мечта перекликается с американской мечтой в том, что она выступает в качестве своего рода культурного противовеса. Вместе с тем, как отмечает Браун, это видение загрязнено ощущением, что новая политическая элита, отчаянно нуждающаяся в поддержке со стороны общественности, имеет мало средств, чтобы завоевать доверие людей, кроме как через призывы к национализму и обогащению. Ряд китайских исследователей также сетовали на отсутствие социального доверия в китайском обществе не только по отношению к правительству, но и к «чужим», то есть ко всем тем, кто не входит в семью отдельного индивида</w:t>
      </w:r>
      <w:r w:rsidR="00CA4CAA" w:rsidRPr="000F12E2">
        <w:rPr>
          <w:rFonts w:ascii="Times New Roman" w:hAnsi="Times New Roman" w:cs="Times New Roman"/>
          <w:sz w:val="28"/>
          <w:szCs w:val="28"/>
          <w:lang w:val="ru-RU"/>
        </w:rPr>
        <w:t xml:space="preserve"> [122, </w:t>
      </w:r>
      <w:r w:rsidR="007D3A85">
        <w:rPr>
          <w:rFonts w:ascii="Times New Roman" w:hAnsi="Times New Roman" w:cs="Times New Roman"/>
          <w:sz w:val="28"/>
          <w:szCs w:val="28"/>
          <w:lang w:val="ru-RU"/>
        </w:rPr>
        <w:t>с</w:t>
      </w:r>
      <w:r w:rsidR="00CA4CAA" w:rsidRPr="000F12E2">
        <w:rPr>
          <w:rFonts w:ascii="Times New Roman" w:hAnsi="Times New Roman" w:cs="Times New Roman"/>
          <w:sz w:val="28"/>
          <w:szCs w:val="28"/>
          <w:lang w:val="ru-RU"/>
        </w:rPr>
        <w:t>.107; 222]</w:t>
      </w:r>
      <w:r w:rsidRPr="000F12E2">
        <w:rPr>
          <w:rFonts w:ascii="Times New Roman" w:hAnsi="Times New Roman" w:cs="Times New Roman"/>
          <w:sz w:val="28"/>
          <w:szCs w:val="28"/>
          <w:lang w:val="ru-RU"/>
        </w:rPr>
        <w:t xml:space="preserve">. Поэтому, как утверждает исследователь Китая Кингсли Эдни, чтобы укрепить положение Китая в мире, Коммунистическая Партия должна сначала способствовать сплоченности внутри страны. А концепция Си Цзиньпина о «китайской мечте» не только представляет коллективные национальные чувства большинства, но и является идеологической концепцией, призванной объединить КПК с китайским народом. В этом отношении можно утверждать, что китайская мечта содержит в себе усилия по формированию китайской национальной идентичности, которые тесно переплетаются с тем, как китайские лидеры стремятся создать некую социальную сплоченность внутри китайского общества, а также она символизирует стремление продемонстрировать и подчеркнуть достоинства Китая перед внешним миром и улучшить его национальный имидж, особенно во взаимозависимости со способностью граждан </w:t>
      </w:r>
      <w:r w:rsidRPr="003A280D">
        <w:rPr>
          <w:rFonts w:ascii="Times New Roman" w:hAnsi="Times New Roman" w:cs="Times New Roman"/>
          <w:sz w:val="28"/>
          <w:szCs w:val="28"/>
          <w:lang w:val="ru-RU"/>
        </w:rPr>
        <w:t>идентифицировать</w:t>
      </w:r>
      <w:r w:rsidRPr="000F12E2">
        <w:rPr>
          <w:rFonts w:ascii="Times New Roman" w:hAnsi="Times New Roman" w:cs="Times New Roman"/>
          <w:sz w:val="28"/>
          <w:szCs w:val="28"/>
          <w:lang w:val="ru-RU"/>
        </w:rPr>
        <w:t xml:space="preserve"> </w:t>
      </w:r>
      <w:r w:rsidR="007D3A85">
        <w:rPr>
          <w:rFonts w:ascii="Times New Roman" w:hAnsi="Times New Roman" w:cs="Times New Roman"/>
          <w:sz w:val="28"/>
          <w:szCs w:val="28"/>
          <w:lang w:val="ru-RU"/>
        </w:rPr>
        <w:t>себя</w:t>
      </w:r>
      <w:r w:rsidRPr="000F12E2">
        <w:rPr>
          <w:rFonts w:ascii="Times New Roman" w:hAnsi="Times New Roman" w:cs="Times New Roman"/>
          <w:sz w:val="28"/>
          <w:szCs w:val="28"/>
          <w:lang w:val="ru-RU"/>
        </w:rPr>
        <w:t xml:space="preserve"> с </w:t>
      </w:r>
      <w:r w:rsidRPr="007D3A85">
        <w:rPr>
          <w:rFonts w:ascii="Times New Roman" w:hAnsi="Times New Roman" w:cs="Times New Roman"/>
          <w:sz w:val="28"/>
          <w:szCs w:val="28"/>
          <w:lang w:val="ru-RU"/>
        </w:rPr>
        <w:t>чувством</w:t>
      </w:r>
      <w:r w:rsidRPr="000F12E2">
        <w:rPr>
          <w:rFonts w:ascii="Times New Roman" w:hAnsi="Times New Roman" w:cs="Times New Roman"/>
          <w:sz w:val="28"/>
          <w:szCs w:val="28"/>
          <w:lang w:val="ru-RU"/>
        </w:rPr>
        <w:t xml:space="preserve"> общей судьбы в отношении будущего Китая. Таким образом, основной аргумент, как представляется, заключается в том, что КПК должна руководить китайской нацией в достижении цели национального возрождения - «только КПК может возродить Китай»</w:t>
      </w:r>
      <w:r w:rsidR="00CA4CAA" w:rsidRPr="000F12E2">
        <w:rPr>
          <w:rFonts w:ascii="Times New Roman" w:hAnsi="Times New Roman" w:cs="Times New Roman"/>
          <w:sz w:val="28"/>
          <w:szCs w:val="28"/>
          <w:lang w:val="ru-RU"/>
        </w:rPr>
        <w:t xml:space="preserve"> [223]</w:t>
      </w:r>
      <w:r w:rsidRPr="000F12E2">
        <w:rPr>
          <w:rFonts w:ascii="Times New Roman" w:hAnsi="Times New Roman" w:cs="Times New Roman"/>
          <w:sz w:val="28"/>
          <w:szCs w:val="28"/>
          <w:lang w:val="ru-RU"/>
        </w:rPr>
        <w:t>, а китайцы должны быть патриотичными и реализовывать свои индивидуальные мечты через реализацию национальной мечты. Поэтому национальная идентичность сосредоточена на партии и продвигается государством.</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В целях реализации мечты об обновленном и сплоченном Китае, сегодня КПК опирается на исторические методы интеграции и ассимиляции, о которых упоминал в свое время Лян Цичао, а затем и Фэй Сяотун, выделяя их как естественный процесс формирования плюралистической китайской нации. В </w:t>
      </w:r>
      <w:r w:rsidRPr="000F12E2">
        <w:rPr>
          <w:rFonts w:ascii="Times New Roman" w:hAnsi="Times New Roman" w:cs="Times New Roman"/>
          <w:sz w:val="28"/>
          <w:szCs w:val="28"/>
          <w:lang w:val="ru-RU"/>
        </w:rPr>
        <w:lastRenderedPageBreak/>
        <w:t xml:space="preserve">связи с приближением юбилейных дат, согласно плану осуществления «целей двух столетий», в последние годы меры по ассимиляции были заметно ускорены. Наиболее репрезентативным является Синьцзян-Уйгурский автономный район, расположенный на северо-западе Китая на границе с Пакистаном, Афганистаном и Центральной Азией, где, в результате периодических вспышек беспорядков в прошлом, региональная стабильность стала стратегическим императивом. Это привело к усилению надзора и контроля над населением региона и задержанию более миллиона человек, относящихся к мусульманским меньшинствам СУАР, для дальнейшего «перевоспитания», для стабилизации и защиты региона и населения от неблагоприятного внешнего влияния других мусульман и родственных групп из соседних государств Центральной Азии и Ближнего </w:t>
      </w:r>
      <w:r w:rsidRPr="009E2D2E">
        <w:rPr>
          <w:rFonts w:ascii="Times New Roman" w:hAnsi="Times New Roman" w:cs="Times New Roman"/>
          <w:sz w:val="28"/>
          <w:szCs w:val="28"/>
          <w:lang w:val="ru-RU"/>
        </w:rPr>
        <w:t>Востока.</w:t>
      </w:r>
      <w:r w:rsidR="003A280D" w:rsidRPr="003A280D">
        <w:rPr>
          <w:rFonts w:ascii="Times New Roman" w:hAnsi="Times New Roman" w:cs="Times New Roman"/>
          <w:sz w:val="28"/>
          <w:szCs w:val="28"/>
          <w:highlight w:val="yellow"/>
          <w:lang w:val="ru-RU"/>
        </w:rPr>
        <w:t xml:space="preserve"> </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Как отмечает австралийский исследователь политики и международных отношений Анна Хайес, ««Один Пояс - Один Путь» официально считается возрождением старых сетевых торговых маршрутов, которые с давних пор  известны как Шелковый путь (новый экономический «пояс» Шелкового пути) и старых сетевых торговых сетей в Индийском океане («Морской шелковый путь»)» и через который «Си надеется полностью реализовать Китайскую мечту»</w:t>
      </w:r>
      <w:r w:rsidR="00CE63D1" w:rsidRPr="000F12E2">
        <w:rPr>
          <w:rFonts w:ascii="Times New Roman" w:hAnsi="Times New Roman" w:cs="Times New Roman"/>
          <w:sz w:val="28"/>
          <w:szCs w:val="28"/>
          <w:lang w:val="ru-RU"/>
        </w:rPr>
        <w:t xml:space="preserve"> [74, </w:t>
      </w:r>
      <w:r w:rsidR="007D3A85">
        <w:rPr>
          <w:rFonts w:ascii="Times New Roman" w:hAnsi="Times New Roman" w:cs="Times New Roman"/>
          <w:sz w:val="28"/>
          <w:szCs w:val="28"/>
          <w:lang w:val="ru-RU"/>
        </w:rPr>
        <w:t>с</w:t>
      </w:r>
      <w:r w:rsidR="00CE63D1" w:rsidRPr="000F12E2">
        <w:rPr>
          <w:rFonts w:ascii="Times New Roman" w:hAnsi="Times New Roman" w:cs="Times New Roman"/>
          <w:sz w:val="28"/>
          <w:szCs w:val="28"/>
          <w:lang w:val="ru-RU"/>
        </w:rPr>
        <w:t>.5]</w:t>
      </w:r>
      <w:r w:rsidRPr="000F12E2">
        <w:rPr>
          <w:rFonts w:ascii="Times New Roman" w:hAnsi="Times New Roman" w:cs="Times New Roman"/>
          <w:sz w:val="28"/>
          <w:szCs w:val="28"/>
          <w:lang w:val="ru-RU"/>
        </w:rPr>
        <w:t xml:space="preserve"> по «превращению Китая в «богатую, сильную страну», конкурирующую с западными державами»</w:t>
      </w:r>
      <w:r w:rsidR="00CE63D1" w:rsidRPr="00681467">
        <w:rPr>
          <w:rFonts w:ascii="Times New Roman" w:hAnsi="Times New Roman" w:cs="Times New Roman"/>
          <w:sz w:val="28"/>
          <w:szCs w:val="28"/>
          <w:lang w:val="ru-RU"/>
        </w:rPr>
        <w:t xml:space="preserve"> [74, </w:t>
      </w:r>
      <w:r w:rsidR="007D3A85">
        <w:rPr>
          <w:rFonts w:ascii="Times New Roman" w:hAnsi="Times New Roman" w:cs="Times New Roman"/>
          <w:sz w:val="28"/>
          <w:szCs w:val="28"/>
          <w:lang w:val="ru-RU"/>
        </w:rPr>
        <w:t>с.</w:t>
      </w:r>
      <w:r w:rsidR="00CE63D1" w:rsidRPr="00681467">
        <w:rPr>
          <w:rFonts w:ascii="Times New Roman" w:hAnsi="Times New Roman" w:cs="Times New Roman"/>
          <w:sz w:val="28"/>
          <w:szCs w:val="28"/>
          <w:lang w:val="ru-RU"/>
        </w:rPr>
        <w:t>2]</w:t>
      </w:r>
      <w:r w:rsidRPr="000F12E2">
        <w:rPr>
          <w:rFonts w:ascii="Times New Roman" w:hAnsi="Times New Roman" w:cs="Times New Roman"/>
          <w:sz w:val="28"/>
          <w:szCs w:val="28"/>
          <w:lang w:val="ru-RU"/>
        </w:rPr>
        <w:t>. СУАР же является стратегически важным регионом в плане осуществления «китайской мечты» посредством инициативы «Один Пояс - Один Путь». Здесь «производится ряд товаров и продуктов, которые затем включаются в готовую продукцию в Китае. СУАР производит более 20 процентов мирового хлопка. Он также является третьим по величине производителем кашемира в Китае, а Китай - крупнейшим производителем кашемира в мире»</w:t>
      </w:r>
      <w:r w:rsidR="00C1195D" w:rsidRPr="000F12E2">
        <w:rPr>
          <w:rFonts w:ascii="Times New Roman" w:hAnsi="Times New Roman" w:cs="Times New Roman"/>
          <w:sz w:val="28"/>
          <w:szCs w:val="28"/>
          <w:lang w:val="ru-RU"/>
        </w:rPr>
        <w:t xml:space="preserve"> [75]</w:t>
      </w:r>
      <w:r w:rsidRPr="000F12E2">
        <w:rPr>
          <w:rFonts w:ascii="Times New Roman" w:hAnsi="Times New Roman" w:cs="Times New Roman"/>
          <w:sz w:val="28"/>
          <w:szCs w:val="28"/>
          <w:lang w:val="ru-RU"/>
        </w:rPr>
        <w:t>. «Другие отрасли также могут зависеть от компонентов или сырья из этого региона»</w:t>
      </w:r>
      <w:r w:rsidR="00C1195D" w:rsidRPr="000F12E2">
        <w:rPr>
          <w:rFonts w:ascii="Times New Roman" w:hAnsi="Times New Roman" w:cs="Times New Roman"/>
          <w:sz w:val="28"/>
          <w:szCs w:val="28"/>
          <w:lang w:val="ru-RU"/>
        </w:rPr>
        <w:t xml:space="preserve"> [75]</w:t>
      </w:r>
      <w:r w:rsidRPr="000F12E2">
        <w:rPr>
          <w:rFonts w:ascii="Times New Roman" w:hAnsi="Times New Roman" w:cs="Times New Roman"/>
          <w:sz w:val="28"/>
          <w:szCs w:val="28"/>
          <w:lang w:val="ru-RU"/>
        </w:rPr>
        <w:t>. К примеру, этот регион «является важным источником редкоземельных металлов, используемых в бытовой электронике и авиации»</w:t>
      </w:r>
      <w:r w:rsidR="00C1195D" w:rsidRPr="000F12E2">
        <w:rPr>
          <w:rFonts w:ascii="Times New Roman" w:hAnsi="Times New Roman" w:cs="Times New Roman"/>
          <w:sz w:val="28"/>
          <w:szCs w:val="28"/>
          <w:lang w:val="ru-RU"/>
        </w:rPr>
        <w:t xml:space="preserve"> [75]</w:t>
      </w:r>
      <w:r w:rsidRPr="000F12E2">
        <w:rPr>
          <w:rFonts w:ascii="Times New Roman" w:hAnsi="Times New Roman" w:cs="Times New Roman"/>
          <w:sz w:val="28"/>
          <w:szCs w:val="28"/>
          <w:lang w:val="ru-RU"/>
        </w:rPr>
        <w:t>. Кроме того, Синьцзянь соединяет Китай со странами Экономического пояса Шелкового пути и его «открытие» для этих стран, среди которых есть мусульманские государства, в некоторой степени повлияло   на усиление интенсивности мер по предупреждению и устранению предположительного кризиса безопасности</w:t>
      </w:r>
      <w:r w:rsidR="0042785F" w:rsidRPr="000F12E2">
        <w:rPr>
          <w:rFonts w:ascii="Times New Roman" w:hAnsi="Times New Roman" w:cs="Times New Roman"/>
          <w:sz w:val="28"/>
          <w:szCs w:val="28"/>
          <w:lang w:val="ru-RU"/>
        </w:rPr>
        <w:t xml:space="preserve"> [74]</w:t>
      </w:r>
      <w:r w:rsidRPr="000F12E2">
        <w:rPr>
          <w:rFonts w:ascii="Times New Roman" w:hAnsi="Times New Roman" w:cs="Times New Roman"/>
          <w:sz w:val="28"/>
          <w:szCs w:val="28"/>
          <w:lang w:val="ru-RU"/>
        </w:rPr>
        <w:t>.</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События в данном регионе вызвали противоречивые взгляды и стали обсуждаться внутри страны и за рубежом. Как отмечает доцент Кроуфордской школы государственной политики Австралийского национального университета Бен Хиллман, СМИ Китая «представляют Синьцзян как рассадник терроризма, а уйгуров и другие мусульманские меньшинства - как неблагодарных получателей государственной щедрости»</w:t>
      </w:r>
      <w:r w:rsidR="00D36B5A" w:rsidRPr="000F12E2">
        <w:rPr>
          <w:rFonts w:ascii="Times New Roman" w:hAnsi="Times New Roman" w:cs="Times New Roman"/>
          <w:sz w:val="28"/>
          <w:szCs w:val="28"/>
          <w:lang w:val="ru-RU"/>
        </w:rPr>
        <w:t xml:space="preserve"> [78]</w:t>
      </w:r>
      <w:r w:rsidRPr="000F12E2">
        <w:rPr>
          <w:rFonts w:ascii="Times New Roman" w:hAnsi="Times New Roman" w:cs="Times New Roman"/>
          <w:sz w:val="28"/>
          <w:szCs w:val="28"/>
          <w:lang w:val="ru-RU"/>
        </w:rPr>
        <w:t>, а меры по задержанию и наблюдению за мусульманскими национальными меньшинствами интерпретируются как борьба против ««трех злых сил»: этнического сепаратизма, религиозного экстремизма и жестокого терроризма»</w:t>
      </w:r>
      <w:r w:rsidR="00D36B5A" w:rsidRPr="000F12E2">
        <w:rPr>
          <w:rFonts w:ascii="Times New Roman" w:hAnsi="Times New Roman" w:cs="Times New Roman"/>
          <w:sz w:val="28"/>
          <w:szCs w:val="28"/>
          <w:lang w:val="ru-RU"/>
        </w:rPr>
        <w:t xml:space="preserve"> [78]</w:t>
      </w:r>
      <w:r w:rsidRPr="000F12E2">
        <w:rPr>
          <w:rFonts w:ascii="Times New Roman" w:hAnsi="Times New Roman" w:cs="Times New Roman"/>
          <w:sz w:val="28"/>
          <w:szCs w:val="28"/>
          <w:lang w:val="ru-RU"/>
        </w:rPr>
        <w:t xml:space="preserve">. В то время как зарубежные СМИ больше </w:t>
      </w:r>
      <w:r w:rsidRPr="000F12E2">
        <w:rPr>
          <w:rFonts w:ascii="Times New Roman" w:hAnsi="Times New Roman" w:cs="Times New Roman"/>
          <w:sz w:val="28"/>
          <w:szCs w:val="28"/>
          <w:lang w:val="ru-RU"/>
        </w:rPr>
        <w:lastRenderedPageBreak/>
        <w:t>рассматривают вопрос ущемления прав человека и неприемлемость существования лагерей по принудительной ассимиляции</w:t>
      </w:r>
      <w:r w:rsidR="00D36B5A" w:rsidRPr="000F12E2">
        <w:rPr>
          <w:rFonts w:ascii="Times New Roman" w:hAnsi="Times New Roman" w:cs="Times New Roman"/>
          <w:sz w:val="28"/>
          <w:szCs w:val="28"/>
          <w:lang w:val="ru-RU"/>
        </w:rPr>
        <w:t xml:space="preserve"> [78]</w:t>
      </w:r>
      <w:r w:rsidRPr="000F12E2">
        <w:rPr>
          <w:rFonts w:ascii="Times New Roman" w:hAnsi="Times New Roman" w:cs="Times New Roman"/>
          <w:sz w:val="28"/>
          <w:szCs w:val="28"/>
          <w:lang w:val="ru-RU"/>
        </w:rPr>
        <w:t>. В любом случае, будь то агрессивная культурная ассимиляция или же решительная «контртеррористическая» кампания, с большей вероятностью подобные действия могут привести к усилению негативной реакции со стороны исторически маргинализованного уйгурского меньшинства. Кроме того, «это привело к росту критики в адрес Пекина со стороны Ближнего Востока»</w:t>
      </w:r>
      <w:r w:rsidR="0042785F" w:rsidRPr="000F12E2">
        <w:rPr>
          <w:rFonts w:ascii="Times New Roman" w:hAnsi="Times New Roman" w:cs="Times New Roman"/>
          <w:sz w:val="28"/>
          <w:szCs w:val="28"/>
          <w:lang w:val="ru-RU"/>
        </w:rPr>
        <w:t xml:space="preserve"> [74, </w:t>
      </w:r>
      <w:r w:rsidR="009E2D2E">
        <w:rPr>
          <w:rFonts w:ascii="Times New Roman" w:hAnsi="Times New Roman" w:cs="Times New Roman"/>
          <w:sz w:val="28"/>
          <w:szCs w:val="28"/>
          <w:lang w:val="ru-RU"/>
        </w:rPr>
        <w:t>с</w:t>
      </w:r>
      <w:r w:rsidR="0042785F" w:rsidRPr="000F12E2">
        <w:rPr>
          <w:rFonts w:ascii="Times New Roman" w:hAnsi="Times New Roman" w:cs="Times New Roman"/>
          <w:sz w:val="28"/>
          <w:szCs w:val="28"/>
          <w:lang w:val="ru-RU"/>
        </w:rPr>
        <w:t>.11]</w:t>
      </w:r>
      <w:r w:rsidRPr="000F12E2">
        <w:rPr>
          <w:rFonts w:ascii="Times New Roman" w:hAnsi="Times New Roman" w:cs="Times New Roman"/>
          <w:sz w:val="28"/>
          <w:szCs w:val="28"/>
          <w:lang w:val="ru-RU"/>
        </w:rPr>
        <w:t>.</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Однако со временем выступления против Китая со стороны мирового сообщества сошли на нет, что объясняется растущим глобальным экономическим влиянием КНР. Согласно «China Daily», последний защитник прав китайских мусульман, президент Турции Реджеп Тайип Эрдоган </w:t>
      </w:r>
      <w:r w:rsidRPr="000F12E2">
        <w:rPr>
          <w:rFonts w:ascii="Times New Roman" w:hAnsi="Times New Roman" w:cs="Times New Roman"/>
          <w:sz w:val="28"/>
          <w:szCs w:val="28"/>
          <w:shd w:val="clear" w:color="auto" w:fill="FFFFFF"/>
          <w:lang w:val="ru-RU"/>
        </w:rPr>
        <w:t xml:space="preserve">во </w:t>
      </w:r>
      <w:r w:rsidRPr="000F12E2">
        <w:rPr>
          <w:rFonts w:ascii="Times New Roman" w:hAnsi="Times New Roman" w:cs="Times New Roman"/>
          <w:sz w:val="28"/>
          <w:szCs w:val="28"/>
          <w:lang w:val="ru-RU"/>
        </w:rPr>
        <w:t>время государственного визита в страну летом 2019 года</w:t>
      </w:r>
      <w:r w:rsidRPr="000F12E2" w:rsidDel="00B0564A">
        <w:rPr>
          <w:rFonts w:ascii="Times New Roman" w:hAnsi="Times New Roman" w:cs="Times New Roman"/>
          <w:sz w:val="28"/>
          <w:szCs w:val="28"/>
          <w:lang w:val="ru-RU"/>
        </w:rPr>
        <w:t xml:space="preserve"> </w:t>
      </w:r>
      <w:r w:rsidRPr="000F12E2">
        <w:rPr>
          <w:rFonts w:ascii="Times New Roman" w:hAnsi="Times New Roman" w:cs="Times New Roman"/>
          <w:sz w:val="28"/>
          <w:szCs w:val="28"/>
          <w:shd w:val="clear" w:color="auto" w:fill="FFFFFF"/>
          <w:lang w:val="ru-RU"/>
        </w:rPr>
        <w:t>«резко осудил сепаратистов в Синьцзяне»,</w:t>
      </w:r>
      <w:r w:rsidRPr="000F12E2">
        <w:rPr>
          <w:rFonts w:ascii="Times New Roman" w:hAnsi="Times New Roman" w:cs="Times New Roman"/>
          <w:sz w:val="28"/>
          <w:szCs w:val="28"/>
          <w:lang w:val="ru-RU"/>
        </w:rPr>
        <w:t xml:space="preserve"> отметив, «что люди всех национальностей в Синьцзяне живут счастливой жизнью на фоне развития и процветания Китая»</w:t>
      </w:r>
      <w:r w:rsidR="00E93CA7" w:rsidRPr="000F12E2">
        <w:rPr>
          <w:rFonts w:ascii="Times New Roman" w:hAnsi="Times New Roman" w:cs="Times New Roman"/>
          <w:sz w:val="28"/>
          <w:szCs w:val="28"/>
          <w:lang w:val="ru-RU"/>
        </w:rPr>
        <w:t xml:space="preserve"> [224]</w:t>
      </w:r>
      <w:r w:rsidRPr="000F12E2">
        <w:rPr>
          <w:rFonts w:ascii="Times New Roman" w:hAnsi="Times New Roman" w:cs="Times New Roman"/>
          <w:sz w:val="28"/>
          <w:szCs w:val="28"/>
          <w:lang w:val="ru-RU"/>
        </w:rPr>
        <w:t>. И, несмотря на то, что турецкие «официальные лица заявили, что турецкий президент должен был быть процитирован так, что Турция «надеется, что народы китайского Синьцзяна будут жить счастливо, в мире и процветании»»</w:t>
      </w:r>
      <w:r w:rsidR="00E93CA7" w:rsidRPr="000F12E2">
        <w:rPr>
          <w:rFonts w:ascii="Times New Roman" w:hAnsi="Times New Roman" w:cs="Times New Roman"/>
          <w:sz w:val="28"/>
          <w:szCs w:val="28"/>
          <w:lang w:val="ru-RU"/>
        </w:rPr>
        <w:t xml:space="preserve"> [225]</w:t>
      </w:r>
      <w:r w:rsidRPr="000F12E2">
        <w:rPr>
          <w:rFonts w:ascii="Times New Roman" w:hAnsi="Times New Roman" w:cs="Times New Roman"/>
          <w:sz w:val="28"/>
          <w:szCs w:val="28"/>
          <w:lang w:val="ru-RU"/>
        </w:rPr>
        <w:t>, смена риторики Анкары в отношении «уйгурского вопроса» очевидна. По сообщению новостной компании США «Голос Америки», «министр иностранных дел Турции Мевлют Чавушоглу сказал репортерам, что «мы поддерживаем единый Китай», подчеркнув при этом желание Турции, чтобы уйгуры имели свои полные права»». Также министр отметил, что «есть страны, которые используют эту тему против Китая. Мы не присоединяемся к их пропаганде»</w:t>
      </w:r>
      <w:r w:rsidR="00721A7D" w:rsidRPr="009B058E">
        <w:rPr>
          <w:rFonts w:ascii="Times New Roman" w:hAnsi="Times New Roman" w:cs="Times New Roman"/>
          <w:sz w:val="28"/>
          <w:szCs w:val="28"/>
          <w:lang w:val="ru-RU"/>
        </w:rPr>
        <w:t xml:space="preserve"> [79]</w:t>
      </w:r>
      <w:r w:rsidRPr="000F12E2">
        <w:rPr>
          <w:rFonts w:ascii="Times New Roman" w:hAnsi="Times New Roman" w:cs="Times New Roman"/>
          <w:sz w:val="28"/>
          <w:szCs w:val="28"/>
          <w:lang w:val="ru-RU"/>
        </w:rPr>
        <w:t>.</w:t>
      </w:r>
    </w:p>
    <w:p w:rsidR="00D14A7F" w:rsidRPr="000F12E2" w:rsidRDefault="00D14A7F"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В рамках осуществления «китайской мечты», «в мае 2010 года китайское правительство сделало Кашгар особой экономической зоной»</w:t>
      </w:r>
      <w:r w:rsidR="0042785F" w:rsidRPr="000F12E2">
        <w:rPr>
          <w:rFonts w:ascii="Times New Roman" w:hAnsi="Times New Roman" w:cs="Times New Roman"/>
          <w:sz w:val="28"/>
          <w:szCs w:val="28"/>
          <w:lang w:val="ru-RU"/>
        </w:rPr>
        <w:t xml:space="preserve"> [74, </w:t>
      </w:r>
      <w:r w:rsidR="009E2D2E">
        <w:rPr>
          <w:rFonts w:ascii="Times New Roman" w:hAnsi="Times New Roman" w:cs="Times New Roman"/>
          <w:sz w:val="28"/>
          <w:szCs w:val="28"/>
          <w:lang w:val="ru-RU"/>
        </w:rPr>
        <w:t>с</w:t>
      </w:r>
      <w:r w:rsidR="0042785F" w:rsidRPr="000F12E2">
        <w:rPr>
          <w:rFonts w:ascii="Times New Roman" w:hAnsi="Times New Roman" w:cs="Times New Roman"/>
          <w:sz w:val="28"/>
          <w:szCs w:val="28"/>
          <w:lang w:val="ru-RU"/>
        </w:rPr>
        <w:t>.9]</w:t>
      </w:r>
      <w:r w:rsidRPr="000F12E2">
        <w:rPr>
          <w:rFonts w:ascii="Times New Roman" w:hAnsi="Times New Roman" w:cs="Times New Roman"/>
          <w:sz w:val="28"/>
          <w:szCs w:val="28"/>
          <w:lang w:val="ru-RU"/>
        </w:rPr>
        <w:t xml:space="preserve"> и значительные средства СУАР, в частности в юго-западный район, что значительно улучшило инфраструктуру и уровень жизни в целом</w:t>
      </w:r>
      <w:r w:rsidR="0042785F" w:rsidRPr="000F12E2">
        <w:rPr>
          <w:rFonts w:ascii="Times New Roman" w:hAnsi="Times New Roman" w:cs="Times New Roman"/>
          <w:sz w:val="28"/>
          <w:szCs w:val="28"/>
          <w:lang w:val="ru-RU"/>
        </w:rPr>
        <w:t xml:space="preserve"> [74, </w:t>
      </w:r>
      <w:r w:rsidR="009E2D2E">
        <w:rPr>
          <w:rFonts w:ascii="Times New Roman" w:hAnsi="Times New Roman" w:cs="Times New Roman"/>
          <w:sz w:val="28"/>
          <w:szCs w:val="28"/>
          <w:lang w:val="ru-RU"/>
        </w:rPr>
        <w:t>с</w:t>
      </w:r>
      <w:r w:rsidR="0042785F" w:rsidRPr="000F12E2">
        <w:rPr>
          <w:rFonts w:ascii="Times New Roman" w:hAnsi="Times New Roman" w:cs="Times New Roman"/>
          <w:sz w:val="28"/>
          <w:szCs w:val="28"/>
          <w:lang w:val="ru-RU"/>
        </w:rPr>
        <w:t>.8]</w:t>
      </w:r>
      <w:r w:rsidRPr="000F12E2">
        <w:rPr>
          <w:rFonts w:ascii="Times New Roman" w:hAnsi="Times New Roman" w:cs="Times New Roman"/>
          <w:sz w:val="28"/>
          <w:szCs w:val="28"/>
          <w:lang w:val="ru-RU"/>
        </w:rPr>
        <w:t>. Результатом этого стало «необычайное развитие и модернизация наряду с повсеместным разрушением традиционного образа жизни уйгуров»</w:t>
      </w:r>
      <w:r w:rsidR="0042785F" w:rsidRPr="000F12E2">
        <w:rPr>
          <w:rFonts w:ascii="Times New Roman" w:hAnsi="Times New Roman" w:cs="Times New Roman"/>
          <w:sz w:val="28"/>
          <w:szCs w:val="28"/>
          <w:lang w:val="ru-RU"/>
        </w:rPr>
        <w:t xml:space="preserve"> [74, </w:t>
      </w:r>
      <w:r w:rsidR="009E2D2E">
        <w:rPr>
          <w:rFonts w:ascii="Times New Roman" w:hAnsi="Times New Roman" w:cs="Times New Roman"/>
          <w:sz w:val="28"/>
          <w:szCs w:val="28"/>
          <w:lang w:val="ru-RU"/>
        </w:rPr>
        <w:t>с</w:t>
      </w:r>
      <w:r w:rsidR="0042785F" w:rsidRPr="000F12E2">
        <w:rPr>
          <w:rFonts w:ascii="Times New Roman" w:hAnsi="Times New Roman" w:cs="Times New Roman"/>
          <w:sz w:val="28"/>
          <w:szCs w:val="28"/>
          <w:lang w:val="ru-RU"/>
        </w:rPr>
        <w:t>.9]</w:t>
      </w:r>
      <w:r w:rsidRPr="000F12E2">
        <w:rPr>
          <w:rFonts w:ascii="Times New Roman" w:hAnsi="Times New Roman" w:cs="Times New Roman"/>
          <w:sz w:val="28"/>
          <w:szCs w:val="28"/>
          <w:lang w:val="ru-RU"/>
        </w:rPr>
        <w:t>, а также ростом недовольства этнических меньшинств региона в связи с «неравенством в уровне благосостояния среди населения»</w:t>
      </w:r>
      <w:r w:rsidR="0042785F" w:rsidRPr="000F12E2">
        <w:rPr>
          <w:rFonts w:ascii="Times New Roman" w:hAnsi="Times New Roman" w:cs="Times New Roman"/>
          <w:sz w:val="28"/>
          <w:szCs w:val="28"/>
          <w:lang w:val="ru-RU"/>
        </w:rPr>
        <w:t xml:space="preserve"> [74, </w:t>
      </w:r>
      <w:r w:rsidR="009E2D2E">
        <w:rPr>
          <w:rFonts w:ascii="Times New Roman" w:hAnsi="Times New Roman" w:cs="Times New Roman"/>
          <w:sz w:val="28"/>
          <w:szCs w:val="28"/>
          <w:lang w:val="ru-RU"/>
        </w:rPr>
        <w:t>с</w:t>
      </w:r>
      <w:r w:rsidR="0042785F" w:rsidRPr="000F12E2">
        <w:rPr>
          <w:rFonts w:ascii="Times New Roman" w:hAnsi="Times New Roman" w:cs="Times New Roman"/>
          <w:sz w:val="28"/>
          <w:szCs w:val="28"/>
          <w:lang w:val="ru-RU"/>
        </w:rPr>
        <w:t>.9]</w:t>
      </w:r>
      <w:r w:rsidRPr="000F12E2">
        <w:rPr>
          <w:rFonts w:ascii="Times New Roman" w:hAnsi="Times New Roman" w:cs="Times New Roman"/>
          <w:sz w:val="28"/>
          <w:szCs w:val="28"/>
          <w:lang w:val="ru-RU"/>
        </w:rPr>
        <w:t>.</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В свою очередь Пекин видит причину неравномерного развития населения региона в низком уровне владения государственным языком, а также в «отсутствии профессиональных навыков и трудностях с трудоустройством»</w:t>
      </w:r>
      <w:r w:rsidR="007E4291" w:rsidRPr="000F12E2">
        <w:rPr>
          <w:rFonts w:ascii="Times New Roman" w:hAnsi="Times New Roman" w:cs="Times New Roman"/>
          <w:sz w:val="28"/>
          <w:szCs w:val="28"/>
          <w:lang w:val="ru-RU"/>
        </w:rPr>
        <w:t xml:space="preserve"> [17]</w:t>
      </w:r>
      <w:r w:rsidRPr="000F12E2">
        <w:rPr>
          <w:rFonts w:ascii="Times New Roman" w:hAnsi="Times New Roman" w:cs="Times New Roman"/>
          <w:sz w:val="28"/>
          <w:szCs w:val="28"/>
          <w:lang w:val="ru-RU"/>
        </w:rPr>
        <w:t>. Согласно официальным данным, «лагеря по перевоспитанию» и были созданы для решения проблем безопасности и общественного развития</w:t>
      </w:r>
      <w:r w:rsidR="007E4291" w:rsidRPr="000F12E2">
        <w:rPr>
          <w:rFonts w:ascii="Times New Roman" w:hAnsi="Times New Roman" w:cs="Times New Roman"/>
          <w:sz w:val="28"/>
          <w:szCs w:val="28"/>
          <w:lang w:val="ru-RU"/>
        </w:rPr>
        <w:t xml:space="preserve"> [17]</w:t>
      </w:r>
      <w:r w:rsidRPr="000F12E2">
        <w:rPr>
          <w:rFonts w:ascii="Times New Roman" w:hAnsi="Times New Roman" w:cs="Times New Roman"/>
          <w:sz w:val="28"/>
          <w:szCs w:val="28"/>
          <w:lang w:val="ru-RU"/>
        </w:rPr>
        <w:t>.</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Эта политика направлена на достижение долгосрочных «четырех всеобъемлющих»</w:t>
      </w:r>
      <w:r w:rsidRPr="000F12E2">
        <w:rPr>
          <w:rFonts w:ascii="Times New Roman" w:eastAsia="Times New Roman" w:hAnsi="Times New Roman" w:cs="Times New Roman"/>
          <w:color w:val="000000"/>
          <w:sz w:val="28"/>
          <w:szCs w:val="28"/>
          <w:lang w:val="ru-RU"/>
        </w:rPr>
        <w:t xml:space="preserve"> (</w:t>
      </w:r>
      <w:r w:rsidRPr="000F12E2">
        <w:rPr>
          <w:rFonts w:ascii="Times New Roman" w:eastAsia="SimSun" w:hAnsi="Times New Roman" w:cs="Times New Roman"/>
          <w:color w:val="000000"/>
          <w:sz w:val="28"/>
          <w:szCs w:val="28"/>
        </w:rPr>
        <w:t>四个全面</w:t>
      </w:r>
      <w:r w:rsidRPr="000F12E2">
        <w:rPr>
          <w:rFonts w:ascii="Times New Roman" w:eastAsia="Times New Roman" w:hAnsi="Times New Roman" w:cs="Times New Roman"/>
          <w:color w:val="000000"/>
          <w:sz w:val="28"/>
          <w:szCs w:val="28"/>
          <w:lang w:val="ru-RU"/>
        </w:rPr>
        <w:t xml:space="preserve">) </w:t>
      </w:r>
      <w:r w:rsidRPr="000F12E2">
        <w:rPr>
          <w:rFonts w:ascii="Times New Roman" w:hAnsi="Times New Roman" w:cs="Times New Roman"/>
          <w:sz w:val="28"/>
          <w:szCs w:val="28"/>
          <w:lang w:val="ru-RU"/>
        </w:rPr>
        <w:t xml:space="preserve">задач «китайской мечты», на которые впервые Си Цзиньпин указал во время интервью в Цзянсу в декабре 2014 года и которые затем неоднократно упоминались в различных выступлениях Си. Концепция «Четыре всеобъемлющих» предназначена структурировать и конкретизировать предложенную «мечту», которая включает в себя: </w:t>
      </w:r>
    </w:p>
    <w:p w:rsidR="00374471" w:rsidRPr="000F12E2" w:rsidRDefault="00374471" w:rsidP="00880DD9">
      <w:pPr>
        <w:pStyle w:val="a3"/>
        <w:numPr>
          <w:ilvl w:val="0"/>
          <w:numId w:val="8"/>
        </w:numPr>
        <w:tabs>
          <w:tab w:val="left" w:pos="284"/>
          <w:tab w:val="left" w:pos="567"/>
          <w:tab w:val="left" w:pos="851"/>
        </w:tabs>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lastRenderedPageBreak/>
        <w:t>всестороннее построение среднезажиточного общества (</w:t>
      </w:r>
      <w:r w:rsidRPr="000F12E2">
        <w:rPr>
          <w:rFonts w:ascii="Times New Roman" w:hAnsi="Times New Roman" w:cs="Times New Roman"/>
          <w:sz w:val="28"/>
          <w:szCs w:val="28"/>
        </w:rPr>
        <w:t>全面建成小康社会</w:t>
      </w:r>
      <w:r w:rsidRPr="000F12E2">
        <w:rPr>
          <w:rFonts w:ascii="Times New Roman" w:hAnsi="Times New Roman" w:cs="Times New Roman"/>
          <w:sz w:val="28"/>
          <w:szCs w:val="28"/>
        </w:rPr>
        <w:t>)</w:t>
      </w:r>
    </w:p>
    <w:p w:rsidR="00374471" w:rsidRPr="000F12E2" w:rsidRDefault="00374471" w:rsidP="00880DD9">
      <w:pPr>
        <w:pStyle w:val="a3"/>
        <w:numPr>
          <w:ilvl w:val="0"/>
          <w:numId w:val="8"/>
        </w:numPr>
        <w:tabs>
          <w:tab w:val="left" w:pos="284"/>
          <w:tab w:val="left" w:pos="567"/>
          <w:tab w:val="left" w:pos="851"/>
        </w:tabs>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всестороннее углубление реформ (</w:t>
      </w:r>
      <w:r w:rsidRPr="000F12E2">
        <w:rPr>
          <w:rFonts w:ascii="Times New Roman" w:hAnsi="Times New Roman" w:cs="Times New Roman"/>
          <w:sz w:val="28"/>
          <w:szCs w:val="28"/>
        </w:rPr>
        <w:t>全面深化改革</w:t>
      </w:r>
      <w:r w:rsidRPr="000F12E2">
        <w:rPr>
          <w:rFonts w:ascii="Times New Roman" w:hAnsi="Times New Roman" w:cs="Times New Roman"/>
          <w:sz w:val="28"/>
          <w:szCs w:val="28"/>
        </w:rPr>
        <w:t>)</w:t>
      </w:r>
    </w:p>
    <w:p w:rsidR="00374471" w:rsidRPr="000F12E2" w:rsidRDefault="00374471" w:rsidP="00880DD9">
      <w:pPr>
        <w:pStyle w:val="a3"/>
        <w:numPr>
          <w:ilvl w:val="0"/>
          <w:numId w:val="8"/>
        </w:numPr>
        <w:tabs>
          <w:tab w:val="left" w:pos="284"/>
          <w:tab w:val="left" w:pos="567"/>
          <w:tab w:val="left" w:pos="851"/>
        </w:tabs>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всестороннее продвижение управления страной в соответствии с законом; обеспечение законности в государственном управлении (</w:t>
      </w:r>
      <w:r w:rsidRPr="000F12E2">
        <w:rPr>
          <w:rFonts w:ascii="Times New Roman" w:hAnsi="Times New Roman" w:cs="Times New Roman"/>
          <w:sz w:val="28"/>
          <w:szCs w:val="28"/>
        </w:rPr>
        <w:t>全面依法治国</w:t>
      </w:r>
      <w:r w:rsidRPr="000F12E2">
        <w:rPr>
          <w:rFonts w:ascii="Times New Roman" w:hAnsi="Times New Roman" w:cs="Times New Roman"/>
          <w:sz w:val="28"/>
          <w:szCs w:val="28"/>
        </w:rPr>
        <w:t>)</w:t>
      </w:r>
    </w:p>
    <w:p w:rsidR="00374471" w:rsidRPr="000F12E2" w:rsidRDefault="00374471" w:rsidP="00880DD9">
      <w:pPr>
        <w:pStyle w:val="a3"/>
        <w:numPr>
          <w:ilvl w:val="0"/>
          <w:numId w:val="8"/>
        </w:numPr>
        <w:tabs>
          <w:tab w:val="left" w:pos="284"/>
          <w:tab w:val="left" w:pos="567"/>
          <w:tab w:val="left" w:pos="851"/>
        </w:tabs>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всестороннее соблюдение строгой партийной дисциплины (</w:t>
      </w:r>
      <w:r w:rsidRPr="000F12E2">
        <w:rPr>
          <w:rFonts w:ascii="Times New Roman" w:hAnsi="Times New Roman" w:cs="Times New Roman"/>
          <w:sz w:val="28"/>
          <w:szCs w:val="28"/>
        </w:rPr>
        <w:t>全面从严治党</w:t>
      </w:r>
      <w:r w:rsidRPr="000F12E2">
        <w:rPr>
          <w:rFonts w:ascii="Times New Roman" w:hAnsi="Times New Roman" w:cs="Times New Roman"/>
          <w:sz w:val="28"/>
          <w:szCs w:val="28"/>
        </w:rPr>
        <w:t>)</w:t>
      </w:r>
    </w:p>
    <w:p w:rsidR="00374471" w:rsidRPr="000F12E2" w:rsidRDefault="00374471" w:rsidP="000F12E2">
      <w:pPr>
        <w:tabs>
          <w:tab w:val="left" w:pos="284"/>
        </w:tabs>
        <w:spacing w:after="0" w:line="240" w:lineRule="auto"/>
        <w:ind w:firstLine="567"/>
        <w:jc w:val="both"/>
        <w:rPr>
          <w:rFonts w:ascii="Times New Roman" w:eastAsia="Times New Roman" w:hAnsi="Times New Roman" w:cs="Times New Roman"/>
          <w:color w:val="000000"/>
          <w:sz w:val="28"/>
          <w:szCs w:val="28"/>
        </w:rPr>
      </w:pPr>
      <w:r w:rsidRPr="000F12E2">
        <w:rPr>
          <w:rFonts w:ascii="Times New Roman" w:eastAsia="Times New Roman" w:hAnsi="Times New Roman" w:cs="Times New Roman"/>
          <w:color w:val="000000"/>
          <w:sz w:val="28"/>
          <w:szCs w:val="28"/>
          <w:lang w:val="ru-RU"/>
        </w:rPr>
        <w:t>Еще больше содержание «китайской мечты» Си Цзиньпина раскрывают цели, намеченные к двум столетним юбилеям,</w:t>
      </w:r>
      <w:r w:rsidRPr="000F12E2">
        <w:rPr>
          <w:rFonts w:ascii="Times New Roman" w:eastAsia="DengXian" w:hAnsi="Times New Roman" w:cs="Times New Roman"/>
          <w:color w:val="000000"/>
          <w:sz w:val="28"/>
          <w:szCs w:val="28"/>
          <w:lang w:val="ru-RU"/>
        </w:rPr>
        <w:t xml:space="preserve"> а именно</w:t>
      </w:r>
      <w:r w:rsidRPr="000F12E2">
        <w:rPr>
          <w:rFonts w:ascii="Times New Roman" w:eastAsia="Times New Roman" w:hAnsi="Times New Roman" w:cs="Times New Roman"/>
          <w:color w:val="000000"/>
          <w:sz w:val="28"/>
          <w:szCs w:val="28"/>
          <w:lang w:val="ru-RU"/>
        </w:rPr>
        <w:t xml:space="preserve"> построить среднезажиточное общество</w:t>
      </w:r>
      <w:r w:rsidRPr="000F12E2">
        <w:rPr>
          <w:rFonts w:ascii="Times New Roman" w:eastAsia="DengXian" w:hAnsi="Times New Roman" w:cs="Times New Roman"/>
          <w:color w:val="000000"/>
          <w:sz w:val="28"/>
          <w:szCs w:val="28"/>
        </w:rPr>
        <w:t> </w:t>
      </w:r>
      <w:r w:rsidRPr="000F12E2">
        <w:rPr>
          <w:rFonts w:ascii="Times New Roman" w:eastAsia="Times New Roman" w:hAnsi="Times New Roman" w:cs="Times New Roman"/>
          <w:color w:val="000000"/>
          <w:sz w:val="28"/>
          <w:szCs w:val="28"/>
          <w:lang w:val="ru-RU"/>
        </w:rPr>
        <w:t>(</w:t>
      </w:r>
      <w:r w:rsidRPr="000F12E2">
        <w:rPr>
          <w:rFonts w:ascii="Times New Roman" w:eastAsia="DengXian" w:hAnsi="Times New Roman" w:cs="Times New Roman"/>
          <w:color w:val="000000"/>
          <w:sz w:val="28"/>
          <w:szCs w:val="28"/>
        </w:rPr>
        <w:t>小康社会</w:t>
      </w:r>
      <w:r w:rsidRPr="000F12E2">
        <w:rPr>
          <w:rFonts w:ascii="Times New Roman" w:eastAsia="Times New Roman" w:hAnsi="Times New Roman" w:cs="Times New Roman"/>
          <w:color w:val="000000"/>
          <w:sz w:val="28"/>
          <w:szCs w:val="28"/>
          <w:lang w:val="ru-RU"/>
        </w:rPr>
        <w:t>) к 2021 году - к столетию со дня основания Коммунистической партии Китая, и</w:t>
      </w:r>
      <w:r w:rsidRPr="000F12E2">
        <w:rPr>
          <w:rFonts w:ascii="Times New Roman" w:eastAsia="Times New Roman" w:hAnsi="Times New Roman" w:cs="Times New Roman"/>
          <w:color w:val="000000"/>
          <w:sz w:val="28"/>
          <w:szCs w:val="28"/>
        </w:rPr>
        <w:t> </w:t>
      </w:r>
      <w:r w:rsidRPr="000F12E2">
        <w:rPr>
          <w:rFonts w:ascii="Times New Roman" w:eastAsia="Times New Roman" w:hAnsi="Times New Roman" w:cs="Times New Roman"/>
          <w:color w:val="000000"/>
          <w:sz w:val="28"/>
          <w:szCs w:val="28"/>
          <w:lang w:val="ru-RU"/>
        </w:rPr>
        <w:t>превратить Китай в богатое и могущественное социалистическое государство (</w:t>
      </w:r>
      <w:r w:rsidRPr="000F12E2">
        <w:rPr>
          <w:rFonts w:ascii="Times New Roman" w:eastAsia="SimSun" w:hAnsi="Times New Roman" w:cs="Times New Roman"/>
          <w:color w:val="000000"/>
          <w:sz w:val="28"/>
          <w:szCs w:val="28"/>
        </w:rPr>
        <w:t>富强的社会主义国家</w:t>
      </w:r>
      <w:r w:rsidRPr="000F12E2">
        <w:rPr>
          <w:rFonts w:ascii="Times New Roman" w:eastAsia="Times New Roman" w:hAnsi="Times New Roman" w:cs="Times New Roman"/>
          <w:color w:val="000000"/>
          <w:sz w:val="28"/>
          <w:szCs w:val="28"/>
          <w:lang w:val="ru-RU"/>
        </w:rPr>
        <w:t>) к 2049 году - к столетию со дня образования Китайской Народной Республики.</w:t>
      </w:r>
      <w:r w:rsidRPr="000F12E2">
        <w:rPr>
          <w:rFonts w:ascii="Times New Roman" w:eastAsia="Times New Roman" w:hAnsi="Times New Roman" w:cs="Times New Roman"/>
          <w:color w:val="000000"/>
          <w:sz w:val="28"/>
          <w:szCs w:val="28"/>
        </w:rPr>
        <w:t> </w:t>
      </w:r>
      <w:r w:rsidRPr="000F12E2">
        <w:rPr>
          <w:rFonts w:ascii="Times New Roman" w:eastAsia="Times New Roman" w:hAnsi="Times New Roman" w:cs="Times New Roman"/>
          <w:color w:val="000000"/>
          <w:sz w:val="28"/>
          <w:szCs w:val="28"/>
          <w:lang w:val="ru-RU"/>
        </w:rPr>
        <w:t>Цели</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двух</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столетий</w:t>
      </w:r>
      <w:r w:rsidRPr="000F12E2">
        <w:rPr>
          <w:rFonts w:ascii="Times New Roman" w:eastAsia="Times New Roman" w:hAnsi="Times New Roman" w:cs="Times New Roman"/>
          <w:color w:val="000000"/>
          <w:sz w:val="28"/>
          <w:szCs w:val="28"/>
        </w:rPr>
        <w:t>» (</w:t>
      </w:r>
      <w:r w:rsidRPr="000F12E2">
        <w:rPr>
          <w:rFonts w:ascii="Times New Roman" w:eastAsia="SimSun" w:hAnsi="Times New Roman" w:cs="Times New Roman"/>
          <w:color w:val="000000"/>
          <w:sz w:val="28"/>
          <w:szCs w:val="28"/>
        </w:rPr>
        <w:t>两个一百年目标</w:t>
      </w:r>
      <w:r w:rsidRPr="000F12E2">
        <w:rPr>
          <w:rFonts w:ascii="Times New Roman" w:eastAsia="Times New Roman" w:hAnsi="Times New Roman" w:cs="Times New Roman"/>
          <w:color w:val="000000"/>
          <w:sz w:val="28"/>
          <w:szCs w:val="28"/>
        </w:rPr>
        <w:t>) </w:t>
      </w:r>
      <w:r w:rsidRPr="000F12E2">
        <w:rPr>
          <w:rFonts w:ascii="Times New Roman" w:eastAsia="Times New Roman" w:hAnsi="Times New Roman" w:cs="Times New Roman"/>
          <w:color w:val="000000"/>
          <w:sz w:val="28"/>
          <w:szCs w:val="28"/>
          <w:lang w:val="ru-RU"/>
        </w:rPr>
        <w:t>имеют</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два</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направления</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для</w:t>
      </w:r>
      <w:r w:rsidRPr="000F12E2">
        <w:rPr>
          <w:rFonts w:ascii="Times New Roman" w:eastAsia="Times New Roman" w:hAnsi="Times New Roman" w:cs="Times New Roman"/>
          <w:color w:val="000000"/>
          <w:sz w:val="28"/>
          <w:szCs w:val="28"/>
        </w:rPr>
        <w:t> </w:t>
      </w:r>
      <w:r w:rsidRPr="000F12E2">
        <w:rPr>
          <w:rFonts w:ascii="Times New Roman" w:eastAsia="Times New Roman" w:hAnsi="Times New Roman" w:cs="Times New Roman"/>
          <w:color w:val="000000"/>
          <w:sz w:val="28"/>
          <w:szCs w:val="28"/>
          <w:lang w:val="ru-RU"/>
        </w:rPr>
        <w:t>международной</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аудитории</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китайская</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мечта</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в</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основном</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представлена</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как</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проект</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по</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превращению</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Китая</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в</w:t>
      </w:r>
      <w:r w:rsidRPr="000F12E2">
        <w:rPr>
          <w:rFonts w:ascii="Times New Roman" w:eastAsia="Times New Roman" w:hAnsi="Times New Roman" w:cs="Times New Roman"/>
          <w:color w:val="000000"/>
          <w:sz w:val="28"/>
          <w:szCs w:val="28"/>
        </w:rPr>
        <w:t> </w:t>
      </w:r>
      <w:r w:rsidRPr="000F12E2">
        <w:rPr>
          <w:rFonts w:ascii="Times New Roman" w:eastAsia="Times New Roman" w:hAnsi="Times New Roman" w:cs="Times New Roman"/>
          <w:color w:val="000000"/>
          <w:sz w:val="28"/>
          <w:szCs w:val="28"/>
          <w:lang w:val="ru-RU"/>
        </w:rPr>
        <w:t>мирную</w:t>
      </w:r>
      <w:r w:rsidRPr="000F12E2">
        <w:rPr>
          <w:rFonts w:ascii="Times New Roman" w:eastAsia="Times New Roman" w:hAnsi="Times New Roman" w:cs="Times New Roman"/>
          <w:color w:val="000000"/>
          <w:sz w:val="28"/>
          <w:szCs w:val="28"/>
        </w:rPr>
        <w:t>, </w:t>
      </w:r>
      <w:r w:rsidRPr="000F12E2">
        <w:rPr>
          <w:rFonts w:ascii="Times New Roman" w:eastAsia="Times New Roman" w:hAnsi="Times New Roman" w:cs="Times New Roman"/>
          <w:color w:val="000000"/>
          <w:sz w:val="28"/>
          <w:szCs w:val="28"/>
          <w:lang w:val="ru-RU"/>
        </w:rPr>
        <w:t>богатую</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и</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могущественную</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страну</w:t>
      </w:r>
      <w:r w:rsidRPr="000F12E2">
        <w:rPr>
          <w:rFonts w:ascii="Times New Roman" w:eastAsia="Times New Roman" w:hAnsi="Times New Roman" w:cs="Times New Roman"/>
          <w:color w:val="000000"/>
          <w:sz w:val="28"/>
          <w:szCs w:val="28"/>
        </w:rPr>
        <w:t> (</w:t>
      </w:r>
      <w:r w:rsidRPr="000F12E2">
        <w:rPr>
          <w:rFonts w:ascii="Times New Roman" w:eastAsia="DengXian" w:hAnsi="Times New Roman" w:cs="Times New Roman"/>
          <w:color w:val="000000"/>
          <w:sz w:val="28"/>
          <w:szCs w:val="28"/>
        </w:rPr>
        <w:t>国家富强</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которая</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также</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берет</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на</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себя</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международную</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ответственность</w:t>
      </w:r>
      <w:r w:rsidRPr="000F12E2">
        <w:rPr>
          <w:rFonts w:ascii="Times New Roman" w:eastAsia="Times New Roman" w:hAnsi="Times New Roman" w:cs="Times New Roman"/>
          <w:color w:val="000000"/>
          <w:sz w:val="28"/>
          <w:szCs w:val="28"/>
        </w:rPr>
        <w:t>, </w:t>
      </w:r>
      <w:r w:rsidRPr="000F12E2">
        <w:rPr>
          <w:rFonts w:ascii="Times New Roman" w:eastAsia="Times New Roman" w:hAnsi="Times New Roman" w:cs="Times New Roman"/>
          <w:color w:val="000000"/>
          <w:sz w:val="28"/>
          <w:szCs w:val="28"/>
          <w:lang w:val="ru-RU"/>
        </w:rPr>
        <w:t>тогда</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как</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если</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аудитория</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является</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внутренней</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то</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китайская</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мечта</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скорее</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представлена</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как</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проект</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внутреннего</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развития</w:t>
      </w:r>
      <w:r w:rsidRPr="000F12E2">
        <w:rPr>
          <w:rFonts w:ascii="Times New Roman" w:eastAsia="Times New Roman" w:hAnsi="Times New Roman" w:cs="Times New Roman"/>
          <w:color w:val="000000"/>
          <w:sz w:val="28"/>
          <w:szCs w:val="28"/>
        </w:rPr>
        <w:t> </w:t>
      </w:r>
      <w:r w:rsidRPr="000F12E2">
        <w:rPr>
          <w:rFonts w:ascii="Times New Roman" w:eastAsia="Times New Roman" w:hAnsi="Times New Roman" w:cs="Times New Roman"/>
          <w:color w:val="000000"/>
          <w:sz w:val="28"/>
          <w:szCs w:val="28"/>
          <w:lang w:val="ru-RU"/>
        </w:rPr>
        <w:t>и</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прогресса</w:t>
      </w:r>
      <w:r w:rsidRPr="000F12E2">
        <w:rPr>
          <w:rFonts w:ascii="Times New Roman" w:eastAsia="Times New Roman" w:hAnsi="Times New Roman" w:cs="Times New Roman"/>
          <w:color w:val="000000"/>
          <w:sz w:val="28"/>
          <w:szCs w:val="28"/>
        </w:rPr>
        <w:t xml:space="preserve"> - </w:t>
      </w:r>
      <w:r w:rsidRPr="000F12E2">
        <w:rPr>
          <w:rFonts w:ascii="Times New Roman" w:eastAsia="Times New Roman" w:hAnsi="Times New Roman" w:cs="Times New Roman"/>
          <w:color w:val="000000"/>
          <w:sz w:val="28"/>
          <w:szCs w:val="28"/>
          <w:lang w:val="ru-RU"/>
        </w:rPr>
        <w:t>национального</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строительства</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и</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национального</w:t>
      </w:r>
      <w:r w:rsidRPr="000F12E2">
        <w:rPr>
          <w:rFonts w:ascii="Times New Roman" w:eastAsia="Times New Roman" w:hAnsi="Times New Roman" w:cs="Times New Roman"/>
          <w:color w:val="000000"/>
          <w:sz w:val="28"/>
          <w:szCs w:val="28"/>
        </w:rPr>
        <w:t xml:space="preserve"> </w:t>
      </w:r>
      <w:r w:rsidRPr="000F12E2">
        <w:rPr>
          <w:rFonts w:ascii="Times New Roman" w:eastAsia="Times New Roman" w:hAnsi="Times New Roman" w:cs="Times New Roman"/>
          <w:color w:val="000000"/>
          <w:sz w:val="28"/>
          <w:szCs w:val="28"/>
          <w:lang w:val="ru-RU"/>
        </w:rPr>
        <w:t>укрепления</w:t>
      </w:r>
      <w:r w:rsidRPr="000F12E2">
        <w:rPr>
          <w:rFonts w:ascii="Times New Roman" w:eastAsia="Times New Roman" w:hAnsi="Times New Roman" w:cs="Times New Roman"/>
          <w:color w:val="000000"/>
          <w:sz w:val="28"/>
          <w:szCs w:val="28"/>
        </w:rPr>
        <w:t>. </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Чтобы лучше понять видение Китаем своей современной национальной идентичности, необходимо обратиться непосредственно к размышлениям и идеям по этому поводу нынешнего председателя КНР, которые были представлены в его книге «Си Цзиньпин о государственном управлении». Как отмечает Заместитель министра пропаганды Китая, советник Китайской Интернет-ассоциации Цай Минчжао, эта книга служит для «лучшего объяснения концепций развития Китая, пути развития, а также внутренней и международной политики, и как ответ на беспокойство»</w:t>
      </w:r>
      <w:r w:rsidR="00D14A7F" w:rsidRPr="000F12E2">
        <w:rPr>
          <w:rFonts w:ascii="Times New Roman" w:hAnsi="Times New Roman" w:cs="Times New Roman"/>
          <w:sz w:val="28"/>
          <w:szCs w:val="28"/>
          <w:lang w:val="ru-RU"/>
        </w:rPr>
        <w:t xml:space="preserve"> [36, </w:t>
      </w:r>
      <w:r w:rsidR="009E2D2E">
        <w:rPr>
          <w:rFonts w:ascii="Times New Roman" w:hAnsi="Times New Roman" w:cs="Times New Roman"/>
          <w:sz w:val="28"/>
          <w:szCs w:val="28"/>
          <w:lang w:val="ru-RU"/>
        </w:rPr>
        <w:t>с</w:t>
      </w:r>
      <w:r w:rsidR="00D14A7F" w:rsidRPr="000F12E2">
        <w:rPr>
          <w:rFonts w:ascii="Times New Roman" w:hAnsi="Times New Roman" w:cs="Times New Roman"/>
          <w:sz w:val="28"/>
          <w:szCs w:val="28"/>
          <w:lang w:val="ru-RU"/>
        </w:rPr>
        <w:t>.7]</w:t>
      </w:r>
      <w:r w:rsidRPr="000F12E2">
        <w:rPr>
          <w:rFonts w:ascii="Times New Roman" w:hAnsi="Times New Roman" w:cs="Times New Roman"/>
          <w:sz w:val="28"/>
          <w:szCs w:val="28"/>
          <w:lang w:val="ru-RU"/>
        </w:rPr>
        <w:t>, то есть растущий интерес и озабоченность международного сообщества, связанный с ростом влияния Китая на мир.</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Внешнеполитическое содержание этой книги охватывает основные официальные принципы, политику и практику, большинство из которых появилось еще до «эпохи Си Цзиньпина» (</w:t>
      </w:r>
      <w:r w:rsidRPr="000F12E2">
        <w:rPr>
          <w:rFonts w:ascii="Times New Roman" w:hAnsi="Times New Roman" w:cs="Times New Roman"/>
          <w:sz w:val="28"/>
          <w:szCs w:val="28"/>
          <w:lang w:val="ru-RU"/>
        </w:rPr>
        <w:t>习近平时代</w:t>
      </w:r>
      <w:r w:rsidRPr="000F12E2">
        <w:rPr>
          <w:rFonts w:ascii="Times New Roman" w:hAnsi="Times New Roman" w:cs="Times New Roman"/>
          <w:sz w:val="28"/>
          <w:szCs w:val="28"/>
          <w:lang w:val="ru-RU"/>
        </w:rPr>
        <w:t>), отражая основные приоритеты внешней политики китайского правительства на протяжении, по крайней мере, всего периода реформ, начиная с конца 70-х годов:</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мирное экономическое развитие – «мирный подъем»</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приверженность углублению экономических реформ</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расширение участия Китая в международной системе</w:t>
      </w:r>
    </w:p>
    <w:p w:rsidR="00374471" w:rsidRPr="000F12E2" w:rsidRDefault="00374471" w:rsidP="000F12E2">
      <w:pPr>
        <w:tabs>
          <w:tab w:val="left" w:pos="284"/>
          <w:tab w:val="left" w:pos="567"/>
          <w:tab w:val="left" w:pos="709"/>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lastRenderedPageBreak/>
        <w:t>- «беспроигрышное» сотрудничество с соседними странами на основе «дружбы, равенства, искренности, взаимности и инклюзивности» и «совместной безопасности»</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мирное разрешение споров между странами посредством диалога</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оппозиция враждебному подходу «экспансионизма» и «гегемонизма»</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уважение к разным социальным системам и путям развития и невмешательство во внутренние дела других стран и др.</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Подтверждая вышеупомянутые особенности внешней политики Китая, Си Цзиньпин привносит новые элементы или придает новые акценты, формулировки или определения «философии развития Китая, его пути развития, а также внутренней и внешней политики»</w:t>
      </w:r>
      <w:r w:rsidR="00D14A7F" w:rsidRPr="000F12E2">
        <w:rPr>
          <w:rFonts w:ascii="Times New Roman" w:hAnsi="Times New Roman" w:cs="Times New Roman"/>
          <w:sz w:val="28"/>
          <w:szCs w:val="28"/>
          <w:lang w:val="ru-RU"/>
        </w:rPr>
        <w:t xml:space="preserve"> [36, </w:t>
      </w:r>
      <w:r w:rsidR="009E2D2E">
        <w:rPr>
          <w:rFonts w:ascii="Times New Roman" w:hAnsi="Times New Roman" w:cs="Times New Roman"/>
          <w:sz w:val="28"/>
          <w:szCs w:val="28"/>
          <w:lang w:val="ru-RU"/>
        </w:rPr>
        <w:t>с</w:t>
      </w:r>
      <w:r w:rsidR="00D14A7F" w:rsidRPr="000F12E2">
        <w:rPr>
          <w:rFonts w:ascii="Times New Roman" w:hAnsi="Times New Roman" w:cs="Times New Roman"/>
          <w:sz w:val="28"/>
          <w:szCs w:val="28"/>
          <w:lang w:val="ru-RU"/>
        </w:rPr>
        <w:t>.7]</w:t>
      </w:r>
      <w:r w:rsidRPr="000F12E2">
        <w:rPr>
          <w:rFonts w:ascii="Times New Roman" w:hAnsi="Times New Roman" w:cs="Times New Roman"/>
          <w:sz w:val="28"/>
          <w:szCs w:val="28"/>
          <w:lang w:val="ru-RU"/>
        </w:rPr>
        <w:t xml:space="preserve">. </w:t>
      </w:r>
      <w:proofErr w:type="gramStart"/>
      <w:r w:rsidRPr="000F12E2">
        <w:rPr>
          <w:rFonts w:ascii="Times New Roman" w:hAnsi="Times New Roman" w:cs="Times New Roman"/>
          <w:sz w:val="28"/>
          <w:szCs w:val="28"/>
          <w:lang w:val="ru-RU"/>
        </w:rPr>
        <w:t>Например</w:t>
      </w:r>
      <w:proofErr w:type="gramEnd"/>
      <w:r w:rsidRPr="000F12E2">
        <w:rPr>
          <w:rFonts w:ascii="Times New Roman" w:hAnsi="Times New Roman" w:cs="Times New Roman"/>
          <w:sz w:val="28"/>
          <w:szCs w:val="28"/>
          <w:lang w:val="ru-RU"/>
        </w:rPr>
        <w:t>:</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 отказ от какой-либо универсальной модели развития </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сочетание стремления к мирному развитию и стабильности с утверждением решительной защиты основных интересов Китая, сосредоточенных на суверенитете и территориальной целостности, безопасности и развитии</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выдвижение новой стратегии крупномасштабного межконтинентального экономического развития - концепции «Один пояс, один путь»</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среднесрочные и долгосрочные цели развития («Две цели столетия», связанные с новой концепцией «Китайской мечты» и направленные на создание сильного и богатого Китая)</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совместная борьба с терроризмом и обеспечение мировой безопасности, в том числе кибербезопасности</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 поддержка отношений сотрудничества между крупными державами посредством принятия новой концепции: «Новая модель отношений между крупными странами» </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акцент на долгосрочном мирном развитии через поддержание позитивных и выгодных отношений с внешним миром и др.</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Данные нововведения или улучшения во внешней политике Китая, как указывалось выше, отражают более активный и настойчивый подход Си Цзиньпина к роли Китая в мире. Делая акцент на положительной функции более сильного Китая в продвижении и сохранении мирной внешней среды, Си Цзиньпин подчеркивает выгоды для других, вытекающие из сотрудничества с Китаем, а не угрожающие аспекты.</w:t>
      </w:r>
    </w:p>
    <w:p w:rsidR="00374471" w:rsidRPr="000F12E2" w:rsidRDefault="00374471" w:rsidP="000F12E2">
      <w:pPr>
        <w:tabs>
          <w:tab w:val="left" w:pos="284"/>
        </w:tabs>
        <w:spacing w:after="0" w:line="240" w:lineRule="auto"/>
        <w:ind w:firstLine="567"/>
        <w:jc w:val="both"/>
        <w:rPr>
          <w:rFonts w:ascii="Times New Roman" w:eastAsia="Times New Roman" w:hAnsi="Times New Roman" w:cs="Times New Roman"/>
          <w:color w:val="000000"/>
          <w:sz w:val="28"/>
          <w:szCs w:val="28"/>
          <w:lang w:val="ru-RU"/>
        </w:rPr>
      </w:pPr>
      <w:r w:rsidRPr="000F12E2">
        <w:rPr>
          <w:rFonts w:ascii="Times New Roman" w:eastAsia="Times New Roman" w:hAnsi="Times New Roman" w:cs="Times New Roman"/>
          <w:color w:val="000000"/>
          <w:sz w:val="28"/>
          <w:szCs w:val="28"/>
          <w:lang w:val="ru-RU"/>
        </w:rPr>
        <w:t>Таким образом, внешнеполитическая стратегия, а вместе с ней и китайская национальная идентичность, сменилась с предложенной Дэн Сяопином «держаться в тени, не выпячивать себя» (</w:t>
      </w:r>
      <w:r w:rsidRPr="000F12E2">
        <w:rPr>
          <w:rFonts w:ascii="Times New Roman" w:eastAsia="SimSun" w:hAnsi="Times New Roman" w:cs="Times New Roman"/>
          <w:color w:val="000000"/>
          <w:sz w:val="28"/>
          <w:szCs w:val="28"/>
          <w:lang w:val="ru-RU"/>
        </w:rPr>
        <w:t>韬光养晦</w:t>
      </w:r>
      <w:r w:rsidRPr="000F12E2">
        <w:rPr>
          <w:rFonts w:ascii="Times New Roman" w:eastAsia="Times New Roman" w:hAnsi="Times New Roman" w:cs="Times New Roman"/>
          <w:color w:val="000000"/>
          <w:sz w:val="28"/>
          <w:szCs w:val="28"/>
          <w:lang w:val="ru-RU"/>
        </w:rPr>
        <w:t>) на «упорно трудиться и показать себя» (</w:t>
      </w:r>
      <w:r w:rsidRPr="000F12E2">
        <w:rPr>
          <w:rFonts w:ascii="Times New Roman" w:eastAsia="SimSun" w:hAnsi="Times New Roman" w:cs="Times New Roman"/>
          <w:color w:val="000000"/>
          <w:sz w:val="28"/>
          <w:szCs w:val="28"/>
        </w:rPr>
        <w:t>奋发有为</w:t>
      </w:r>
      <w:r w:rsidRPr="000F12E2">
        <w:rPr>
          <w:rFonts w:ascii="Times New Roman" w:eastAsia="Times New Roman" w:hAnsi="Times New Roman" w:cs="Times New Roman"/>
          <w:color w:val="000000"/>
          <w:sz w:val="28"/>
          <w:szCs w:val="28"/>
          <w:lang w:val="ru-RU"/>
        </w:rPr>
        <w:t>), что демонстрирует переход Китая к более активной позиции в международных делах</w:t>
      </w:r>
      <w:r w:rsidR="00D51894" w:rsidRPr="000F12E2">
        <w:rPr>
          <w:rFonts w:ascii="Times New Roman" w:eastAsia="Times New Roman" w:hAnsi="Times New Roman" w:cs="Times New Roman"/>
          <w:color w:val="000000"/>
          <w:sz w:val="28"/>
          <w:szCs w:val="28"/>
          <w:lang w:val="ru-RU"/>
        </w:rPr>
        <w:t xml:space="preserve"> [37, </w:t>
      </w:r>
      <w:r w:rsidR="009E2D2E">
        <w:rPr>
          <w:rFonts w:ascii="Times New Roman" w:eastAsia="Times New Roman" w:hAnsi="Times New Roman" w:cs="Times New Roman"/>
          <w:color w:val="000000"/>
          <w:sz w:val="28"/>
          <w:szCs w:val="28"/>
          <w:lang w:val="ru-RU"/>
        </w:rPr>
        <w:t>с</w:t>
      </w:r>
      <w:r w:rsidR="00D51894" w:rsidRPr="000F12E2">
        <w:rPr>
          <w:rFonts w:ascii="Times New Roman" w:eastAsia="Times New Roman" w:hAnsi="Times New Roman" w:cs="Times New Roman"/>
          <w:color w:val="000000"/>
          <w:sz w:val="28"/>
          <w:szCs w:val="28"/>
          <w:lang w:val="ru-RU"/>
        </w:rPr>
        <w:t>.71]</w:t>
      </w:r>
      <w:r w:rsidRPr="000F12E2">
        <w:rPr>
          <w:rFonts w:ascii="Times New Roman" w:eastAsia="Times New Roman" w:hAnsi="Times New Roman" w:cs="Times New Roman"/>
          <w:color w:val="000000"/>
          <w:sz w:val="28"/>
          <w:szCs w:val="28"/>
          <w:lang w:val="ru-RU"/>
        </w:rPr>
        <w:t>. В качестве активного игрока международных отношений Китай предлагает «Новую модель отношений между крупными странами» (</w:t>
      </w:r>
      <w:r w:rsidRPr="000F12E2">
        <w:rPr>
          <w:rFonts w:ascii="Times New Roman" w:eastAsia="SimSun" w:hAnsi="Times New Roman" w:cs="Times New Roman"/>
          <w:color w:val="000000"/>
          <w:sz w:val="28"/>
          <w:szCs w:val="28"/>
          <w:lang w:val="ru-RU"/>
        </w:rPr>
        <w:t>新型大国关系</w:t>
      </w:r>
      <w:r w:rsidR="009E2D2E">
        <w:rPr>
          <w:rFonts w:ascii="Times New Roman" w:eastAsia="Times New Roman" w:hAnsi="Times New Roman" w:cs="Times New Roman"/>
          <w:color w:val="000000"/>
          <w:sz w:val="28"/>
          <w:szCs w:val="28"/>
          <w:lang w:val="ru-RU"/>
        </w:rPr>
        <w:t>)</w:t>
      </w:r>
      <w:r w:rsidRPr="000F12E2">
        <w:rPr>
          <w:rFonts w:ascii="Times New Roman" w:eastAsia="Times New Roman" w:hAnsi="Times New Roman" w:cs="Times New Roman"/>
          <w:color w:val="000000"/>
          <w:sz w:val="28"/>
          <w:szCs w:val="28"/>
          <w:lang w:val="ru-RU"/>
        </w:rPr>
        <w:t xml:space="preserve">, известную также под названием </w:t>
      </w:r>
      <w:proofErr w:type="gramStart"/>
      <w:r w:rsidRPr="000F12E2">
        <w:rPr>
          <w:rFonts w:ascii="Times New Roman" w:eastAsia="Times New Roman" w:hAnsi="Times New Roman" w:cs="Times New Roman"/>
          <w:color w:val="000000"/>
          <w:sz w:val="28"/>
          <w:szCs w:val="28"/>
          <w:lang w:val="ru-RU"/>
        </w:rPr>
        <w:t>«</w:t>
      </w:r>
      <w:r w:rsidRPr="000F12E2">
        <w:rPr>
          <w:rFonts w:ascii="Times New Roman" w:hAnsi="Times New Roman" w:cs="Times New Roman"/>
          <w:sz w:val="28"/>
          <w:szCs w:val="28"/>
          <w:lang w:val="ru-RU"/>
        </w:rPr>
        <w:t xml:space="preserve"> </w:t>
      </w:r>
      <w:r w:rsidRPr="000F12E2">
        <w:rPr>
          <w:rFonts w:ascii="Times New Roman" w:eastAsia="Times New Roman" w:hAnsi="Times New Roman" w:cs="Times New Roman"/>
          <w:color w:val="000000"/>
          <w:sz w:val="28"/>
          <w:szCs w:val="28"/>
          <w:lang w:val="ru-RU"/>
        </w:rPr>
        <w:t>Новый</w:t>
      </w:r>
      <w:proofErr w:type="gramEnd"/>
      <w:r w:rsidRPr="000F12E2">
        <w:rPr>
          <w:rFonts w:ascii="Times New Roman" w:eastAsia="Times New Roman" w:hAnsi="Times New Roman" w:cs="Times New Roman"/>
          <w:color w:val="000000"/>
          <w:sz w:val="28"/>
          <w:szCs w:val="28"/>
          <w:lang w:val="ru-RU"/>
        </w:rPr>
        <w:t xml:space="preserve"> путь дипломатии крупных стран с китайскими особенностями» (</w:t>
      </w:r>
      <w:r w:rsidRPr="000F12E2">
        <w:rPr>
          <w:rFonts w:ascii="Times New Roman" w:eastAsia="SimSun" w:hAnsi="Times New Roman" w:cs="Times New Roman"/>
          <w:color w:val="000000"/>
          <w:sz w:val="28"/>
          <w:szCs w:val="28"/>
        </w:rPr>
        <w:t>中国特色大国外</w:t>
      </w:r>
      <w:r w:rsidRPr="000F12E2">
        <w:rPr>
          <w:rFonts w:ascii="Times New Roman" w:eastAsia="SimSun" w:hAnsi="Times New Roman" w:cs="Times New Roman"/>
          <w:color w:val="000000"/>
          <w:sz w:val="28"/>
          <w:szCs w:val="28"/>
        </w:rPr>
        <w:lastRenderedPageBreak/>
        <w:t>交新征程</w:t>
      </w:r>
      <w:r w:rsidRPr="000F12E2">
        <w:rPr>
          <w:rFonts w:ascii="Times New Roman" w:eastAsia="Times New Roman" w:hAnsi="Times New Roman" w:cs="Times New Roman"/>
          <w:color w:val="000000"/>
          <w:sz w:val="28"/>
          <w:szCs w:val="28"/>
          <w:lang w:val="ru-RU"/>
        </w:rPr>
        <w:t>), основанную на взаимовыгодном сотрудничестве, которое подразумевает, с одной стороны, совместное решение региональных и глобальных проблем, а с другой - взаимное невмешательство во внутренние дела</w:t>
      </w:r>
      <w:r w:rsidR="00E93CA7" w:rsidRPr="000F12E2">
        <w:rPr>
          <w:rFonts w:ascii="Times New Roman" w:eastAsia="Times New Roman" w:hAnsi="Times New Roman" w:cs="Times New Roman"/>
          <w:color w:val="000000"/>
          <w:sz w:val="28"/>
          <w:szCs w:val="28"/>
          <w:lang w:val="ru-RU"/>
        </w:rPr>
        <w:t xml:space="preserve"> [226]</w:t>
      </w:r>
      <w:r w:rsidRPr="000F12E2">
        <w:rPr>
          <w:rFonts w:ascii="Times New Roman" w:eastAsia="Times New Roman" w:hAnsi="Times New Roman" w:cs="Times New Roman"/>
          <w:color w:val="000000"/>
          <w:sz w:val="28"/>
          <w:szCs w:val="28"/>
          <w:lang w:val="ru-RU"/>
        </w:rPr>
        <w:t>. Профессор теории международных отношений Ян Сюэтон считает, что этот тип дипломатии больше фокусируется на получении политической поддержки, а не на экономических выгодах</w:t>
      </w:r>
      <w:r w:rsidR="00D51894" w:rsidRPr="000F12E2">
        <w:rPr>
          <w:rFonts w:ascii="Times New Roman" w:eastAsia="Times New Roman" w:hAnsi="Times New Roman" w:cs="Times New Roman"/>
          <w:color w:val="000000"/>
          <w:sz w:val="28"/>
          <w:szCs w:val="28"/>
          <w:lang w:val="ru-RU"/>
        </w:rPr>
        <w:t xml:space="preserve"> [37, </w:t>
      </w:r>
      <w:r w:rsidR="009E2D2E">
        <w:rPr>
          <w:rFonts w:ascii="Times New Roman" w:eastAsia="Times New Roman" w:hAnsi="Times New Roman" w:cs="Times New Roman"/>
          <w:color w:val="000000"/>
          <w:sz w:val="28"/>
          <w:szCs w:val="28"/>
          <w:lang w:val="ru-RU"/>
        </w:rPr>
        <w:t>с</w:t>
      </w:r>
      <w:r w:rsidR="00D51894" w:rsidRPr="000F12E2">
        <w:rPr>
          <w:rFonts w:ascii="Times New Roman" w:eastAsia="Times New Roman" w:hAnsi="Times New Roman" w:cs="Times New Roman"/>
          <w:color w:val="000000"/>
          <w:sz w:val="28"/>
          <w:szCs w:val="28"/>
          <w:lang w:val="ru-RU"/>
        </w:rPr>
        <w:t>.72]</w:t>
      </w:r>
      <w:r w:rsidRPr="000F12E2">
        <w:rPr>
          <w:rFonts w:ascii="Times New Roman" w:eastAsia="Times New Roman" w:hAnsi="Times New Roman" w:cs="Times New Roman"/>
          <w:color w:val="000000"/>
          <w:sz w:val="28"/>
          <w:szCs w:val="28"/>
          <w:lang w:val="ru-RU"/>
        </w:rPr>
        <w:t>.</w:t>
      </w:r>
    </w:p>
    <w:p w:rsidR="00374471" w:rsidRPr="000F12E2" w:rsidRDefault="00D14A7F" w:rsidP="000F12E2">
      <w:pPr>
        <w:tabs>
          <w:tab w:val="left" w:pos="284"/>
        </w:tabs>
        <w:spacing w:after="0" w:line="240" w:lineRule="auto"/>
        <w:ind w:firstLine="567"/>
        <w:jc w:val="both"/>
        <w:rPr>
          <w:rFonts w:ascii="Times New Roman" w:eastAsia="Times New Roman" w:hAnsi="Times New Roman" w:cs="Times New Roman"/>
          <w:color w:val="000000"/>
          <w:sz w:val="28"/>
          <w:szCs w:val="28"/>
          <w:lang w:val="ru-RU"/>
        </w:rPr>
      </w:pPr>
      <w:r w:rsidRPr="000F12E2">
        <w:rPr>
          <w:rFonts w:ascii="Times New Roman" w:eastAsia="Times New Roman" w:hAnsi="Times New Roman" w:cs="Times New Roman"/>
          <w:color w:val="000000"/>
          <w:sz w:val="28"/>
          <w:szCs w:val="28"/>
          <w:lang w:val="ru-RU"/>
        </w:rPr>
        <w:t>Однако</w:t>
      </w:r>
      <w:r w:rsidR="00374471" w:rsidRPr="000F12E2">
        <w:rPr>
          <w:rFonts w:ascii="Times New Roman" w:eastAsia="Times New Roman" w:hAnsi="Times New Roman" w:cs="Times New Roman"/>
          <w:color w:val="000000"/>
          <w:sz w:val="28"/>
          <w:szCs w:val="28"/>
          <w:lang w:val="ru-RU"/>
        </w:rPr>
        <w:t>, когда Китай видит в «новом типе дипломатии» независимость и избежание конфликтов и конфронтации, многие страны относятся к этому с некоторой долей подозрения в претензии Китая на гегемонию и продвижение своего политического мировоззрения.</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eastAsia="Times New Roman" w:hAnsi="Times New Roman" w:cs="Times New Roman"/>
          <w:color w:val="000000"/>
          <w:sz w:val="28"/>
          <w:szCs w:val="28"/>
          <w:lang w:val="ru-RU"/>
        </w:rPr>
        <w:t xml:space="preserve">В книге </w:t>
      </w:r>
      <w:r w:rsidRPr="000F12E2">
        <w:rPr>
          <w:rFonts w:ascii="Times New Roman" w:hAnsi="Times New Roman" w:cs="Times New Roman"/>
          <w:sz w:val="28"/>
          <w:szCs w:val="28"/>
          <w:lang w:val="ru-RU"/>
        </w:rPr>
        <w:t>«Си Цзиньпин о государственном управлении» Председатель Си дает объяснение положительных и отрицательных сил, которые, по его мнению, делают эту новую модель межгосударственных отношений своевременной и необходимой. Во-первых, он указывает на все более многополярную и мирную модель международного роста и развития, «когда страны связаны друг с другом и зависят друг от друга на невиданном ранее уровне», тем самым создавая «сообщество общей судьбы»</w:t>
      </w:r>
      <w:r w:rsidR="00D14A7F" w:rsidRPr="000F12E2">
        <w:rPr>
          <w:rFonts w:ascii="Times New Roman" w:hAnsi="Times New Roman" w:cs="Times New Roman"/>
          <w:sz w:val="28"/>
          <w:szCs w:val="28"/>
          <w:lang w:val="ru-RU"/>
        </w:rPr>
        <w:t xml:space="preserve"> [36, </w:t>
      </w:r>
      <w:r w:rsidR="009E2D2E">
        <w:rPr>
          <w:rFonts w:ascii="Times New Roman" w:hAnsi="Times New Roman" w:cs="Times New Roman"/>
          <w:sz w:val="28"/>
          <w:szCs w:val="28"/>
          <w:lang w:val="ru-RU"/>
        </w:rPr>
        <w:t>с</w:t>
      </w:r>
      <w:r w:rsidR="00D14A7F" w:rsidRPr="000F12E2">
        <w:rPr>
          <w:rFonts w:ascii="Times New Roman" w:hAnsi="Times New Roman" w:cs="Times New Roman"/>
          <w:sz w:val="28"/>
          <w:szCs w:val="28"/>
          <w:lang w:val="ru-RU"/>
        </w:rPr>
        <w:t>.347]</w:t>
      </w:r>
      <w:r w:rsidRPr="000F12E2">
        <w:rPr>
          <w:rFonts w:ascii="Times New Roman" w:hAnsi="Times New Roman" w:cs="Times New Roman"/>
          <w:sz w:val="28"/>
          <w:szCs w:val="28"/>
          <w:lang w:val="ru-RU"/>
        </w:rPr>
        <w:t>. Во-вторых, он ссылается на растущее число региональных и глобальных трудностей и вызовов, для решения которых требуется сотрудничество, от финансовых кризисов до протекционизма, «неоинтервенционизма» и «сети традиционных и нетрадиционных угроз безопасности, таких как гонка вооружений, терроризм и кибербезопасность»</w:t>
      </w:r>
      <w:r w:rsidR="00D14A7F" w:rsidRPr="000F12E2">
        <w:rPr>
          <w:rFonts w:ascii="Times New Roman" w:hAnsi="Times New Roman" w:cs="Times New Roman"/>
          <w:sz w:val="28"/>
          <w:szCs w:val="28"/>
          <w:lang w:val="ru-RU"/>
        </w:rPr>
        <w:t xml:space="preserve"> [36, </w:t>
      </w:r>
      <w:r w:rsidR="009E2D2E">
        <w:rPr>
          <w:rFonts w:ascii="Times New Roman" w:hAnsi="Times New Roman" w:cs="Times New Roman"/>
          <w:sz w:val="28"/>
          <w:szCs w:val="28"/>
          <w:lang w:val="ru-RU"/>
        </w:rPr>
        <w:t>с</w:t>
      </w:r>
      <w:r w:rsidR="00D14A7F" w:rsidRPr="000F12E2">
        <w:rPr>
          <w:rFonts w:ascii="Times New Roman" w:hAnsi="Times New Roman" w:cs="Times New Roman"/>
          <w:sz w:val="28"/>
          <w:szCs w:val="28"/>
          <w:lang w:val="ru-RU"/>
        </w:rPr>
        <w:t>.347]</w:t>
      </w:r>
      <w:r w:rsidRPr="000F12E2">
        <w:rPr>
          <w:rFonts w:ascii="Times New Roman" w:hAnsi="Times New Roman" w:cs="Times New Roman"/>
          <w:sz w:val="28"/>
          <w:szCs w:val="28"/>
          <w:lang w:val="ru-RU"/>
        </w:rPr>
        <w:t>.</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Однако, как отмечает американский теоретик политики и международных отношений Г. Дж. Икенберри, существующий международный порядок является своего рода договоренностью, которая основана на роли международных институтов как способных «различными способами связывать государства вместе, ограничивать действия государств и создавать сложные и требовательные политические процессы», благодаря чему «государства-участники могут преодолеть опасения по поводу произвольного и неправомерного использования власти»</w:t>
      </w:r>
      <w:r w:rsidR="00E93CA7" w:rsidRPr="000F12E2">
        <w:rPr>
          <w:rFonts w:ascii="Times New Roman" w:hAnsi="Times New Roman" w:cs="Times New Roman"/>
          <w:sz w:val="28"/>
          <w:szCs w:val="28"/>
          <w:lang w:val="ru-RU"/>
        </w:rPr>
        <w:t xml:space="preserve"> [227, </w:t>
      </w:r>
      <w:r w:rsidR="009E2D2E">
        <w:rPr>
          <w:rFonts w:ascii="Times New Roman" w:hAnsi="Times New Roman" w:cs="Times New Roman"/>
          <w:sz w:val="28"/>
          <w:szCs w:val="28"/>
          <w:lang w:val="ru-RU"/>
        </w:rPr>
        <w:t>с</w:t>
      </w:r>
      <w:r w:rsidR="00E93CA7" w:rsidRPr="000F12E2">
        <w:rPr>
          <w:rFonts w:ascii="Times New Roman" w:hAnsi="Times New Roman" w:cs="Times New Roman"/>
          <w:sz w:val="28"/>
          <w:szCs w:val="28"/>
          <w:lang w:val="ru-RU"/>
        </w:rPr>
        <w:t>.53]</w:t>
      </w:r>
      <w:r w:rsidRPr="000F12E2">
        <w:rPr>
          <w:rFonts w:ascii="Times New Roman" w:hAnsi="Times New Roman" w:cs="Times New Roman"/>
          <w:sz w:val="28"/>
          <w:szCs w:val="28"/>
          <w:lang w:val="ru-RU"/>
        </w:rPr>
        <w:t>. Кроме того, изменения в существующем международном порядке с учетом интересов и предпочтений Китая, как крупного игрока в мировой политике, вызывают опасения и серьезные дискуссии среди ученых и практиков в области международных отношений. Те, кто настороженно относится к намерениям Китая, утверждают, что конфуцианская культура (которая призывает к проявлению гуманности) действует, чтобы замаскировать китайскую реальную политику и экспансивную стратегию</w:t>
      </w:r>
      <w:r w:rsidR="00AC38F5" w:rsidRPr="000F12E2">
        <w:rPr>
          <w:rFonts w:ascii="Times New Roman" w:hAnsi="Times New Roman" w:cs="Times New Roman"/>
          <w:sz w:val="28"/>
          <w:szCs w:val="28"/>
          <w:lang w:val="ru-RU"/>
        </w:rPr>
        <w:t xml:space="preserve"> [111, </w:t>
      </w:r>
      <w:r w:rsidR="009E2D2E">
        <w:rPr>
          <w:rFonts w:ascii="Times New Roman" w:hAnsi="Times New Roman" w:cs="Times New Roman"/>
          <w:sz w:val="28"/>
          <w:szCs w:val="28"/>
          <w:lang w:val="ru-RU"/>
        </w:rPr>
        <w:t>с</w:t>
      </w:r>
      <w:r w:rsidR="00AC38F5" w:rsidRPr="000F12E2">
        <w:rPr>
          <w:rFonts w:ascii="Times New Roman" w:hAnsi="Times New Roman" w:cs="Times New Roman"/>
          <w:sz w:val="28"/>
          <w:szCs w:val="28"/>
          <w:lang w:val="ru-RU"/>
        </w:rPr>
        <w:t>.</w:t>
      </w:r>
      <w:r w:rsidR="00AC38F5" w:rsidRPr="000F12E2">
        <w:rPr>
          <w:rFonts w:ascii="Times New Roman" w:hAnsi="Times New Roman" w:cs="Times New Roman"/>
          <w:sz w:val="28"/>
          <w:szCs w:val="28"/>
        </w:rPr>
        <w:t>XIII</w:t>
      </w:r>
      <w:r w:rsidR="00AC38F5" w:rsidRPr="000F12E2">
        <w:rPr>
          <w:rFonts w:ascii="Times New Roman" w:hAnsi="Times New Roman" w:cs="Times New Roman"/>
          <w:sz w:val="28"/>
          <w:szCs w:val="28"/>
          <w:lang w:val="ru-RU"/>
        </w:rPr>
        <w:t>]</w:t>
      </w:r>
      <w:r w:rsidRPr="000F12E2">
        <w:rPr>
          <w:rFonts w:ascii="Times New Roman" w:hAnsi="Times New Roman" w:cs="Times New Roman"/>
          <w:sz w:val="28"/>
          <w:szCs w:val="28"/>
          <w:lang w:val="ru-RU"/>
        </w:rPr>
        <w:t>. Другие воспринимают историю Китая, окрашенную конфуцианской культурой, в значительной степени мирной, ценности которой более близки и понятны для восточноазиатских стран, что делает для Китая возможным доминирование в этом регионе. Вместе с тем, влияние Запада на сегодня по-прежнему велико, так как западные ценности слишком распространены и приняты во всем мире, в том числе и в самом Китае</w:t>
      </w:r>
      <w:r w:rsidR="00E93CA7" w:rsidRPr="000F12E2">
        <w:rPr>
          <w:rFonts w:ascii="Times New Roman" w:hAnsi="Times New Roman" w:cs="Times New Roman"/>
          <w:sz w:val="28"/>
          <w:szCs w:val="28"/>
          <w:lang w:val="ru-RU"/>
        </w:rPr>
        <w:t xml:space="preserve"> [228, </w:t>
      </w:r>
      <w:r w:rsidR="009E2D2E">
        <w:rPr>
          <w:rFonts w:ascii="Times New Roman" w:hAnsi="Times New Roman" w:cs="Times New Roman"/>
          <w:sz w:val="28"/>
          <w:szCs w:val="28"/>
          <w:lang w:val="ru-RU"/>
        </w:rPr>
        <w:t>с</w:t>
      </w:r>
      <w:r w:rsidR="00E93CA7" w:rsidRPr="000F12E2">
        <w:rPr>
          <w:rFonts w:ascii="Times New Roman" w:hAnsi="Times New Roman" w:cs="Times New Roman"/>
          <w:sz w:val="28"/>
          <w:szCs w:val="28"/>
          <w:lang w:val="ru-RU"/>
        </w:rPr>
        <w:t>.169-</w:t>
      </w:r>
      <w:r w:rsidR="00E93CA7" w:rsidRPr="000F12E2">
        <w:rPr>
          <w:rFonts w:ascii="Times New Roman" w:hAnsi="Times New Roman" w:cs="Times New Roman"/>
          <w:sz w:val="28"/>
          <w:szCs w:val="28"/>
          <w:lang w:val="ru-RU"/>
        </w:rPr>
        <w:lastRenderedPageBreak/>
        <w:t>171]</w:t>
      </w:r>
      <w:r w:rsidRPr="000F12E2">
        <w:rPr>
          <w:rFonts w:ascii="Times New Roman" w:hAnsi="Times New Roman" w:cs="Times New Roman"/>
          <w:sz w:val="28"/>
          <w:szCs w:val="28"/>
          <w:lang w:val="ru-RU"/>
        </w:rPr>
        <w:t>. Так или иначе, по словам Роберта Гилпина, любое изменение в международной системе неизбежно также будет отражать «новое распределение власти и интересы ее новых доминирующих членов»</w:t>
      </w:r>
      <w:r w:rsidRPr="000F12E2">
        <w:rPr>
          <w:rStyle w:val="a6"/>
          <w:rFonts w:ascii="Times New Roman" w:hAnsi="Times New Roman" w:cs="Times New Roman"/>
          <w:sz w:val="28"/>
          <w:szCs w:val="28"/>
          <w:lang w:val="ru-RU"/>
        </w:rPr>
        <w:t xml:space="preserve"> </w:t>
      </w:r>
      <w:r w:rsidR="00E93CA7" w:rsidRPr="000F12E2">
        <w:rPr>
          <w:rFonts w:ascii="Times New Roman" w:hAnsi="Times New Roman" w:cs="Times New Roman"/>
          <w:sz w:val="28"/>
          <w:szCs w:val="28"/>
          <w:lang w:val="ru-RU"/>
        </w:rPr>
        <w:t xml:space="preserve"> [229, </w:t>
      </w:r>
      <w:r w:rsidR="009E2D2E">
        <w:rPr>
          <w:rFonts w:ascii="Times New Roman" w:hAnsi="Times New Roman" w:cs="Times New Roman"/>
          <w:sz w:val="28"/>
          <w:szCs w:val="28"/>
          <w:lang w:val="ru-RU"/>
        </w:rPr>
        <w:t>с</w:t>
      </w:r>
      <w:r w:rsidR="00E93CA7" w:rsidRPr="000F12E2">
        <w:rPr>
          <w:rFonts w:ascii="Times New Roman" w:hAnsi="Times New Roman" w:cs="Times New Roman"/>
          <w:sz w:val="28"/>
          <w:szCs w:val="28"/>
          <w:lang w:val="ru-RU"/>
        </w:rPr>
        <w:t>.9]</w:t>
      </w:r>
      <w:r w:rsidRPr="000F12E2">
        <w:rPr>
          <w:rFonts w:ascii="Times New Roman" w:hAnsi="Times New Roman" w:cs="Times New Roman"/>
          <w:sz w:val="28"/>
          <w:szCs w:val="28"/>
          <w:lang w:val="ru-RU"/>
        </w:rPr>
        <w:t>.</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Си Цзиньпин в своих выступлениях, отчасти в целях заверить другие страны в период растущей обеспокоенности, заявляет, что экономика Китая останется сильной и стабильной, открытой для внешней торговли и инвестиций и будет поддерживать региональный рост за пределами Китая. Замечания Си представляют информацию о его общей решительной поддержке открытой и недискриминационной многосторонней торговой системы во всем мире, более глубоких экономических реформ в Китае и его стремлении сделать глобальное управление более справедливым, выступая против «гегемонистских» политик и действий, ориентированных на власть</w:t>
      </w:r>
      <w:r w:rsidR="00D14A7F" w:rsidRPr="000F12E2">
        <w:rPr>
          <w:rFonts w:ascii="Times New Roman" w:hAnsi="Times New Roman" w:cs="Times New Roman"/>
          <w:sz w:val="28"/>
          <w:szCs w:val="28"/>
          <w:lang w:val="ru-RU"/>
        </w:rPr>
        <w:t xml:space="preserve"> [36, </w:t>
      </w:r>
      <w:r w:rsidR="00D14A7F" w:rsidRPr="000F12E2">
        <w:rPr>
          <w:rFonts w:ascii="Times New Roman" w:hAnsi="Times New Roman" w:cs="Times New Roman"/>
          <w:sz w:val="28"/>
          <w:szCs w:val="28"/>
        </w:rPr>
        <w:t>C</w:t>
      </w:r>
      <w:r w:rsidR="00D14A7F" w:rsidRPr="000F12E2">
        <w:rPr>
          <w:rFonts w:ascii="Times New Roman" w:hAnsi="Times New Roman" w:cs="Times New Roman"/>
          <w:sz w:val="28"/>
          <w:szCs w:val="28"/>
          <w:lang w:val="ru-RU"/>
        </w:rPr>
        <w:t xml:space="preserve">.63, </w:t>
      </w:r>
      <w:r w:rsidR="009E2D2E">
        <w:rPr>
          <w:rFonts w:ascii="Times New Roman" w:hAnsi="Times New Roman" w:cs="Times New Roman"/>
          <w:sz w:val="28"/>
          <w:szCs w:val="28"/>
          <w:lang w:val="ru-RU"/>
        </w:rPr>
        <w:t>с</w:t>
      </w:r>
      <w:r w:rsidR="00D14A7F" w:rsidRPr="000F12E2">
        <w:rPr>
          <w:rFonts w:ascii="Times New Roman" w:hAnsi="Times New Roman" w:cs="Times New Roman"/>
          <w:sz w:val="28"/>
          <w:szCs w:val="28"/>
          <w:lang w:val="ru-RU"/>
        </w:rPr>
        <w:t>.858]</w:t>
      </w:r>
      <w:r w:rsidRPr="000F12E2">
        <w:rPr>
          <w:rFonts w:ascii="Times New Roman" w:hAnsi="Times New Roman" w:cs="Times New Roman"/>
          <w:sz w:val="28"/>
          <w:szCs w:val="28"/>
          <w:lang w:val="ru-RU"/>
        </w:rPr>
        <w:t xml:space="preserve">. </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Подводя итоги, можно заметить, что политические элиты КПК, под руководством Си Цзиньпина, сосредоточили свое внимание на укреплении национальной идентичности, призванной усилить поддержку режима населением и помочь руководству в поддержании стабильности внутри страны, одновременно создавая образ последовательного международного игрока за рубежом</w:t>
      </w:r>
      <w:r w:rsidR="00E93CA7" w:rsidRPr="000F12E2">
        <w:rPr>
          <w:rFonts w:ascii="Times New Roman" w:hAnsi="Times New Roman" w:cs="Times New Roman"/>
          <w:sz w:val="28"/>
          <w:szCs w:val="28"/>
          <w:lang w:val="ru-RU"/>
        </w:rPr>
        <w:t xml:space="preserve"> [230, </w:t>
      </w:r>
      <w:r w:rsidR="009E2D2E">
        <w:rPr>
          <w:rFonts w:ascii="Times New Roman" w:hAnsi="Times New Roman" w:cs="Times New Roman"/>
          <w:sz w:val="28"/>
          <w:szCs w:val="28"/>
          <w:lang w:val="ru-RU"/>
        </w:rPr>
        <w:t>с</w:t>
      </w:r>
      <w:r w:rsidR="00E93CA7" w:rsidRPr="000F12E2">
        <w:rPr>
          <w:rFonts w:ascii="Times New Roman" w:hAnsi="Times New Roman" w:cs="Times New Roman"/>
          <w:sz w:val="28"/>
          <w:szCs w:val="28"/>
          <w:lang w:val="ru-RU"/>
        </w:rPr>
        <w:t>.15]</w:t>
      </w:r>
      <w:r w:rsidRPr="000F12E2">
        <w:rPr>
          <w:rFonts w:ascii="Times New Roman" w:hAnsi="Times New Roman" w:cs="Times New Roman"/>
          <w:sz w:val="28"/>
          <w:szCs w:val="28"/>
          <w:lang w:val="ru-RU"/>
        </w:rPr>
        <w:t xml:space="preserve">. Таким образом, очевидна взаимосвязь между внешним и внутренним </w:t>
      </w:r>
      <w:r w:rsidRPr="009E2D2E">
        <w:rPr>
          <w:rFonts w:ascii="Times New Roman" w:hAnsi="Times New Roman" w:cs="Times New Roman"/>
          <w:sz w:val="28"/>
          <w:szCs w:val="28"/>
          <w:lang w:val="ru-RU"/>
        </w:rPr>
        <w:t>измерениями</w:t>
      </w:r>
      <w:r w:rsidRPr="000F12E2">
        <w:rPr>
          <w:rFonts w:ascii="Times New Roman" w:hAnsi="Times New Roman" w:cs="Times New Roman"/>
          <w:sz w:val="28"/>
          <w:szCs w:val="28"/>
          <w:lang w:val="ru-RU"/>
        </w:rPr>
        <w:t xml:space="preserve"> в построении национальной идентичности под руководством государства, которые отражены в «китайской мечте», направленной и во внутрь - «возрождение китайской нации» и во внешний мир - построение «сообщества единой судьбы человечества». Воплощение «китайской мечты» подразумевает «возвращение» исторического положения Китая, «стоявшего на вершине иерархии»</w:t>
      </w:r>
      <w:r w:rsidRPr="000F12E2">
        <w:rPr>
          <w:rStyle w:val="a6"/>
          <w:rFonts w:ascii="Times New Roman" w:hAnsi="Times New Roman" w:cs="Times New Roman"/>
          <w:sz w:val="28"/>
          <w:szCs w:val="28"/>
          <w:lang w:val="ru-RU"/>
        </w:rPr>
        <w:t xml:space="preserve"> </w:t>
      </w:r>
      <w:r w:rsidR="00E93CA7" w:rsidRPr="000F12E2">
        <w:rPr>
          <w:rFonts w:ascii="Times New Roman" w:hAnsi="Times New Roman" w:cs="Times New Roman"/>
          <w:sz w:val="28"/>
          <w:szCs w:val="28"/>
          <w:lang w:val="ru-RU"/>
        </w:rPr>
        <w:t xml:space="preserve"> [228, </w:t>
      </w:r>
      <w:r w:rsidR="009E2D2E">
        <w:rPr>
          <w:rFonts w:ascii="Times New Roman" w:hAnsi="Times New Roman" w:cs="Times New Roman"/>
          <w:sz w:val="28"/>
          <w:szCs w:val="28"/>
          <w:lang w:val="ru-RU"/>
        </w:rPr>
        <w:t>с</w:t>
      </w:r>
      <w:r w:rsidR="00E93CA7" w:rsidRPr="000F12E2">
        <w:rPr>
          <w:rFonts w:ascii="Times New Roman" w:hAnsi="Times New Roman" w:cs="Times New Roman"/>
          <w:sz w:val="28"/>
          <w:szCs w:val="28"/>
          <w:lang w:val="ru-RU"/>
        </w:rPr>
        <w:t>.2]</w:t>
      </w:r>
      <w:r w:rsidR="009E2D2E">
        <w:rPr>
          <w:rFonts w:ascii="Times New Roman" w:hAnsi="Times New Roman" w:cs="Times New Roman"/>
          <w:sz w:val="28"/>
          <w:szCs w:val="28"/>
          <w:lang w:val="ru-RU"/>
        </w:rPr>
        <w:t xml:space="preserve">, </w:t>
      </w:r>
      <w:r w:rsidRPr="000F12E2">
        <w:rPr>
          <w:rFonts w:ascii="Times New Roman" w:hAnsi="Times New Roman" w:cs="Times New Roman"/>
          <w:sz w:val="28"/>
          <w:szCs w:val="28"/>
          <w:lang w:val="ru-RU"/>
        </w:rPr>
        <w:t>что зависит от многих аспектов, которые буду рассмотрены в следующем параграфе.</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В целом, как отмечает китайский дипломат У Цзяньминь, «китайская мечта» имеет три особенности:</w:t>
      </w:r>
    </w:p>
    <w:p w:rsidR="00374471" w:rsidRPr="000F12E2" w:rsidRDefault="00374471" w:rsidP="009E2D2E">
      <w:pPr>
        <w:tabs>
          <w:tab w:val="left" w:pos="284"/>
          <w:tab w:val="left" w:pos="851"/>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1)</w:t>
      </w:r>
      <w:r w:rsidRPr="000F12E2">
        <w:rPr>
          <w:rFonts w:ascii="Times New Roman" w:hAnsi="Times New Roman" w:cs="Times New Roman"/>
          <w:sz w:val="28"/>
          <w:szCs w:val="28"/>
          <w:lang w:val="ru-RU"/>
        </w:rPr>
        <w:tab/>
        <w:t>Крупномасштабность – развитие Китая подразумевает развитие более 1, 300 миллиардов человек</w:t>
      </w:r>
    </w:p>
    <w:p w:rsidR="00374471" w:rsidRPr="000F12E2" w:rsidRDefault="00374471" w:rsidP="009E2D2E">
      <w:pPr>
        <w:tabs>
          <w:tab w:val="left" w:pos="284"/>
          <w:tab w:val="left" w:pos="851"/>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2)</w:t>
      </w:r>
      <w:r w:rsidRPr="000F12E2">
        <w:rPr>
          <w:rFonts w:ascii="Times New Roman" w:hAnsi="Times New Roman" w:cs="Times New Roman"/>
          <w:sz w:val="28"/>
          <w:szCs w:val="28"/>
          <w:lang w:val="ru-RU"/>
        </w:rPr>
        <w:tab/>
        <w:t>Широкое поле - модернизация Китая охватывает все сферы жизни всех слоев общества</w:t>
      </w:r>
    </w:p>
    <w:p w:rsidR="00374471" w:rsidRPr="000F12E2" w:rsidRDefault="00374471" w:rsidP="009E2D2E">
      <w:pPr>
        <w:tabs>
          <w:tab w:val="left" w:pos="284"/>
          <w:tab w:val="left" w:pos="851"/>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3)</w:t>
      </w:r>
      <w:r w:rsidRPr="000F12E2">
        <w:rPr>
          <w:rFonts w:ascii="Times New Roman" w:hAnsi="Times New Roman" w:cs="Times New Roman"/>
          <w:sz w:val="28"/>
          <w:szCs w:val="28"/>
          <w:lang w:val="ru-RU"/>
        </w:rPr>
        <w:tab/>
        <w:t>Глобальность – помимо иностранцев, которые приехали в Китай «осуществить свои мечты», модернизация Китая и его внешней политики как «сверхдержавы» (один из пунктов «китайской мечты») несомненно будет иметь влияние на международные отношения и развитие.</w:t>
      </w:r>
    </w:p>
    <w:p w:rsidR="00374471" w:rsidRPr="000F12E2" w:rsidRDefault="00374471" w:rsidP="000F12E2">
      <w:pPr>
        <w:tabs>
          <w:tab w:val="left" w:pos="284"/>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Таким образом, идея «китайской мечты», предложенная Председателем Китайской Народной Республики Си Цзиньпином, отражает национальную идентичность современного Китая.</w:t>
      </w:r>
    </w:p>
    <w:p w:rsidR="00784B6B" w:rsidRPr="000F12E2" w:rsidRDefault="00784B6B" w:rsidP="000F12E2">
      <w:pPr>
        <w:tabs>
          <w:tab w:val="left" w:pos="284"/>
        </w:tabs>
        <w:spacing w:after="0" w:line="240" w:lineRule="auto"/>
        <w:ind w:firstLine="567"/>
        <w:jc w:val="both"/>
        <w:rPr>
          <w:rFonts w:ascii="Times New Roman" w:hAnsi="Times New Roman" w:cs="Times New Roman"/>
          <w:sz w:val="28"/>
          <w:szCs w:val="28"/>
          <w:lang w:val="ru-RU"/>
        </w:rPr>
      </w:pPr>
    </w:p>
    <w:p w:rsidR="00A77F7B" w:rsidRPr="000F12E2" w:rsidRDefault="00374471" w:rsidP="000F12E2">
      <w:pPr>
        <w:spacing w:after="0" w:line="240" w:lineRule="auto"/>
        <w:ind w:firstLine="567"/>
        <w:jc w:val="both"/>
        <w:rPr>
          <w:rFonts w:ascii="Times New Roman" w:hAnsi="Times New Roman" w:cs="Times New Roman"/>
          <w:sz w:val="28"/>
          <w:szCs w:val="28"/>
          <w:lang w:val="kk-KZ"/>
        </w:rPr>
      </w:pPr>
      <w:r w:rsidRPr="000F12E2">
        <w:rPr>
          <w:rFonts w:ascii="Times New Roman" w:hAnsi="Times New Roman" w:cs="Times New Roman"/>
          <w:b/>
          <w:sz w:val="28"/>
          <w:szCs w:val="28"/>
          <w:lang w:val="kk-KZ"/>
        </w:rPr>
        <w:t xml:space="preserve">3.2 Перспектива развития КНР в условиях глобализации и доктрина </w:t>
      </w:r>
      <w:r w:rsidR="00702D7C">
        <w:rPr>
          <w:rFonts w:ascii="Times New Roman" w:hAnsi="Times New Roman" w:cs="Times New Roman"/>
          <w:b/>
          <w:sz w:val="28"/>
          <w:szCs w:val="28"/>
          <w:lang w:val="kk-KZ"/>
        </w:rPr>
        <w:t>«</w:t>
      </w:r>
      <w:r w:rsidRPr="000F12E2">
        <w:rPr>
          <w:rFonts w:ascii="Times New Roman" w:hAnsi="Times New Roman" w:cs="Times New Roman"/>
          <w:b/>
          <w:sz w:val="28"/>
          <w:szCs w:val="28"/>
          <w:lang w:val="kk-KZ"/>
        </w:rPr>
        <w:t>ки</w:t>
      </w:r>
      <w:r w:rsidR="00E86FE1">
        <w:rPr>
          <w:rFonts w:ascii="Times New Roman" w:hAnsi="Times New Roman" w:cs="Times New Roman"/>
          <w:b/>
          <w:sz w:val="28"/>
          <w:szCs w:val="28"/>
          <w:lang w:val="kk-KZ"/>
        </w:rPr>
        <w:t>тайской нации</w:t>
      </w:r>
      <w:r w:rsidR="00702D7C">
        <w:rPr>
          <w:rFonts w:ascii="Times New Roman" w:hAnsi="Times New Roman" w:cs="Times New Roman"/>
          <w:b/>
          <w:sz w:val="28"/>
          <w:szCs w:val="28"/>
          <w:lang w:val="kk-KZ"/>
        </w:rPr>
        <w:t>»</w:t>
      </w:r>
      <w:r w:rsidR="00E86FE1">
        <w:rPr>
          <w:rFonts w:ascii="Times New Roman" w:hAnsi="Times New Roman" w:cs="Times New Roman"/>
          <w:b/>
          <w:sz w:val="28"/>
          <w:szCs w:val="28"/>
          <w:lang w:val="kk-KZ"/>
        </w:rPr>
        <w:t xml:space="preserve"> (</w:t>
      </w:r>
      <w:r w:rsidR="00702D7C">
        <w:rPr>
          <w:rFonts w:ascii="Times New Roman" w:hAnsi="Times New Roman" w:cs="Times New Roman"/>
          <w:b/>
          <w:sz w:val="28"/>
          <w:szCs w:val="28"/>
          <w:lang w:val="kk-KZ"/>
        </w:rPr>
        <w:t>«</w:t>
      </w:r>
      <w:r w:rsidR="00E86FE1">
        <w:rPr>
          <w:rFonts w:ascii="Times New Roman" w:hAnsi="Times New Roman" w:cs="Times New Roman"/>
          <w:b/>
          <w:sz w:val="28"/>
          <w:szCs w:val="28"/>
          <w:lang w:val="kk-KZ"/>
        </w:rPr>
        <w:t>чжунхуа миньцзу</w:t>
      </w:r>
      <w:r w:rsidR="00702D7C">
        <w:rPr>
          <w:rFonts w:ascii="Times New Roman" w:hAnsi="Times New Roman" w:cs="Times New Roman"/>
          <w:b/>
          <w:sz w:val="28"/>
          <w:szCs w:val="28"/>
          <w:lang w:val="kk-KZ"/>
        </w:rPr>
        <w:t>»</w:t>
      </w:r>
      <w:r w:rsidR="00E86FE1">
        <w:rPr>
          <w:rFonts w:ascii="Times New Roman" w:hAnsi="Times New Roman" w:cs="Times New Roman"/>
          <w:b/>
          <w:sz w:val="28"/>
          <w:szCs w:val="28"/>
          <w:lang w:val="kk-KZ"/>
        </w:rPr>
        <w:t>)</w:t>
      </w:r>
    </w:p>
    <w:p w:rsidR="00374471" w:rsidRPr="000F12E2" w:rsidRDefault="00374471" w:rsidP="000F12E2">
      <w:pPr>
        <w:spacing w:after="0" w:line="240" w:lineRule="auto"/>
        <w:ind w:firstLine="567"/>
        <w:jc w:val="both"/>
        <w:rPr>
          <w:rFonts w:ascii="Times New Roman" w:hAnsi="Times New Roman" w:cs="Times New Roman"/>
          <w:sz w:val="28"/>
          <w:szCs w:val="28"/>
          <w:lang w:val="kk-KZ"/>
        </w:rPr>
      </w:pPr>
      <w:r w:rsidRPr="000F12E2">
        <w:rPr>
          <w:rFonts w:ascii="Times New Roman" w:hAnsi="Times New Roman" w:cs="Times New Roman"/>
          <w:sz w:val="28"/>
          <w:szCs w:val="28"/>
          <w:lang w:val="kk-KZ"/>
        </w:rPr>
        <w:lastRenderedPageBreak/>
        <w:t>Современный Китай известен миру как крупное и перспективное государство, история и культура которого насчитывает  около пяти тысяч лет. Как и некоторые другие крупные страны, Китай имеет полиэтничное население, которое, согласно конституционному устройству, имеет самоуправление в автономных районах этнических групп. Как отмечает китайский исследователь этнической политики Китая профессор Ма Рун (</w:t>
      </w:r>
      <w:r w:rsidRPr="000F12E2">
        <w:rPr>
          <w:rFonts w:ascii="Times New Roman" w:hAnsi="Times New Roman" w:cs="Times New Roman"/>
          <w:sz w:val="28"/>
          <w:szCs w:val="28"/>
          <w:lang w:val="kk-KZ"/>
        </w:rPr>
        <w:t>马戎</w:t>
      </w:r>
      <w:r w:rsidRPr="000F12E2">
        <w:rPr>
          <w:rFonts w:ascii="Times New Roman" w:hAnsi="Times New Roman" w:cs="Times New Roman"/>
          <w:sz w:val="28"/>
          <w:szCs w:val="28"/>
          <w:lang w:val="kk-KZ"/>
        </w:rPr>
        <w:t>), нация образуется в результате общего образа жизни, а «национальная идентичность является очень важной темой в национальных исследованиях и тесно связана с наименованием нации»</w:t>
      </w:r>
      <w:r w:rsidR="00E93CA7" w:rsidRPr="000F12E2">
        <w:rPr>
          <w:rFonts w:ascii="Times New Roman" w:hAnsi="Times New Roman" w:cs="Times New Roman"/>
          <w:sz w:val="28"/>
          <w:szCs w:val="28"/>
          <w:lang w:val="kk-KZ"/>
        </w:rPr>
        <w:t xml:space="preserve"> [231, </w:t>
      </w:r>
      <w:r w:rsidR="00E86FE1">
        <w:rPr>
          <w:rFonts w:ascii="Times New Roman" w:hAnsi="Times New Roman" w:cs="Times New Roman"/>
          <w:sz w:val="28"/>
          <w:szCs w:val="28"/>
          <w:lang w:val="kk-KZ"/>
        </w:rPr>
        <w:t>с</w:t>
      </w:r>
      <w:r w:rsidR="00E93CA7" w:rsidRPr="000F12E2">
        <w:rPr>
          <w:rFonts w:ascii="Times New Roman" w:hAnsi="Times New Roman" w:cs="Times New Roman"/>
          <w:sz w:val="28"/>
          <w:szCs w:val="28"/>
          <w:lang w:val="kk-KZ"/>
        </w:rPr>
        <w:t>.4]</w:t>
      </w:r>
      <w:r w:rsidRPr="000F12E2">
        <w:rPr>
          <w:rFonts w:ascii="Times New Roman" w:hAnsi="Times New Roman" w:cs="Times New Roman"/>
          <w:sz w:val="28"/>
          <w:szCs w:val="28"/>
          <w:lang w:val="kk-KZ"/>
        </w:rPr>
        <w:t>. Сегодня для обозначения китайцев широко используется термин  «чжунхуа миньцзу»</w:t>
      </w:r>
      <w:r w:rsidRPr="000F12E2">
        <w:rPr>
          <w:rFonts w:ascii="Times New Roman" w:hAnsi="Times New Roman" w:cs="Times New Roman"/>
          <w:sz w:val="28"/>
          <w:szCs w:val="28"/>
          <w:lang w:val="ru-RU"/>
        </w:rPr>
        <w:t>, до появления которого</w:t>
      </w:r>
      <w:r w:rsidRPr="000F12E2">
        <w:rPr>
          <w:rFonts w:ascii="Times New Roman" w:hAnsi="Times New Roman" w:cs="Times New Roman"/>
          <w:sz w:val="28"/>
          <w:szCs w:val="28"/>
          <w:lang w:val="kk-KZ"/>
        </w:rPr>
        <w:t xml:space="preserve"> у китайцев практически не было современного понятия нации. Традиционно население, жившее на территории Китая, называли «Хуася», «Хань», «Тан», «Потомки Янь и Хуан» и т. д.,  что указывало на племена, населявшие территорию определенных династий. И только </w:t>
      </w:r>
      <w:r w:rsidRPr="000F12E2">
        <w:rPr>
          <w:rFonts w:ascii="Times New Roman" w:eastAsia="Times New Roman" w:hAnsi="Times New Roman" w:cs="Times New Roman"/>
          <w:sz w:val="28"/>
          <w:szCs w:val="28"/>
          <w:lang w:val="ru-RU"/>
        </w:rPr>
        <w:t xml:space="preserve">в начале ХХ века, </w:t>
      </w:r>
      <w:r w:rsidRPr="000F12E2">
        <w:rPr>
          <w:rFonts w:ascii="Times New Roman" w:hAnsi="Times New Roman" w:cs="Times New Roman"/>
          <w:sz w:val="28"/>
          <w:szCs w:val="28"/>
          <w:lang w:val="kk-KZ"/>
        </w:rPr>
        <w:t>в период упадка династии Цин, когда</w:t>
      </w:r>
      <w:r w:rsidR="00665B45">
        <w:rPr>
          <w:rFonts w:ascii="Times New Roman" w:hAnsi="Times New Roman" w:cs="Times New Roman"/>
          <w:sz w:val="28"/>
          <w:szCs w:val="28"/>
          <w:lang w:val="kk-KZ"/>
        </w:rPr>
        <w:t>,</w:t>
      </w:r>
      <w:r w:rsidRPr="000F12E2">
        <w:rPr>
          <w:rFonts w:ascii="Times New Roman" w:hAnsi="Times New Roman" w:cs="Times New Roman"/>
          <w:sz w:val="28"/>
          <w:szCs w:val="28"/>
          <w:lang w:val="kk-KZ"/>
        </w:rPr>
        <w:t xml:space="preserve"> в контексте национальной опасности</w:t>
      </w:r>
      <w:r w:rsidR="00665B45">
        <w:rPr>
          <w:rFonts w:ascii="Times New Roman" w:hAnsi="Times New Roman" w:cs="Times New Roman"/>
          <w:sz w:val="28"/>
          <w:szCs w:val="28"/>
          <w:lang w:val="kk-KZ"/>
        </w:rPr>
        <w:t>,</w:t>
      </w:r>
      <w:r w:rsidRPr="000F12E2">
        <w:rPr>
          <w:rFonts w:ascii="Times New Roman" w:hAnsi="Times New Roman" w:cs="Times New Roman"/>
          <w:sz w:val="28"/>
          <w:szCs w:val="28"/>
          <w:lang w:val="kk-KZ"/>
        </w:rPr>
        <w:t xml:space="preserve"> буржуазные реформаторы и революционеры начали задумываться о таких проблемах, как судьба страны и нации</w:t>
      </w:r>
      <w:r w:rsidR="002D0F8A">
        <w:rPr>
          <w:rFonts w:ascii="Times New Roman" w:hAnsi="Times New Roman" w:cs="Times New Roman"/>
          <w:sz w:val="28"/>
          <w:szCs w:val="28"/>
          <w:lang w:val="kk-KZ"/>
        </w:rPr>
        <w:t>,</w:t>
      </w:r>
      <w:r w:rsidRPr="000F12E2">
        <w:rPr>
          <w:rFonts w:ascii="Times New Roman" w:eastAsia="Times New Roman" w:hAnsi="Times New Roman" w:cs="Times New Roman"/>
          <w:sz w:val="28"/>
          <w:szCs w:val="28"/>
          <w:lang w:val="ru-RU"/>
        </w:rPr>
        <w:t xml:space="preserve"> впервые появляется </w:t>
      </w:r>
      <w:r w:rsidRPr="000F12E2">
        <w:rPr>
          <w:rFonts w:ascii="Times New Roman" w:hAnsi="Times New Roman" w:cs="Times New Roman"/>
          <w:sz w:val="28"/>
          <w:szCs w:val="28"/>
          <w:lang w:val="kk-KZ"/>
        </w:rPr>
        <w:t>доктрина «</w:t>
      </w:r>
      <w:r w:rsidRPr="000F12E2">
        <w:rPr>
          <w:rFonts w:ascii="Times New Roman" w:hAnsi="Times New Roman" w:cs="Times New Roman"/>
          <w:sz w:val="28"/>
          <w:szCs w:val="28"/>
          <w:lang w:val="ru-RU"/>
        </w:rPr>
        <w:t>чжунхуа миньцзу</w:t>
      </w:r>
      <w:r w:rsidRPr="000F12E2">
        <w:rPr>
          <w:rFonts w:ascii="Times New Roman" w:hAnsi="Times New Roman" w:cs="Times New Roman"/>
          <w:sz w:val="28"/>
          <w:szCs w:val="28"/>
          <w:lang w:val="kk-KZ"/>
        </w:rPr>
        <w:t>»</w:t>
      </w:r>
      <w:r w:rsidR="00B72D65">
        <w:rPr>
          <w:rFonts w:ascii="Times New Roman" w:hAnsi="Times New Roman" w:cs="Times New Roman"/>
          <w:sz w:val="28"/>
          <w:szCs w:val="28"/>
          <w:lang w:val="kk-KZ"/>
        </w:rPr>
        <w:t xml:space="preserve"> - «китайская нация»</w:t>
      </w:r>
      <w:r w:rsidRPr="000F12E2">
        <w:rPr>
          <w:rFonts w:ascii="Times New Roman" w:hAnsi="Times New Roman" w:cs="Times New Roman"/>
          <w:sz w:val="28"/>
          <w:szCs w:val="28"/>
          <w:lang w:val="kk-KZ"/>
        </w:rPr>
        <w:t>. С момента создания Временного правительства Нанкина в 1912 году до создания Национального правительства Нанкина в 1927 году термин «китайская нация» постепенно включался в систему политического дискурса центральных и местных правительств и стал основным официальным выражением. А после 1935 года в официальных документах Центрального комитета Коммунистической партии Китая использование термина «китайская нация» резко возросло</w:t>
      </w:r>
      <w:r w:rsidR="00FB18CE" w:rsidRPr="000F12E2">
        <w:rPr>
          <w:rFonts w:ascii="Times New Roman" w:hAnsi="Times New Roman" w:cs="Times New Roman"/>
          <w:sz w:val="28"/>
          <w:szCs w:val="28"/>
          <w:lang w:val="ru-RU"/>
        </w:rPr>
        <w:t xml:space="preserve"> [92, </w:t>
      </w:r>
      <w:r w:rsidR="00DF5AD2">
        <w:rPr>
          <w:rFonts w:ascii="Times New Roman" w:hAnsi="Times New Roman" w:cs="Times New Roman"/>
          <w:sz w:val="28"/>
          <w:szCs w:val="28"/>
          <w:lang w:val="ru-RU"/>
        </w:rPr>
        <w:t>с</w:t>
      </w:r>
      <w:r w:rsidR="00FB18CE" w:rsidRPr="000F12E2">
        <w:rPr>
          <w:rFonts w:ascii="Times New Roman" w:hAnsi="Times New Roman" w:cs="Times New Roman"/>
          <w:sz w:val="28"/>
          <w:szCs w:val="28"/>
          <w:lang w:val="ru-RU"/>
        </w:rPr>
        <w:t>.199]</w:t>
      </w:r>
      <w:r w:rsidRPr="000F12E2">
        <w:rPr>
          <w:rFonts w:ascii="Times New Roman" w:hAnsi="Times New Roman" w:cs="Times New Roman"/>
          <w:sz w:val="28"/>
          <w:szCs w:val="28"/>
          <w:lang w:val="kk-KZ"/>
        </w:rPr>
        <w:t xml:space="preserve">. Сегодня этот термин можно встретить как в учебных и научных изданиях, так и в СМИ и на мероприятиях различного уровня. </w:t>
      </w:r>
    </w:p>
    <w:p w:rsidR="00374471" w:rsidRPr="000F12E2" w:rsidRDefault="00374471" w:rsidP="000F12E2">
      <w:pPr>
        <w:spacing w:after="0" w:line="240" w:lineRule="auto"/>
        <w:ind w:firstLine="567"/>
        <w:jc w:val="both"/>
        <w:rPr>
          <w:rFonts w:ascii="Times New Roman" w:hAnsi="Times New Roman" w:cs="Times New Roman"/>
          <w:sz w:val="28"/>
          <w:szCs w:val="28"/>
          <w:lang w:val="kk-KZ"/>
        </w:rPr>
      </w:pPr>
      <w:r w:rsidRPr="000F12E2">
        <w:rPr>
          <w:rFonts w:ascii="Times New Roman" w:hAnsi="Times New Roman" w:cs="Times New Roman"/>
          <w:sz w:val="28"/>
          <w:szCs w:val="28"/>
          <w:lang w:val="kk-KZ"/>
        </w:rPr>
        <w:t xml:space="preserve">Доктрина «чжунхуа миньцзу» подразумевает этнокультурное единство всех этносов Китая и в науке определяется как политическая и националистическая концепция в современном китайском национализме. Таким образом, термин «чжунхуа миньцзу» на самом деле очень молодой, его история насчитывает  чуть более 100 лет.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Дискуссия о «китайской нации» включала в себя различные взгляды историков, которые обсуждали значение этого слова. Существовала даже версия о том, что «на территории Китая есть только одна китайская нация»</w:t>
      </w:r>
      <w:r w:rsidR="00FB18CE" w:rsidRPr="000F12E2">
        <w:rPr>
          <w:rFonts w:ascii="Times New Roman" w:hAnsi="Times New Roman" w:cs="Times New Roman"/>
          <w:sz w:val="28"/>
          <w:szCs w:val="28"/>
          <w:lang w:val="ru-RU"/>
        </w:rPr>
        <w:t xml:space="preserve"> [92, </w:t>
      </w:r>
      <w:r w:rsidR="00DF5AD2">
        <w:rPr>
          <w:rFonts w:ascii="Times New Roman" w:hAnsi="Times New Roman" w:cs="Times New Roman"/>
          <w:sz w:val="28"/>
          <w:szCs w:val="28"/>
          <w:lang w:val="ru-RU"/>
        </w:rPr>
        <w:t>с</w:t>
      </w:r>
      <w:r w:rsidR="00FB18CE" w:rsidRPr="000F12E2">
        <w:rPr>
          <w:rFonts w:ascii="Times New Roman" w:hAnsi="Times New Roman" w:cs="Times New Roman"/>
          <w:sz w:val="28"/>
          <w:szCs w:val="28"/>
          <w:lang w:val="ru-RU"/>
        </w:rPr>
        <w:t>.166]</w:t>
      </w:r>
      <w:r w:rsidRPr="000F12E2">
        <w:rPr>
          <w:rFonts w:ascii="Times New Roman" w:hAnsi="Times New Roman" w:cs="Times New Roman"/>
          <w:sz w:val="28"/>
          <w:szCs w:val="28"/>
          <w:lang w:val="ru-RU"/>
        </w:rPr>
        <w:t>. Известный историк Гу Цзиган (</w:t>
      </w:r>
      <w:r w:rsidRPr="000F12E2">
        <w:rPr>
          <w:rStyle w:val="fontstyle01"/>
          <w:rFonts w:ascii="Times New Roman" w:hAnsi="Times New Roman" w:cs="Times New Roman" w:hint="default"/>
          <w:sz w:val="28"/>
          <w:szCs w:val="28"/>
        </w:rPr>
        <w:t>顾颉刚</w:t>
      </w:r>
      <w:r w:rsidRPr="000F12E2">
        <w:rPr>
          <w:rFonts w:ascii="Times New Roman" w:hAnsi="Times New Roman" w:cs="Times New Roman"/>
          <w:sz w:val="28"/>
          <w:szCs w:val="28"/>
          <w:lang w:val="ru-RU"/>
        </w:rPr>
        <w:t>) в таких статьях, как «Единство китайской нации» и «Китайская нация - одна» подчеркивал, что «нет этнических различий, есть только одна китайская нация»</w:t>
      </w:r>
      <w:r w:rsidR="00FB18CE" w:rsidRPr="000F12E2">
        <w:rPr>
          <w:rFonts w:ascii="Times New Roman" w:hAnsi="Times New Roman" w:cs="Times New Roman"/>
          <w:sz w:val="28"/>
          <w:szCs w:val="28"/>
          <w:lang w:val="ru-RU"/>
        </w:rPr>
        <w:t xml:space="preserve"> [92, </w:t>
      </w:r>
      <w:r w:rsidR="00DF5AD2">
        <w:rPr>
          <w:rFonts w:ascii="Times New Roman" w:hAnsi="Times New Roman" w:cs="Times New Roman"/>
          <w:sz w:val="28"/>
          <w:szCs w:val="28"/>
          <w:lang w:val="ru-RU"/>
        </w:rPr>
        <w:t>с</w:t>
      </w:r>
      <w:r w:rsidR="00FB18CE" w:rsidRPr="000F12E2">
        <w:rPr>
          <w:rFonts w:ascii="Times New Roman" w:hAnsi="Times New Roman" w:cs="Times New Roman"/>
          <w:sz w:val="28"/>
          <w:szCs w:val="28"/>
          <w:lang w:val="ru-RU"/>
        </w:rPr>
        <w:t>.166]</w:t>
      </w:r>
      <w:r w:rsidRPr="000F12E2">
        <w:rPr>
          <w:rFonts w:ascii="Times New Roman" w:hAnsi="Times New Roman" w:cs="Times New Roman"/>
          <w:sz w:val="28"/>
          <w:szCs w:val="28"/>
          <w:lang w:val="ru-RU"/>
        </w:rPr>
        <w:t>, Сунь Ятсен также утверждал, что существует одна китайская нация, которая состоит из множества семей и кланов (а не наций или этносов)</w:t>
      </w:r>
      <w:r w:rsidRPr="000F12E2">
        <w:rPr>
          <w:rStyle w:val="a6"/>
          <w:rFonts w:ascii="Times New Roman" w:hAnsi="Times New Roman" w:cs="Times New Roman"/>
          <w:sz w:val="28"/>
          <w:szCs w:val="28"/>
          <w:lang w:val="ru-RU"/>
        </w:rPr>
        <w:t xml:space="preserve"> </w:t>
      </w:r>
      <w:r w:rsidR="000C6E5C" w:rsidRPr="000F12E2">
        <w:rPr>
          <w:rFonts w:ascii="Times New Roman" w:hAnsi="Times New Roman" w:cs="Times New Roman"/>
          <w:sz w:val="28"/>
          <w:szCs w:val="28"/>
          <w:lang w:val="ru-RU"/>
        </w:rPr>
        <w:t xml:space="preserve"> [91; 92, </w:t>
      </w:r>
      <w:r w:rsidR="00DF5AD2">
        <w:rPr>
          <w:rFonts w:ascii="Times New Roman" w:hAnsi="Times New Roman" w:cs="Times New Roman"/>
          <w:sz w:val="28"/>
          <w:szCs w:val="28"/>
          <w:lang w:val="ru-RU"/>
        </w:rPr>
        <w:t>с</w:t>
      </w:r>
      <w:r w:rsidR="000C6E5C" w:rsidRPr="000F12E2">
        <w:rPr>
          <w:rFonts w:ascii="Times New Roman" w:hAnsi="Times New Roman" w:cs="Times New Roman"/>
          <w:sz w:val="28"/>
          <w:szCs w:val="28"/>
          <w:lang w:val="ru-RU"/>
        </w:rPr>
        <w:t>.94-95]</w:t>
      </w:r>
      <w:r w:rsidRPr="000F12E2">
        <w:rPr>
          <w:rFonts w:ascii="Times New Roman" w:hAnsi="Times New Roman" w:cs="Times New Roman"/>
          <w:sz w:val="28"/>
          <w:szCs w:val="28"/>
          <w:lang w:val="ru-RU"/>
        </w:rPr>
        <w:t>. Конечно, эта идея подвергалась сомнению. Такие китайские историки, как Фэй Сяотун, Цзянь Бозан и другие ученые считали, что подобные утверждения «содержат отрицание существования этнических меньшинств в Китае»</w:t>
      </w:r>
      <w:r w:rsidR="00FB18CE" w:rsidRPr="000F12E2">
        <w:rPr>
          <w:rFonts w:ascii="Times New Roman" w:hAnsi="Times New Roman" w:cs="Times New Roman"/>
          <w:sz w:val="28"/>
          <w:szCs w:val="28"/>
          <w:lang w:val="ru-RU"/>
        </w:rPr>
        <w:t xml:space="preserve"> [92, </w:t>
      </w:r>
      <w:r w:rsidR="00DF5AD2">
        <w:rPr>
          <w:rFonts w:ascii="Times New Roman" w:hAnsi="Times New Roman" w:cs="Times New Roman"/>
          <w:sz w:val="28"/>
          <w:szCs w:val="28"/>
          <w:lang w:val="ru-RU"/>
        </w:rPr>
        <w:t>с</w:t>
      </w:r>
      <w:r w:rsidR="00FB18CE" w:rsidRPr="000F12E2">
        <w:rPr>
          <w:rFonts w:ascii="Times New Roman" w:hAnsi="Times New Roman" w:cs="Times New Roman"/>
          <w:sz w:val="28"/>
          <w:szCs w:val="28"/>
          <w:lang w:val="ru-RU"/>
        </w:rPr>
        <w:t>.187]</w:t>
      </w:r>
      <w:r w:rsidRPr="000F12E2">
        <w:rPr>
          <w:rFonts w:ascii="Times New Roman" w:hAnsi="Times New Roman" w:cs="Times New Roman"/>
          <w:sz w:val="28"/>
          <w:szCs w:val="28"/>
          <w:lang w:val="ru-RU"/>
        </w:rPr>
        <w:t xml:space="preserve">. Однако позже они </w:t>
      </w:r>
      <w:r w:rsidRPr="000F12E2">
        <w:rPr>
          <w:rFonts w:ascii="Times New Roman" w:hAnsi="Times New Roman" w:cs="Times New Roman"/>
          <w:sz w:val="28"/>
          <w:szCs w:val="28"/>
          <w:lang w:val="ru-RU"/>
        </w:rPr>
        <w:lastRenderedPageBreak/>
        <w:t>сошлись во мнении о единстве нации, содержащей различные этносы как ее неотъемлемые составляющие. Соответственно, в 1930-е годы в большом количестве печатались различные публикации на тему «китайская нация», что в значительной степени способствовало кульминации пропаганды общественного мнения о «китайской нации» как о едином целом.</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После образования КНР «Общая программа Китайского народного политического консультативного совета», которая была сформулирована под руководством Коммунистической партии Китая и имела временный конституционный характер, впервые определяет «этническое равенство» в форме конституции: «Все этнические группы в Китайской Народной Республике равны, объединяются и помогают друг другу, выступают против империализма и врагов народа внутри каждой этнической группы, Китайская Народная Республика стала большой семьей дружбы и сотрудничества между всеми этническими группами»</w:t>
      </w:r>
      <w:r w:rsidR="003A5277" w:rsidRPr="000F12E2">
        <w:rPr>
          <w:rFonts w:ascii="Times New Roman" w:hAnsi="Times New Roman" w:cs="Times New Roman"/>
          <w:sz w:val="28"/>
          <w:szCs w:val="28"/>
          <w:lang w:val="ru-RU"/>
        </w:rPr>
        <w:t xml:space="preserve"> [20]</w:t>
      </w:r>
      <w:r w:rsidRPr="000F12E2">
        <w:rPr>
          <w:rFonts w:ascii="Times New Roman" w:hAnsi="Times New Roman" w:cs="Times New Roman"/>
          <w:sz w:val="28"/>
          <w:szCs w:val="28"/>
          <w:lang w:val="ru-RU"/>
        </w:rPr>
        <w:t xml:space="preserve">.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С начала 1950-х годов по 1979 год Китай последовательно официально подтверждал и объявлял о существовании 55 этнических меньшинств помимо ханьской национальности. Стоит отметить, что на момент основания страны большинство этнических групп, которые использовали китайские иероглифы, были классифицированы как хань. На самом деле на протяжении всей династической истории Китая ханьцы не являлись одним этносом и часто меняли свой состав, имея разные обычаи и языки</w:t>
      </w:r>
      <w:r w:rsidR="008A482A" w:rsidRPr="000F12E2">
        <w:rPr>
          <w:rFonts w:ascii="Times New Roman" w:hAnsi="Times New Roman" w:cs="Times New Roman"/>
          <w:sz w:val="28"/>
          <w:szCs w:val="28"/>
          <w:lang w:val="ru-RU"/>
        </w:rPr>
        <w:t xml:space="preserve"> [73, </w:t>
      </w:r>
      <w:r w:rsidR="00DF5AD2">
        <w:rPr>
          <w:rFonts w:ascii="Times New Roman" w:hAnsi="Times New Roman" w:cs="Times New Roman"/>
          <w:sz w:val="28"/>
          <w:szCs w:val="28"/>
          <w:lang w:val="ru-RU"/>
        </w:rPr>
        <w:t>с</w:t>
      </w:r>
      <w:r w:rsidR="008A482A" w:rsidRPr="000F12E2">
        <w:rPr>
          <w:rFonts w:ascii="Times New Roman" w:hAnsi="Times New Roman" w:cs="Times New Roman"/>
          <w:sz w:val="28"/>
          <w:szCs w:val="28"/>
          <w:lang w:val="ru-RU"/>
        </w:rPr>
        <w:t>.173]</w:t>
      </w:r>
      <w:r w:rsidRPr="000F12E2">
        <w:rPr>
          <w:rFonts w:ascii="Times New Roman" w:hAnsi="Times New Roman" w:cs="Times New Roman"/>
          <w:sz w:val="28"/>
          <w:szCs w:val="28"/>
          <w:lang w:val="ru-RU"/>
        </w:rPr>
        <w:t>. Поэтому многие западные ученые утверждают, что ханьцы не являются отдельной этнической группой.</w:t>
      </w:r>
    </w:p>
    <w:p w:rsidR="00374471" w:rsidRPr="000F12E2" w:rsidRDefault="00374471" w:rsidP="000F12E2">
      <w:pPr>
        <w:spacing w:after="0" w:line="240" w:lineRule="auto"/>
        <w:ind w:firstLine="567"/>
        <w:jc w:val="both"/>
        <w:rPr>
          <w:rFonts w:ascii="Times New Roman" w:eastAsia="Times New Roman" w:hAnsi="Times New Roman" w:cs="Times New Roman"/>
          <w:sz w:val="28"/>
          <w:szCs w:val="28"/>
          <w:lang w:val="ru-RU"/>
        </w:rPr>
      </w:pPr>
      <w:r w:rsidRPr="000F12E2">
        <w:rPr>
          <w:rFonts w:ascii="Times New Roman" w:hAnsi="Times New Roman" w:cs="Times New Roman"/>
          <w:sz w:val="28"/>
          <w:szCs w:val="28"/>
          <w:lang w:val="ru-RU"/>
        </w:rPr>
        <w:t xml:space="preserve">С началом продвижения политики реформ и открытости восстановление национальных отношений и </w:t>
      </w:r>
      <w:r w:rsidRPr="00DF5AD2">
        <w:rPr>
          <w:rFonts w:ascii="Times New Roman" w:hAnsi="Times New Roman" w:cs="Times New Roman"/>
          <w:sz w:val="28"/>
          <w:szCs w:val="28"/>
          <w:lang w:val="ru-RU"/>
        </w:rPr>
        <w:t>построение</w:t>
      </w:r>
      <w:r w:rsidRPr="000F12E2">
        <w:rPr>
          <w:rFonts w:ascii="Times New Roman" w:hAnsi="Times New Roman" w:cs="Times New Roman"/>
          <w:sz w:val="28"/>
          <w:szCs w:val="28"/>
          <w:lang w:val="ru-RU"/>
        </w:rPr>
        <w:t xml:space="preserve"> новых национальных теорий стало главным приоритетом (см. 1.2). </w:t>
      </w:r>
      <w:r w:rsidR="008C2734" w:rsidRPr="000F12E2">
        <w:rPr>
          <w:rFonts w:ascii="Times New Roman" w:hAnsi="Times New Roman" w:cs="Times New Roman"/>
          <w:sz w:val="28"/>
          <w:szCs w:val="28"/>
          <w:lang w:val="ru-RU"/>
        </w:rPr>
        <w:t>О</w:t>
      </w:r>
      <w:r w:rsidRPr="000F12E2">
        <w:rPr>
          <w:rFonts w:ascii="Times New Roman" w:hAnsi="Times New Roman" w:cs="Times New Roman"/>
          <w:sz w:val="28"/>
          <w:szCs w:val="28"/>
          <w:lang w:val="ru-RU"/>
        </w:rPr>
        <w:t xml:space="preserve">дной из известных </w:t>
      </w:r>
      <w:r w:rsidR="008C2734">
        <w:rPr>
          <w:rFonts w:ascii="Times New Roman" w:hAnsi="Times New Roman" w:cs="Times New Roman"/>
          <w:sz w:val="28"/>
          <w:szCs w:val="28"/>
          <w:lang w:val="ru-RU"/>
        </w:rPr>
        <w:t xml:space="preserve">на сегодня </w:t>
      </w:r>
      <w:r w:rsidRPr="000F12E2">
        <w:rPr>
          <w:rFonts w:ascii="Times New Roman" w:hAnsi="Times New Roman" w:cs="Times New Roman"/>
          <w:sz w:val="28"/>
          <w:szCs w:val="28"/>
          <w:lang w:val="ru-RU"/>
        </w:rPr>
        <w:t>является концепция</w:t>
      </w:r>
      <w:r w:rsidRPr="000F12E2">
        <w:rPr>
          <w:rFonts w:ascii="Times New Roman" w:eastAsia="Times New Roman" w:hAnsi="Times New Roman" w:cs="Times New Roman"/>
          <w:sz w:val="28"/>
          <w:szCs w:val="28"/>
          <w:lang w:val="ru-RU"/>
        </w:rPr>
        <w:t xml:space="preserve"> </w:t>
      </w:r>
      <w:r w:rsidRPr="000F12E2">
        <w:rPr>
          <w:rFonts w:ascii="Times New Roman" w:eastAsia="Times New Roman" w:hAnsi="Times New Roman" w:cs="Times New Roman"/>
          <w:i/>
          <w:sz w:val="28"/>
          <w:szCs w:val="28"/>
          <w:lang w:val="ru-RU"/>
        </w:rPr>
        <w:t>«Сообщество китайской нации»</w:t>
      </w:r>
      <w:r w:rsidRPr="000F12E2">
        <w:rPr>
          <w:rFonts w:ascii="Times New Roman" w:eastAsia="Times New Roman" w:hAnsi="Times New Roman" w:cs="Times New Roman"/>
          <w:sz w:val="28"/>
          <w:szCs w:val="28"/>
          <w:lang w:val="ru-RU"/>
        </w:rPr>
        <w:t xml:space="preserve"> (</w:t>
      </w:r>
      <w:r w:rsidRPr="000F12E2">
        <w:rPr>
          <w:rFonts w:ascii="Times New Roman" w:eastAsia="SimSun" w:hAnsi="Times New Roman" w:cs="Times New Roman"/>
          <w:sz w:val="28"/>
          <w:szCs w:val="28"/>
        </w:rPr>
        <w:t>中华民族共同体</w:t>
      </w:r>
      <w:r w:rsidRPr="000F12E2">
        <w:rPr>
          <w:rFonts w:ascii="Times New Roman" w:eastAsia="Times New Roman" w:hAnsi="Times New Roman" w:cs="Times New Roman"/>
          <w:sz w:val="28"/>
          <w:szCs w:val="28"/>
          <w:lang w:val="ru-RU"/>
        </w:rPr>
        <w:t>)</w:t>
      </w:r>
      <w:r w:rsidRPr="000F12E2">
        <w:rPr>
          <w:rFonts w:ascii="Times New Roman" w:hAnsi="Times New Roman" w:cs="Times New Roman"/>
          <w:sz w:val="28"/>
          <w:szCs w:val="28"/>
          <w:lang w:val="ru-RU"/>
        </w:rPr>
        <w:t>, предложенная п</w:t>
      </w:r>
      <w:r w:rsidRPr="000F12E2">
        <w:rPr>
          <w:rFonts w:ascii="Times New Roman" w:eastAsia="Times New Roman" w:hAnsi="Times New Roman" w:cs="Times New Roman"/>
          <w:sz w:val="28"/>
          <w:szCs w:val="28"/>
          <w:lang w:val="ru-RU"/>
        </w:rPr>
        <w:t xml:space="preserve">осле 18-го Национального конгресса КПК Генеральным секретарем ЦК Коммунистической партии и президентом Китая Си Цзиньпином. </w:t>
      </w:r>
    </w:p>
    <w:p w:rsidR="00374471" w:rsidRPr="000F12E2" w:rsidRDefault="00374471" w:rsidP="000F12E2">
      <w:pPr>
        <w:spacing w:after="0" w:line="240" w:lineRule="auto"/>
        <w:ind w:firstLine="567"/>
        <w:jc w:val="both"/>
        <w:rPr>
          <w:rFonts w:ascii="Times New Roman" w:hAnsi="Times New Roman" w:cs="Times New Roman"/>
          <w:sz w:val="28"/>
          <w:szCs w:val="28"/>
          <w:lang w:val="kk-KZ"/>
        </w:rPr>
      </w:pPr>
      <w:r w:rsidRPr="000F12E2">
        <w:rPr>
          <w:rFonts w:ascii="Times New Roman" w:eastAsia="Times New Roman" w:hAnsi="Times New Roman" w:cs="Times New Roman"/>
          <w:sz w:val="28"/>
          <w:szCs w:val="28"/>
          <w:lang w:val="ru-RU"/>
        </w:rPr>
        <w:t>«Сообщество китайской нации» - это «сообщество судьбы», основанное на общих исторических условиях, общих ценностях, общей материальной основе, общей идентичности и общем духовном доме</w:t>
      </w:r>
      <w:r w:rsidR="00D36B5A" w:rsidRPr="000F12E2">
        <w:rPr>
          <w:rFonts w:ascii="Times New Roman" w:eastAsia="Times New Roman" w:hAnsi="Times New Roman" w:cs="Times New Roman"/>
          <w:sz w:val="28"/>
          <w:szCs w:val="28"/>
          <w:lang w:val="ru-RU"/>
        </w:rPr>
        <w:t xml:space="preserve"> [36, </w:t>
      </w:r>
      <w:r w:rsidR="00DF5AD2">
        <w:rPr>
          <w:rFonts w:ascii="Times New Roman" w:eastAsia="Times New Roman" w:hAnsi="Times New Roman" w:cs="Times New Roman"/>
          <w:sz w:val="28"/>
          <w:szCs w:val="28"/>
          <w:lang w:val="ru-RU"/>
        </w:rPr>
        <w:t>с</w:t>
      </w:r>
      <w:r w:rsidR="00D36B5A" w:rsidRPr="000F12E2">
        <w:rPr>
          <w:rFonts w:ascii="Times New Roman" w:eastAsia="Times New Roman" w:hAnsi="Times New Roman" w:cs="Times New Roman"/>
          <w:sz w:val="28"/>
          <w:szCs w:val="28"/>
          <w:lang w:val="ru-RU"/>
        </w:rPr>
        <w:t>.1347]</w:t>
      </w:r>
      <w:r w:rsidRPr="000F12E2">
        <w:rPr>
          <w:rFonts w:ascii="Times New Roman" w:eastAsia="Times New Roman" w:hAnsi="Times New Roman" w:cs="Times New Roman"/>
          <w:sz w:val="28"/>
          <w:szCs w:val="28"/>
          <w:lang w:val="ru-RU"/>
        </w:rPr>
        <w:t>. Этнический плюрализм, предложенный Фэй Сяотуном, был интерпретирован Си Цзинпином как «большая семья, состоящая из множества ее членов», которые «разделяют счастье и горе»</w:t>
      </w:r>
      <w:r w:rsidR="00D36B5A" w:rsidRPr="000F12E2">
        <w:rPr>
          <w:rFonts w:ascii="Times New Roman" w:eastAsia="Times New Roman" w:hAnsi="Times New Roman" w:cs="Times New Roman"/>
          <w:sz w:val="28"/>
          <w:szCs w:val="28"/>
          <w:lang w:val="ru-RU"/>
        </w:rPr>
        <w:t xml:space="preserve"> [36, </w:t>
      </w:r>
      <w:r w:rsidR="00DF5AD2">
        <w:rPr>
          <w:rFonts w:ascii="Times New Roman" w:eastAsia="Times New Roman" w:hAnsi="Times New Roman" w:cs="Times New Roman"/>
          <w:sz w:val="28"/>
          <w:szCs w:val="28"/>
          <w:lang w:val="ru-RU"/>
        </w:rPr>
        <w:t>с</w:t>
      </w:r>
      <w:r w:rsidR="00D36B5A" w:rsidRPr="000F12E2">
        <w:rPr>
          <w:rFonts w:ascii="Times New Roman" w:eastAsia="Times New Roman" w:hAnsi="Times New Roman" w:cs="Times New Roman"/>
          <w:sz w:val="28"/>
          <w:szCs w:val="28"/>
          <w:lang w:val="ru-RU"/>
        </w:rPr>
        <w:t>.1156]</w:t>
      </w:r>
      <w:r w:rsidRPr="000F12E2">
        <w:rPr>
          <w:rFonts w:ascii="Times New Roman" w:eastAsia="Times New Roman" w:hAnsi="Times New Roman" w:cs="Times New Roman"/>
          <w:sz w:val="28"/>
          <w:szCs w:val="28"/>
          <w:lang w:val="ru-RU"/>
        </w:rPr>
        <w:t>.</w:t>
      </w:r>
      <w:r w:rsidRPr="000F12E2">
        <w:rPr>
          <w:rFonts w:ascii="Times New Roman" w:hAnsi="Times New Roman" w:cs="Times New Roman"/>
          <w:sz w:val="28"/>
          <w:szCs w:val="28"/>
          <w:lang w:val="kk-KZ"/>
        </w:rPr>
        <w:t xml:space="preserve"> Наряду с данной концепцией Председатель Си также выдвинул «Китайскую мечту» и «Сообщество единой судьбы человечества», которые отражают приоритеты современного Китая.   </w:t>
      </w:r>
    </w:p>
    <w:p w:rsidR="00374471" w:rsidRPr="000F12E2" w:rsidRDefault="00374471" w:rsidP="000F12E2">
      <w:pPr>
        <w:spacing w:after="0" w:line="240" w:lineRule="auto"/>
        <w:ind w:firstLine="567"/>
        <w:jc w:val="both"/>
        <w:rPr>
          <w:rFonts w:ascii="Times New Roman" w:hAnsi="Times New Roman" w:cs="Times New Roman"/>
          <w:sz w:val="28"/>
          <w:szCs w:val="28"/>
          <w:lang w:val="kk-KZ"/>
        </w:rPr>
      </w:pPr>
      <w:r w:rsidRPr="000F12E2">
        <w:rPr>
          <w:rFonts w:ascii="Times New Roman" w:hAnsi="Times New Roman" w:cs="Times New Roman"/>
          <w:sz w:val="28"/>
          <w:szCs w:val="28"/>
          <w:lang w:val="kk-KZ"/>
        </w:rPr>
        <w:t xml:space="preserve">Сегодня, помимо эмоциональной привязанности к общему прошлому, национальная идентичность также поддерживается за счет экономического интереса. Имея вторую экономику мира, китайское правительство призывает свой народ «вместе стремиться к лучшей жизни» и осуществить «китайскую мечту», которая, как отмечалось в предыдущем параграфе, основана на </w:t>
      </w:r>
      <w:r w:rsidRPr="000F12E2">
        <w:rPr>
          <w:rFonts w:ascii="Times New Roman" w:hAnsi="Times New Roman" w:cs="Times New Roman"/>
          <w:sz w:val="28"/>
          <w:szCs w:val="28"/>
          <w:lang w:val="kk-KZ"/>
        </w:rPr>
        <w:lastRenderedPageBreak/>
        <w:t>концепции «великого возрождения китайской нации» (</w:t>
      </w:r>
      <w:r w:rsidRPr="000F12E2">
        <w:rPr>
          <w:rFonts w:ascii="Times New Roman" w:hAnsi="Times New Roman" w:cs="Times New Roman"/>
          <w:sz w:val="28"/>
          <w:szCs w:val="28"/>
          <w:lang w:val="kk-KZ"/>
        </w:rPr>
        <w:t>中华民族伟大复兴</w:t>
      </w:r>
      <w:r w:rsidRPr="000F12E2">
        <w:rPr>
          <w:rFonts w:ascii="Times New Roman" w:hAnsi="Times New Roman" w:cs="Times New Roman"/>
          <w:sz w:val="28"/>
          <w:szCs w:val="28"/>
          <w:lang w:val="kk-KZ"/>
        </w:rPr>
        <w:t>) и определяет ближайшую перспективу развития КНР - достижение основных целей «двух столетий»:</w:t>
      </w:r>
    </w:p>
    <w:p w:rsidR="00374471" w:rsidRPr="000F12E2" w:rsidRDefault="00374471" w:rsidP="000F12E2">
      <w:pPr>
        <w:spacing w:after="0" w:line="240" w:lineRule="auto"/>
        <w:ind w:firstLine="567"/>
        <w:jc w:val="both"/>
        <w:rPr>
          <w:rFonts w:ascii="Times New Roman" w:hAnsi="Times New Roman" w:cs="Times New Roman"/>
          <w:sz w:val="28"/>
          <w:szCs w:val="28"/>
          <w:lang w:val="kk-KZ"/>
        </w:rPr>
      </w:pPr>
      <w:r w:rsidRPr="000F12E2">
        <w:rPr>
          <w:rFonts w:ascii="Times New Roman" w:hAnsi="Times New Roman" w:cs="Times New Roman"/>
          <w:sz w:val="28"/>
          <w:szCs w:val="28"/>
          <w:lang w:val="kk-KZ"/>
        </w:rPr>
        <w:t>- 100-летний юбилей КПК (2021 год) – достижение общества Сяокан (</w:t>
      </w:r>
      <w:r w:rsidRPr="000F12E2">
        <w:rPr>
          <w:rFonts w:ascii="Times New Roman" w:hAnsi="Times New Roman" w:cs="Times New Roman"/>
          <w:sz w:val="28"/>
          <w:szCs w:val="28"/>
          <w:lang w:val="kk-KZ"/>
        </w:rPr>
        <w:t>小康</w:t>
      </w:r>
      <w:r w:rsidRPr="000F12E2">
        <w:rPr>
          <w:rFonts w:ascii="Times New Roman" w:hAnsi="Times New Roman" w:cs="Times New Roman"/>
          <w:sz w:val="28"/>
          <w:szCs w:val="28"/>
          <w:lang w:val="kk-KZ"/>
        </w:rPr>
        <w:t>);</w:t>
      </w:r>
    </w:p>
    <w:p w:rsidR="00374471" w:rsidRPr="000F12E2" w:rsidRDefault="00374471" w:rsidP="000F12E2">
      <w:pPr>
        <w:spacing w:after="0" w:line="240" w:lineRule="auto"/>
        <w:ind w:firstLine="567"/>
        <w:jc w:val="both"/>
        <w:rPr>
          <w:rFonts w:ascii="Times New Roman" w:hAnsi="Times New Roman" w:cs="Times New Roman"/>
          <w:sz w:val="28"/>
          <w:szCs w:val="28"/>
          <w:lang w:val="kk-KZ"/>
        </w:rPr>
      </w:pPr>
      <w:r w:rsidRPr="000F12E2">
        <w:rPr>
          <w:rFonts w:ascii="Times New Roman" w:hAnsi="Times New Roman" w:cs="Times New Roman"/>
          <w:sz w:val="28"/>
          <w:szCs w:val="28"/>
          <w:lang w:val="kk-KZ"/>
        </w:rPr>
        <w:t>- 100-летний юбилей КНР (2049-2050 года) – достижение мировой мощи в статусе сверхдержавы.</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kk-KZ"/>
        </w:rPr>
        <w:t xml:space="preserve">А </w:t>
      </w:r>
      <w:r w:rsidRPr="000F12E2">
        <w:rPr>
          <w:rFonts w:ascii="Times New Roman" w:hAnsi="Times New Roman" w:cs="Times New Roman"/>
          <w:sz w:val="28"/>
          <w:szCs w:val="28"/>
          <w:lang w:val="ru-RU"/>
        </w:rPr>
        <w:t xml:space="preserve">также ставит промежуточную цель: «в основном осуществить социалистическую модернизации» к 2035 году.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Сегодня Китай является не только одной из крупных по площади и населению, но </w:t>
      </w:r>
      <w:r w:rsidR="007B31E2">
        <w:rPr>
          <w:rFonts w:ascii="Times New Roman" w:hAnsi="Times New Roman" w:cs="Times New Roman"/>
          <w:sz w:val="28"/>
          <w:szCs w:val="28"/>
          <w:lang w:val="ru-RU"/>
        </w:rPr>
        <w:t xml:space="preserve">и </w:t>
      </w:r>
      <w:r w:rsidRPr="000F12E2">
        <w:rPr>
          <w:rFonts w:ascii="Times New Roman" w:hAnsi="Times New Roman" w:cs="Times New Roman"/>
          <w:sz w:val="28"/>
          <w:szCs w:val="28"/>
          <w:lang w:val="ru-RU"/>
        </w:rPr>
        <w:t>одной из влиятельных стран мира, любые изменения на политической и экономической сцене которой также могут повлиять на глобальные процессы. Поэтому важным представляется анализ перспективы развития КНР, который представлен ниже.</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2020 год стал завершающим годом 13-й пятилетки Китая и местом пересечения «двух столетних целей»</w:t>
      </w:r>
      <w:r w:rsidRPr="000F12E2">
        <w:rPr>
          <w:rFonts w:ascii="Times New Roman" w:hAnsi="Times New Roman" w:cs="Times New Roman"/>
          <w:sz w:val="28"/>
          <w:szCs w:val="28"/>
          <w:lang w:val="kk-KZ"/>
        </w:rPr>
        <w:t xml:space="preserve">. </w:t>
      </w:r>
      <w:r w:rsidRPr="000F12E2">
        <w:rPr>
          <w:rFonts w:ascii="Times New Roman" w:hAnsi="Times New Roman" w:cs="Times New Roman"/>
          <w:sz w:val="28"/>
          <w:szCs w:val="28"/>
          <w:lang w:val="ru-RU"/>
        </w:rPr>
        <w:t xml:space="preserve">Правительство Китая официально не публиковало свою цель на 2020 год, в связи со многими факторами, затрудняющими любые предсказания.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В то время как многие ожидали, что целевой показатель роста ВВП Китая на 2020 год будет составлять около 6 %, китайские политики отмечали, что они не станут зацикливаться на этой цифре. «Корректировки обязательно будут. Центральное правительство не определило, каким должен быть «разумный диапазон» после вспышки коронавируса. </w:t>
      </w:r>
      <w:proofErr w:type="gramStart"/>
      <w:r w:rsidRPr="000F12E2">
        <w:rPr>
          <w:rFonts w:ascii="Times New Roman" w:hAnsi="Times New Roman" w:cs="Times New Roman"/>
          <w:sz w:val="28"/>
          <w:szCs w:val="28"/>
          <w:lang w:val="ru-RU"/>
        </w:rPr>
        <w:t>Люди все еще наблюдают, как эпидемия будет развиваться и влиять на экономику»</w:t>
      </w:r>
      <w:r w:rsidR="00464F72" w:rsidRPr="000F12E2">
        <w:rPr>
          <w:rFonts w:ascii="Times New Roman" w:hAnsi="Times New Roman" w:cs="Times New Roman"/>
          <w:sz w:val="28"/>
          <w:szCs w:val="28"/>
          <w:lang w:val="ru-RU"/>
        </w:rPr>
        <w:t xml:space="preserve"> [232]</w:t>
      </w:r>
      <w:proofErr w:type="gramEnd"/>
      <w:r w:rsidRPr="000F12E2">
        <w:rPr>
          <w:rFonts w:ascii="Times New Roman" w:hAnsi="Times New Roman" w:cs="Times New Roman"/>
          <w:sz w:val="28"/>
          <w:szCs w:val="28"/>
          <w:lang w:val="ru-RU"/>
        </w:rPr>
        <w:t xml:space="preserve">, - сказал Чжан Яншэн, главный научный сотрудник аналитического центра Китайского центра международных экономических обменов в Пекине.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В первой половине 2020 года из-за совокупного воздействия краткосрочных факторов (эпидемия новой коронной пневмонии) и среднесрочных факторов (замедление глобального экономического роста и структурная перестройка экономики) ВВП Китая упала почти на 7%. Профилактика эпидемии и борьба с ней, а также ограничения на передвижение людей в различных странах привели к резкому сокращению экономической деятельности, такой как промышленное производство, транспорт и логистика, торговля и инвестиции, а также культурный туризм.</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В период вспышки эпидемии нового вируса Китай по-прежнему занимал ведущие позиции в экономическом плане, и, несмотря на резкое сокращение ВВП (на 6,8%) в первом квартале, а также отрицательный рост экономики Китая в первой половине 2020 года (показатели снизились на 1,6% в годовом исчислении)</w:t>
      </w:r>
      <w:r w:rsidR="00101EEA" w:rsidRPr="000F12E2">
        <w:rPr>
          <w:rFonts w:ascii="Times New Roman" w:hAnsi="Times New Roman" w:cs="Times New Roman"/>
          <w:sz w:val="28"/>
          <w:szCs w:val="28"/>
          <w:lang w:val="ru-RU"/>
        </w:rPr>
        <w:t xml:space="preserve"> [28]</w:t>
      </w:r>
      <w:r w:rsidRPr="000F12E2">
        <w:rPr>
          <w:rFonts w:ascii="Times New Roman" w:hAnsi="Times New Roman" w:cs="Times New Roman"/>
          <w:sz w:val="28"/>
          <w:szCs w:val="28"/>
          <w:lang w:val="ru-RU"/>
        </w:rPr>
        <w:t xml:space="preserve">, внешний мир с оптимизмом смотрел на динамику экономического восстановления Китая во второй половине года. По итогам года показатели роста ВВП превзошли все ожидания, увеличившись на 2,3% и достигнув 6,5% в </w:t>
      </w:r>
      <w:r w:rsidRPr="000F12E2">
        <w:rPr>
          <w:rFonts w:ascii="Times New Roman" w:hAnsi="Times New Roman" w:cs="Times New Roman"/>
          <w:sz w:val="28"/>
          <w:szCs w:val="28"/>
          <w:lang w:val="ru-RU"/>
        </w:rPr>
        <w:lastRenderedPageBreak/>
        <w:t>четвертом квартале прошлого года, что «сделало Китай единственной крупной мировой экономикой, избежавшей спада в прошлом году»</w:t>
      </w:r>
      <w:r w:rsidR="00101EEA" w:rsidRPr="000F12E2">
        <w:rPr>
          <w:rFonts w:ascii="Times New Roman" w:hAnsi="Times New Roman" w:cs="Times New Roman"/>
          <w:sz w:val="28"/>
          <w:szCs w:val="28"/>
          <w:lang w:val="ru-RU"/>
        </w:rPr>
        <w:t xml:space="preserve"> [28]</w:t>
      </w:r>
      <w:r w:rsidRPr="000F12E2">
        <w:rPr>
          <w:rFonts w:ascii="Times New Roman" w:hAnsi="Times New Roman" w:cs="Times New Roman"/>
          <w:sz w:val="28"/>
          <w:szCs w:val="28"/>
          <w:lang w:val="ru-RU"/>
        </w:rPr>
        <w:t>.</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Однако наибольшие ожидания правительства Китая связаны с периодом 14-й пятилетки, которая должна открыть новую эру развития Китая как современной социалистической страны.</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В мае 2020 года журнал Института экономики промышленности (</w:t>
      </w:r>
      <w:r w:rsidRPr="000F12E2">
        <w:rPr>
          <w:rFonts w:ascii="Times New Roman" w:hAnsi="Times New Roman" w:cs="Times New Roman"/>
          <w:sz w:val="28"/>
          <w:szCs w:val="28"/>
        </w:rPr>
        <w:t>IIE</w:t>
      </w:r>
      <w:r w:rsidRPr="000F12E2">
        <w:rPr>
          <w:rFonts w:ascii="Times New Roman" w:hAnsi="Times New Roman" w:cs="Times New Roman"/>
          <w:sz w:val="28"/>
          <w:szCs w:val="28"/>
          <w:lang w:val="ru-RU"/>
        </w:rPr>
        <w:t>) Китайской академии социальных наук (</w:t>
      </w:r>
      <w:r w:rsidRPr="000F12E2">
        <w:rPr>
          <w:rFonts w:ascii="Times New Roman" w:hAnsi="Times New Roman" w:cs="Times New Roman"/>
          <w:sz w:val="28"/>
          <w:szCs w:val="28"/>
        </w:rPr>
        <w:t>CASS</w:t>
      </w:r>
      <w:r w:rsidRPr="000F12E2">
        <w:rPr>
          <w:rFonts w:ascii="Times New Roman" w:hAnsi="Times New Roman" w:cs="Times New Roman"/>
          <w:sz w:val="28"/>
          <w:szCs w:val="28"/>
          <w:lang w:val="ru-RU"/>
        </w:rPr>
        <w:t>) провел анкетный опрос среди китайских экономистов, чтобы узнать их мнение о социально-экономическом развитии Китая в период 13-й пятилетки и перспективы на 14-ю пятилетку. Согласно результатам анкетирования, 72,67% респондентов считают, что Китай добился наибольшего успеха в интеграции промышленности и ИКТ, сокращении бедности, в охране окружающей среды. Меньше всего респондентов назвали занятость (7,56%), жилищные условия (11,63) и здравоохранение (19,77%) в качестве наиболее значительных улучшений общественного благосостояния</w:t>
      </w:r>
      <w:r w:rsidR="00464F72" w:rsidRPr="000F12E2">
        <w:rPr>
          <w:rFonts w:ascii="Times New Roman" w:hAnsi="Times New Roman" w:cs="Times New Roman"/>
          <w:sz w:val="28"/>
          <w:szCs w:val="28"/>
          <w:lang w:val="ru-RU"/>
        </w:rPr>
        <w:t xml:space="preserve"> [233]</w:t>
      </w:r>
      <w:r w:rsidRPr="000F12E2">
        <w:rPr>
          <w:rFonts w:ascii="Times New Roman" w:hAnsi="Times New Roman" w:cs="Times New Roman"/>
          <w:sz w:val="28"/>
          <w:szCs w:val="28"/>
          <w:lang w:val="ru-RU"/>
        </w:rPr>
        <w:t>.</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В начале марта 2020 года Председатель Си Цзиньпин объявил, что Китай отреагирует на экономический спад, ускорив инвестиции в так называемую «новую инфраструктуру». Власти заявили, что это будет 5</w:t>
      </w:r>
      <w:r w:rsidRPr="000F12E2">
        <w:rPr>
          <w:rFonts w:ascii="Times New Roman" w:hAnsi="Times New Roman" w:cs="Times New Roman"/>
          <w:sz w:val="28"/>
          <w:szCs w:val="28"/>
        </w:rPr>
        <w:t>G</w:t>
      </w:r>
      <w:r w:rsidRPr="000F12E2">
        <w:rPr>
          <w:rFonts w:ascii="Times New Roman" w:hAnsi="Times New Roman" w:cs="Times New Roman"/>
          <w:sz w:val="28"/>
          <w:szCs w:val="28"/>
          <w:lang w:val="ru-RU"/>
        </w:rPr>
        <w:t>, центры обработки данных и промышленный Интернет вещей</w:t>
      </w:r>
      <w:r w:rsidR="00464F72" w:rsidRPr="000F12E2">
        <w:rPr>
          <w:rFonts w:ascii="Times New Roman" w:hAnsi="Times New Roman" w:cs="Times New Roman"/>
          <w:sz w:val="28"/>
          <w:szCs w:val="28"/>
          <w:lang w:val="ru-RU"/>
        </w:rPr>
        <w:t xml:space="preserve"> [234]</w:t>
      </w:r>
      <w:r w:rsidRPr="000F12E2">
        <w:rPr>
          <w:rFonts w:ascii="Times New Roman" w:hAnsi="Times New Roman" w:cs="Times New Roman"/>
          <w:sz w:val="28"/>
          <w:szCs w:val="28"/>
          <w:lang w:val="ru-RU"/>
        </w:rPr>
        <w:t xml:space="preserve"> (</w:t>
      </w:r>
      <w:r w:rsidRPr="000F12E2">
        <w:rPr>
          <w:rFonts w:ascii="Times New Roman" w:hAnsi="Times New Roman" w:cs="Times New Roman"/>
          <w:sz w:val="28"/>
          <w:szCs w:val="28"/>
        </w:rPr>
        <w:t>IIoT</w:t>
      </w:r>
      <w:r w:rsidRPr="000F12E2">
        <w:rPr>
          <w:rFonts w:ascii="Times New Roman" w:hAnsi="Times New Roman" w:cs="Times New Roman"/>
          <w:sz w:val="28"/>
          <w:szCs w:val="28"/>
          <w:lang w:val="ru-RU"/>
        </w:rPr>
        <w:t>). Однако заместитель директора-распорядителя МВФ Тао Чжан указывает на то, что эти новые технологии также порождают такие проблемы, как необходимость бороться с растущим неравенством (включая цифровой разрыв) и поддерживать тех, кто вытесняется новыми технологиями</w:t>
      </w:r>
      <w:r w:rsidR="00101EEA" w:rsidRPr="000F12E2">
        <w:rPr>
          <w:rFonts w:ascii="Times New Roman" w:hAnsi="Times New Roman" w:cs="Times New Roman"/>
          <w:sz w:val="28"/>
          <w:szCs w:val="28"/>
          <w:lang w:val="ru-RU"/>
        </w:rPr>
        <w:t xml:space="preserve"> [29]</w:t>
      </w:r>
      <w:r w:rsidRPr="000F12E2">
        <w:rPr>
          <w:rFonts w:ascii="Times New Roman" w:hAnsi="Times New Roman" w:cs="Times New Roman"/>
          <w:sz w:val="28"/>
          <w:szCs w:val="28"/>
          <w:lang w:val="ru-RU"/>
        </w:rPr>
        <w:t xml:space="preserve">. Несмотря на существование вызванных эпидемией проблем и обострение противоречий в среднесрочной и долгосрочной перспективе, Китай по-прежнему нацелен на реализацию плана по достижению «китайской мечты». Таким образом, 14-й пятилетний план - это первый пятилетний план Китая, с которого должна начаться новая эра развития Китая как современной социалистической страны, что имеет большое значение для достижения долгосрочных целей Китая к 2035 году.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По данным Информационного агентства Синьхуа, 6 августа 2020 года Председатель КНР Си Цзиньпин «подчеркнул необходимость сочетания проектирования на высшем уровне с запросом общественного мнения для разработки 14-го пятилетнего плана»</w:t>
      </w:r>
      <w:r w:rsidR="00101EEA" w:rsidRPr="000F12E2">
        <w:rPr>
          <w:rFonts w:ascii="Times New Roman" w:hAnsi="Times New Roman" w:cs="Times New Roman"/>
          <w:sz w:val="28"/>
          <w:szCs w:val="28"/>
          <w:lang w:val="ru-RU"/>
        </w:rPr>
        <w:t xml:space="preserve"> [24]</w:t>
      </w:r>
      <w:r w:rsidRPr="000F12E2">
        <w:rPr>
          <w:rFonts w:ascii="Times New Roman" w:hAnsi="Times New Roman" w:cs="Times New Roman"/>
          <w:sz w:val="28"/>
          <w:szCs w:val="28"/>
          <w:lang w:val="ru-RU"/>
        </w:rPr>
        <w:t>. Разработка и реализация пятилетнего плана включает все аспекты экономического и социального развития и тесно связана с производством и жизнью людей. Поэтому, при его составлении необходимо учесть предложения и социальные ожидания, мудрость народа, мнения экспертов и накопленный на низовом уровне опыт</w:t>
      </w:r>
      <w:r w:rsidR="00101EEA" w:rsidRPr="000F12E2">
        <w:rPr>
          <w:rFonts w:ascii="Times New Roman" w:hAnsi="Times New Roman" w:cs="Times New Roman"/>
          <w:sz w:val="28"/>
          <w:szCs w:val="28"/>
          <w:lang w:val="ru-RU"/>
        </w:rPr>
        <w:t xml:space="preserve"> [24]</w:t>
      </w:r>
      <w:r w:rsidRPr="000F12E2">
        <w:rPr>
          <w:rFonts w:ascii="Times New Roman" w:hAnsi="Times New Roman" w:cs="Times New Roman"/>
          <w:sz w:val="28"/>
          <w:szCs w:val="28"/>
          <w:lang w:val="ru-RU"/>
        </w:rPr>
        <w:t>. С 16 августа началась работа по подготовке «14-й пятилетки» в режиме онлайн, где «приветствуются все слои общества, которые высказывают ценные мнения и предложения для цент</w:t>
      </w:r>
      <w:r w:rsidR="00464F72" w:rsidRPr="000F12E2">
        <w:rPr>
          <w:rFonts w:ascii="Times New Roman" w:hAnsi="Times New Roman" w:cs="Times New Roman"/>
          <w:sz w:val="28"/>
          <w:szCs w:val="28"/>
          <w:lang w:val="ru-RU"/>
        </w:rPr>
        <w:t>рализованного принятия решений» [235].</w:t>
      </w:r>
      <w:r w:rsidRPr="000F12E2">
        <w:rPr>
          <w:rFonts w:ascii="Times New Roman" w:hAnsi="Times New Roman" w:cs="Times New Roman"/>
          <w:sz w:val="28"/>
          <w:szCs w:val="28"/>
          <w:lang w:val="ru-RU"/>
        </w:rPr>
        <w:t xml:space="preserve"> Как подчеркивает Мэн Цинчуань, цели развития, рабочие идеи и ключевые задачи 14-го пятилетнего плана «вдохновят всю страну на упорный труд и ускорят </w:t>
      </w:r>
      <w:r w:rsidRPr="000F12E2">
        <w:rPr>
          <w:rFonts w:ascii="Times New Roman" w:hAnsi="Times New Roman" w:cs="Times New Roman"/>
          <w:sz w:val="28"/>
          <w:szCs w:val="28"/>
          <w:lang w:val="ru-RU"/>
        </w:rPr>
        <w:lastRenderedPageBreak/>
        <w:t>формирование новой модели</w:t>
      </w:r>
      <w:r w:rsidR="003838C7">
        <w:rPr>
          <w:rFonts w:ascii="Times New Roman" w:hAnsi="Times New Roman" w:cs="Times New Roman"/>
          <w:sz w:val="28"/>
          <w:szCs w:val="28"/>
          <w:lang w:val="ru-RU"/>
        </w:rPr>
        <w:t xml:space="preserve"> развития</w:t>
      </w:r>
      <w:r w:rsidR="009117A1">
        <w:rPr>
          <w:rFonts w:ascii="Times New Roman" w:hAnsi="Times New Roman" w:cs="Times New Roman"/>
          <w:sz w:val="28"/>
          <w:szCs w:val="28"/>
          <w:lang w:val="ru-RU"/>
        </w:rPr>
        <w:t>»</w:t>
      </w:r>
      <w:r w:rsidRPr="000F12E2">
        <w:rPr>
          <w:rFonts w:ascii="Times New Roman" w:hAnsi="Times New Roman" w:cs="Times New Roman"/>
          <w:sz w:val="28"/>
          <w:szCs w:val="28"/>
          <w:lang w:val="ru-RU"/>
        </w:rPr>
        <w:t>, создавая новые возможности в условиях кризисов и изменений</w:t>
      </w:r>
      <w:r w:rsidR="009117A1">
        <w:rPr>
          <w:rFonts w:ascii="Times New Roman" w:hAnsi="Times New Roman" w:cs="Times New Roman"/>
          <w:sz w:val="28"/>
          <w:szCs w:val="28"/>
          <w:lang w:val="ru-RU"/>
        </w:rPr>
        <w:t xml:space="preserve"> </w:t>
      </w:r>
      <w:r w:rsidR="00101EEA" w:rsidRPr="000F12E2">
        <w:rPr>
          <w:rFonts w:ascii="Times New Roman" w:hAnsi="Times New Roman" w:cs="Times New Roman"/>
          <w:sz w:val="28"/>
          <w:szCs w:val="28"/>
          <w:lang w:val="ru-RU"/>
        </w:rPr>
        <w:t>[25]</w:t>
      </w:r>
      <w:r w:rsidRPr="000F12E2">
        <w:rPr>
          <w:rFonts w:ascii="Times New Roman" w:hAnsi="Times New Roman" w:cs="Times New Roman"/>
          <w:sz w:val="28"/>
          <w:szCs w:val="28"/>
          <w:lang w:val="ru-RU"/>
        </w:rPr>
        <w:t xml:space="preserve">. </w:t>
      </w:r>
    </w:p>
    <w:p w:rsidR="00374471" w:rsidRPr="000F12E2" w:rsidRDefault="00374471" w:rsidP="000F12E2">
      <w:pPr>
        <w:spacing w:after="0" w:line="240" w:lineRule="auto"/>
        <w:ind w:firstLine="567"/>
        <w:jc w:val="both"/>
        <w:rPr>
          <w:rFonts w:ascii="Times New Roman" w:hAnsi="Times New Roman" w:cs="Times New Roman"/>
          <w:iCs/>
          <w:sz w:val="28"/>
          <w:szCs w:val="28"/>
          <w:lang w:val="ru-RU"/>
        </w:rPr>
      </w:pPr>
      <w:r w:rsidRPr="000F12E2">
        <w:rPr>
          <w:rFonts w:ascii="Times New Roman" w:hAnsi="Times New Roman" w:cs="Times New Roman"/>
          <w:sz w:val="28"/>
          <w:szCs w:val="28"/>
          <w:lang w:val="ru-RU"/>
        </w:rPr>
        <w:t xml:space="preserve">Согласно прогнозам экспертов, Китай имеет возможность стать лидером не только в </w:t>
      </w:r>
      <w:r w:rsidRPr="000F12E2">
        <w:rPr>
          <w:rFonts w:ascii="Times New Roman" w:hAnsi="Times New Roman" w:cs="Times New Roman"/>
          <w:i/>
          <w:sz w:val="28"/>
          <w:szCs w:val="28"/>
          <w:lang w:val="ru-RU"/>
        </w:rPr>
        <w:t>экономическом плане, но и в технологическом</w:t>
      </w:r>
      <w:r w:rsidRPr="000F12E2">
        <w:rPr>
          <w:rFonts w:ascii="Times New Roman" w:hAnsi="Times New Roman" w:cs="Times New Roman"/>
          <w:sz w:val="28"/>
          <w:szCs w:val="28"/>
          <w:lang w:val="ru-RU"/>
        </w:rPr>
        <w:t xml:space="preserve">, сместив США. В нынешнем кризисе </w:t>
      </w:r>
      <w:r w:rsidR="00093151">
        <w:rPr>
          <w:rFonts w:ascii="Times New Roman" w:hAnsi="Times New Roman" w:cs="Times New Roman"/>
          <w:sz w:val="28"/>
          <w:szCs w:val="28"/>
          <w:lang w:val="ru-RU"/>
        </w:rPr>
        <w:t>(</w:t>
      </w:r>
      <w:r w:rsidRPr="000F12E2">
        <w:rPr>
          <w:rFonts w:ascii="Times New Roman" w:hAnsi="Times New Roman" w:cs="Times New Roman"/>
          <w:sz w:val="28"/>
          <w:szCs w:val="28"/>
        </w:rPr>
        <w:t>COVID</w:t>
      </w:r>
      <w:r w:rsidRPr="000F12E2">
        <w:rPr>
          <w:rFonts w:ascii="Times New Roman" w:hAnsi="Times New Roman" w:cs="Times New Roman"/>
          <w:sz w:val="28"/>
          <w:szCs w:val="28"/>
          <w:lang w:val="ru-RU"/>
        </w:rPr>
        <w:t>19</w:t>
      </w:r>
      <w:r w:rsidR="00093151">
        <w:rPr>
          <w:rFonts w:ascii="Times New Roman" w:hAnsi="Times New Roman" w:cs="Times New Roman"/>
          <w:sz w:val="28"/>
          <w:szCs w:val="28"/>
          <w:lang w:val="ru-RU"/>
        </w:rPr>
        <w:t>)</w:t>
      </w:r>
      <w:r w:rsidRPr="000F12E2">
        <w:rPr>
          <w:rFonts w:ascii="Times New Roman" w:hAnsi="Times New Roman" w:cs="Times New Roman"/>
          <w:sz w:val="28"/>
          <w:szCs w:val="28"/>
          <w:lang w:val="ru-RU"/>
        </w:rPr>
        <w:t xml:space="preserve"> цифровая экономика сыграла роль с точки зрения предоставления возможности работать из дома, повышения гибкости бизнеса и повышения эффективности распределения ресурсов. Как отмечает начальник отдела научно-исследов</w:t>
      </w:r>
      <w:r w:rsidR="00093151">
        <w:rPr>
          <w:rFonts w:ascii="Times New Roman" w:hAnsi="Times New Roman" w:cs="Times New Roman"/>
          <w:sz w:val="28"/>
          <w:szCs w:val="28"/>
          <w:lang w:val="ru-RU"/>
        </w:rPr>
        <w:t xml:space="preserve">ательского отдела МВФ М.Набар, </w:t>
      </w:r>
      <w:r w:rsidRPr="000F12E2">
        <w:rPr>
          <w:rFonts w:ascii="Times New Roman" w:hAnsi="Times New Roman" w:cs="Times New Roman"/>
          <w:sz w:val="28"/>
          <w:szCs w:val="28"/>
          <w:lang w:val="ru-RU"/>
        </w:rPr>
        <w:t xml:space="preserve">Китай мог бы использовать свою роль в глобальных цепочках поставок технологий </w:t>
      </w:r>
      <w:r w:rsidRPr="000F12E2">
        <w:rPr>
          <w:rFonts w:ascii="Times New Roman" w:eastAsia="Times New Roman" w:hAnsi="Times New Roman" w:cs="Times New Roman"/>
          <w:sz w:val="28"/>
          <w:szCs w:val="28"/>
          <w:lang w:val="ru-RU"/>
        </w:rPr>
        <w:t>для в</w:t>
      </w:r>
      <w:r w:rsidR="00A7060A">
        <w:rPr>
          <w:rFonts w:ascii="Times New Roman" w:eastAsia="Times New Roman" w:hAnsi="Times New Roman" w:cs="Times New Roman"/>
          <w:sz w:val="28"/>
          <w:szCs w:val="28"/>
          <w:lang w:val="ru-RU"/>
        </w:rPr>
        <w:t>осстановления мировой экономики</w:t>
      </w:r>
      <w:r w:rsidRPr="000F12E2">
        <w:rPr>
          <w:rFonts w:ascii="Times New Roman" w:eastAsia="Times New Roman" w:hAnsi="Times New Roman" w:cs="Times New Roman"/>
          <w:sz w:val="28"/>
          <w:szCs w:val="28"/>
          <w:lang w:val="ru-RU"/>
        </w:rPr>
        <w:t xml:space="preserve"> </w:t>
      </w:r>
      <w:r w:rsidR="00101EEA" w:rsidRPr="000F12E2">
        <w:rPr>
          <w:rFonts w:ascii="Times New Roman" w:hAnsi="Times New Roman" w:cs="Times New Roman"/>
          <w:sz w:val="28"/>
          <w:szCs w:val="28"/>
          <w:lang w:val="ru-RU"/>
        </w:rPr>
        <w:t>[30]</w:t>
      </w:r>
      <w:r w:rsidRPr="000F12E2">
        <w:rPr>
          <w:rFonts w:ascii="Times New Roman" w:hAnsi="Times New Roman" w:cs="Times New Roman"/>
          <w:sz w:val="28"/>
          <w:szCs w:val="28"/>
          <w:lang w:val="ru-RU"/>
        </w:rPr>
        <w:t xml:space="preserve">. Аналитик Форбс </w:t>
      </w:r>
      <w:r w:rsidRPr="000F12E2">
        <w:rPr>
          <w:rFonts w:ascii="Times New Roman" w:hAnsi="Times New Roman" w:cs="Times New Roman"/>
          <w:iCs/>
          <w:sz w:val="28"/>
          <w:szCs w:val="28"/>
          <w:shd w:val="clear" w:color="auto" w:fill="FFFFFF"/>
          <w:lang w:val="ru-RU"/>
        </w:rPr>
        <w:t>Кеннет Рапоза</w:t>
      </w:r>
      <w:r w:rsidRPr="000F12E2">
        <w:rPr>
          <w:rFonts w:ascii="Times New Roman" w:hAnsi="Times New Roman" w:cs="Times New Roman"/>
          <w:i/>
          <w:iCs/>
          <w:sz w:val="28"/>
          <w:szCs w:val="28"/>
          <w:shd w:val="clear" w:color="auto" w:fill="FFFFFF"/>
          <w:lang w:val="ru-RU"/>
        </w:rPr>
        <w:t xml:space="preserve"> </w:t>
      </w:r>
      <w:r w:rsidRPr="000F12E2">
        <w:rPr>
          <w:rFonts w:ascii="Times New Roman" w:hAnsi="Times New Roman" w:cs="Times New Roman"/>
          <w:iCs/>
          <w:sz w:val="28"/>
          <w:szCs w:val="28"/>
          <w:shd w:val="clear" w:color="auto" w:fill="FFFFFF"/>
          <w:lang w:val="ru-RU"/>
        </w:rPr>
        <w:t>также утверждает, что</w:t>
      </w:r>
      <w:r w:rsidRPr="000F12E2">
        <w:rPr>
          <w:rFonts w:ascii="Times New Roman" w:hAnsi="Times New Roman" w:cs="Times New Roman"/>
          <w:i/>
          <w:iCs/>
          <w:sz w:val="28"/>
          <w:szCs w:val="28"/>
          <w:shd w:val="clear" w:color="auto" w:fill="FFFFFF"/>
          <w:lang w:val="ru-RU"/>
        </w:rPr>
        <w:t xml:space="preserve"> </w:t>
      </w:r>
      <w:r w:rsidRPr="000F12E2">
        <w:rPr>
          <w:rFonts w:ascii="Times New Roman" w:hAnsi="Times New Roman" w:cs="Times New Roman"/>
          <w:i/>
          <w:iCs/>
          <w:sz w:val="28"/>
          <w:szCs w:val="28"/>
          <w:lang w:val="ru-RU"/>
        </w:rPr>
        <w:t>«</w:t>
      </w:r>
      <w:r w:rsidRPr="000F12E2">
        <w:rPr>
          <w:rFonts w:ascii="Times New Roman" w:hAnsi="Times New Roman" w:cs="Times New Roman"/>
          <w:sz w:val="28"/>
          <w:szCs w:val="28"/>
          <w:lang w:val="ru-RU"/>
        </w:rPr>
        <w:t>следующим технологическим гегемоном станет Китай, а не британцы, не русские, не индийцы</w:t>
      </w:r>
      <w:r w:rsidRPr="000F12E2">
        <w:rPr>
          <w:rFonts w:ascii="Times New Roman" w:hAnsi="Times New Roman" w:cs="Times New Roman"/>
          <w:i/>
          <w:iCs/>
          <w:sz w:val="28"/>
          <w:szCs w:val="28"/>
          <w:lang w:val="ru-RU"/>
        </w:rPr>
        <w:t>»</w:t>
      </w:r>
      <w:r w:rsidR="006F7D59" w:rsidRPr="000F12E2">
        <w:rPr>
          <w:rFonts w:ascii="Times New Roman" w:hAnsi="Times New Roman" w:cs="Times New Roman"/>
          <w:i/>
          <w:iCs/>
          <w:sz w:val="28"/>
          <w:szCs w:val="28"/>
          <w:lang w:val="ru-RU"/>
        </w:rPr>
        <w:t xml:space="preserve"> </w:t>
      </w:r>
      <w:r w:rsidR="006F7D59" w:rsidRPr="000F12E2">
        <w:rPr>
          <w:rFonts w:ascii="Times New Roman" w:hAnsi="Times New Roman" w:cs="Times New Roman"/>
          <w:iCs/>
          <w:sz w:val="28"/>
          <w:szCs w:val="28"/>
          <w:lang w:val="ru-RU"/>
        </w:rPr>
        <w:t>[236]</w:t>
      </w:r>
      <w:r w:rsidRPr="000F12E2">
        <w:rPr>
          <w:rFonts w:ascii="Times New Roman" w:hAnsi="Times New Roman" w:cs="Times New Roman"/>
          <w:iCs/>
          <w:sz w:val="28"/>
          <w:szCs w:val="28"/>
          <w:lang w:val="ru-RU"/>
        </w:rPr>
        <w:t>.</w:t>
      </w:r>
    </w:p>
    <w:p w:rsidR="00784B6B" w:rsidRPr="000F12E2" w:rsidRDefault="00784B6B" w:rsidP="000F12E2">
      <w:pPr>
        <w:spacing w:after="0" w:line="240" w:lineRule="auto"/>
        <w:ind w:firstLine="567"/>
        <w:jc w:val="both"/>
        <w:rPr>
          <w:rFonts w:ascii="Times New Roman" w:hAnsi="Times New Roman" w:cs="Times New Roman"/>
          <w:i/>
          <w:iCs/>
          <w:sz w:val="28"/>
          <w:szCs w:val="28"/>
          <w:shd w:val="clear" w:color="auto" w:fill="FFFFFF"/>
          <w:lang w:val="ru-RU"/>
        </w:rPr>
      </w:pPr>
    </w:p>
    <w:p w:rsidR="00374471" w:rsidRPr="000F12E2" w:rsidRDefault="00374471" w:rsidP="000F12E2">
      <w:pPr>
        <w:spacing w:after="0" w:line="240" w:lineRule="auto"/>
        <w:ind w:firstLine="567"/>
        <w:jc w:val="both"/>
        <w:rPr>
          <w:rFonts w:ascii="Times New Roman" w:hAnsi="Times New Roman" w:cs="Times New Roman"/>
          <w:sz w:val="28"/>
          <w:szCs w:val="28"/>
        </w:rPr>
      </w:pPr>
      <w:r w:rsidRPr="000F12E2">
        <w:rPr>
          <w:rFonts w:ascii="Times New Roman" w:hAnsi="Times New Roman" w:cs="Times New Roman"/>
          <w:noProof/>
          <w:sz w:val="28"/>
          <w:szCs w:val="28"/>
          <w:lang w:val="ru-RU"/>
        </w:rPr>
        <w:drawing>
          <wp:inline distT="0" distB="0" distL="0" distR="0" wp14:anchorId="5CBECA20" wp14:editId="1E5D0764">
            <wp:extent cx="5575283" cy="3815256"/>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ina quarterly gdp.jpg"/>
                    <pic:cNvPicPr/>
                  </pic:nvPicPr>
                  <pic:blipFill>
                    <a:blip r:embed="rId15">
                      <a:extLst>
                        <a:ext uri="{28A0092B-C50C-407E-A947-70E740481C1C}">
                          <a14:useLocalDpi xmlns:a14="http://schemas.microsoft.com/office/drawing/2010/main" val="0"/>
                        </a:ext>
                      </a:extLst>
                    </a:blip>
                    <a:stretch>
                      <a:fillRect/>
                    </a:stretch>
                  </pic:blipFill>
                  <pic:spPr>
                    <a:xfrm>
                      <a:off x="0" y="0"/>
                      <a:ext cx="5577921" cy="3817061"/>
                    </a:xfrm>
                    <a:prstGeom prst="rect">
                      <a:avLst/>
                    </a:prstGeom>
                  </pic:spPr>
                </pic:pic>
              </a:graphicData>
            </a:graphic>
          </wp:inline>
        </w:drawing>
      </w:r>
    </w:p>
    <w:p w:rsidR="000F12E2" w:rsidRPr="000F12E2" w:rsidRDefault="000F12E2" w:rsidP="000F12E2">
      <w:pPr>
        <w:spacing w:after="0" w:line="240" w:lineRule="auto"/>
        <w:ind w:firstLine="567"/>
        <w:jc w:val="center"/>
        <w:rPr>
          <w:rFonts w:ascii="Times New Roman" w:hAnsi="Times New Roman" w:cs="Times New Roman"/>
          <w:sz w:val="28"/>
          <w:szCs w:val="28"/>
          <w:lang w:val="ru-RU"/>
        </w:rPr>
      </w:pPr>
    </w:p>
    <w:p w:rsidR="00374471" w:rsidRPr="00473781" w:rsidRDefault="00EA3C0C" w:rsidP="000F12E2">
      <w:pPr>
        <w:spacing w:after="0" w:line="240" w:lineRule="auto"/>
        <w:ind w:firstLine="567"/>
        <w:jc w:val="center"/>
        <w:rPr>
          <w:rFonts w:ascii="Times New Roman" w:hAnsi="Times New Roman" w:cs="Times New Roman"/>
          <w:sz w:val="28"/>
          <w:szCs w:val="28"/>
          <w:lang w:val="ru-RU"/>
        </w:rPr>
      </w:pPr>
      <w:r w:rsidRPr="000F12E2">
        <w:rPr>
          <w:rFonts w:ascii="Times New Roman" w:hAnsi="Times New Roman" w:cs="Times New Roman"/>
          <w:sz w:val="28"/>
          <w:szCs w:val="28"/>
          <w:lang w:val="ru-RU"/>
        </w:rPr>
        <w:t>Диаграмма 4 -</w:t>
      </w:r>
      <w:r w:rsidR="00374471" w:rsidRPr="000F12E2">
        <w:rPr>
          <w:rFonts w:ascii="Times New Roman" w:hAnsi="Times New Roman" w:cs="Times New Roman"/>
          <w:sz w:val="28"/>
          <w:szCs w:val="28"/>
          <w:lang w:val="ru-RU"/>
        </w:rPr>
        <w:t xml:space="preserve"> Квартальные темпы роста валового внутреннего продукта (ВВП) в Китае с 4 квартала 2018 года по 4 квартал 2020 года (данные на январь 2021)</w:t>
      </w:r>
      <w:r w:rsidR="00473781" w:rsidRPr="00473781">
        <w:rPr>
          <w:rFonts w:ascii="Times New Roman" w:hAnsi="Times New Roman" w:cs="Times New Roman"/>
          <w:sz w:val="28"/>
          <w:szCs w:val="28"/>
          <w:lang w:val="ru-RU"/>
        </w:rPr>
        <w:t xml:space="preserve">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В результате пандемии, </w:t>
      </w:r>
      <w:r w:rsidRPr="000F12E2">
        <w:rPr>
          <w:rFonts w:ascii="Times New Roman" w:hAnsi="Times New Roman" w:cs="Times New Roman"/>
          <w:sz w:val="28"/>
          <w:szCs w:val="28"/>
          <w:shd w:val="clear" w:color="auto" w:fill="FFFFFF"/>
          <w:lang w:val="ru-RU"/>
        </w:rPr>
        <w:t>в первом квартале 2020 года,</w:t>
      </w:r>
      <w:r w:rsidRPr="000F12E2">
        <w:rPr>
          <w:rFonts w:ascii="Times New Roman" w:hAnsi="Times New Roman" w:cs="Times New Roman"/>
          <w:sz w:val="28"/>
          <w:szCs w:val="28"/>
          <w:lang w:val="ru-RU"/>
        </w:rPr>
        <w:t xml:space="preserve"> </w:t>
      </w:r>
      <w:r w:rsidRPr="000F12E2">
        <w:rPr>
          <w:rFonts w:ascii="Times New Roman" w:hAnsi="Times New Roman" w:cs="Times New Roman"/>
          <w:sz w:val="28"/>
          <w:szCs w:val="28"/>
          <w:shd w:val="clear" w:color="auto" w:fill="FFFFFF"/>
          <w:lang w:val="ru-RU"/>
        </w:rPr>
        <w:t>по сравнению с тем же периодом прошлого года,</w:t>
      </w:r>
      <w:r w:rsidRPr="000F12E2">
        <w:rPr>
          <w:rFonts w:ascii="Times New Roman" w:hAnsi="Times New Roman" w:cs="Times New Roman"/>
          <w:sz w:val="28"/>
          <w:szCs w:val="28"/>
          <w:lang w:val="ru-RU"/>
        </w:rPr>
        <w:t xml:space="preserve"> произошел спад роста мировой торговли</w:t>
      </w:r>
      <w:r w:rsidRPr="000F12E2">
        <w:rPr>
          <w:rFonts w:ascii="Times New Roman" w:hAnsi="Times New Roman" w:cs="Times New Roman"/>
          <w:sz w:val="28"/>
          <w:szCs w:val="28"/>
          <w:shd w:val="clear" w:color="auto" w:fill="FFFFFF"/>
          <w:lang w:val="ru-RU"/>
        </w:rPr>
        <w:t xml:space="preserve"> на 3,5 %</w:t>
      </w:r>
      <w:r w:rsidRPr="000F12E2">
        <w:rPr>
          <w:rFonts w:ascii="Times New Roman" w:hAnsi="Times New Roman" w:cs="Times New Roman"/>
          <w:sz w:val="28"/>
          <w:szCs w:val="28"/>
          <w:lang w:val="ru-RU"/>
        </w:rPr>
        <w:t xml:space="preserve">, что спровоцировало </w:t>
      </w:r>
      <w:r w:rsidRPr="000F12E2">
        <w:rPr>
          <w:rFonts w:ascii="Times New Roman" w:hAnsi="Times New Roman" w:cs="Times New Roman"/>
          <w:sz w:val="28"/>
          <w:szCs w:val="28"/>
          <w:shd w:val="clear" w:color="auto" w:fill="FFFFFF"/>
          <w:lang w:val="ru-RU"/>
        </w:rPr>
        <w:t>фундаментальную переориентацию модели роста на внутренний спрос и отказ от сильной зависимости от экспорта. О</w:t>
      </w:r>
      <w:r w:rsidRPr="000F12E2">
        <w:rPr>
          <w:rFonts w:ascii="Times New Roman" w:hAnsi="Times New Roman" w:cs="Times New Roman"/>
          <w:sz w:val="28"/>
          <w:szCs w:val="28"/>
          <w:lang w:val="ru-RU"/>
        </w:rPr>
        <w:t>днако сила глобализации по-прежнему актуальна, так как Азиатский</w:t>
      </w:r>
      <w:r w:rsidRPr="000F12E2">
        <w:rPr>
          <w:rFonts w:ascii="Times New Roman" w:hAnsi="Times New Roman" w:cs="Times New Roman"/>
          <w:sz w:val="28"/>
          <w:szCs w:val="28"/>
          <w:shd w:val="clear" w:color="auto" w:fill="FFFFFF"/>
          <w:lang w:val="ru-RU"/>
        </w:rPr>
        <w:t xml:space="preserve"> регион все еще зависит от спроса со стороны других частей мира.</w:t>
      </w:r>
      <w:r w:rsidRPr="000F12E2">
        <w:rPr>
          <w:rFonts w:ascii="Times New Roman" w:hAnsi="Times New Roman" w:cs="Times New Roman"/>
          <w:sz w:val="28"/>
          <w:szCs w:val="28"/>
          <w:shd w:val="clear" w:color="auto" w:fill="FFFFFF"/>
        </w:rPr>
        <w:t> </w:t>
      </w:r>
      <w:r w:rsidRPr="000F12E2">
        <w:rPr>
          <w:rFonts w:ascii="Times New Roman" w:hAnsi="Times New Roman" w:cs="Times New Roman"/>
          <w:sz w:val="28"/>
          <w:szCs w:val="28"/>
          <w:shd w:val="clear" w:color="auto" w:fill="FFFFFF"/>
          <w:lang w:val="ru-RU"/>
        </w:rPr>
        <w:t xml:space="preserve">Учитывая резкую рецессию в странах с развитой </w:t>
      </w:r>
      <w:r w:rsidRPr="000F12E2">
        <w:rPr>
          <w:rFonts w:ascii="Times New Roman" w:hAnsi="Times New Roman" w:cs="Times New Roman"/>
          <w:sz w:val="28"/>
          <w:szCs w:val="28"/>
          <w:shd w:val="clear" w:color="auto" w:fill="FFFFFF"/>
          <w:lang w:val="ru-RU"/>
        </w:rPr>
        <w:lastRenderedPageBreak/>
        <w:t>экономикой за пределами Азии, эксперты ожидали, что общий экспорт из Азии значительно сократится в 2020 году</w:t>
      </w:r>
      <w:r w:rsidR="00101EEA" w:rsidRPr="000F12E2">
        <w:rPr>
          <w:rFonts w:ascii="Times New Roman" w:hAnsi="Times New Roman" w:cs="Times New Roman"/>
          <w:sz w:val="28"/>
          <w:szCs w:val="28"/>
          <w:shd w:val="clear" w:color="auto" w:fill="FFFFFF"/>
          <w:lang w:val="ru-RU"/>
        </w:rPr>
        <w:t xml:space="preserve"> [29]</w:t>
      </w:r>
      <w:r w:rsidRPr="000F12E2">
        <w:rPr>
          <w:rFonts w:ascii="Times New Roman" w:hAnsi="Times New Roman" w:cs="Times New Roman"/>
          <w:sz w:val="28"/>
          <w:szCs w:val="28"/>
          <w:shd w:val="clear" w:color="auto" w:fill="FFFFFF"/>
          <w:lang w:val="ru-RU"/>
        </w:rPr>
        <w:t xml:space="preserve">. В результате чего слабый мировой спрос, растущие внутренние избыточные производственные мощности могли ограничить более устойчивые экономические показатели Китая. Несмотря на это, как видно из графика ежеквартального роста темпов валового внутреннего продукта, Китай смог преодолеть период кризиса и даже повысить показатели ВВП в сравнении с предыдущим годом. Вместе с тем, Главный аналитик по мировой торговле </w:t>
      </w:r>
      <w:r w:rsidRPr="000F12E2">
        <w:rPr>
          <w:rFonts w:ascii="Times New Roman" w:hAnsi="Times New Roman" w:cs="Times New Roman"/>
          <w:sz w:val="28"/>
          <w:szCs w:val="28"/>
          <w:shd w:val="clear" w:color="auto" w:fill="FFFFFF"/>
        </w:rPr>
        <w:t>Economist</w:t>
      </w:r>
      <w:r w:rsidRPr="000F12E2">
        <w:rPr>
          <w:rFonts w:ascii="Times New Roman" w:hAnsi="Times New Roman" w:cs="Times New Roman"/>
          <w:sz w:val="28"/>
          <w:szCs w:val="28"/>
          <w:shd w:val="clear" w:color="auto" w:fill="FFFFFF"/>
          <w:lang w:val="ru-RU"/>
        </w:rPr>
        <w:t xml:space="preserve"> </w:t>
      </w:r>
      <w:r w:rsidRPr="000F12E2">
        <w:rPr>
          <w:rFonts w:ascii="Times New Roman" w:hAnsi="Times New Roman" w:cs="Times New Roman"/>
          <w:sz w:val="28"/>
          <w:szCs w:val="28"/>
          <w:shd w:val="clear" w:color="auto" w:fill="FFFFFF"/>
        </w:rPr>
        <w:t>Intelligence</w:t>
      </w:r>
      <w:r w:rsidRPr="000F12E2">
        <w:rPr>
          <w:rFonts w:ascii="Times New Roman" w:hAnsi="Times New Roman" w:cs="Times New Roman"/>
          <w:sz w:val="28"/>
          <w:szCs w:val="28"/>
          <w:shd w:val="clear" w:color="auto" w:fill="FFFFFF"/>
          <w:lang w:val="ru-RU"/>
        </w:rPr>
        <w:t xml:space="preserve"> </w:t>
      </w:r>
      <w:r w:rsidRPr="000F12E2">
        <w:rPr>
          <w:rFonts w:ascii="Times New Roman" w:hAnsi="Times New Roman" w:cs="Times New Roman"/>
          <w:sz w:val="28"/>
          <w:szCs w:val="28"/>
          <w:shd w:val="clear" w:color="auto" w:fill="FFFFFF"/>
        </w:rPr>
        <w:t>Unit</w:t>
      </w:r>
      <w:r w:rsidRPr="000F12E2">
        <w:rPr>
          <w:rFonts w:ascii="Times New Roman" w:hAnsi="Times New Roman" w:cs="Times New Roman"/>
          <w:sz w:val="28"/>
          <w:szCs w:val="28"/>
          <w:shd w:val="clear" w:color="auto" w:fill="FFFFFF"/>
          <w:lang w:val="ru-RU"/>
        </w:rPr>
        <w:t xml:space="preserve"> (</w:t>
      </w:r>
      <w:r w:rsidRPr="000F12E2">
        <w:rPr>
          <w:rFonts w:ascii="Times New Roman" w:hAnsi="Times New Roman" w:cs="Times New Roman"/>
          <w:sz w:val="28"/>
          <w:szCs w:val="28"/>
          <w:shd w:val="clear" w:color="auto" w:fill="FFFFFF"/>
        </w:rPr>
        <w:t>EIU</w:t>
      </w:r>
      <w:r w:rsidRPr="000F12E2">
        <w:rPr>
          <w:rFonts w:ascii="Times New Roman" w:hAnsi="Times New Roman" w:cs="Times New Roman"/>
          <w:sz w:val="28"/>
          <w:szCs w:val="28"/>
          <w:shd w:val="clear" w:color="auto" w:fill="FFFFFF"/>
          <w:lang w:val="ru-RU"/>
        </w:rPr>
        <w:t>) Ник Марро отметил, что восстановление по-прежнему в основном обусловлено промышленным производством, а не потреблением, и данные, кажется, указывают на разрыв между производством и спросом.</w:t>
      </w:r>
      <w:r w:rsidRPr="000F12E2">
        <w:rPr>
          <w:rFonts w:ascii="Times New Roman" w:hAnsi="Times New Roman" w:cs="Times New Roman"/>
          <w:sz w:val="28"/>
          <w:szCs w:val="28"/>
          <w:lang w:val="ru-RU"/>
        </w:rPr>
        <w:t xml:space="preserve"> Си Цзиньпин также в качестве приоритета отметил увеличение внутреннего потребления как одну из долгосрочных задач осуществления целей «двух столетий».</w:t>
      </w:r>
    </w:p>
    <w:p w:rsidR="00374471" w:rsidRPr="000F12E2" w:rsidRDefault="00374471" w:rsidP="000F12E2">
      <w:pPr>
        <w:spacing w:after="0" w:line="240" w:lineRule="auto"/>
        <w:ind w:firstLine="567"/>
        <w:jc w:val="both"/>
        <w:rPr>
          <w:rFonts w:ascii="Times New Roman" w:hAnsi="Times New Roman" w:cs="Times New Roman"/>
          <w:sz w:val="28"/>
          <w:szCs w:val="28"/>
          <w:shd w:val="clear" w:color="auto" w:fill="FFFFFF"/>
          <w:lang w:val="ru-RU"/>
        </w:rPr>
      </w:pPr>
      <w:r w:rsidRPr="000F12E2">
        <w:rPr>
          <w:rFonts w:ascii="Times New Roman" w:hAnsi="Times New Roman" w:cs="Times New Roman"/>
          <w:sz w:val="28"/>
          <w:szCs w:val="28"/>
          <w:shd w:val="clear" w:color="auto" w:fill="FFFFFF"/>
          <w:lang w:val="ru-RU"/>
        </w:rPr>
        <w:t>Кроме того, дополнительные трудности в перспективы развития Китая вносят ухудшения в геополитике.</w:t>
      </w:r>
      <w:r w:rsidRPr="000F12E2">
        <w:rPr>
          <w:rFonts w:ascii="Times New Roman" w:hAnsi="Times New Roman" w:cs="Times New Roman"/>
          <w:sz w:val="28"/>
          <w:szCs w:val="28"/>
          <w:lang w:val="ru-RU"/>
        </w:rPr>
        <w:t xml:space="preserve"> Помимо напряженных отношений с США, наблюдаются ухудшения отношений Китая с Индией, Австралией, Европейским союзом и другими странами</w:t>
      </w:r>
      <w:r w:rsidR="006F7D59" w:rsidRPr="000F12E2">
        <w:rPr>
          <w:rFonts w:ascii="Times New Roman" w:hAnsi="Times New Roman" w:cs="Times New Roman"/>
          <w:sz w:val="28"/>
          <w:szCs w:val="28"/>
          <w:lang w:val="ru-RU"/>
        </w:rPr>
        <w:t xml:space="preserve"> [237]</w:t>
      </w:r>
      <w:r w:rsidRPr="000F12E2">
        <w:rPr>
          <w:rFonts w:ascii="Times New Roman" w:hAnsi="Times New Roman" w:cs="Times New Roman"/>
          <w:sz w:val="28"/>
          <w:szCs w:val="28"/>
          <w:lang w:val="ru-RU"/>
        </w:rPr>
        <w:t>.</w:t>
      </w:r>
      <w:r w:rsidRPr="000F12E2">
        <w:rPr>
          <w:rFonts w:ascii="Times New Roman" w:hAnsi="Times New Roman" w:cs="Times New Roman"/>
          <w:sz w:val="28"/>
          <w:szCs w:val="28"/>
          <w:shd w:val="clear" w:color="auto" w:fill="FFFFFF"/>
          <w:lang w:val="ru-RU"/>
        </w:rPr>
        <w:t xml:space="preserve"> Анализ </w:t>
      </w:r>
      <w:r w:rsidRPr="000F12E2">
        <w:rPr>
          <w:rFonts w:ascii="Times New Roman" w:hAnsi="Times New Roman" w:cs="Times New Roman"/>
          <w:sz w:val="28"/>
          <w:szCs w:val="28"/>
          <w:shd w:val="clear" w:color="auto" w:fill="FFFFFF"/>
        </w:rPr>
        <w:t>Reuters</w:t>
      </w:r>
      <w:r w:rsidRPr="000F12E2">
        <w:rPr>
          <w:rFonts w:ascii="Times New Roman" w:hAnsi="Times New Roman" w:cs="Times New Roman"/>
          <w:sz w:val="28"/>
          <w:szCs w:val="28"/>
          <w:shd w:val="clear" w:color="auto" w:fill="FFFFFF"/>
          <w:lang w:val="ru-RU"/>
        </w:rPr>
        <w:t xml:space="preserve"> показал, что напряженность между Китаем и США и страх возобновления эпидемии подавляют влияние положительного ВВП Китая.</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Несмотря на прогнозы стабильного роста экономики Китая в 2022 году на 5,6 %</w:t>
      </w:r>
      <w:r w:rsidR="00101EEA" w:rsidRPr="000F12E2">
        <w:rPr>
          <w:rFonts w:ascii="Times New Roman" w:hAnsi="Times New Roman" w:cs="Times New Roman"/>
          <w:sz w:val="28"/>
          <w:szCs w:val="28"/>
          <w:lang w:val="ru-RU"/>
        </w:rPr>
        <w:t xml:space="preserve"> [28]</w:t>
      </w:r>
      <w:r w:rsidRPr="000F12E2">
        <w:rPr>
          <w:rFonts w:ascii="Times New Roman" w:hAnsi="Times New Roman" w:cs="Times New Roman"/>
          <w:sz w:val="28"/>
          <w:szCs w:val="28"/>
          <w:lang w:val="ru-RU"/>
        </w:rPr>
        <w:t>, МВФ напоминает, что г</w:t>
      </w:r>
      <w:r w:rsidRPr="000F12E2">
        <w:rPr>
          <w:rFonts w:ascii="Times New Roman" w:hAnsi="Times New Roman" w:cs="Times New Roman"/>
          <w:sz w:val="28"/>
          <w:szCs w:val="28"/>
          <w:shd w:val="clear" w:color="auto" w:fill="FFFFFF"/>
          <w:lang w:val="ru-RU"/>
        </w:rPr>
        <w:t>лобальное сотрудничество имеет жизненно важное значение для преодоления как глобального кризиса пандемии, так и других структурных проблем.</w:t>
      </w:r>
      <w:r w:rsidRPr="000F12E2">
        <w:rPr>
          <w:rFonts w:ascii="Times New Roman" w:hAnsi="Times New Roman" w:cs="Times New Roman"/>
          <w:sz w:val="28"/>
          <w:szCs w:val="28"/>
          <w:shd w:val="clear" w:color="auto" w:fill="FFFFFF"/>
        </w:rPr>
        <w:t> </w:t>
      </w:r>
      <w:r w:rsidRPr="000F12E2">
        <w:rPr>
          <w:rFonts w:ascii="Times New Roman" w:hAnsi="Times New Roman" w:cs="Times New Roman"/>
          <w:sz w:val="28"/>
          <w:szCs w:val="28"/>
          <w:shd w:val="clear" w:color="auto" w:fill="FFFFFF"/>
          <w:lang w:val="ru-RU"/>
        </w:rPr>
        <w:t xml:space="preserve">Заместитель директора-распорядителя МВФ Тао Чжан отмечает, что «для Азии, которая сильно интегрирована в глобальную цепочку создания стоимости, внешний спрос особенно </w:t>
      </w:r>
      <w:proofErr w:type="gramStart"/>
      <w:r w:rsidR="00752004" w:rsidRPr="000F12E2">
        <w:rPr>
          <w:rFonts w:ascii="Times New Roman" w:hAnsi="Times New Roman" w:cs="Times New Roman"/>
          <w:sz w:val="28"/>
          <w:szCs w:val="28"/>
          <w:shd w:val="clear" w:color="auto" w:fill="FFFFFF"/>
          <w:lang w:val="ru-RU"/>
        </w:rPr>
        <w:t>важен»</w:t>
      </w:r>
      <w:r w:rsidR="00752004" w:rsidRPr="000F12E2">
        <w:rPr>
          <w:rStyle w:val="a6"/>
          <w:rFonts w:ascii="Times New Roman" w:hAnsi="Times New Roman" w:cs="Times New Roman"/>
          <w:sz w:val="28"/>
          <w:szCs w:val="28"/>
          <w:shd w:val="clear" w:color="auto" w:fill="FFFFFF"/>
          <w:lang w:val="ru-RU"/>
        </w:rPr>
        <w:t xml:space="preserve"> </w:t>
      </w:r>
      <w:r w:rsidR="00752004" w:rsidRPr="000F12E2">
        <w:rPr>
          <w:rFonts w:ascii="Times New Roman" w:hAnsi="Times New Roman" w:cs="Times New Roman"/>
          <w:sz w:val="28"/>
          <w:szCs w:val="28"/>
          <w:shd w:val="clear" w:color="auto" w:fill="FFFFFF"/>
          <w:lang w:val="ru-RU"/>
        </w:rPr>
        <w:t>[</w:t>
      </w:r>
      <w:proofErr w:type="gramEnd"/>
      <w:r w:rsidR="00101EEA" w:rsidRPr="000F12E2">
        <w:rPr>
          <w:rFonts w:ascii="Times New Roman" w:hAnsi="Times New Roman" w:cs="Times New Roman"/>
          <w:sz w:val="28"/>
          <w:szCs w:val="28"/>
          <w:shd w:val="clear" w:color="auto" w:fill="FFFFFF"/>
          <w:lang w:val="ru-RU"/>
        </w:rPr>
        <w:t>29]</w:t>
      </w:r>
      <w:r w:rsidRPr="000F12E2">
        <w:rPr>
          <w:rFonts w:ascii="Times New Roman" w:hAnsi="Times New Roman" w:cs="Times New Roman"/>
          <w:sz w:val="28"/>
          <w:szCs w:val="28"/>
          <w:shd w:val="clear" w:color="auto" w:fill="FFFFFF"/>
          <w:lang w:val="ru-RU"/>
        </w:rPr>
        <w:t>.</w:t>
      </w:r>
      <w:r w:rsidRPr="000F12E2">
        <w:rPr>
          <w:rFonts w:ascii="Times New Roman" w:hAnsi="Times New Roman" w:cs="Times New Roman"/>
          <w:sz w:val="28"/>
          <w:szCs w:val="28"/>
          <w:shd w:val="clear" w:color="auto" w:fill="FFFFFF"/>
        </w:rPr>
        <w:t> </w:t>
      </w:r>
      <w:r w:rsidRPr="000F12E2">
        <w:rPr>
          <w:rFonts w:ascii="Times New Roman" w:hAnsi="Times New Roman" w:cs="Times New Roman"/>
          <w:sz w:val="28"/>
          <w:szCs w:val="28"/>
          <w:shd w:val="clear" w:color="auto" w:fill="FFFFFF"/>
          <w:lang w:val="ru-RU"/>
        </w:rPr>
        <w:t>Также Тао Чжан выделил такие важные аспекты, как «открытость и инновационные возможности Азии и других частей мира, а также налаживание более тесных связей внутри региона и расширение регионального / субрегионального сотрудничества и интеграции»</w:t>
      </w:r>
      <w:r w:rsidR="00101EEA" w:rsidRPr="000F12E2">
        <w:rPr>
          <w:rFonts w:ascii="Times New Roman" w:hAnsi="Times New Roman" w:cs="Times New Roman"/>
          <w:sz w:val="28"/>
          <w:szCs w:val="28"/>
          <w:shd w:val="clear" w:color="auto" w:fill="FFFFFF"/>
          <w:lang w:val="ru-RU"/>
        </w:rPr>
        <w:t xml:space="preserve"> [29]</w:t>
      </w:r>
      <w:r w:rsidRPr="000F12E2">
        <w:rPr>
          <w:rFonts w:ascii="Times New Roman" w:hAnsi="Times New Roman" w:cs="Times New Roman"/>
          <w:sz w:val="28"/>
          <w:szCs w:val="28"/>
          <w:shd w:val="clear" w:color="auto" w:fill="FFFFFF"/>
          <w:lang w:val="ru-RU"/>
        </w:rPr>
        <w:t>.</w:t>
      </w:r>
      <w:r w:rsidRPr="000F12E2">
        <w:rPr>
          <w:rFonts w:ascii="Times New Roman" w:hAnsi="Times New Roman" w:cs="Times New Roman"/>
          <w:sz w:val="28"/>
          <w:szCs w:val="28"/>
          <w:lang w:val="ru-RU"/>
        </w:rPr>
        <w:t xml:space="preserve">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Согласно плану реализации </w:t>
      </w:r>
      <w:r w:rsidRPr="000F12E2">
        <w:rPr>
          <w:rFonts w:ascii="Times New Roman" w:hAnsi="Times New Roman" w:cs="Times New Roman"/>
          <w:sz w:val="28"/>
          <w:szCs w:val="28"/>
          <w:lang w:val="kk-KZ"/>
        </w:rPr>
        <w:t xml:space="preserve">100-летия КНР, Китай нацелен на достижение мировой мощи путем мирного развития и не претендует на гегемонию. </w:t>
      </w:r>
      <w:r w:rsidRPr="000F12E2">
        <w:rPr>
          <w:rFonts w:ascii="Times New Roman" w:hAnsi="Times New Roman" w:cs="Times New Roman"/>
          <w:sz w:val="28"/>
          <w:szCs w:val="28"/>
          <w:lang w:val="ru-RU"/>
        </w:rPr>
        <w:t xml:space="preserve">Однако по данным </w:t>
      </w:r>
      <w:r w:rsidRPr="000F12E2">
        <w:rPr>
          <w:rFonts w:ascii="Times New Roman" w:hAnsi="Times New Roman" w:cs="Times New Roman"/>
          <w:sz w:val="28"/>
          <w:szCs w:val="28"/>
        </w:rPr>
        <w:t>Policy</w:t>
      </w:r>
      <w:r w:rsidRPr="000F12E2">
        <w:rPr>
          <w:rFonts w:ascii="Times New Roman" w:hAnsi="Times New Roman" w:cs="Times New Roman"/>
          <w:sz w:val="28"/>
          <w:szCs w:val="28"/>
          <w:lang w:val="ru-RU"/>
        </w:rPr>
        <w:t xml:space="preserve"> </w:t>
      </w:r>
      <w:r w:rsidRPr="000F12E2">
        <w:rPr>
          <w:rFonts w:ascii="Times New Roman" w:hAnsi="Times New Roman" w:cs="Times New Roman"/>
          <w:sz w:val="28"/>
          <w:szCs w:val="28"/>
        </w:rPr>
        <w:t>Change</w:t>
      </w:r>
      <w:r w:rsidRPr="000F12E2">
        <w:rPr>
          <w:rFonts w:ascii="Times New Roman" w:hAnsi="Times New Roman" w:cs="Times New Roman"/>
          <w:sz w:val="28"/>
          <w:szCs w:val="28"/>
          <w:lang w:val="ru-RU"/>
        </w:rPr>
        <w:t xml:space="preserve"> </w:t>
      </w:r>
      <w:r w:rsidRPr="000F12E2">
        <w:rPr>
          <w:rFonts w:ascii="Times New Roman" w:hAnsi="Times New Roman" w:cs="Times New Roman"/>
          <w:sz w:val="28"/>
          <w:szCs w:val="28"/>
        </w:rPr>
        <w:t>Index</w:t>
      </w:r>
      <w:r w:rsidRPr="000F12E2">
        <w:rPr>
          <w:rFonts w:ascii="Times New Roman" w:hAnsi="Times New Roman" w:cs="Times New Roman"/>
          <w:sz w:val="28"/>
          <w:szCs w:val="28"/>
          <w:lang w:val="ru-RU"/>
        </w:rPr>
        <w:t xml:space="preserve"> </w:t>
      </w:r>
      <w:r w:rsidRPr="000F12E2">
        <w:rPr>
          <w:rFonts w:ascii="Times New Roman" w:hAnsi="Times New Roman" w:cs="Times New Roman"/>
          <w:sz w:val="28"/>
          <w:szCs w:val="28"/>
        </w:rPr>
        <w:t>for</w:t>
      </w:r>
      <w:r w:rsidRPr="000F12E2">
        <w:rPr>
          <w:rFonts w:ascii="Times New Roman" w:hAnsi="Times New Roman" w:cs="Times New Roman"/>
          <w:sz w:val="28"/>
          <w:szCs w:val="28"/>
          <w:lang w:val="ru-RU"/>
        </w:rPr>
        <w:t xml:space="preserve"> </w:t>
      </w:r>
      <w:r w:rsidRPr="000F12E2">
        <w:rPr>
          <w:rFonts w:ascii="Times New Roman" w:hAnsi="Times New Roman" w:cs="Times New Roman"/>
          <w:sz w:val="28"/>
          <w:szCs w:val="28"/>
        </w:rPr>
        <w:t>China</w:t>
      </w:r>
      <w:r w:rsidRPr="000F12E2">
        <w:rPr>
          <w:rFonts w:ascii="Times New Roman" w:hAnsi="Times New Roman" w:cs="Times New Roman"/>
          <w:sz w:val="28"/>
          <w:szCs w:val="28"/>
          <w:lang w:val="ru-RU"/>
        </w:rPr>
        <w:t xml:space="preserve"> (</w:t>
      </w:r>
      <w:r w:rsidRPr="000F12E2">
        <w:rPr>
          <w:rFonts w:ascii="Times New Roman" w:hAnsi="Times New Roman" w:cs="Times New Roman"/>
          <w:sz w:val="28"/>
          <w:szCs w:val="28"/>
        </w:rPr>
        <w:t>PCI</w:t>
      </w:r>
      <w:r w:rsidRPr="000F12E2">
        <w:rPr>
          <w:rFonts w:ascii="Times New Roman" w:hAnsi="Times New Roman" w:cs="Times New Roman"/>
          <w:sz w:val="28"/>
          <w:szCs w:val="28"/>
          <w:lang w:val="ru-RU"/>
        </w:rPr>
        <w:t>-</w:t>
      </w:r>
      <w:r w:rsidRPr="000F12E2">
        <w:rPr>
          <w:rFonts w:ascii="Times New Roman" w:hAnsi="Times New Roman" w:cs="Times New Roman"/>
          <w:sz w:val="28"/>
          <w:szCs w:val="28"/>
        </w:rPr>
        <w:t>China</w:t>
      </w:r>
      <w:r w:rsidRPr="000F12E2">
        <w:rPr>
          <w:rFonts w:ascii="Times New Roman" w:hAnsi="Times New Roman" w:cs="Times New Roman"/>
          <w:sz w:val="28"/>
          <w:szCs w:val="28"/>
          <w:lang w:val="ru-RU"/>
        </w:rPr>
        <w:t xml:space="preserve"> - Индекс изменения политики для Китая), в последние годы в политике Китая произошли изменения в сторону ужесточения как внутри страны, так и за рубежом</w:t>
      </w:r>
      <w:r w:rsidR="006F7D59" w:rsidRPr="000F12E2">
        <w:rPr>
          <w:rFonts w:ascii="Times New Roman" w:hAnsi="Times New Roman" w:cs="Times New Roman"/>
          <w:sz w:val="28"/>
          <w:szCs w:val="28"/>
          <w:lang w:val="ru-RU"/>
        </w:rPr>
        <w:t xml:space="preserve"> [238]</w:t>
      </w:r>
      <w:r w:rsidRPr="000F12E2">
        <w:rPr>
          <w:rFonts w:ascii="Times New Roman" w:hAnsi="Times New Roman" w:cs="Times New Roman"/>
          <w:sz w:val="28"/>
          <w:szCs w:val="28"/>
          <w:lang w:val="ru-RU"/>
        </w:rPr>
        <w:t xml:space="preserve">.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Генри Киссинджер подчеркнул, что США и Китай находятся в предгорьях холодной войны, а исход конфликта между Китаем и США может быть хуже, чем две мировые войны, разрушившие европейскую цивилизацию</w:t>
      </w:r>
      <w:r w:rsidR="006F7D59" w:rsidRPr="000F12E2">
        <w:rPr>
          <w:rFonts w:ascii="Times New Roman" w:hAnsi="Times New Roman" w:cs="Times New Roman"/>
          <w:sz w:val="28"/>
          <w:szCs w:val="28"/>
          <w:lang w:val="ru-RU"/>
        </w:rPr>
        <w:t xml:space="preserve"> </w:t>
      </w:r>
      <w:r w:rsidR="006F7D59" w:rsidRPr="009B058E">
        <w:rPr>
          <w:rFonts w:ascii="Times New Roman" w:hAnsi="Times New Roman" w:cs="Times New Roman"/>
          <w:sz w:val="28"/>
          <w:szCs w:val="28"/>
          <w:lang w:val="ru-RU"/>
        </w:rPr>
        <w:t>[239]</w:t>
      </w:r>
      <w:r w:rsidRPr="000F12E2">
        <w:rPr>
          <w:rFonts w:ascii="Times New Roman" w:hAnsi="Times New Roman" w:cs="Times New Roman"/>
          <w:sz w:val="28"/>
          <w:szCs w:val="28"/>
          <w:lang w:val="ru-RU"/>
        </w:rPr>
        <w:t xml:space="preserve">. В свою очередь, политолог Чжэн Юн-нянь утверждает, что «даже в случае холодной войны между Китаем и США модернизация Китая будет продолжаться. Китай создал свои собственные цивилизационные политические и экономические системы, обладающие огромной жизнеспособностью, хотя </w:t>
      </w:r>
      <w:r w:rsidR="001350D3">
        <w:rPr>
          <w:rFonts w:ascii="Times New Roman" w:hAnsi="Times New Roman" w:cs="Times New Roman"/>
          <w:sz w:val="28"/>
          <w:szCs w:val="28"/>
          <w:lang w:val="ru-RU"/>
        </w:rPr>
        <w:t xml:space="preserve">и </w:t>
      </w:r>
      <w:r w:rsidRPr="000F12E2">
        <w:rPr>
          <w:rFonts w:ascii="Times New Roman" w:hAnsi="Times New Roman" w:cs="Times New Roman"/>
          <w:sz w:val="28"/>
          <w:szCs w:val="28"/>
          <w:lang w:val="ru-RU"/>
        </w:rPr>
        <w:t xml:space="preserve">есть возможности для улучшения. Более того, основным драйвером экономического роста Китая </w:t>
      </w:r>
      <w:r w:rsidRPr="000F12E2">
        <w:rPr>
          <w:rFonts w:ascii="Times New Roman" w:hAnsi="Times New Roman" w:cs="Times New Roman"/>
          <w:sz w:val="28"/>
          <w:szCs w:val="28"/>
          <w:lang w:val="ru-RU"/>
        </w:rPr>
        <w:lastRenderedPageBreak/>
        <w:t>является внутренний спрос»</w:t>
      </w:r>
      <w:r w:rsidR="006F7D59" w:rsidRPr="000F12E2">
        <w:rPr>
          <w:rFonts w:ascii="Times New Roman" w:hAnsi="Times New Roman" w:cs="Times New Roman"/>
          <w:sz w:val="28"/>
          <w:szCs w:val="28"/>
          <w:lang w:val="ru-RU"/>
        </w:rPr>
        <w:t xml:space="preserve"> [240]</w:t>
      </w:r>
      <w:r w:rsidRPr="000F12E2">
        <w:rPr>
          <w:rFonts w:ascii="Times New Roman" w:hAnsi="Times New Roman" w:cs="Times New Roman"/>
          <w:sz w:val="28"/>
          <w:szCs w:val="28"/>
          <w:lang w:val="ru-RU"/>
        </w:rPr>
        <w:t xml:space="preserve">, а также постепенное смещение экономического акцента с промышленного производства на услуги.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kk-KZ"/>
        </w:rPr>
        <w:t>Как известно</w:t>
      </w:r>
      <w:r w:rsidRPr="000F12E2">
        <w:rPr>
          <w:rFonts w:ascii="Times New Roman" w:hAnsi="Times New Roman" w:cs="Times New Roman"/>
          <w:sz w:val="28"/>
          <w:szCs w:val="28"/>
          <w:lang w:val="ru-RU"/>
        </w:rPr>
        <w:t xml:space="preserve">, развитие экономики во многом зависит от количества трудоспособного населения. Последние события – пандемия, </w:t>
      </w:r>
      <w:r w:rsidRPr="000F12E2">
        <w:rPr>
          <w:rFonts w:ascii="Times New Roman" w:hAnsi="Times New Roman" w:cs="Times New Roman"/>
          <w:sz w:val="28"/>
          <w:szCs w:val="28"/>
          <w:lang w:val="kk-KZ"/>
        </w:rPr>
        <w:t>т</w:t>
      </w:r>
      <w:r w:rsidRPr="000F12E2">
        <w:rPr>
          <w:rFonts w:ascii="Times New Roman" w:hAnsi="Times New Roman" w:cs="Times New Roman"/>
          <w:sz w:val="28"/>
          <w:szCs w:val="28"/>
          <w:lang w:val="ru-RU"/>
        </w:rPr>
        <w:t xml:space="preserve">рения между Китаем и США (экономические войны с США), а также последствия реформы </w:t>
      </w:r>
      <w:r w:rsidRPr="000F12E2">
        <w:rPr>
          <w:rFonts w:ascii="Times New Roman" w:hAnsi="Times New Roman" w:cs="Times New Roman"/>
          <w:sz w:val="28"/>
          <w:szCs w:val="28"/>
          <w:lang w:val="kk-KZ"/>
        </w:rPr>
        <w:t xml:space="preserve">планирования </w:t>
      </w:r>
      <w:r w:rsidRPr="000F12E2">
        <w:rPr>
          <w:rFonts w:ascii="Times New Roman" w:hAnsi="Times New Roman" w:cs="Times New Roman"/>
          <w:sz w:val="28"/>
          <w:szCs w:val="28"/>
          <w:lang w:val="ru-RU"/>
        </w:rPr>
        <w:t>семьи (</w:t>
      </w:r>
      <w:r w:rsidRPr="000F12E2">
        <w:rPr>
          <w:rFonts w:ascii="Times New Roman" w:hAnsi="Times New Roman" w:cs="Times New Roman"/>
          <w:sz w:val="28"/>
          <w:szCs w:val="28"/>
          <w:lang w:val="kk-KZ"/>
        </w:rPr>
        <w:t>одна семья - один ребенок</w:t>
      </w:r>
      <w:r w:rsidRPr="000F12E2">
        <w:rPr>
          <w:rFonts w:ascii="Times New Roman" w:hAnsi="Times New Roman" w:cs="Times New Roman"/>
          <w:sz w:val="28"/>
          <w:szCs w:val="28"/>
          <w:lang w:val="ru-RU"/>
        </w:rPr>
        <w:t>) ведут к старению и сокращению населения Китая. По прогнозам ООН, население Китая сильно уступит в численности Индии уже к 2027 году</w:t>
      </w:r>
      <w:r w:rsidR="00101EEA" w:rsidRPr="000F12E2">
        <w:rPr>
          <w:rFonts w:ascii="Times New Roman" w:hAnsi="Times New Roman" w:cs="Times New Roman"/>
          <w:sz w:val="28"/>
          <w:szCs w:val="28"/>
          <w:lang w:val="ru-RU"/>
        </w:rPr>
        <w:t xml:space="preserve"> [26]</w:t>
      </w:r>
      <w:r w:rsidRPr="000F12E2">
        <w:rPr>
          <w:rFonts w:ascii="Times New Roman" w:hAnsi="Times New Roman" w:cs="Times New Roman"/>
          <w:sz w:val="28"/>
          <w:szCs w:val="28"/>
          <w:lang w:val="ru-RU"/>
        </w:rPr>
        <w:t xml:space="preserve">.  В период </w:t>
      </w:r>
      <w:r w:rsidRPr="000F12E2">
        <w:rPr>
          <w:rFonts w:ascii="Times New Roman" w:hAnsi="Times New Roman" w:cs="Times New Roman"/>
          <w:sz w:val="28"/>
          <w:szCs w:val="28"/>
        </w:rPr>
        <w:t>c</w:t>
      </w:r>
      <w:r w:rsidRPr="000F12E2">
        <w:rPr>
          <w:rFonts w:ascii="Times New Roman" w:hAnsi="Times New Roman" w:cs="Times New Roman"/>
          <w:sz w:val="28"/>
          <w:szCs w:val="28"/>
          <w:lang w:val="ru-RU"/>
        </w:rPr>
        <w:t xml:space="preserve"> 2019 года по 2050 год ожидается, что население Китая сократится на 31,1 миллиона человек, что составит приблизительно 2,2% населения страны</w:t>
      </w:r>
      <w:r w:rsidR="00101EEA" w:rsidRPr="000F12E2">
        <w:rPr>
          <w:rFonts w:ascii="Times New Roman" w:hAnsi="Times New Roman" w:cs="Times New Roman"/>
          <w:sz w:val="28"/>
          <w:szCs w:val="28"/>
          <w:lang w:val="ru-RU"/>
        </w:rPr>
        <w:t xml:space="preserve"> [26]</w:t>
      </w:r>
      <w:r w:rsidRPr="000F12E2">
        <w:rPr>
          <w:rFonts w:ascii="Times New Roman" w:hAnsi="Times New Roman" w:cs="Times New Roman"/>
          <w:sz w:val="28"/>
          <w:szCs w:val="28"/>
          <w:lang w:val="ru-RU"/>
        </w:rPr>
        <w:t xml:space="preserve">. </w:t>
      </w:r>
    </w:p>
    <w:p w:rsidR="00374471" w:rsidRPr="000F12E2" w:rsidRDefault="00374471" w:rsidP="000F12E2">
      <w:pPr>
        <w:spacing w:after="0" w:line="240" w:lineRule="auto"/>
        <w:ind w:firstLine="567"/>
        <w:jc w:val="both"/>
        <w:rPr>
          <w:rFonts w:ascii="Times New Roman" w:hAnsi="Times New Roman" w:cs="Times New Roman"/>
          <w:sz w:val="28"/>
          <w:szCs w:val="28"/>
          <w:shd w:val="clear" w:color="auto" w:fill="FFFFFF"/>
          <w:lang w:val="ru-RU"/>
        </w:rPr>
      </w:pPr>
      <w:r w:rsidRPr="000F12E2">
        <w:rPr>
          <w:rFonts w:ascii="Times New Roman" w:eastAsia="Times New Roman" w:hAnsi="Times New Roman" w:cs="Times New Roman"/>
          <w:sz w:val="28"/>
          <w:szCs w:val="28"/>
          <w:lang w:val="ru-RU"/>
        </w:rPr>
        <w:t>Старение населения стало следствием политики планирования семьи, проводимой в недавнем прошлом в Китае (в 1970-х годах), которая привела к сокращению количества молодого поколения. Либерализация ограничений не решила проблему: в 2018 году в Китае родилось 15,2 миллиона новорожденных - самый низкий показатель за более чем 60 лет</w:t>
      </w:r>
      <w:r w:rsidR="00016E82" w:rsidRPr="000F12E2">
        <w:rPr>
          <w:rFonts w:ascii="Times New Roman" w:eastAsia="Times New Roman" w:hAnsi="Times New Roman" w:cs="Times New Roman"/>
          <w:sz w:val="28"/>
          <w:szCs w:val="28"/>
          <w:lang w:val="ru-RU"/>
        </w:rPr>
        <w:t xml:space="preserve"> [241]</w:t>
      </w:r>
      <w:r w:rsidRPr="000F12E2">
        <w:rPr>
          <w:rFonts w:ascii="Times New Roman" w:eastAsia="Times New Roman" w:hAnsi="Times New Roman" w:cs="Times New Roman"/>
          <w:sz w:val="28"/>
          <w:szCs w:val="28"/>
          <w:lang w:val="ru-RU"/>
        </w:rPr>
        <w:t>. Причиной стало давление со стороны занятости, жилищное давление, а также</w:t>
      </w:r>
      <w:r w:rsidRPr="000F12E2">
        <w:rPr>
          <w:rFonts w:ascii="Times New Roman" w:hAnsi="Times New Roman" w:cs="Times New Roman"/>
          <w:sz w:val="28"/>
          <w:szCs w:val="28"/>
          <w:shd w:val="clear" w:color="auto" w:fill="FFFFFF"/>
          <w:lang w:val="ru-RU"/>
        </w:rPr>
        <w:t xml:space="preserve"> изменения концепции брака. Многие молодые семьи стремятся к качественной жизни, поэтому имеют ограниченное количество детей (1, реже 2). Также растет число не состоящих в браке людей, и семьи типа </w:t>
      </w:r>
      <w:r w:rsidRPr="000F12E2">
        <w:rPr>
          <w:rFonts w:ascii="Times New Roman" w:hAnsi="Times New Roman" w:cs="Times New Roman"/>
          <w:sz w:val="28"/>
          <w:szCs w:val="28"/>
          <w:shd w:val="clear" w:color="auto" w:fill="FFFFFF"/>
        </w:rPr>
        <w:t>DINK</w:t>
      </w:r>
      <w:r w:rsidRPr="000F12E2">
        <w:rPr>
          <w:rFonts w:ascii="Times New Roman" w:hAnsi="Times New Roman" w:cs="Times New Roman"/>
          <w:sz w:val="28"/>
          <w:szCs w:val="28"/>
          <w:shd w:val="clear" w:color="auto" w:fill="FFFFFF"/>
          <w:lang w:val="ru-RU"/>
        </w:rPr>
        <w:t>, что приводит к уменьшению количества новорожденных каждый год и проблеме старения в стране.</w:t>
      </w:r>
      <w:r w:rsidRPr="000F12E2">
        <w:rPr>
          <w:rFonts w:ascii="Times New Roman" w:hAnsi="Times New Roman" w:cs="Times New Roman"/>
          <w:sz w:val="28"/>
          <w:szCs w:val="28"/>
          <w:shd w:val="clear" w:color="auto" w:fill="FFFFFF"/>
        </w:rPr>
        <w:t> </w:t>
      </w:r>
    </w:p>
    <w:p w:rsidR="00374471" w:rsidRPr="000F12E2" w:rsidRDefault="00374471" w:rsidP="000F12E2">
      <w:pPr>
        <w:shd w:val="clear" w:color="auto" w:fill="FFFFFF"/>
        <w:spacing w:after="0" w:line="240" w:lineRule="auto"/>
        <w:ind w:firstLine="567"/>
        <w:jc w:val="both"/>
        <w:rPr>
          <w:rFonts w:ascii="Times New Roman" w:eastAsia="Times New Roman" w:hAnsi="Times New Roman" w:cs="Times New Roman"/>
          <w:sz w:val="28"/>
          <w:szCs w:val="28"/>
          <w:lang w:val="ru-RU"/>
        </w:rPr>
      </w:pPr>
      <w:r w:rsidRPr="000F12E2">
        <w:rPr>
          <w:rFonts w:ascii="Times New Roman" w:eastAsia="Times New Roman" w:hAnsi="Times New Roman" w:cs="Times New Roman"/>
          <w:sz w:val="28"/>
          <w:szCs w:val="28"/>
          <w:lang w:val="ru-RU"/>
        </w:rPr>
        <w:t>Согласно данным МВФ, демографические тенденции могут вычесть от ½ до 1 процентного пункта из годового роста ВВП в течение следующих трех десятилетий в странах, где проблема старения является довольно серьезной.</w:t>
      </w:r>
      <w:r w:rsidRPr="000F12E2">
        <w:rPr>
          <w:rFonts w:ascii="Times New Roman" w:eastAsia="Times New Roman" w:hAnsi="Times New Roman" w:cs="Times New Roman"/>
          <w:sz w:val="28"/>
          <w:szCs w:val="28"/>
        </w:rPr>
        <w:t> </w:t>
      </w:r>
      <w:r w:rsidRPr="000F12E2">
        <w:rPr>
          <w:rFonts w:ascii="Times New Roman" w:eastAsia="Times New Roman" w:hAnsi="Times New Roman" w:cs="Times New Roman"/>
          <w:sz w:val="28"/>
          <w:szCs w:val="28"/>
          <w:lang w:val="ru-RU"/>
        </w:rPr>
        <w:t xml:space="preserve">ООН также предупреждает, что буквально через 10 лет численность населения Китая </w:t>
      </w:r>
      <w:r w:rsidRPr="000F12E2">
        <w:rPr>
          <w:rFonts w:ascii="Times New Roman" w:hAnsi="Times New Roman" w:cs="Times New Roman"/>
          <w:sz w:val="28"/>
          <w:szCs w:val="28"/>
          <w:shd w:val="clear" w:color="auto" w:fill="FFFFFF"/>
          <w:lang w:val="ru-RU"/>
        </w:rPr>
        <w:t>покажет состояние отрицательного роста</w:t>
      </w:r>
      <w:r w:rsidR="00016E82" w:rsidRPr="000F12E2">
        <w:rPr>
          <w:rFonts w:ascii="Times New Roman" w:hAnsi="Times New Roman" w:cs="Times New Roman"/>
          <w:sz w:val="28"/>
          <w:szCs w:val="28"/>
          <w:shd w:val="clear" w:color="auto" w:fill="FFFFFF"/>
          <w:lang w:val="ru-RU"/>
        </w:rPr>
        <w:t xml:space="preserve"> [242]</w:t>
      </w:r>
      <w:r w:rsidRPr="000F12E2">
        <w:rPr>
          <w:rFonts w:ascii="Times New Roman" w:hAnsi="Times New Roman" w:cs="Times New Roman"/>
          <w:sz w:val="28"/>
          <w:szCs w:val="28"/>
          <w:shd w:val="clear" w:color="auto" w:fill="FFFFFF"/>
          <w:lang w:val="ru-RU"/>
        </w:rPr>
        <w:t>.</w:t>
      </w:r>
      <w:r w:rsidRPr="000F12E2">
        <w:rPr>
          <w:rFonts w:ascii="Times New Roman" w:eastAsia="Times New Roman" w:hAnsi="Times New Roman" w:cs="Times New Roman"/>
          <w:sz w:val="28"/>
          <w:szCs w:val="28"/>
          <w:lang w:val="ru-RU"/>
        </w:rPr>
        <w:t xml:space="preserve">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Стоит отметить, что, по мнению многих аналитиков, «ВВП не является идеальным показателем уровня благополучия. </w:t>
      </w:r>
      <w:r w:rsidRPr="000F12E2">
        <w:rPr>
          <w:rFonts w:ascii="Times New Roman" w:hAnsi="Times New Roman" w:cs="Times New Roman"/>
          <w:sz w:val="28"/>
          <w:szCs w:val="28"/>
          <w:shd w:val="clear" w:color="auto" w:fill="FFFFFF"/>
          <w:lang w:val="ru-RU"/>
        </w:rPr>
        <w:t>По мнению ученых, более точный индикатор должен учитывать не только объем валового внутреннего продукта, но и качество жизни, в частности, уровень доходов и потребления</w:t>
      </w:r>
      <w:r w:rsidRPr="000F12E2">
        <w:rPr>
          <w:rFonts w:ascii="Times New Roman" w:hAnsi="Times New Roman" w:cs="Times New Roman"/>
          <w:sz w:val="28"/>
          <w:szCs w:val="28"/>
          <w:lang w:val="ru-RU"/>
        </w:rPr>
        <w:t>»</w:t>
      </w:r>
      <w:r w:rsidR="00016E82" w:rsidRPr="000F12E2">
        <w:rPr>
          <w:rFonts w:ascii="Times New Roman" w:hAnsi="Times New Roman" w:cs="Times New Roman"/>
          <w:sz w:val="28"/>
          <w:szCs w:val="28"/>
          <w:lang w:val="ru-RU"/>
        </w:rPr>
        <w:t xml:space="preserve"> [243]</w:t>
      </w:r>
      <w:r w:rsidRPr="000F12E2">
        <w:rPr>
          <w:rFonts w:ascii="Times New Roman" w:hAnsi="Times New Roman" w:cs="Times New Roman"/>
          <w:sz w:val="28"/>
          <w:szCs w:val="28"/>
          <w:lang w:val="ru-RU"/>
        </w:rPr>
        <w:t>. Эллиот Харрис, главный экономист ООН и помощник Генерального секретаря по экономическому развитию, также указал на то, что «директивным органам следует выйти за рамки узкой направленности простого содействия росту ВВП и вместо этого стремиться к повышению благосостояния во всех частях общества. Для этого необходимо уделять приоритетное внимание инвестициям в проекты устойчивого развития, чтобы продвигать образование, возобновляемые источники энергии и устойчивую инфраструктуру»</w:t>
      </w:r>
      <w:r w:rsidR="00101EEA" w:rsidRPr="000F12E2">
        <w:rPr>
          <w:rFonts w:ascii="Times New Roman" w:hAnsi="Times New Roman" w:cs="Times New Roman"/>
          <w:sz w:val="28"/>
          <w:szCs w:val="28"/>
          <w:lang w:val="ru-RU"/>
        </w:rPr>
        <w:t xml:space="preserve"> [27]</w:t>
      </w:r>
      <w:r w:rsidRPr="000F12E2">
        <w:rPr>
          <w:rFonts w:ascii="Times New Roman" w:hAnsi="Times New Roman" w:cs="Times New Roman"/>
          <w:sz w:val="28"/>
          <w:szCs w:val="28"/>
          <w:lang w:val="ru-RU"/>
        </w:rPr>
        <w:t xml:space="preserve">.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На протяжении 2020 года КНР были сосредоточены не на повышении показателей ВВП, а на сдерживании вспышки коронавируса и смягчении ее экономических последствий. Однако, несмотря на стабилизацию темпов экономического роста, после 2020 года по-прежнему сохраняются сложные проблемы на пути к реализации «китайской мечты», такие как неравенство, разрыв между городом и деревней, региональные различия, а также деградация и </w:t>
      </w:r>
      <w:r w:rsidRPr="000F12E2">
        <w:rPr>
          <w:rFonts w:ascii="Times New Roman" w:hAnsi="Times New Roman" w:cs="Times New Roman"/>
          <w:sz w:val="28"/>
          <w:szCs w:val="28"/>
          <w:lang w:val="ru-RU"/>
        </w:rPr>
        <w:lastRenderedPageBreak/>
        <w:t>загрязнение окружающей среды. Замедление экономического роста, демографические проблемы стареющего населения и растущая международная напряженность в сочетании с более высокими ожиданиями населения в отношении лучшей жизни - все это усложняет переход на следующий этап развития страны.</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Помимо экономических и экологических проблем, осуществление «возрождения китайской нации» сталкивается с проблемой национальной идентичности. Как уже отмечалось ранее, несмотря на то, что многие национальные меньшинства Китая имеют свою собственную отличительную историю и культуру, они, тем не менее, обычно объединяются под названием «чжунхуа миньцзу» правительством и народом хань в политической, социальной и культурной сферах, с указанием на то, что все китайские граждане имеют одинаковое национальное происхождение, как потомки Императоров Ян и Хуанди, двух мифических фигур древнего китайского фольклора, а плюралистичность, к</w:t>
      </w:r>
      <w:r w:rsidRPr="000F12E2">
        <w:rPr>
          <w:rFonts w:ascii="Times New Roman" w:hAnsi="Times New Roman" w:cs="Times New Roman"/>
          <w:sz w:val="28"/>
          <w:szCs w:val="28"/>
          <w:lang w:val="kk-KZ"/>
        </w:rPr>
        <w:t>ак указывает Ма Рун</w:t>
      </w:r>
      <w:r w:rsidRPr="000F12E2">
        <w:rPr>
          <w:rFonts w:ascii="Times New Roman" w:hAnsi="Times New Roman" w:cs="Times New Roman"/>
          <w:i/>
          <w:sz w:val="28"/>
          <w:szCs w:val="28"/>
          <w:lang w:val="kk-KZ"/>
        </w:rPr>
        <w:t xml:space="preserve">, </w:t>
      </w:r>
      <w:r w:rsidRPr="000F12E2">
        <w:rPr>
          <w:rFonts w:ascii="Times New Roman" w:hAnsi="Times New Roman" w:cs="Times New Roman"/>
          <w:sz w:val="28"/>
          <w:szCs w:val="28"/>
          <w:lang w:val="kk-KZ"/>
        </w:rPr>
        <w:t>подчеркивает непрерывность истории существования «китайской нации», которая</w:t>
      </w:r>
      <w:r w:rsidR="00C32E0B">
        <w:rPr>
          <w:rFonts w:ascii="Times New Roman" w:hAnsi="Times New Roman" w:cs="Times New Roman"/>
          <w:sz w:val="28"/>
          <w:szCs w:val="28"/>
          <w:lang w:val="kk-KZ"/>
        </w:rPr>
        <w:t>,</w:t>
      </w:r>
      <w:r w:rsidRPr="000F12E2">
        <w:rPr>
          <w:rFonts w:ascii="Times New Roman" w:hAnsi="Times New Roman" w:cs="Times New Roman"/>
          <w:sz w:val="28"/>
          <w:szCs w:val="28"/>
          <w:lang w:val="kk-KZ"/>
        </w:rPr>
        <w:t xml:space="preserve"> в результате постоянной интеграции и трансформации</w:t>
      </w:r>
      <w:r w:rsidR="00C32E0B">
        <w:rPr>
          <w:rFonts w:ascii="Times New Roman" w:hAnsi="Times New Roman" w:cs="Times New Roman"/>
          <w:sz w:val="28"/>
          <w:szCs w:val="28"/>
          <w:lang w:val="kk-KZ"/>
        </w:rPr>
        <w:t>,</w:t>
      </w:r>
      <w:r w:rsidRPr="000F12E2">
        <w:rPr>
          <w:rFonts w:ascii="Times New Roman" w:hAnsi="Times New Roman" w:cs="Times New Roman"/>
          <w:sz w:val="28"/>
          <w:szCs w:val="28"/>
          <w:lang w:val="kk-KZ"/>
        </w:rPr>
        <w:t xml:space="preserve"> превращается в «единую»</w:t>
      </w:r>
      <w:r w:rsidRPr="000F12E2">
        <w:rPr>
          <w:rStyle w:val="a6"/>
          <w:rFonts w:ascii="Times New Roman" w:hAnsi="Times New Roman" w:cs="Times New Roman"/>
          <w:sz w:val="28"/>
          <w:szCs w:val="28"/>
          <w:lang w:val="kk-KZ"/>
        </w:rPr>
        <w:t xml:space="preserve"> </w:t>
      </w:r>
      <w:r w:rsidR="00E93CA7" w:rsidRPr="000F12E2">
        <w:rPr>
          <w:rFonts w:ascii="Times New Roman" w:hAnsi="Times New Roman" w:cs="Times New Roman"/>
          <w:sz w:val="28"/>
          <w:szCs w:val="28"/>
          <w:lang w:val="ru-RU"/>
        </w:rPr>
        <w:t xml:space="preserve"> [231, </w:t>
      </w:r>
      <w:r w:rsidR="00752004">
        <w:rPr>
          <w:rFonts w:ascii="Times New Roman" w:hAnsi="Times New Roman" w:cs="Times New Roman"/>
          <w:sz w:val="28"/>
          <w:szCs w:val="28"/>
          <w:lang w:val="ru-RU"/>
        </w:rPr>
        <w:t>с</w:t>
      </w:r>
      <w:r w:rsidR="00E93CA7" w:rsidRPr="000F12E2">
        <w:rPr>
          <w:rFonts w:ascii="Times New Roman" w:hAnsi="Times New Roman" w:cs="Times New Roman"/>
          <w:sz w:val="28"/>
          <w:szCs w:val="28"/>
          <w:lang w:val="ru-RU"/>
        </w:rPr>
        <w:t>.4]</w:t>
      </w:r>
      <w:r w:rsidRPr="000F12E2">
        <w:rPr>
          <w:rFonts w:ascii="Times New Roman" w:hAnsi="Times New Roman" w:cs="Times New Roman"/>
          <w:sz w:val="28"/>
          <w:szCs w:val="28"/>
          <w:lang w:val="kk-KZ"/>
        </w:rPr>
        <w:t>.</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До создания Китайской Народной Республики (КНР), в 1939 году Мао Цзэдун в своей работе «Китайская революция и Коммунистическая партия Китая» также использовал термин «чжунхуа миньцзу» в качестве политической риторики для представления единой китайской идентичности, при этом этнические группы также назывались нациями. Культура меньшинств в Китае сегодня в разной степени ассимилирована с ханьской, включая языки, повседневные наряды, социальные ценности и религии. В связи с чем понятия «китайская нация» и «ханьская этническая принадлежность» в современной парадигме при многих обстоятельствах взаимозаменяемы. Однако спустя десятилетия после начала правления КПК, идентичность тюркских суннитских мусульманских меньшинств, тибетских буддистов и тенгрианцев Внутренней Монголии по-прежнему отличается от основной «китайской» идентичности. Провинции, в которых они сконцентрированы - Синьцзян-Уйгурский автономный район (СУАР), расположенный на западной периферии страны, на юге с СУАР граничит Тибетский автономный район (ТАР) и на севере Китая находится автономный район Внутренней Монголии (АРВМ), граничащий непосредственно с Монголией. </w:t>
      </w:r>
    </w:p>
    <w:p w:rsidR="00784B6B" w:rsidRPr="000F12E2" w:rsidRDefault="00784B6B" w:rsidP="000F12E2">
      <w:pPr>
        <w:spacing w:after="0" w:line="240" w:lineRule="auto"/>
        <w:ind w:firstLine="567"/>
        <w:jc w:val="both"/>
        <w:rPr>
          <w:rFonts w:ascii="Times New Roman" w:hAnsi="Times New Roman" w:cs="Times New Roman"/>
          <w:sz w:val="28"/>
          <w:szCs w:val="28"/>
          <w:lang w:val="ru-RU"/>
        </w:rPr>
      </w:pPr>
    </w:p>
    <w:p w:rsidR="00784B6B" w:rsidRPr="000F12E2" w:rsidRDefault="00784B6B" w:rsidP="000F12E2">
      <w:pPr>
        <w:spacing w:after="0" w:line="240" w:lineRule="auto"/>
        <w:ind w:firstLine="567"/>
        <w:jc w:val="both"/>
        <w:rPr>
          <w:rFonts w:ascii="Times New Roman" w:hAnsi="Times New Roman" w:cs="Times New Roman"/>
          <w:sz w:val="28"/>
          <w:szCs w:val="28"/>
          <w:lang w:val="ru-RU"/>
        </w:rPr>
      </w:pPr>
    </w:p>
    <w:p w:rsidR="00784B6B" w:rsidRPr="000F12E2" w:rsidRDefault="00EC5407"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noProof/>
          <w:sz w:val="28"/>
          <w:szCs w:val="28"/>
          <w:lang w:val="ru-RU"/>
        </w:rPr>
        <w:lastRenderedPageBreak/>
        <w:drawing>
          <wp:anchor distT="0" distB="0" distL="114300" distR="114300" simplePos="0" relativeHeight="251678720" behindDoc="0" locked="0" layoutInCell="1" allowOverlap="1" wp14:anchorId="71F15207" wp14:editId="51E4DA6A">
            <wp:simplePos x="0" y="0"/>
            <wp:positionH relativeFrom="page">
              <wp:posOffset>1820806</wp:posOffset>
            </wp:positionH>
            <wp:positionV relativeFrom="paragraph">
              <wp:posOffset>346859</wp:posOffset>
            </wp:positionV>
            <wp:extent cx="4200525" cy="2971800"/>
            <wp:effectExtent l="0" t="0" r="9525"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6">
                      <a:extLst>
                        <a:ext uri="{28A0092B-C50C-407E-A947-70E740481C1C}">
                          <a14:useLocalDpi xmlns:a14="http://schemas.microsoft.com/office/drawing/2010/main" val="0"/>
                        </a:ext>
                      </a:extLst>
                    </a:blip>
                    <a:stretch>
                      <a:fillRect/>
                    </a:stretch>
                  </pic:blipFill>
                  <pic:spPr>
                    <a:xfrm>
                      <a:off x="0" y="0"/>
                      <a:ext cx="4200525" cy="2971800"/>
                    </a:xfrm>
                    <a:prstGeom prst="rect">
                      <a:avLst/>
                    </a:prstGeom>
                  </pic:spPr>
                </pic:pic>
              </a:graphicData>
            </a:graphic>
            <wp14:sizeRelH relativeFrom="page">
              <wp14:pctWidth>0</wp14:pctWidth>
            </wp14:sizeRelH>
            <wp14:sizeRelV relativeFrom="page">
              <wp14:pctHeight>0</wp14:pctHeight>
            </wp14:sizeRelV>
          </wp:anchor>
        </w:drawing>
      </w:r>
    </w:p>
    <w:p w:rsidR="00784B6B" w:rsidRPr="000F12E2" w:rsidRDefault="00784B6B" w:rsidP="000F12E2">
      <w:pPr>
        <w:spacing w:after="0" w:line="240" w:lineRule="auto"/>
        <w:ind w:firstLine="567"/>
        <w:jc w:val="both"/>
        <w:rPr>
          <w:rFonts w:ascii="Times New Roman" w:hAnsi="Times New Roman" w:cs="Times New Roman"/>
          <w:sz w:val="28"/>
          <w:szCs w:val="28"/>
          <w:lang w:val="ru-RU"/>
        </w:rPr>
      </w:pPr>
    </w:p>
    <w:p w:rsidR="00784B6B" w:rsidRPr="000F12E2" w:rsidRDefault="00784B6B" w:rsidP="000F12E2">
      <w:pPr>
        <w:spacing w:after="0" w:line="240" w:lineRule="auto"/>
        <w:ind w:firstLine="567"/>
        <w:jc w:val="both"/>
        <w:rPr>
          <w:rFonts w:ascii="Times New Roman" w:hAnsi="Times New Roman" w:cs="Times New Roman"/>
          <w:sz w:val="28"/>
          <w:szCs w:val="28"/>
          <w:lang w:val="ru-RU"/>
        </w:rPr>
      </w:pPr>
    </w:p>
    <w:p w:rsidR="00985682" w:rsidRDefault="00985682" w:rsidP="00985682">
      <w:pPr>
        <w:spacing w:after="0" w:line="240" w:lineRule="auto"/>
        <w:ind w:firstLine="567"/>
        <w:jc w:val="center"/>
        <w:rPr>
          <w:rFonts w:ascii="Times New Roman" w:hAnsi="Times New Roman" w:cs="Times New Roman"/>
          <w:sz w:val="28"/>
          <w:szCs w:val="28"/>
          <w:lang w:val="ru-RU"/>
        </w:rPr>
      </w:pPr>
    </w:p>
    <w:p w:rsidR="00C32745" w:rsidRPr="000F12E2" w:rsidRDefault="00C32745" w:rsidP="00985682">
      <w:pPr>
        <w:spacing w:after="0" w:line="240" w:lineRule="auto"/>
        <w:ind w:firstLine="567"/>
        <w:jc w:val="center"/>
        <w:rPr>
          <w:rFonts w:ascii="Times New Roman" w:hAnsi="Times New Roman" w:cs="Times New Roman"/>
          <w:sz w:val="28"/>
          <w:szCs w:val="28"/>
          <w:lang w:val="ru-RU"/>
        </w:rPr>
      </w:pPr>
      <w:r w:rsidRPr="000F12E2">
        <w:rPr>
          <w:rFonts w:ascii="Times New Roman" w:hAnsi="Times New Roman" w:cs="Times New Roman"/>
          <w:sz w:val="28"/>
          <w:szCs w:val="28"/>
          <w:lang w:val="ru-RU"/>
        </w:rPr>
        <w:t>Рисунок 4 – Расположение СУАР, ТАР и АРВМ на карте Китая</w:t>
      </w:r>
    </w:p>
    <w:p w:rsidR="00EC5407" w:rsidRPr="000F12E2" w:rsidRDefault="00EC5407" w:rsidP="000F12E2">
      <w:pPr>
        <w:spacing w:after="0" w:line="240" w:lineRule="auto"/>
        <w:ind w:firstLine="567"/>
        <w:jc w:val="both"/>
        <w:rPr>
          <w:rFonts w:ascii="Times New Roman" w:hAnsi="Times New Roman" w:cs="Times New Roman"/>
          <w:sz w:val="28"/>
          <w:szCs w:val="28"/>
          <w:lang w:val="ru-RU"/>
        </w:rPr>
      </w:pP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Одним из самых полиэтничных районов является СУАР, китайское название которого </w:t>
      </w:r>
      <w:r w:rsidRPr="000F12E2">
        <w:rPr>
          <w:rFonts w:ascii="Times New Roman" w:hAnsi="Times New Roman" w:cs="Times New Roman"/>
          <w:sz w:val="28"/>
          <w:szCs w:val="28"/>
          <w:lang w:val="kk-KZ"/>
        </w:rPr>
        <w:t>新疆</w:t>
      </w:r>
      <w:r w:rsidRPr="000F12E2">
        <w:rPr>
          <w:rFonts w:ascii="Times New Roman" w:hAnsi="Times New Roman" w:cs="Times New Roman"/>
          <w:sz w:val="28"/>
          <w:szCs w:val="28"/>
          <w:lang w:val="kk-KZ"/>
        </w:rPr>
        <w:t xml:space="preserve"> </w:t>
      </w:r>
      <w:r w:rsidRPr="000F12E2">
        <w:rPr>
          <w:rFonts w:ascii="Times New Roman" w:hAnsi="Times New Roman" w:cs="Times New Roman"/>
          <w:sz w:val="28"/>
          <w:szCs w:val="28"/>
          <w:lang w:val="ru-RU"/>
        </w:rPr>
        <w:t>(Синьцзян) - «новая территория» доказывает, что Синьцзян стал частью Китая относительно недавно, а именно в конце 18 века в период правления династии Цин, что объясняется обширными бесплодными пустынями региона, которые затрудняли его завоевание</w:t>
      </w:r>
      <w:r w:rsidR="00721A7D" w:rsidRPr="000F12E2">
        <w:rPr>
          <w:rFonts w:ascii="Times New Roman" w:hAnsi="Times New Roman" w:cs="Times New Roman"/>
          <w:sz w:val="28"/>
          <w:szCs w:val="28"/>
          <w:lang w:val="ru-RU"/>
        </w:rPr>
        <w:t xml:space="preserve"> [80]</w:t>
      </w:r>
      <w:r w:rsidRPr="000F12E2">
        <w:rPr>
          <w:rFonts w:ascii="Times New Roman" w:hAnsi="Times New Roman" w:cs="Times New Roman"/>
          <w:sz w:val="28"/>
          <w:szCs w:val="28"/>
          <w:lang w:val="ru-RU"/>
        </w:rPr>
        <w:t>.</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На сегодня в Синьцзяне проживает 47 этнических групп, среди которых самыми многочисленными являются 6 групп - </w:t>
      </w:r>
      <w:r w:rsidRPr="000F12E2">
        <w:rPr>
          <w:rFonts w:ascii="Times New Roman" w:hAnsi="Times New Roman" w:cs="Times New Roman"/>
          <w:sz w:val="28"/>
          <w:szCs w:val="28"/>
          <w:shd w:val="clear" w:color="auto" w:fill="FFFFFF"/>
          <w:lang w:val="ru-RU"/>
        </w:rPr>
        <w:t xml:space="preserve">уйгуры, хань, казахи, </w:t>
      </w:r>
      <w:r w:rsidR="00752004" w:rsidRPr="000F12E2">
        <w:rPr>
          <w:rFonts w:ascii="Times New Roman" w:hAnsi="Times New Roman" w:cs="Times New Roman"/>
          <w:sz w:val="28"/>
          <w:szCs w:val="28"/>
          <w:shd w:val="clear" w:color="auto" w:fill="FFFFFF"/>
          <w:lang w:val="ru-RU"/>
        </w:rPr>
        <w:t>хуэй численностью</w:t>
      </w:r>
      <w:r w:rsidRPr="000F12E2">
        <w:rPr>
          <w:rFonts w:ascii="Times New Roman" w:hAnsi="Times New Roman" w:cs="Times New Roman"/>
          <w:sz w:val="28"/>
          <w:szCs w:val="28"/>
          <w:shd w:val="clear" w:color="auto" w:fill="FFFFFF"/>
          <w:lang w:val="ru-RU"/>
        </w:rPr>
        <w:t xml:space="preserve"> более 1 миллиона человек, а также киргизы и монголы численностью более 100 000 человек</w:t>
      </w:r>
      <w:r w:rsidR="007E4291" w:rsidRPr="000F12E2">
        <w:rPr>
          <w:rFonts w:ascii="Times New Roman" w:hAnsi="Times New Roman" w:cs="Times New Roman"/>
          <w:sz w:val="28"/>
          <w:szCs w:val="28"/>
          <w:shd w:val="clear" w:color="auto" w:fill="FFFFFF"/>
          <w:lang w:val="ru-RU"/>
        </w:rPr>
        <w:t xml:space="preserve"> [18]</w:t>
      </w:r>
      <w:r w:rsidRPr="000F12E2">
        <w:rPr>
          <w:rFonts w:ascii="Times New Roman" w:hAnsi="Times New Roman" w:cs="Times New Roman"/>
          <w:sz w:val="28"/>
          <w:szCs w:val="28"/>
          <w:shd w:val="clear" w:color="auto" w:fill="FFFFFF"/>
          <w:lang w:val="ru-RU"/>
        </w:rPr>
        <w:t xml:space="preserve">. Перечисленные этносы, кроме хань, имеют </w:t>
      </w:r>
      <w:r w:rsidRPr="000F12E2">
        <w:rPr>
          <w:rFonts w:ascii="Times New Roman" w:hAnsi="Times New Roman" w:cs="Times New Roman"/>
          <w:sz w:val="28"/>
          <w:szCs w:val="28"/>
          <w:lang w:val="ru-RU"/>
        </w:rPr>
        <w:t>пантюркистскую и панисламскую идентичность. Остальные этносы также имеют свои этнические и религиозные идентичности, например, русские - христиане, сибе – ламаисты, тибетцы – буддисты и т.д. Иными словами, пропасть между меньшинств</w:t>
      </w:r>
      <w:r w:rsidR="00B47A85">
        <w:rPr>
          <w:rFonts w:ascii="Times New Roman" w:hAnsi="Times New Roman" w:cs="Times New Roman"/>
          <w:sz w:val="28"/>
          <w:szCs w:val="28"/>
          <w:lang w:val="ru-RU"/>
        </w:rPr>
        <w:t>ами</w:t>
      </w:r>
      <w:r w:rsidRPr="000F12E2">
        <w:rPr>
          <w:rFonts w:ascii="Times New Roman" w:hAnsi="Times New Roman" w:cs="Times New Roman"/>
          <w:sz w:val="28"/>
          <w:szCs w:val="28"/>
          <w:lang w:val="ru-RU"/>
        </w:rPr>
        <w:t xml:space="preserve"> Синьцзяня и </w:t>
      </w:r>
      <w:r w:rsidR="00447495">
        <w:rPr>
          <w:rFonts w:ascii="Times New Roman" w:hAnsi="Times New Roman" w:cs="Times New Roman"/>
          <w:sz w:val="28"/>
          <w:szCs w:val="28"/>
          <w:lang w:val="ru-RU"/>
        </w:rPr>
        <w:t>«ч</w:t>
      </w:r>
      <w:r w:rsidRPr="000F12E2">
        <w:rPr>
          <w:rFonts w:ascii="Times New Roman" w:hAnsi="Times New Roman" w:cs="Times New Roman"/>
          <w:sz w:val="28"/>
          <w:szCs w:val="28"/>
          <w:lang w:val="ru-RU"/>
        </w:rPr>
        <w:t xml:space="preserve">жунхуа </w:t>
      </w:r>
      <w:r w:rsidR="00447495">
        <w:rPr>
          <w:rFonts w:ascii="Times New Roman" w:hAnsi="Times New Roman" w:cs="Times New Roman"/>
          <w:sz w:val="28"/>
          <w:szCs w:val="28"/>
          <w:lang w:val="ru-RU"/>
        </w:rPr>
        <w:t>м</w:t>
      </w:r>
      <w:r w:rsidRPr="000F12E2">
        <w:rPr>
          <w:rFonts w:ascii="Times New Roman" w:hAnsi="Times New Roman" w:cs="Times New Roman"/>
          <w:sz w:val="28"/>
          <w:szCs w:val="28"/>
          <w:lang w:val="ru-RU"/>
        </w:rPr>
        <w:t>иньцзу</w:t>
      </w:r>
      <w:r w:rsidR="00447495">
        <w:rPr>
          <w:rFonts w:ascii="Times New Roman" w:hAnsi="Times New Roman" w:cs="Times New Roman"/>
          <w:sz w:val="28"/>
          <w:szCs w:val="28"/>
          <w:lang w:val="ru-RU"/>
        </w:rPr>
        <w:t>»</w:t>
      </w:r>
      <w:r w:rsidRPr="000F12E2">
        <w:rPr>
          <w:rFonts w:ascii="Times New Roman" w:hAnsi="Times New Roman" w:cs="Times New Roman"/>
          <w:sz w:val="28"/>
          <w:szCs w:val="28"/>
          <w:lang w:val="ru-RU"/>
        </w:rPr>
        <w:t xml:space="preserve"> в культуре, языке и религии остается огромной. По мнению Коммунистической партии Китая, которая придерживается ханьской концепции «</w:t>
      </w:r>
      <w:r w:rsidR="00447495" w:rsidRPr="000F12E2">
        <w:rPr>
          <w:rFonts w:ascii="Times New Roman" w:hAnsi="Times New Roman" w:cs="Times New Roman"/>
          <w:sz w:val="28"/>
          <w:szCs w:val="28"/>
          <w:lang w:val="ru-RU"/>
        </w:rPr>
        <w:t>ч</w:t>
      </w:r>
      <w:r w:rsidRPr="000F12E2">
        <w:rPr>
          <w:rFonts w:ascii="Times New Roman" w:hAnsi="Times New Roman" w:cs="Times New Roman"/>
          <w:sz w:val="28"/>
          <w:szCs w:val="28"/>
          <w:lang w:val="ru-RU"/>
        </w:rPr>
        <w:t xml:space="preserve">жунхуа </w:t>
      </w:r>
      <w:r w:rsidR="00447495" w:rsidRPr="000F12E2">
        <w:rPr>
          <w:rFonts w:ascii="Times New Roman" w:hAnsi="Times New Roman" w:cs="Times New Roman"/>
          <w:sz w:val="28"/>
          <w:szCs w:val="28"/>
          <w:lang w:val="ru-RU"/>
        </w:rPr>
        <w:t>м</w:t>
      </w:r>
      <w:r w:rsidRPr="000F12E2">
        <w:rPr>
          <w:rFonts w:ascii="Times New Roman" w:hAnsi="Times New Roman" w:cs="Times New Roman"/>
          <w:sz w:val="28"/>
          <w:szCs w:val="28"/>
          <w:lang w:val="ru-RU"/>
        </w:rPr>
        <w:t xml:space="preserve">иньцзу», чем более глубже меньшинства ассимилируются с культурой ханьцев, тем меньше вероятность того, что они сформируют свою собственную идентичность, чтобы конкурировать с правительством и угрожать целостности Китая. Так, в Конституции Китайской Народной Республики говорится, что обязанностью всех китайских граждан является «защита объединения страны и единства всех </w:t>
      </w:r>
      <w:r w:rsidRPr="000F12E2">
        <w:rPr>
          <w:rFonts w:ascii="Times New Roman" w:hAnsi="Times New Roman" w:cs="Times New Roman"/>
          <w:sz w:val="28"/>
          <w:szCs w:val="28"/>
          <w:lang w:val="ru-RU"/>
        </w:rPr>
        <w:lastRenderedPageBreak/>
        <w:t>ее национальностей»</w:t>
      </w:r>
      <w:r w:rsidR="00476C58" w:rsidRPr="000F12E2">
        <w:rPr>
          <w:rFonts w:ascii="Times New Roman" w:hAnsi="Times New Roman" w:cs="Times New Roman"/>
          <w:sz w:val="28"/>
          <w:szCs w:val="28"/>
          <w:lang w:val="ru-RU"/>
        </w:rPr>
        <w:t xml:space="preserve"> [</w:t>
      </w:r>
      <w:r w:rsidR="003A5277" w:rsidRPr="000F12E2">
        <w:rPr>
          <w:rFonts w:ascii="Times New Roman" w:hAnsi="Times New Roman" w:cs="Times New Roman"/>
          <w:sz w:val="28"/>
          <w:szCs w:val="28"/>
          <w:lang w:val="ru-RU"/>
        </w:rPr>
        <w:t>19</w:t>
      </w:r>
      <w:r w:rsidR="00476C58" w:rsidRPr="000F12E2">
        <w:rPr>
          <w:rFonts w:ascii="Times New Roman" w:hAnsi="Times New Roman" w:cs="Times New Roman"/>
          <w:sz w:val="28"/>
          <w:szCs w:val="28"/>
          <w:lang w:val="ru-RU"/>
        </w:rPr>
        <w:t>]</w:t>
      </w:r>
      <w:r w:rsidRPr="000F12E2">
        <w:rPr>
          <w:rFonts w:ascii="Times New Roman" w:hAnsi="Times New Roman" w:cs="Times New Roman"/>
          <w:sz w:val="28"/>
          <w:szCs w:val="28"/>
          <w:lang w:val="ru-RU"/>
        </w:rPr>
        <w:t>. Кроме того, Коммунистическая партия Китая решительно заявляет о своей законной власти над этим регионом</w:t>
      </w:r>
      <w:r w:rsidR="00016E82" w:rsidRPr="000F12E2">
        <w:rPr>
          <w:rFonts w:ascii="Times New Roman" w:hAnsi="Times New Roman" w:cs="Times New Roman"/>
          <w:sz w:val="28"/>
          <w:szCs w:val="28"/>
          <w:lang w:val="ru-RU"/>
        </w:rPr>
        <w:t xml:space="preserve"> [244]</w:t>
      </w:r>
      <w:r w:rsidRPr="000F12E2">
        <w:rPr>
          <w:rFonts w:ascii="Times New Roman" w:hAnsi="Times New Roman" w:cs="Times New Roman"/>
          <w:sz w:val="28"/>
          <w:szCs w:val="28"/>
          <w:lang w:val="ru-RU"/>
        </w:rPr>
        <w:t xml:space="preserve">. Так, на первой странице китайской Белой книги по истории и развитию Синьцзяна (Информационное бюро Государственного совета КНР, 2003 г.) было четко указано, что «[Синьцзян] был неотъемлемой частью унитарной многоэтнической китайской нации «с древних </w:t>
      </w:r>
      <w:proofErr w:type="gramStart"/>
      <w:r w:rsidRPr="000F12E2">
        <w:rPr>
          <w:rFonts w:ascii="Times New Roman" w:hAnsi="Times New Roman" w:cs="Times New Roman"/>
          <w:sz w:val="28"/>
          <w:szCs w:val="28"/>
          <w:lang w:val="ru-RU"/>
        </w:rPr>
        <w:t>времен»</w:t>
      </w:r>
      <w:r w:rsidRPr="000F12E2">
        <w:rPr>
          <w:rStyle w:val="a6"/>
          <w:rFonts w:ascii="Times New Roman" w:hAnsi="Times New Roman" w:cs="Times New Roman"/>
          <w:sz w:val="28"/>
          <w:szCs w:val="28"/>
          <w:lang w:val="ru-RU"/>
        </w:rPr>
        <w:t xml:space="preserve"> </w:t>
      </w:r>
      <w:r w:rsidR="007E4291" w:rsidRPr="000F12E2">
        <w:rPr>
          <w:rFonts w:ascii="Times New Roman" w:hAnsi="Times New Roman" w:cs="Times New Roman"/>
          <w:sz w:val="28"/>
          <w:szCs w:val="28"/>
          <w:lang w:val="ru-RU"/>
        </w:rPr>
        <w:t>[</w:t>
      </w:r>
      <w:proofErr w:type="gramEnd"/>
      <w:r w:rsidR="007E4291" w:rsidRPr="000F12E2">
        <w:rPr>
          <w:rFonts w:ascii="Times New Roman" w:hAnsi="Times New Roman" w:cs="Times New Roman"/>
          <w:sz w:val="28"/>
          <w:szCs w:val="28"/>
          <w:lang w:val="ru-RU"/>
        </w:rPr>
        <w:t>18]</w:t>
      </w:r>
      <w:r w:rsidRPr="000F12E2">
        <w:rPr>
          <w:rFonts w:ascii="Times New Roman" w:hAnsi="Times New Roman" w:cs="Times New Roman"/>
          <w:sz w:val="28"/>
          <w:szCs w:val="28"/>
          <w:lang w:val="ru-RU"/>
        </w:rPr>
        <w:t>. Как отмечает американский историк Г. Бовингдон, подобная риторика о том, что Синьцзян является «неотъемлемой частью» нации «с древних времен», встречается почти в каждом официальном тексте, касающемся провинции с 1959 года</w:t>
      </w:r>
      <w:r w:rsidR="007D6FAB" w:rsidRPr="000F12E2">
        <w:rPr>
          <w:rFonts w:ascii="Times New Roman" w:hAnsi="Times New Roman" w:cs="Times New Roman"/>
          <w:sz w:val="28"/>
          <w:szCs w:val="28"/>
          <w:lang w:val="ru-RU"/>
        </w:rPr>
        <w:t xml:space="preserve"> [83, </w:t>
      </w:r>
      <w:r w:rsidR="00752004">
        <w:rPr>
          <w:rFonts w:ascii="Times New Roman" w:hAnsi="Times New Roman" w:cs="Times New Roman"/>
          <w:sz w:val="28"/>
          <w:szCs w:val="28"/>
          <w:lang w:val="ru-RU"/>
        </w:rPr>
        <w:t>с</w:t>
      </w:r>
      <w:r w:rsidR="007D6FAB" w:rsidRPr="000F12E2">
        <w:rPr>
          <w:rFonts w:ascii="Times New Roman" w:hAnsi="Times New Roman" w:cs="Times New Roman"/>
          <w:sz w:val="28"/>
          <w:szCs w:val="28"/>
          <w:lang w:val="ru-RU"/>
        </w:rPr>
        <w:t>.24-25]</w:t>
      </w:r>
      <w:r w:rsidRPr="000F12E2">
        <w:rPr>
          <w:rFonts w:ascii="Times New Roman" w:hAnsi="Times New Roman" w:cs="Times New Roman"/>
          <w:sz w:val="28"/>
          <w:szCs w:val="28"/>
          <w:lang w:val="ru-RU"/>
        </w:rPr>
        <w:t>. Таким образом, Китай активно продвигает идеологическую позицию поддержания безопасности и целостности нации. Несмотря на то, что жители Синьцзяня составляют лишь один процент от всего населения Китая, этот регион занимает одну шестую всей территории Китая</w:t>
      </w:r>
      <w:r w:rsidR="007D6FAB" w:rsidRPr="000F12E2">
        <w:rPr>
          <w:rFonts w:ascii="Times New Roman" w:hAnsi="Times New Roman" w:cs="Times New Roman"/>
          <w:sz w:val="28"/>
          <w:szCs w:val="28"/>
          <w:lang w:val="ru-RU"/>
        </w:rPr>
        <w:t xml:space="preserve"> [83, </w:t>
      </w:r>
      <w:r w:rsidR="00752004">
        <w:rPr>
          <w:rFonts w:ascii="Times New Roman" w:hAnsi="Times New Roman" w:cs="Times New Roman"/>
          <w:sz w:val="28"/>
          <w:szCs w:val="28"/>
          <w:lang w:val="ru-RU"/>
        </w:rPr>
        <w:t>с</w:t>
      </w:r>
      <w:r w:rsidR="007D6FAB" w:rsidRPr="000F12E2">
        <w:rPr>
          <w:rFonts w:ascii="Times New Roman" w:hAnsi="Times New Roman" w:cs="Times New Roman"/>
          <w:sz w:val="28"/>
          <w:szCs w:val="28"/>
          <w:lang w:val="ru-RU"/>
        </w:rPr>
        <w:t>.10]</w:t>
      </w:r>
      <w:r w:rsidRPr="000F12E2">
        <w:rPr>
          <w:rFonts w:ascii="Times New Roman" w:hAnsi="Times New Roman" w:cs="Times New Roman"/>
          <w:sz w:val="28"/>
          <w:szCs w:val="28"/>
          <w:lang w:val="ru-RU"/>
        </w:rPr>
        <w:t xml:space="preserve"> и является крупным энергетическим регионом, транзитные газопроводы которого соединяют его с крупными прибрежными городами, такими как Пекин, Шанхай и Гуанчжоу, и транспортируют природный </w:t>
      </w:r>
      <w:r w:rsidR="00752004" w:rsidRPr="000F12E2">
        <w:rPr>
          <w:rFonts w:ascii="Times New Roman" w:hAnsi="Times New Roman" w:cs="Times New Roman"/>
          <w:noProof/>
          <w:sz w:val="28"/>
          <w:szCs w:val="28"/>
          <w:lang w:val="ru-RU"/>
        </w:rPr>
        <w:drawing>
          <wp:anchor distT="0" distB="0" distL="114300" distR="114300" simplePos="0" relativeHeight="251677696" behindDoc="0" locked="0" layoutInCell="1" allowOverlap="1" wp14:anchorId="539C08B9" wp14:editId="2407707C">
            <wp:simplePos x="0" y="0"/>
            <wp:positionH relativeFrom="margin">
              <wp:align>center</wp:align>
            </wp:positionH>
            <wp:positionV relativeFrom="paragraph">
              <wp:posOffset>3404345</wp:posOffset>
            </wp:positionV>
            <wp:extent cx="5573395" cy="4484370"/>
            <wp:effectExtent l="0" t="0" r="8255"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plines.png"/>
                    <pic:cNvPicPr/>
                  </pic:nvPicPr>
                  <pic:blipFill>
                    <a:blip r:embed="rId17">
                      <a:extLst>
                        <a:ext uri="{28A0092B-C50C-407E-A947-70E740481C1C}">
                          <a14:useLocalDpi xmlns:a14="http://schemas.microsoft.com/office/drawing/2010/main" val="0"/>
                        </a:ext>
                      </a:extLst>
                    </a:blip>
                    <a:stretch>
                      <a:fillRect/>
                    </a:stretch>
                  </pic:blipFill>
                  <pic:spPr>
                    <a:xfrm>
                      <a:off x="0" y="0"/>
                      <a:ext cx="5573395" cy="4484370"/>
                    </a:xfrm>
                    <a:prstGeom prst="rect">
                      <a:avLst/>
                    </a:prstGeom>
                  </pic:spPr>
                </pic:pic>
              </a:graphicData>
            </a:graphic>
            <wp14:sizeRelH relativeFrom="page">
              <wp14:pctWidth>0</wp14:pctWidth>
            </wp14:sizeRelH>
            <wp14:sizeRelV relativeFrom="page">
              <wp14:pctHeight>0</wp14:pctHeight>
            </wp14:sizeRelV>
          </wp:anchor>
        </w:drawing>
      </w:r>
      <w:r w:rsidRPr="000F12E2">
        <w:rPr>
          <w:rFonts w:ascii="Times New Roman" w:hAnsi="Times New Roman" w:cs="Times New Roman"/>
          <w:sz w:val="28"/>
          <w:szCs w:val="28"/>
          <w:lang w:val="ru-RU"/>
        </w:rPr>
        <w:t xml:space="preserve">газ в дальневосточные районы страны.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p>
    <w:p w:rsidR="00C32745" w:rsidRPr="00E451A5" w:rsidRDefault="00C32745" w:rsidP="00E451A5">
      <w:pPr>
        <w:spacing w:after="0" w:line="240" w:lineRule="auto"/>
        <w:ind w:firstLine="567"/>
        <w:jc w:val="center"/>
        <w:rPr>
          <w:rFonts w:ascii="Times New Roman" w:hAnsi="Times New Roman" w:cs="Times New Roman"/>
          <w:sz w:val="28"/>
          <w:szCs w:val="28"/>
          <w:lang w:val="ru-RU"/>
        </w:rPr>
      </w:pPr>
      <w:r w:rsidRPr="000F12E2">
        <w:rPr>
          <w:rFonts w:ascii="Times New Roman" w:hAnsi="Times New Roman" w:cs="Times New Roman"/>
          <w:sz w:val="28"/>
          <w:szCs w:val="28"/>
          <w:lang w:val="ru-RU"/>
        </w:rPr>
        <w:t>Рисунок 5 - Международное энергетическое агентство. Китайская газовая инфраструктура</w:t>
      </w:r>
      <w:r w:rsidR="00E451A5" w:rsidRPr="00E451A5">
        <w:rPr>
          <w:rFonts w:ascii="Times New Roman" w:hAnsi="Times New Roman" w:cs="Times New Roman"/>
          <w:sz w:val="28"/>
          <w:szCs w:val="28"/>
          <w:lang w:val="ru-RU"/>
        </w:rPr>
        <w:t xml:space="preserve"> [256]</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lastRenderedPageBreak/>
        <w:t>Китай является крупным потребителем и производителем энергии из-за большой численности населения и высокой зависимости энергетики от его производственных отраслей. Кроме того, Китай в настоящее время расширяет использование природного газа, одним из крупнейших месторождений которого является Синьцзян, для замены некоторого процента использования угля и нефти в качестве более чистого горящего ископаемого топлива. К тому же Синьцзян также богат солью, золотом, нефритом и углем, а его запасы нефти составляют примерно до 60% экономики КНР</w:t>
      </w:r>
      <w:r w:rsidR="00C1195D" w:rsidRPr="000F12E2">
        <w:rPr>
          <w:rFonts w:ascii="Times New Roman" w:hAnsi="Times New Roman" w:cs="Times New Roman"/>
          <w:sz w:val="28"/>
          <w:szCs w:val="28"/>
          <w:lang w:val="ru-RU"/>
        </w:rPr>
        <w:t xml:space="preserve"> [76]</w:t>
      </w:r>
      <w:r w:rsidR="003B371E">
        <w:rPr>
          <w:rFonts w:ascii="Times New Roman" w:hAnsi="Times New Roman" w:cs="Times New Roman"/>
          <w:sz w:val="28"/>
          <w:szCs w:val="28"/>
          <w:lang w:val="ru-RU"/>
        </w:rPr>
        <w:t>.</w:t>
      </w:r>
      <w:r w:rsidRPr="000F12E2">
        <w:rPr>
          <w:rFonts w:ascii="Times New Roman" w:hAnsi="Times New Roman" w:cs="Times New Roman"/>
          <w:sz w:val="28"/>
          <w:szCs w:val="28"/>
          <w:lang w:val="ru-RU"/>
        </w:rPr>
        <w:t xml:space="preserve"> </w:t>
      </w:r>
      <w:r w:rsidR="003B371E" w:rsidRPr="00333F6B">
        <w:rPr>
          <w:rFonts w:ascii="Times New Roman" w:hAnsi="Times New Roman" w:cs="Times New Roman"/>
          <w:sz w:val="28"/>
          <w:szCs w:val="28"/>
          <w:lang w:val="ru-RU"/>
        </w:rPr>
        <w:t>П</w:t>
      </w:r>
      <w:r w:rsidR="00333F6B" w:rsidRPr="00333F6B">
        <w:rPr>
          <w:rFonts w:ascii="Times New Roman" w:hAnsi="Times New Roman" w:cs="Times New Roman"/>
          <w:sz w:val="28"/>
          <w:szCs w:val="28"/>
          <w:lang w:val="ru-RU"/>
        </w:rPr>
        <w:t>оэтому, чтобы гарантировать надежное энергоснабжение, стабильность в Синьцзяне крайне желательна для китайского правительства</w:t>
      </w:r>
      <w:r w:rsidRPr="000F12E2">
        <w:rPr>
          <w:rFonts w:ascii="Times New Roman" w:hAnsi="Times New Roman" w:cs="Times New Roman"/>
          <w:sz w:val="28"/>
          <w:szCs w:val="28"/>
          <w:lang w:val="ru-RU"/>
        </w:rPr>
        <w:t>.</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Помимо своего энергетического резерва и производства, важнейшее географическое положение Синьцзяна занимает важное место в стратегиях внешних связей Китая в Центральной Азии. Синьцзян был торговым центром на древнем Шелковом пути и экономическим центром, соединяющим Дальний Восток и Европу. Сегодня регион соседствует с 8 странами, включая Казахстан, Кыргызстан, Таджикистан, Афганистан, Пакистан и Индию, поэтому роль Синьцзяна в соединении Китая с другими странами Центральной Азии стратегически важна. Он является воротами энергетических запасов Центральной Азии во внутренний Китай</w:t>
      </w:r>
      <w:r w:rsidR="001B33B7" w:rsidRPr="000F12E2">
        <w:rPr>
          <w:rFonts w:ascii="Times New Roman" w:hAnsi="Times New Roman" w:cs="Times New Roman"/>
          <w:sz w:val="28"/>
          <w:szCs w:val="28"/>
          <w:lang w:val="ru-RU"/>
        </w:rPr>
        <w:t xml:space="preserve"> [245, </w:t>
      </w:r>
      <w:r w:rsidR="00A33C32">
        <w:rPr>
          <w:rFonts w:ascii="Times New Roman" w:hAnsi="Times New Roman" w:cs="Times New Roman"/>
          <w:sz w:val="28"/>
          <w:szCs w:val="28"/>
          <w:lang w:val="ru-RU"/>
        </w:rPr>
        <w:t>с</w:t>
      </w:r>
      <w:r w:rsidR="001B33B7" w:rsidRPr="000F12E2">
        <w:rPr>
          <w:rFonts w:ascii="Times New Roman" w:hAnsi="Times New Roman" w:cs="Times New Roman"/>
          <w:sz w:val="28"/>
          <w:szCs w:val="28"/>
          <w:lang w:val="ru-RU"/>
        </w:rPr>
        <w:t>.115-116]</w:t>
      </w:r>
      <w:r w:rsidRPr="000F12E2">
        <w:rPr>
          <w:rFonts w:ascii="Times New Roman" w:hAnsi="Times New Roman" w:cs="Times New Roman"/>
          <w:sz w:val="28"/>
          <w:szCs w:val="28"/>
          <w:lang w:val="ru-RU"/>
        </w:rPr>
        <w:t>.</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Таким образом, широкая территория Синьцзяна, его энергетические запасы и </w:t>
      </w:r>
      <w:r w:rsidR="009D0071" w:rsidRPr="009D0071">
        <w:rPr>
          <w:rFonts w:ascii="Times New Roman" w:hAnsi="Times New Roman" w:cs="Times New Roman"/>
          <w:sz w:val="28"/>
          <w:szCs w:val="28"/>
          <w:lang w:val="ru-RU"/>
        </w:rPr>
        <w:t xml:space="preserve">географическое </w:t>
      </w:r>
      <w:r w:rsidRPr="000F12E2">
        <w:rPr>
          <w:rFonts w:ascii="Times New Roman" w:hAnsi="Times New Roman" w:cs="Times New Roman"/>
          <w:sz w:val="28"/>
          <w:szCs w:val="28"/>
          <w:lang w:val="ru-RU"/>
        </w:rPr>
        <w:t>положение демонстрируют важность для Пекина сохранение региональной стабильности и безопасности.</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Однако официальная риторика Пекина о «китайской нации» не находит отклика на самоидентификацию многих этнических меньшинств в Синьцзяне, тогда как ханьские китайцы с энтузиазмом относятся к объединению нации.</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По словам американского биолога и психолога Стюарта Кауфмана, этнические конфликты происходят при трех предварительных условиях: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1) существует общепринятая методология поддержки одной группы, подавляющей другую;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2) этническая группа воспринимает физические угрозы их существованию (менее важно, отражает ли их восприятие реальность);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3) не хватает возможностей для социальной мобилизации этнических групп</w:t>
      </w:r>
      <w:r w:rsidR="002E2924" w:rsidRPr="000F12E2">
        <w:rPr>
          <w:rFonts w:ascii="Times New Roman" w:hAnsi="Times New Roman" w:cs="Times New Roman"/>
          <w:sz w:val="28"/>
          <w:szCs w:val="28"/>
          <w:lang w:val="ru-RU"/>
        </w:rPr>
        <w:t xml:space="preserve"> [161, </w:t>
      </w:r>
      <w:r w:rsidR="00A33C32">
        <w:rPr>
          <w:rFonts w:ascii="Times New Roman" w:hAnsi="Times New Roman" w:cs="Times New Roman"/>
          <w:sz w:val="28"/>
          <w:szCs w:val="28"/>
          <w:lang w:val="ru-RU"/>
        </w:rPr>
        <w:t>с</w:t>
      </w:r>
      <w:r w:rsidR="002E2924" w:rsidRPr="000F12E2">
        <w:rPr>
          <w:rFonts w:ascii="Times New Roman" w:hAnsi="Times New Roman" w:cs="Times New Roman"/>
          <w:sz w:val="28"/>
          <w:szCs w:val="28"/>
          <w:lang w:val="ru-RU"/>
        </w:rPr>
        <w:t>.30-31]</w:t>
      </w:r>
      <w:r w:rsidRPr="000F12E2">
        <w:rPr>
          <w:rFonts w:ascii="Times New Roman" w:hAnsi="Times New Roman" w:cs="Times New Roman"/>
          <w:sz w:val="28"/>
          <w:szCs w:val="28"/>
          <w:lang w:val="ru-RU"/>
        </w:rPr>
        <w:t xml:space="preserve">.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Периодические вспышки протестов в Синьцзяне </w:t>
      </w:r>
      <w:proofErr w:type="gramStart"/>
      <w:r w:rsidRPr="000F12E2">
        <w:rPr>
          <w:rFonts w:ascii="Times New Roman" w:hAnsi="Times New Roman" w:cs="Times New Roman"/>
          <w:sz w:val="28"/>
          <w:szCs w:val="28"/>
          <w:lang w:val="ru-RU"/>
        </w:rPr>
        <w:t>происходили</w:t>
      </w:r>
      <w:proofErr w:type="gramEnd"/>
      <w:r w:rsidRPr="000F12E2">
        <w:rPr>
          <w:rFonts w:ascii="Times New Roman" w:hAnsi="Times New Roman" w:cs="Times New Roman"/>
          <w:sz w:val="28"/>
          <w:szCs w:val="28"/>
          <w:lang w:val="ru-RU"/>
        </w:rPr>
        <w:t xml:space="preserve"> начиная с первой половины ХХ века, большинство из них произошло в Кашгаре, Турфане и Хотане, трех регионах с самым низким экономическим статусом как в регионе, так и в стране. Отчасти это также связано и с масштабной иммиграцией ханьцев в Кашгар, Хотан и Турфан, которая была воспринята как захватническая кампания, организованная государством, особенно уйгурами, считающими данный регион своей исторической родиной.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Недопонимание между ханьцами и уйгурами заложено в различных исторических аспектах. Хань и уйгуры различаются по внешнему виду, языку, </w:t>
      </w:r>
      <w:r w:rsidRPr="000F12E2">
        <w:rPr>
          <w:rFonts w:ascii="Times New Roman" w:hAnsi="Times New Roman" w:cs="Times New Roman"/>
          <w:sz w:val="28"/>
          <w:szCs w:val="28"/>
          <w:lang w:val="ru-RU"/>
        </w:rPr>
        <w:lastRenderedPageBreak/>
        <w:t>религиозным обычаям и живут в отдельных местах. В начале 90-х годов в регионе существовали различные идеологические группы уйгуров, среди которых можно выделить 3 основных идеи:</w:t>
      </w:r>
    </w:p>
    <w:p w:rsidR="00374471" w:rsidRPr="000F12E2" w:rsidRDefault="00374471" w:rsidP="00880DD9">
      <w:pPr>
        <w:pStyle w:val="a3"/>
        <w:numPr>
          <w:ilvl w:val="0"/>
          <w:numId w:val="9"/>
        </w:numPr>
        <w:tabs>
          <w:tab w:val="left" w:pos="851"/>
        </w:tabs>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Призыв к независимости</w:t>
      </w:r>
    </w:p>
    <w:p w:rsidR="00374471" w:rsidRPr="000F12E2" w:rsidRDefault="00374471" w:rsidP="00880DD9">
      <w:pPr>
        <w:pStyle w:val="a3"/>
        <w:numPr>
          <w:ilvl w:val="0"/>
          <w:numId w:val="9"/>
        </w:numPr>
        <w:tabs>
          <w:tab w:val="left" w:pos="851"/>
        </w:tabs>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Призыв</w:t>
      </w:r>
      <w:r w:rsidRPr="000F12E2">
        <w:rPr>
          <w:rFonts w:ascii="Times New Roman" w:hAnsi="Times New Roman" w:cs="Times New Roman"/>
          <w:sz w:val="28"/>
          <w:szCs w:val="28"/>
          <w:lang w:val="en-US"/>
        </w:rPr>
        <w:t xml:space="preserve"> </w:t>
      </w:r>
      <w:r w:rsidRPr="000F12E2">
        <w:rPr>
          <w:rFonts w:ascii="Times New Roman" w:hAnsi="Times New Roman" w:cs="Times New Roman"/>
          <w:sz w:val="28"/>
          <w:szCs w:val="28"/>
        </w:rPr>
        <w:t>сохранить культурные различия</w:t>
      </w:r>
    </w:p>
    <w:p w:rsidR="00374471" w:rsidRPr="000F12E2" w:rsidRDefault="00374471" w:rsidP="00880DD9">
      <w:pPr>
        <w:pStyle w:val="a3"/>
        <w:numPr>
          <w:ilvl w:val="0"/>
          <w:numId w:val="9"/>
        </w:numPr>
        <w:tabs>
          <w:tab w:val="left" w:pos="851"/>
        </w:tabs>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Призыв к объединению хань и уйгуров</w:t>
      </w:r>
      <w:r w:rsidR="00C1195D" w:rsidRPr="000F12E2">
        <w:rPr>
          <w:rFonts w:ascii="Times New Roman" w:hAnsi="Times New Roman" w:cs="Times New Roman"/>
          <w:sz w:val="28"/>
          <w:szCs w:val="28"/>
        </w:rPr>
        <w:t xml:space="preserve"> [76]</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 В свою очередь, лидеры китайского правительства на протяжении десятилетий стремились создать единую идентичность </w:t>
      </w:r>
      <w:r w:rsidR="00702D7C">
        <w:rPr>
          <w:rFonts w:ascii="Times New Roman" w:hAnsi="Times New Roman" w:cs="Times New Roman"/>
          <w:sz w:val="28"/>
          <w:szCs w:val="28"/>
          <w:lang w:val="ru-RU"/>
        </w:rPr>
        <w:t>«ч</w:t>
      </w:r>
      <w:r w:rsidRPr="000F12E2">
        <w:rPr>
          <w:rFonts w:ascii="Times New Roman" w:hAnsi="Times New Roman" w:cs="Times New Roman"/>
          <w:sz w:val="28"/>
          <w:szCs w:val="28"/>
          <w:lang w:val="ru-RU"/>
        </w:rPr>
        <w:t xml:space="preserve">жунхуа </w:t>
      </w:r>
      <w:r w:rsidR="00702D7C">
        <w:rPr>
          <w:rFonts w:ascii="Times New Roman" w:hAnsi="Times New Roman" w:cs="Times New Roman"/>
          <w:sz w:val="28"/>
          <w:szCs w:val="28"/>
          <w:lang w:val="ru-RU"/>
        </w:rPr>
        <w:t>м</w:t>
      </w:r>
      <w:r w:rsidRPr="000F12E2">
        <w:rPr>
          <w:rFonts w:ascii="Times New Roman" w:hAnsi="Times New Roman" w:cs="Times New Roman"/>
          <w:sz w:val="28"/>
          <w:szCs w:val="28"/>
          <w:lang w:val="ru-RU"/>
        </w:rPr>
        <w:t>иньцзу</w:t>
      </w:r>
      <w:r w:rsidR="00702D7C">
        <w:rPr>
          <w:rFonts w:ascii="Times New Roman" w:hAnsi="Times New Roman" w:cs="Times New Roman"/>
          <w:sz w:val="28"/>
          <w:szCs w:val="28"/>
          <w:lang w:val="ru-RU"/>
        </w:rPr>
        <w:t>»</w:t>
      </w:r>
      <w:r w:rsidRPr="000F12E2">
        <w:rPr>
          <w:rFonts w:ascii="Times New Roman" w:hAnsi="Times New Roman" w:cs="Times New Roman"/>
          <w:sz w:val="28"/>
          <w:szCs w:val="28"/>
          <w:lang w:val="ru-RU"/>
        </w:rPr>
        <w:t>, и уйгуры являются главной целью КПК, кроме тибетцев. В качестве одного из средств достижения этого используется репрессивная религиозная политика</w:t>
      </w:r>
      <w:r w:rsidR="00C1195D" w:rsidRPr="000F12E2">
        <w:rPr>
          <w:rFonts w:ascii="Times New Roman" w:hAnsi="Times New Roman" w:cs="Times New Roman"/>
          <w:sz w:val="28"/>
          <w:szCs w:val="28"/>
          <w:lang w:val="ru-RU"/>
        </w:rPr>
        <w:t xml:space="preserve"> [76]</w:t>
      </w:r>
      <w:r w:rsidRPr="000F12E2">
        <w:rPr>
          <w:rFonts w:ascii="Times New Roman" w:hAnsi="Times New Roman" w:cs="Times New Roman"/>
          <w:sz w:val="28"/>
          <w:szCs w:val="28"/>
          <w:lang w:val="ru-RU"/>
        </w:rPr>
        <w:t>, которая была применена и после инцидента между ханьцами и уйгурами в 2009 году, в происшествии которого были обвинены сепаратистские группы</w:t>
      </w:r>
      <w:r w:rsidR="00C1195D" w:rsidRPr="000F12E2">
        <w:rPr>
          <w:rFonts w:ascii="Times New Roman" w:hAnsi="Times New Roman" w:cs="Times New Roman"/>
          <w:sz w:val="28"/>
          <w:szCs w:val="28"/>
          <w:lang w:val="ru-RU"/>
        </w:rPr>
        <w:t xml:space="preserve"> [76]</w:t>
      </w:r>
      <w:r w:rsidRPr="000F12E2">
        <w:rPr>
          <w:rFonts w:ascii="Times New Roman" w:hAnsi="Times New Roman" w:cs="Times New Roman"/>
          <w:sz w:val="28"/>
          <w:szCs w:val="28"/>
          <w:lang w:val="ru-RU"/>
        </w:rPr>
        <w:t>. Несмотря на то, что в первое время, как отмечает историк Джеймс Миллвард, «следуя прецедентам Цин и Советского Союза, КНР проводила этноплюралистическую политику в Синьцзяне в рамках своей системы 56 миньцзу (</w:t>
      </w:r>
      <w:r w:rsidRPr="000F12E2">
        <w:rPr>
          <w:rFonts w:ascii="Times New Roman" w:hAnsi="Times New Roman" w:cs="Times New Roman"/>
          <w:sz w:val="28"/>
          <w:szCs w:val="28"/>
        </w:rPr>
        <w:t>民族</w:t>
      </w:r>
      <w:r w:rsidRPr="000F12E2">
        <w:rPr>
          <w:rFonts w:ascii="Times New Roman" w:hAnsi="Times New Roman" w:cs="Times New Roman"/>
          <w:sz w:val="28"/>
          <w:szCs w:val="28"/>
          <w:lang w:val="ru-RU"/>
        </w:rPr>
        <w:t>, «национальностей» или этнических групп), автономия всегда была символической и парти</w:t>
      </w:r>
      <w:r w:rsidR="002271F3">
        <w:rPr>
          <w:rFonts w:ascii="Times New Roman" w:hAnsi="Times New Roman" w:cs="Times New Roman"/>
          <w:sz w:val="28"/>
          <w:szCs w:val="28"/>
          <w:lang w:val="ru-RU"/>
        </w:rPr>
        <w:t>йные чиновники</w:t>
      </w:r>
      <w:r w:rsidRPr="000F12E2">
        <w:rPr>
          <w:rFonts w:ascii="Times New Roman" w:hAnsi="Times New Roman" w:cs="Times New Roman"/>
          <w:sz w:val="28"/>
          <w:szCs w:val="28"/>
          <w:lang w:val="ru-RU"/>
        </w:rPr>
        <w:t xml:space="preserve"> фактически контролируют регион под руководством КПК, при поддержке полиции, военизированной Народной вооруженной полиции и, при необходимости, НОАК»</w:t>
      </w:r>
      <w:r w:rsidR="00B540D5" w:rsidRPr="000F12E2">
        <w:rPr>
          <w:rFonts w:ascii="Times New Roman" w:hAnsi="Times New Roman" w:cs="Times New Roman"/>
          <w:sz w:val="28"/>
          <w:szCs w:val="28"/>
          <w:lang w:val="ru-RU"/>
        </w:rPr>
        <w:t xml:space="preserve"> [81, </w:t>
      </w:r>
      <w:r w:rsidR="00A33C32">
        <w:rPr>
          <w:rFonts w:ascii="Times New Roman" w:hAnsi="Times New Roman" w:cs="Times New Roman"/>
          <w:sz w:val="28"/>
          <w:szCs w:val="28"/>
          <w:lang w:val="ru-RU"/>
        </w:rPr>
        <w:t>с</w:t>
      </w:r>
      <w:r w:rsidR="00B540D5" w:rsidRPr="000F12E2">
        <w:rPr>
          <w:rFonts w:ascii="Times New Roman" w:hAnsi="Times New Roman" w:cs="Times New Roman"/>
          <w:sz w:val="28"/>
          <w:szCs w:val="28"/>
          <w:lang w:val="ru-RU"/>
        </w:rPr>
        <w:t>.</w:t>
      </w:r>
      <w:r w:rsidR="00277BEB">
        <w:rPr>
          <w:rFonts w:ascii="Times New Roman" w:hAnsi="Times New Roman" w:cs="Times New Roman"/>
          <w:sz w:val="28"/>
          <w:szCs w:val="28"/>
          <w:lang w:val="ru-RU"/>
        </w:rPr>
        <w:t>2</w:t>
      </w:r>
      <w:r w:rsidR="00B540D5" w:rsidRPr="000F12E2">
        <w:rPr>
          <w:rFonts w:ascii="Times New Roman" w:hAnsi="Times New Roman" w:cs="Times New Roman"/>
          <w:sz w:val="28"/>
          <w:szCs w:val="28"/>
          <w:lang w:val="ru-RU"/>
        </w:rPr>
        <w:t>]</w:t>
      </w:r>
      <w:r w:rsidRPr="000F12E2">
        <w:rPr>
          <w:rFonts w:ascii="Times New Roman" w:hAnsi="Times New Roman" w:cs="Times New Roman"/>
          <w:sz w:val="28"/>
          <w:szCs w:val="28"/>
          <w:lang w:val="ru-RU"/>
        </w:rPr>
        <w:t xml:space="preserve">. Миллвард уточняет, что политика постоянной ассиммиляции данного региона осуществлялась с 1990-х годов и усилилась с 2011 года, когда на международном уровне было подтверждено причастие СУАР в террористической организации </w:t>
      </w:r>
      <w:r w:rsidRPr="000F12E2">
        <w:rPr>
          <w:rFonts w:ascii="Times New Roman" w:hAnsi="Times New Roman" w:cs="Times New Roman"/>
          <w:sz w:val="28"/>
          <w:szCs w:val="28"/>
        </w:rPr>
        <w:t>ETIM</w:t>
      </w:r>
      <w:r w:rsidRPr="000F12E2">
        <w:rPr>
          <w:rFonts w:ascii="Times New Roman" w:hAnsi="Times New Roman" w:cs="Times New Roman"/>
          <w:sz w:val="28"/>
          <w:szCs w:val="28"/>
          <w:lang w:val="ru-RU"/>
        </w:rPr>
        <w:t xml:space="preserve"> (</w:t>
      </w:r>
      <w:r w:rsidRPr="000F12E2">
        <w:rPr>
          <w:rFonts w:ascii="Times New Roman" w:hAnsi="Times New Roman" w:cs="Times New Roman"/>
          <w:sz w:val="28"/>
          <w:szCs w:val="28"/>
        </w:rPr>
        <w:t>East</w:t>
      </w:r>
      <w:r w:rsidRPr="000F12E2">
        <w:rPr>
          <w:rFonts w:ascii="Times New Roman" w:hAnsi="Times New Roman" w:cs="Times New Roman"/>
          <w:sz w:val="28"/>
          <w:szCs w:val="28"/>
          <w:lang w:val="ru-RU"/>
        </w:rPr>
        <w:t xml:space="preserve"> </w:t>
      </w:r>
      <w:r w:rsidRPr="000F12E2">
        <w:rPr>
          <w:rFonts w:ascii="Times New Roman" w:hAnsi="Times New Roman" w:cs="Times New Roman"/>
          <w:sz w:val="28"/>
          <w:szCs w:val="28"/>
        </w:rPr>
        <w:t>Turkestan</w:t>
      </w:r>
      <w:r w:rsidRPr="000F12E2">
        <w:rPr>
          <w:rFonts w:ascii="Times New Roman" w:hAnsi="Times New Roman" w:cs="Times New Roman"/>
          <w:sz w:val="28"/>
          <w:szCs w:val="28"/>
          <w:lang w:val="ru-RU"/>
        </w:rPr>
        <w:t xml:space="preserve"> </w:t>
      </w:r>
      <w:r w:rsidRPr="000F12E2">
        <w:rPr>
          <w:rFonts w:ascii="Times New Roman" w:hAnsi="Times New Roman" w:cs="Times New Roman"/>
          <w:sz w:val="28"/>
          <w:szCs w:val="28"/>
        </w:rPr>
        <w:t>independence</w:t>
      </w:r>
      <w:r w:rsidRPr="000F12E2">
        <w:rPr>
          <w:rFonts w:ascii="Times New Roman" w:hAnsi="Times New Roman" w:cs="Times New Roman"/>
          <w:sz w:val="28"/>
          <w:szCs w:val="28"/>
          <w:lang w:val="ru-RU"/>
        </w:rPr>
        <w:t xml:space="preserve"> </w:t>
      </w:r>
      <w:r w:rsidRPr="000F12E2">
        <w:rPr>
          <w:rFonts w:ascii="Times New Roman" w:hAnsi="Times New Roman" w:cs="Times New Roman"/>
          <w:sz w:val="28"/>
          <w:szCs w:val="28"/>
        </w:rPr>
        <w:t>movement</w:t>
      </w:r>
      <w:r w:rsidR="0064032D" w:rsidRPr="0064032D">
        <w:rPr>
          <w:rFonts w:ascii="Times New Roman" w:hAnsi="Times New Roman" w:cs="Times New Roman"/>
          <w:sz w:val="28"/>
          <w:szCs w:val="28"/>
          <w:lang w:val="ru-RU"/>
        </w:rPr>
        <w:t>/</w:t>
      </w:r>
      <w:r w:rsidRPr="000F12E2">
        <w:rPr>
          <w:rFonts w:ascii="Times New Roman" w:hAnsi="Times New Roman" w:cs="Times New Roman"/>
          <w:sz w:val="28"/>
          <w:szCs w:val="28"/>
          <w:lang w:val="ru-RU"/>
        </w:rPr>
        <w:t>Движение за независимость Восточного Туркестана</w:t>
      </w:r>
      <w:r w:rsidR="0064032D" w:rsidRPr="0064032D">
        <w:rPr>
          <w:rFonts w:ascii="Times New Roman" w:hAnsi="Times New Roman" w:cs="Times New Roman"/>
          <w:sz w:val="28"/>
          <w:szCs w:val="28"/>
          <w:lang w:val="ru-RU"/>
        </w:rPr>
        <w:t xml:space="preserve">. </w:t>
      </w:r>
      <w:r w:rsidR="0064032D">
        <w:rPr>
          <w:rFonts w:ascii="Times New Roman" w:hAnsi="Times New Roman" w:cs="Times New Roman"/>
          <w:sz w:val="28"/>
          <w:szCs w:val="28"/>
        </w:rPr>
        <w:t>ETIM</w:t>
      </w:r>
      <w:r w:rsidRPr="000F12E2">
        <w:rPr>
          <w:rFonts w:ascii="Times New Roman" w:hAnsi="Times New Roman" w:cs="Times New Roman"/>
          <w:sz w:val="28"/>
          <w:szCs w:val="28"/>
          <w:lang w:val="ru-RU"/>
        </w:rPr>
        <w:t xml:space="preserve"> поддерживается двумя воинствующими исламскими экстремистскими группировками, признанными террористическими организациями в нескольких странах, а также Организацией Объединенных Наций, такими как Исламская партия Туркестана, а также некоторые группы защиты, такие как Всемирный уйгурский конгресс. Китай считает Всемирный уйгурский конгресс террористической организацией, однако США и Германия поддерживают, что у него нет достоверных связей с терроризмом, поэтому он не является террористической организацией</w:t>
      </w:r>
      <w:r w:rsidR="00BA5D6B" w:rsidRPr="000F12E2">
        <w:rPr>
          <w:rFonts w:ascii="Times New Roman" w:hAnsi="Times New Roman" w:cs="Times New Roman"/>
          <w:sz w:val="28"/>
          <w:szCs w:val="28"/>
          <w:lang w:val="ru-RU"/>
        </w:rPr>
        <w:t xml:space="preserve"> [246]</w:t>
      </w:r>
      <w:r w:rsidRPr="000F12E2">
        <w:rPr>
          <w:rFonts w:ascii="Times New Roman" w:hAnsi="Times New Roman" w:cs="Times New Roman"/>
          <w:sz w:val="28"/>
          <w:szCs w:val="28"/>
          <w:lang w:val="ru-RU"/>
        </w:rPr>
        <w:t xml:space="preserve">. Историк Дж. Миллвард также отмечает, что организация </w:t>
      </w:r>
      <w:r w:rsidRPr="000F12E2">
        <w:rPr>
          <w:rFonts w:ascii="Times New Roman" w:hAnsi="Times New Roman" w:cs="Times New Roman"/>
          <w:sz w:val="28"/>
          <w:szCs w:val="28"/>
        </w:rPr>
        <w:t>ETIM</w:t>
      </w:r>
      <w:r w:rsidRPr="000F12E2">
        <w:rPr>
          <w:rFonts w:ascii="Times New Roman" w:hAnsi="Times New Roman" w:cs="Times New Roman"/>
          <w:sz w:val="28"/>
          <w:szCs w:val="28"/>
          <w:lang w:val="ru-RU"/>
        </w:rPr>
        <w:t xml:space="preserve"> никогда не присутствовала в уйгурском регионе. И все же «после того, как США и ООН назвали </w:t>
      </w:r>
      <w:r w:rsidRPr="000F12E2">
        <w:rPr>
          <w:rFonts w:ascii="Times New Roman" w:hAnsi="Times New Roman" w:cs="Times New Roman"/>
          <w:sz w:val="28"/>
          <w:szCs w:val="28"/>
        </w:rPr>
        <w:t>ETIM</w:t>
      </w:r>
      <w:r w:rsidRPr="000F12E2">
        <w:rPr>
          <w:rFonts w:ascii="Times New Roman" w:hAnsi="Times New Roman" w:cs="Times New Roman"/>
          <w:sz w:val="28"/>
          <w:szCs w:val="28"/>
          <w:lang w:val="ru-RU"/>
        </w:rPr>
        <w:t>, «уйгурский терроризм» превратился в постоянную барабанную дробь»</w:t>
      </w:r>
      <w:r w:rsidR="00B540D5" w:rsidRPr="000F12E2">
        <w:rPr>
          <w:rFonts w:ascii="Times New Roman" w:hAnsi="Times New Roman" w:cs="Times New Roman"/>
          <w:sz w:val="28"/>
          <w:szCs w:val="28"/>
          <w:lang w:val="ru-RU"/>
        </w:rPr>
        <w:t xml:space="preserve"> [81, </w:t>
      </w:r>
      <w:r w:rsidR="00A33C32">
        <w:rPr>
          <w:rFonts w:ascii="Times New Roman" w:hAnsi="Times New Roman" w:cs="Times New Roman"/>
          <w:sz w:val="28"/>
          <w:szCs w:val="28"/>
          <w:lang w:val="ru-RU"/>
        </w:rPr>
        <w:t>с</w:t>
      </w:r>
      <w:r w:rsidR="00B540D5" w:rsidRPr="000F12E2">
        <w:rPr>
          <w:rFonts w:ascii="Times New Roman" w:hAnsi="Times New Roman" w:cs="Times New Roman"/>
          <w:sz w:val="28"/>
          <w:szCs w:val="28"/>
          <w:lang w:val="ru-RU"/>
        </w:rPr>
        <w:t>.4]</w:t>
      </w:r>
      <w:r w:rsidRPr="000F12E2">
        <w:rPr>
          <w:rFonts w:ascii="Times New Roman" w:hAnsi="Times New Roman" w:cs="Times New Roman"/>
          <w:sz w:val="28"/>
          <w:szCs w:val="28"/>
          <w:lang w:val="ru-RU"/>
        </w:rPr>
        <w:t>, а случаи проявления недовольства со стороны жителей региона стали подавляться все более активно и жестоко</w:t>
      </w:r>
      <w:r w:rsidR="00B540D5" w:rsidRPr="000F12E2">
        <w:rPr>
          <w:rFonts w:ascii="Times New Roman" w:hAnsi="Times New Roman" w:cs="Times New Roman"/>
          <w:sz w:val="28"/>
          <w:szCs w:val="28"/>
          <w:lang w:val="ru-RU"/>
        </w:rPr>
        <w:t xml:space="preserve"> [81, </w:t>
      </w:r>
      <w:r w:rsidR="00A33C32">
        <w:rPr>
          <w:rFonts w:ascii="Times New Roman" w:hAnsi="Times New Roman" w:cs="Times New Roman"/>
          <w:sz w:val="28"/>
          <w:szCs w:val="28"/>
          <w:lang w:val="ru-RU"/>
        </w:rPr>
        <w:t>с</w:t>
      </w:r>
      <w:r w:rsidR="00B540D5" w:rsidRPr="000F12E2">
        <w:rPr>
          <w:rFonts w:ascii="Times New Roman" w:hAnsi="Times New Roman" w:cs="Times New Roman"/>
          <w:sz w:val="28"/>
          <w:szCs w:val="28"/>
          <w:lang w:val="ru-RU"/>
        </w:rPr>
        <w:t>.4]</w:t>
      </w:r>
      <w:r w:rsidRPr="000F12E2">
        <w:rPr>
          <w:rFonts w:ascii="Times New Roman" w:hAnsi="Times New Roman" w:cs="Times New Roman"/>
          <w:sz w:val="28"/>
          <w:szCs w:val="28"/>
          <w:lang w:val="ru-RU"/>
        </w:rPr>
        <w:t>. «Задержания и наказания уйгуров, казахов, киргизов и других мусульман на основе символов и обычаев, связанных с исламскими верованиями»</w:t>
      </w:r>
      <w:r w:rsidR="00B540D5" w:rsidRPr="000F12E2">
        <w:rPr>
          <w:rFonts w:ascii="Times New Roman" w:hAnsi="Times New Roman" w:cs="Times New Roman"/>
          <w:sz w:val="28"/>
          <w:szCs w:val="28"/>
          <w:lang w:val="ru-RU"/>
        </w:rPr>
        <w:t xml:space="preserve"> [81, </w:t>
      </w:r>
      <w:r w:rsidR="00A33C32">
        <w:rPr>
          <w:rFonts w:ascii="Times New Roman" w:hAnsi="Times New Roman" w:cs="Times New Roman"/>
          <w:sz w:val="28"/>
          <w:szCs w:val="28"/>
          <w:lang w:val="ru-RU"/>
        </w:rPr>
        <w:t>с</w:t>
      </w:r>
      <w:r w:rsidR="00B540D5" w:rsidRPr="000F12E2">
        <w:rPr>
          <w:rFonts w:ascii="Times New Roman" w:hAnsi="Times New Roman" w:cs="Times New Roman"/>
          <w:sz w:val="28"/>
          <w:szCs w:val="28"/>
          <w:lang w:val="ru-RU"/>
        </w:rPr>
        <w:t>.5]</w:t>
      </w:r>
      <w:r w:rsidRPr="000F12E2">
        <w:rPr>
          <w:rFonts w:ascii="Times New Roman" w:hAnsi="Times New Roman" w:cs="Times New Roman"/>
          <w:sz w:val="28"/>
          <w:szCs w:val="28"/>
          <w:lang w:val="ru-RU"/>
        </w:rPr>
        <w:t xml:space="preserve">, которые усилились </w:t>
      </w:r>
      <w:r w:rsidR="00A33C32" w:rsidRPr="000F12E2">
        <w:rPr>
          <w:rFonts w:ascii="Times New Roman" w:hAnsi="Times New Roman" w:cs="Times New Roman"/>
          <w:sz w:val="28"/>
          <w:szCs w:val="28"/>
          <w:lang w:val="ru-RU"/>
        </w:rPr>
        <w:t>с 2016</w:t>
      </w:r>
      <w:r w:rsidRPr="000F12E2">
        <w:rPr>
          <w:rFonts w:ascii="Times New Roman" w:hAnsi="Times New Roman" w:cs="Times New Roman"/>
          <w:sz w:val="28"/>
          <w:szCs w:val="28"/>
          <w:lang w:val="ru-RU"/>
        </w:rPr>
        <w:t xml:space="preserve"> года</w:t>
      </w:r>
      <w:r w:rsidR="00B540D5" w:rsidRPr="000F12E2">
        <w:rPr>
          <w:rFonts w:ascii="Times New Roman" w:hAnsi="Times New Roman" w:cs="Times New Roman"/>
          <w:sz w:val="28"/>
          <w:szCs w:val="28"/>
          <w:lang w:val="ru-RU"/>
        </w:rPr>
        <w:t xml:space="preserve"> [81, </w:t>
      </w:r>
      <w:r w:rsidR="00A33C32">
        <w:rPr>
          <w:rFonts w:ascii="Times New Roman" w:hAnsi="Times New Roman" w:cs="Times New Roman"/>
          <w:sz w:val="28"/>
          <w:szCs w:val="28"/>
          <w:lang w:val="ru-RU"/>
        </w:rPr>
        <w:t>с</w:t>
      </w:r>
      <w:r w:rsidR="00B540D5" w:rsidRPr="000F12E2">
        <w:rPr>
          <w:rFonts w:ascii="Times New Roman" w:hAnsi="Times New Roman" w:cs="Times New Roman"/>
          <w:sz w:val="28"/>
          <w:szCs w:val="28"/>
          <w:lang w:val="ru-RU"/>
        </w:rPr>
        <w:t>.9]</w:t>
      </w:r>
      <w:r w:rsidRPr="000F12E2">
        <w:rPr>
          <w:rFonts w:ascii="Times New Roman" w:hAnsi="Times New Roman" w:cs="Times New Roman"/>
          <w:sz w:val="28"/>
          <w:szCs w:val="28"/>
          <w:lang w:val="ru-RU"/>
        </w:rPr>
        <w:t>, теперь стали оправдываться «Новым законом о борьбе с терроризмом» (декабрь 2015 г.), постановлением о «деэкстремификации» (март 2017 г.), а также пересмотром положений, регулирующих вопросы религий (сентябрь 2017 г.)</w:t>
      </w:r>
      <w:r w:rsidR="00B540D5" w:rsidRPr="000F12E2">
        <w:rPr>
          <w:rFonts w:ascii="Times New Roman" w:hAnsi="Times New Roman" w:cs="Times New Roman"/>
          <w:sz w:val="28"/>
          <w:szCs w:val="28"/>
          <w:lang w:val="ru-RU"/>
        </w:rPr>
        <w:t xml:space="preserve"> [81, </w:t>
      </w:r>
      <w:r w:rsidR="00A33C32">
        <w:rPr>
          <w:rFonts w:ascii="Times New Roman" w:hAnsi="Times New Roman" w:cs="Times New Roman"/>
          <w:sz w:val="28"/>
          <w:szCs w:val="28"/>
          <w:lang w:val="ru-RU"/>
        </w:rPr>
        <w:t>с</w:t>
      </w:r>
      <w:r w:rsidR="00B540D5" w:rsidRPr="000F12E2">
        <w:rPr>
          <w:rFonts w:ascii="Times New Roman" w:hAnsi="Times New Roman" w:cs="Times New Roman"/>
          <w:sz w:val="28"/>
          <w:szCs w:val="28"/>
          <w:lang w:val="ru-RU"/>
        </w:rPr>
        <w:t>.5]</w:t>
      </w:r>
      <w:r w:rsidRPr="000F12E2">
        <w:rPr>
          <w:rFonts w:ascii="Times New Roman" w:hAnsi="Times New Roman" w:cs="Times New Roman"/>
          <w:sz w:val="28"/>
          <w:szCs w:val="28"/>
          <w:lang w:val="ru-RU"/>
        </w:rPr>
        <w:t>. И с 2017 года началось масштабное строительство лагерей для «перевоспитания»</w:t>
      </w:r>
      <w:r w:rsidR="00B540D5" w:rsidRPr="000F12E2">
        <w:rPr>
          <w:rFonts w:ascii="Times New Roman" w:hAnsi="Times New Roman" w:cs="Times New Roman"/>
          <w:sz w:val="28"/>
          <w:szCs w:val="28"/>
          <w:lang w:val="ru-RU"/>
        </w:rPr>
        <w:t xml:space="preserve"> [81, </w:t>
      </w:r>
      <w:r w:rsidR="00A33C32">
        <w:rPr>
          <w:rFonts w:ascii="Times New Roman" w:hAnsi="Times New Roman" w:cs="Times New Roman"/>
          <w:sz w:val="28"/>
          <w:szCs w:val="28"/>
          <w:lang w:val="ru-RU"/>
        </w:rPr>
        <w:t>с</w:t>
      </w:r>
      <w:r w:rsidR="00B540D5" w:rsidRPr="000F12E2">
        <w:rPr>
          <w:rFonts w:ascii="Times New Roman" w:hAnsi="Times New Roman" w:cs="Times New Roman"/>
          <w:sz w:val="28"/>
          <w:szCs w:val="28"/>
          <w:lang w:val="ru-RU"/>
        </w:rPr>
        <w:t>.6]</w:t>
      </w:r>
      <w:r w:rsidRPr="000F12E2">
        <w:rPr>
          <w:rFonts w:ascii="Times New Roman" w:hAnsi="Times New Roman" w:cs="Times New Roman"/>
          <w:sz w:val="28"/>
          <w:szCs w:val="28"/>
          <w:lang w:val="ru-RU"/>
        </w:rPr>
        <w:t xml:space="preserve">. </w:t>
      </w:r>
      <w:r w:rsidRPr="000F12E2">
        <w:rPr>
          <w:rFonts w:ascii="Times New Roman" w:hAnsi="Times New Roman" w:cs="Times New Roman"/>
          <w:sz w:val="28"/>
          <w:szCs w:val="28"/>
          <w:lang w:val="ru-RU"/>
        </w:rPr>
        <w:lastRenderedPageBreak/>
        <w:t>Это показывает стремление Китая решить проблему, используя китайский коммунистический метод устранения внешней идеологии, и в данном случае идеологией является религия.</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Что касается Внутренней Монголии, то она является самым полиэтничным автономным районом Китая, в котором проживает 55 этнических групп (исключение составляет тибетская народность лоба), среди которых 79,54% составляет народность хань, 17,11% - монголы, остальные меньшинства - 3,36</w:t>
      </w:r>
      <w:r w:rsidR="00A33C32" w:rsidRPr="000F12E2">
        <w:rPr>
          <w:rFonts w:ascii="Times New Roman" w:hAnsi="Times New Roman" w:cs="Times New Roman"/>
          <w:sz w:val="28"/>
          <w:szCs w:val="28"/>
          <w:lang w:val="ru-RU"/>
        </w:rPr>
        <w:t>% [</w:t>
      </w:r>
      <w:r w:rsidR="00BA2DB4" w:rsidRPr="000F12E2">
        <w:rPr>
          <w:rFonts w:ascii="Times New Roman" w:hAnsi="Times New Roman" w:cs="Times New Roman"/>
          <w:sz w:val="28"/>
          <w:szCs w:val="28"/>
          <w:lang w:val="ru-RU"/>
        </w:rPr>
        <w:t>9]</w:t>
      </w:r>
      <w:r w:rsidRPr="000F12E2">
        <w:rPr>
          <w:rFonts w:ascii="Times New Roman" w:hAnsi="Times New Roman" w:cs="Times New Roman"/>
          <w:sz w:val="28"/>
          <w:szCs w:val="28"/>
          <w:lang w:val="ru-RU"/>
        </w:rPr>
        <w:t>.  Сегодня этническая идентичность местного населения интерпретируется как часть общей китайской национальной, что основывается на связях китайцев и монголов еще с древних времен. Так, монгольская династия Юань</w:t>
      </w:r>
      <w:r w:rsidRPr="000F12E2">
        <w:rPr>
          <w:rFonts w:ascii="Times New Roman" w:hAnsi="Times New Roman" w:cs="Times New Roman"/>
          <w:sz w:val="28"/>
          <w:szCs w:val="28"/>
          <w:lang w:val="kk-KZ"/>
        </w:rPr>
        <w:t xml:space="preserve"> входит в летопись непрерывной истории китайской цивилизации, а </w:t>
      </w:r>
      <w:r w:rsidRPr="000F12E2">
        <w:rPr>
          <w:rFonts w:ascii="Times New Roman" w:hAnsi="Times New Roman" w:cs="Times New Roman"/>
          <w:sz w:val="28"/>
          <w:szCs w:val="28"/>
          <w:lang w:val="ru-RU"/>
        </w:rPr>
        <w:t>Чингисхан признан Пекином «великим полководцем», «величественным мудрецом», «победоносным героем монгольского народа» и «влиятельной фигурой в мировой истории»</w:t>
      </w:r>
      <w:r w:rsidRPr="000F12E2">
        <w:rPr>
          <w:rStyle w:val="a6"/>
          <w:rFonts w:ascii="Times New Roman" w:hAnsi="Times New Roman" w:cs="Times New Roman"/>
          <w:sz w:val="28"/>
          <w:szCs w:val="28"/>
          <w:lang w:val="ru-RU"/>
        </w:rPr>
        <w:t xml:space="preserve"> </w:t>
      </w:r>
      <w:r w:rsidR="004E6820" w:rsidRPr="000F12E2">
        <w:rPr>
          <w:rFonts w:ascii="Times New Roman" w:hAnsi="Times New Roman" w:cs="Times New Roman"/>
          <w:sz w:val="28"/>
          <w:szCs w:val="28"/>
          <w:lang w:val="ru-RU"/>
        </w:rPr>
        <w:t xml:space="preserve"> [100, </w:t>
      </w:r>
      <w:r w:rsidR="00A33C32">
        <w:rPr>
          <w:rFonts w:ascii="Times New Roman" w:hAnsi="Times New Roman" w:cs="Times New Roman"/>
          <w:sz w:val="28"/>
          <w:szCs w:val="28"/>
          <w:lang w:val="ru-RU"/>
        </w:rPr>
        <w:t>с</w:t>
      </w:r>
      <w:r w:rsidR="004E6820" w:rsidRPr="000F12E2">
        <w:rPr>
          <w:rFonts w:ascii="Times New Roman" w:hAnsi="Times New Roman" w:cs="Times New Roman"/>
          <w:sz w:val="28"/>
          <w:szCs w:val="28"/>
          <w:lang w:val="ru-RU"/>
        </w:rPr>
        <w:t>.358]</w:t>
      </w:r>
      <w:r w:rsidRPr="000F12E2">
        <w:rPr>
          <w:rFonts w:ascii="Times New Roman" w:hAnsi="Times New Roman" w:cs="Times New Roman"/>
          <w:sz w:val="28"/>
          <w:szCs w:val="28"/>
          <w:lang w:val="ru-RU"/>
        </w:rPr>
        <w:t>, а также китайским историческим деятелем и одним из национальных символов многонациональной «китайской нации»</w:t>
      </w:r>
      <w:r w:rsidR="000F50B4" w:rsidRPr="000F12E2">
        <w:rPr>
          <w:rFonts w:ascii="Times New Roman" w:hAnsi="Times New Roman" w:cs="Times New Roman"/>
          <w:sz w:val="28"/>
          <w:szCs w:val="28"/>
          <w:lang w:val="ru-RU"/>
        </w:rPr>
        <w:t xml:space="preserve"> [100, </w:t>
      </w:r>
      <w:r w:rsidR="00A33C32">
        <w:rPr>
          <w:rFonts w:ascii="Times New Roman" w:hAnsi="Times New Roman" w:cs="Times New Roman"/>
          <w:sz w:val="28"/>
          <w:szCs w:val="28"/>
          <w:lang w:val="ru-RU"/>
        </w:rPr>
        <w:t>с</w:t>
      </w:r>
      <w:r w:rsidR="000F50B4" w:rsidRPr="000F12E2">
        <w:rPr>
          <w:rFonts w:ascii="Times New Roman" w:hAnsi="Times New Roman" w:cs="Times New Roman"/>
          <w:sz w:val="28"/>
          <w:szCs w:val="28"/>
          <w:lang w:val="ru-RU"/>
        </w:rPr>
        <w:t>.361]</w:t>
      </w:r>
      <w:r w:rsidRPr="000F12E2">
        <w:rPr>
          <w:rFonts w:ascii="Times New Roman" w:hAnsi="Times New Roman" w:cs="Times New Roman"/>
          <w:sz w:val="28"/>
          <w:szCs w:val="28"/>
          <w:lang w:val="ru-RU"/>
        </w:rPr>
        <w:t>, что демонстрирует интеграцию монгольской идентичности в общекитайскую.</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Как отмечает сингапурский исследователь Анран Ван, «внутренние монголы воспринимают эту официальную риторику неоднозначно»</w:t>
      </w:r>
      <w:r w:rsidRPr="000F12E2">
        <w:rPr>
          <w:rStyle w:val="a6"/>
          <w:rFonts w:ascii="Times New Roman" w:hAnsi="Times New Roman" w:cs="Times New Roman"/>
          <w:sz w:val="28"/>
          <w:szCs w:val="28"/>
          <w:lang w:val="ru-RU"/>
        </w:rPr>
        <w:t xml:space="preserve"> </w:t>
      </w:r>
      <w:r w:rsidR="000F50B4" w:rsidRPr="000F12E2">
        <w:rPr>
          <w:rFonts w:ascii="Times New Roman" w:hAnsi="Times New Roman" w:cs="Times New Roman"/>
          <w:sz w:val="28"/>
          <w:szCs w:val="28"/>
          <w:lang w:val="ru-RU"/>
        </w:rPr>
        <w:t xml:space="preserve"> [100, </w:t>
      </w:r>
      <w:r w:rsidR="00A33C32">
        <w:rPr>
          <w:rFonts w:ascii="Times New Roman" w:hAnsi="Times New Roman" w:cs="Times New Roman"/>
          <w:sz w:val="28"/>
          <w:szCs w:val="28"/>
          <w:lang w:val="ru-RU"/>
        </w:rPr>
        <w:t>с</w:t>
      </w:r>
      <w:r w:rsidR="000F50B4" w:rsidRPr="000F12E2">
        <w:rPr>
          <w:rFonts w:ascii="Times New Roman" w:hAnsi="Times New Roman" w:cs="Times New Roman"/>
          <w:sz w:val="28"/>
          <w:szCs w:val="28"/>
          <w:lang w:val="ru-RU"/>
        </w:rPr>
        <w:t>.362]</w:t>
      </w:r>
      <w:r w:rsidRPr="000F12E2">
        <w:rPr>
          <w:rFonts w:ascii="Times New Roman" w:hAnsi="Times New Roman" w:cs="Times New Roman"/>
          <w:sz w:val="28"/>
          <w:szCs w:val="28"/>
          <w:lang w:val="ru-RU"/>
        </w:rPr>
        <w:t>. С одной стороны, их радует, что их национальный герой почитается китайцами, с другой - они недовольны тем, что их культурное наследие было присвоено правительством</w:t>
      </w:r>
      <w:r w:rsidR="000F50B4" w:rsidRPr="000F12E2">
        <w:rPr>
          <w:rFonts w:ascii="Times New Roman" w:hAnsi="Times New Roman" w:cs="Times New Roman"/>
          <w:sz w:val="28"/>
          <w:szCs w:val="28"/>
          <w:lang w:val="ru-RU"/>
        </w:rPr>
        <w:t xml:space="preserve"> [100,</w:t>
      </w:r>
      <w:r w:rsidR="00473781" w:rsidRPr="00473781">
        <w:rPr>
          <w:rFonts w:ascii="Times New Roman" w:hAnsi="Times New Roman" w:cs="Times New Roman"/>
          <w:sz w:val="28"/>
          <w:szCs w:val="28"/>
          <w:lang w:val="ru-RU"/>
        </w:rPr>
        <w:t xml:space="preserve"> </w:t>
      </w:r>
      <w:r w:rsidR="00A33C32">
        <w:rPr>
          <w:rFonts w:ascii="Times New Roman" w:hAnsi="Times New Roman" w:cs="Times New Roman"/>
          <w:sz w:val="28"/>
          <w:szCs w:val="28"/>
          <w:lang w:val="ru-RU"/>
        </w:rPr>
        <w:t>с</w:t>
      </w:r>
      <w:r w:rsidR="000F50B4" w:rsidRPr="000F12E2">
        <w:rPr>
          <w:rFonts w:ascii="Times New Roman" w:hAnsi="Times New Roman" w:cs="Times New Roman"/>
          <w:sz w:val="28"/>
          <w:szCs w:val="28"/>
          <w:lang w:val="ru-RU"/>
        </w:rPr>
        <w:t>.362]</w:t>
      </w:r>
      <w:r w:rsidRPr="000F12E2">
        <w:rPr>
          <w:rFonts w:ascii="Times New Roman" w:hAnsi="Times New Roman" w:cs="Times New Roman"/>
          <w:sz w:val="28"/>
          <w:szCs w:val="28"/>
          <w:lang w:val="ru-RU"/>
        </w:rPr>
        <w:t>. Помимо этого, эксплуатация ресурсов данного района, которая не приносит выгоду монголам, также способствует зарождению недовольств. АРВМ является вторым источником угля в Китае, однако горнодобывающая промышленность становится причиной вредных выбросов, которые пагубно отражаются на окружающей среде. В связи с этим, в сентябре 2020 года на Генеральной Ассамблее Организации Объединенных Наций в Нью-Йорке Си Цзиньпин выступил с речью, в ходе которой пообещал, что «Китай будет стремиться максимально снизить выбросы углекислого газа к 2030 году и достичь углеродной нейтральности к 2060 году»</w:t>
      </w:r>
      <w:r w:rsidR="004F211D" w:rsidRPr="000F12E2">
        <w:rPr>
          <w:rFonts w:ascii="Times New Roman" w:hAnsi="Times New Roman" w:cs="Times New Roman"/>
          <w:sz w:val="28"/>
          <w:szCs w:val="28"/>
          <w:lang w:val="ru-RU"/>
        </w:rPr>
        <w:t xml:space="preserve"> [247; 250]</w:t>
      </w:r>
      <w:r w:rsidRPr="000F12E2">
        <w:rPr>
          <w:rFonts w:ascii="Times New Roman" w:hAnsi="Times New Roman" w:cs="Times New Roman"/>
          <w:sz w:val="28"/>
          <w:szCs w:val="28"/>
          <w:lang w:val="ru-RU"/>
        </w:rPr>
        <w:t xml:space="preserve">. Несмотря на то, что конкретного плана действий представлено не было, можно предположить, что Китай справится с этой задачей также, как и справился с хаосом пандемии в 2020 году. Также АРВМ является вторым регионом в мире по производству кашемира, однако его масштабное производство приводит к чрезмерному выпасу скота и </w:t>
      </w:r>
      <w:r w:rsidR="007C61D5">
        <w:rPr>
          <w:rFonts w:ascii="Times New Roman" w:hAnsi="Times New Roman" w:cs="Times New Roman"/>
          <w:sz w:val="28"/>
          <w:szCs w:val="28"/>
          <w:lang w:val="ru-RU"/>
        </w:rPr>
        <w:t>наносит ущерб окружающей среде</w:t>
      </w:r>
      <w:r w:rsidR="004F211D" w:rsidRPr="000F12E2">
        <w:rPr>
          <w:rFonts w:ascii="Times New Roman" w:hAnsi="Times New Roman" w:cs="Times New Roman"/>
          <w:sz w:val="28"/>
          <w:szCs w:val="28"/>
          <w:lang w:val="ru-RU"/>
        </w:rPr>
        <w:t>.</w:t>
      </w:r>
      <w:r w:rsidRPr="000F12E2">
        <w:rPr>
          <w:rFonts w:ascii="Times New Roman" w:hAnsi="Times New Roman" w:cs="Times New Roman"/>
          <w:sz w:val="28"/>
          <w:szCs w:val="28"/>
          <w:lang w:val="ru-RU"/>
        </w:rPr>
        <w:t xml:space="preserve"> Для предотвращения дальнейшего опустынивания «Китайское правительство начало запрещать выпас скота во многих частях Внутренней Монголии еще в начале 2000 года. Хотя идея заключалась в предотвращении чрезмерного выпаса скота и защите окружающей среды, монголы особенно пострадали из-за своих </w:t>
      </w:r>
      <w:r w:rsidR="00EA28D8">
        <w:rPr>
          <w:rFonts w:ascii="Times New Roman" w:hAnsi="Times New Roman" w:cs="Times New Roman"/>
          <w:sz w:val="28"/>
          <w:szCs w:val="28"/>
          <w:lang w:val="ru-RU"/>
        </w:rPr>
        <w:t>скотоводческих</w:t>
      </w:r>
      <w:r w:rsidRPr="000F12E2">
        <w:rPr>
          <w:rFonts w:ascii="Times New Roman" w:hAnsi="Times New Roman" w:cs="Times New Roman"/>
          <w:sz w:val="28"/>
          <w:szCs w:val="28"/>
          <w:lang w:val="ru-RU"/>
        </w:rPr>
        <w:t xml:space="preserve"> </w:t>
      </w:r>
      <w:proofErr w:type="gramStart"/>
      <w:r w:rsidR="00A33C32" w:rsidRPr="000F12E2">
        <w:rPr>
          <w:rFonts w:ascii="Times New Roman" w:hAnsi="Times New Roman" w:cs="Times New Roman"/>
          <w:sz w:val="28"/>
          <w:szCs w:val="28"/>
          <w:lang w:val="ru-RU"/>
        </w:rPr>
        <w:t>традиций»</w:t>
      </w:r>
      <w:r w:rsidR="00A33C32" w:rsidRPr="000F12E2">
        <w:rPr>
          <w:rStyle w:val="a6"/>
          <w:rFonts w:ascii="Times New Roman" w:hAnsi="Times New Roman" w:cs="Times New Roman"/>
          <w:sz w:val="28"/>
          <w:szCs w:val="28"/>
          <w:lang w:val="ru-RU"/>
        </w:rPr>
        <w:t xml:space="preserve"> </w:t>
      </w:r>
      <w:r w:rsidR="00A33C32" w:rsidRPr="000F12E2">
        <w:rPr>
          <w:rFonts w:ascii="Times New Roman" w:hAnsi="Times New Roman" w:cs="Times New Roman"/>
          <w:sz w:val="28"/>
          <w:szCs w:val="28"/>
          <w:lang w:val="ru-RU"/>
        </w:rPr>
        <w:t>[</w:t>
      </w:r>
      <w:proofErr w:type="gramEnd"/>
      <w:r w:rsidR="002F40B3" w:rsidRPr="000F12E2">
        <w:rPr>
          <w:rFonts w:ascii="Times New Roman" w:hAnsi="Times New Roman" w:cs="Times New Roman"/>
          <w:sz w:val="28"/>
          <w:szCs w:val="28"/>
          <w:lang w:val="ru-RU"/>
        </w:rPr>
        <w:t>77]</w:t>
      </w:r>
      <w:r w:rsidRPr="000F12E2">
        <w:rPr>
          <w:rFonts w:ascii="Times New Roman" w:hAnsi="Times New Roman" w:cs="Times New Roman"/>
          <w:sz w:val="28"/>
          <w:szCs w:val="28"/>
          <w:lang w:val="ru-RU"/>
        </w:rPr>
        <w:t>. Наряду с этим поощрялось переселение сельского населения в городские районы, что, по словам китайского исследователя Э.Хань, также оказывает влияние на размывание этнической культуры</w:t>
      </w:r>
      <w:r w:rsidR="002F40B3" w:rsidRPr="000F12E2">
        <w:rPr>
          <w:rFonts w:ascii="Times New Roman" w:hAnsi="Times New Roman" w:cs="Times New Roman"/>
          <w:sz w:val="28"/>
          <w:szCs w:val="28"/>
          <w:lang w:val="ru-RU"/>
        </w:rPr>
        <w:t xml:space="preserve"> [77]</w:t>
      </w:r>
      <w:r w:rsidRPr="000F12E2">
        <w:rPr>
          <w:rFonts w:ascii="Times New Roman" w:hAnsi="Times New Roman" w:cs="Times New Roman"/>
          <w:sz w:val="28"/>
          <w:szCs w:val="28"/>
          <w:lang w:val="ru-RU"/>
        </w:rPr>
        <w:t xml:space="preserve">. Помимо традиционного образа жизни, </w:t>
      </w:r>
      <w:r w:rsidRPr="000F12E2">
        <w:rPr>
          <w:rFonts w:ascii="Times New Roman" w:hAnsi="Times New Roman" w:cs="Times New Roman"/>
          <w:sz w:val="28"/>
          <w:szCs w:val="28"/>
          <w:lang w:val="ru-RU"/>
        </w:rPr>
        <w:lastRenderedPageBreak/>
        <w:t>монголы постепенно теряют и свой язык (см. 2.3), что обусловлено внедрением стандартного китайского языка (ханьского) как языка обучения</w:t>
      </w:r>
      <w:r w:rsidR="004074BE" w:rsidRPr="000F12E2">
        <w:rPr>
          <w:rFonts w:ascii="Times New Roman" w:hAnsi="Times New Roman" w:cs="Times New Roman"/>
          <w:sz w:val="28"/>
          <w:szCs w:val="28"/>
          <w:lang w:val="ru-RU"/>
        </w:rPr>
        <w:t xml:space="preserve"> [212, </w:t>
      </w:r>
      <w:r w:rsidR="00A33C32">
        <w:rPr>
          <w:rFonts w:ascii="Times New Roman" w:hAnsi="Times New Roman" w:cs="Times New Roman"/>
          <w:sz w:val="28"/>
          <w:szCs w:val="28"/>
          <w:lang w:val="ru-RU"/>
        </w:rPr>
        <w:t>с</w:t>
      </w:r>
      <w:r w:rsidR="004074BE" w:rsidRPr="000F12E2">
        <w:rPr>
          <w:rFonts w:ascii="Times New Roman" w:hAnsi="Times New Roman" w:cs="Times New Roman"/>
          <w:sz w:val="28"/>
          <w:szCs w:val="28"/>
          <w:lang w:val="ru-RU"/>
        </w:rPr>
        <w:t>.33]</w:t>
      </w:r>
      <w:r w:rsidRPr="000F12E2">
        <w:rPr>
          <w:rFonts w:ascii="Times New Roman" w:hAnsi="Times New Roman" w:cs="Times New Roman"/>
          <w:sz w:val="28"/>
          <w:szCs w:val="28"/>
          <w:lang w:val="ru-RU"/>
        </w:rPr>
        <w:t>, а также демографическим дисбалансом, который привел к преобладанию ханьского китайского языка на рынке труда</w:t>
      </w:r>
      <w:r w:rsidR="002F40B3" w:rsidRPr="000F12E2">
        <w:rPr>
          <w:rFonts w:ascii="Times New Roman" w:hAnsi="Times New Roman" w:cs="Times New Roman"/>
          <w:sz w:val="28"/>
          <w:szCs w:val="28"/>
          <w:lang w:val="ru-RU"/>
        </w:rPr>
        <w:t xml:space="preserve"> [77]</w:t>
      </w:r>
      <w:r w:rsidRPr="000F12E2">
        <w:rPr>
          <w:rFonts w:ascii="Times New Roman" w:hAnsi="Times New Roman" w:cs="Times New Roman"/>
          <w:sz w:val="28"/>
          <w:szCs w:val="28"/>
          <w:lang w:val="ru-RU"/>
        </w:rPr>
        <w:t xml:space="preserve">.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Аналогичная проблема постепенной утери этнического языка наблюдается и в ТАР</w:t>
      </w:r>
      <w:r w:rsidR="004074BE" w:rsidRPr="000F12E2">
        <w:rPr>
          <w:rFonts w:ascii="Times New Roman" w:hAnsi="Times New Roman" w:cs="Times New Roman"/>
          <w:sz w:val="28"/>
          <w:szCs w:val="28"/>
          <w:lang w:val="ru-RU"/>
        </w:rPr>
        <w:t xml:space="preserve"> [212, </w:t>
      </w:r>
      <w:r w:rsidR="00A33C32">
        <w:rPr>
          <w:rFonts w:ascii="Times New Roman" w:hAnsi="Times New Roman" w:cs="Times New Roman"/>
          <w:sz w:val="28"/>
          <w:szCs w:val="28"/>
          <w:lang w:val="ru-RU"/>
        </w:rPr>
        <w:t>с</w:t>
      </w:r>
      <w:r w:rsidR="004074BE" w:rsidRPr="000F12E2">
        <w:rPr>
          <w:rFonts w:ascii="Times New Roman" w:hAnsi="Times New Roman" w:cs="Times New Roman"/>
          <w:sz w:val="28"/>
          <w:szCs w:val="28"/>
          <w:lang w:val="ru-RU"/>
        </w:rPr>
        <w:t>.33]</w:t>
      </w:r>
      <w:r w:rsidRPr="000F12E2">
        <w:rPr>
          <w:rFonts w:ascii="Times New Roman" w:hAnsi="Times New Roman" w:cs="Times New Roman"/>
          <w:sz w:val="28"/>
          <w:szCs w:val="28"/>
          <w:lang w:val="ru-RU"/>
        </w:rPr>
        <w:t xml:space="preserve">, который представляет туристический интерес </w:t>
      </w:r>
      <w:r w:rsidR="00C9260C">
        <w:rPr>
          <w:rFonts w:ascii="Times New Roman" w:hAnsi="Times New Roman" w:cs="Times New Roman"/>
          <w:sz w:val="28"/>
          <w:szCs w:val="28"/>
          <w:lang w:val="ru-RU"/>
        </w:rPr>
        <w:t xml:space="preserve">как </w:t>
      </w:r>
      <w:r w:rsidRPr="000F12E2">
        <w:rPr>
          <w:rFonts w:ascii="Times New Roman" w:hAnsi="Times New Roman" w:cs="Times New Roman"/>
          <w:sz w:val="28"/>
          <w:szCs w:val="28"/>
          <w:lang w:val="ru-RU"/>
        </w:rPr>
        <w:t xml:space="preserve">для </w:t>
      </w:r>
      <w:r w:rsidR="00C9260C">
        <w:rPr>
          <w:rFonts w:ascii="Times New Roman" w:hAnsi="Times New Roman" w:cs="Times New Roman"/>
          <w:sz w:val="28"/>
          <w:szCs w:val="28"/>
          <w:lang w:val="ru-RU"/>
        </w:rPr>
        <w:t xml:space="preserve">отечественных, так и для зарубежных </w:t>
      </w:r>
      <w:r w:rsidRPr="000F12E2">
        <w:rPr>
          <w:rFonts w:ascii="Times New Roman" w:hAnsi="Times New Roman" w:cs="Times New Roman"/>
          <w:sz w:val="28"/>
          <w:szCs w:val="28"/>
          <w:lang w:val="ru-RU"/>
        </w:rPr>
        <w:t>путешественников благодаря своим уникальным природным пейзажам и культурным памятникам, среди которых буддийские монастыри, составляющие ключевую часть национальной идентичности тибетцев. Вместе с тем, как отмечает Кейт Сондерс, журналист международного новостного онлайн-журнала, освещающего политику, общество и культуру Индо-Тихоокеанского региона «</w:t>
      </w:r>
      <w:r w:rsidRPr="000F12E2">
        <w:rPr>
          <w:rFonts w:ascii="Times New Roman" w:hAnsi="Times New Roman" w:cs="Times New Roman"/>
          <w:sz w:val="28"/>
          <w:szCs w:val="28"/>
        </w:rPr>
        <w:t>Diplomat</w:t>
      </w:r>
      <w:r w:rsidRPr="000F12E2">
        <w:rPr>
          <w:rFonts w:ascii="Times New Roman" w:hAnsi="Times New Roman" w:cs="Times New Roman"/>
          <w:sz w:val="28"/>
          <w:szCs w:val="28"/>
          <w:lang w:val="ru-RU"/>
        </w:rPr>
        <w:t xml:space="preserve"> </w:t>
      </w:r>
      <w:r w:rsidRPr="000F12E2">
        <w:rPr>
          <w:rFonts w:ascii="Times New Roman" w:hAnsi="Times New Roman" w:cs="Times New Roman"/>
          <w:sz w:val="28"/>
          <w:szCs w:val="28"/>
        </w:rPr>
        <w:t>media</w:t>
      </w:r>
      <w:r w:rsidRPr="000F12E2">
        <w:rPr>
          <w:rFonts w:ascii="Times New Roman" w:hAnsi="Times New Roman" w:cs="Times New Roman"/>
          <w:sz w:val="28"/>
          <w:szCs w:val="28"/>
          <w:lang w:val="ru-RU"/>
        </w:rPr>
        <w:t>», «Китай давно рассматривает преданность тибетцев Далай-ламе и их мирное выражение религиозной идентичности как опасный вирус»</w:t>
      </w:r>
      <w:r w:rsidR="00024581" w:rsidRPr="000F12E2">
        <w:rPr>
          <w:rFonts w:ascii="Times New Roman" w:hAnsi="Times New Roman" w:cs="Times New Roman"/>
          <w:sz w:val="28"/>
          <w:szCs w:val="28"/>
          <w:lang w:val="ru-RU"/>
        </w:rPr>
        <w:t xml:space="preserve"> [82]</w:t>
      </w:r>
      <w:r w:rsidRPr="000F12E2">
        <w:rPr>
          <w:rFonts w:ascii="Times New Roman" w:hAnsi="Times New Roman" w:cs="Times New Roman"/>
          <w:sz w:val="28"/>
          <w:szCs w:val="28"/>
          <w:lang w:val="ru-RU"/>
        </w:rPr>
        <w:t>. Если в 60-х годах было разрушено большое количество монастырей, то теперь, для борьбы против инакомыслия, они находятся под государственным наблюдением, а жители подвергаются политическому перевоспитанию</w:t>
      </w:r>
      <w:r w:rsidR="00BA5D6B" w:rsidRPr="000F12E2">
        <w:rPr>
          <w:rFonts w:ascii="Times New Roman" w:hAnsi="Times New Roman" w:cs="Times New Roman"/>
          <w:sz w:val="28"/>
          <w:szCs w:val="28"/>
          <w:lang w:val="ru-RU"/>
        </w:rPr>
        <w:t xml:space="preserve"> [248]</w:t>
      </w:r>
      <w:r w:rsidRPr="000F12E2">
        <w:rPr>
          <w:rFonts w:ascii="Times New Roman" w:hAnsi="Times New Roman" w:cs="Times New Roman"/>
          <w:sz w:val="28"/>
          <w:szCs w:val="28"/>
          <w:lang w:val="ru-RU"/>
        </w:rPr>
        <w:t>. Международная организация «Свободный Тибет» также сообщает, что монастыри играют политическую роль, а монахи являются главными организаторами протестов против иммиграции китайцев и государственного контроля, что передается во внешний мир через тибетцев, живущих в изгнании в Индии</w:t>
      </w:r>
      <w:r w:rsidR="00BA5D6B" w:rsidRPr="000F12E2">
        <w:rPr>
          <w:rFonts w:ascii="Times New Roman" w:hAnsi="Times New Roman" w:cs="Times New Roman"/>
          <w:sz w:val="28"/>
          <w:szCs w:val="28"/>
          <w:lang w:val="ru-RU"/>
        </w:rPr>
        <w:t xml:space="preserve"> [248]</w:t>
      </w:r>
      <w:r w:rsidRPr="000F12E2">
        <w:rPr>
          <w:rFonts w:ascii="Times New Roman" w:hAnsi="Times New Roman" w:cs="Times New Roman"/>
          <w:sz w:val="28"/>
          <w:szCs w:val="28"/>
          <w:lang w:val="ru-RU"/>
        </w:rPr>
        <w:t>.</w:t>
      </w:r>
    </w:p>
    <w:p w:rsidR="00374471" w:rsidRPr="000F12E2" w:rsidRDefault="00374471" w:rsidP="000F12E2">
      <w:pPr>
        <w:spacing w:after="0" w:line="240" w:lineRule="auto"/>
        <w:ind w:firstLine="567"/>
        <w:jc w:val="both"/>
        <w:rPr>
          <w:rFonts w:ascii="Times New Roman" w:hAnsi="Times New Roman" w:cs="Times New Roman"/>
          <w:sz w:val="28"/>
          <w:szCs w:val="28"/>
          <w:lang w:val="kk-KZ"/>
        </w:rPr>
      </w:pPr>
      <w:r w:rsidRPr="000F12E2">
        <w:rPr>
          <w:rFonts w:ascii="Times New Roman" w:hAnsi="Times New Roman" w:cs="Times New Roman"/>
          <w:sz w:val="28"/>
          <w:szCs w:val="28"/>
          <w:lang w:val="ru-RU"/>
        </w:rPr>
        <w:t xml:space="preserve">Таким образом, в то время как международные организации </w:t>
      </w:r>
      <w:r w:rsidRPr="000F12E2">
        <w:rPr>
          <w:rFonts w:ascii="Times New Roman" w:hAnsi="Times New Roman" w:cs="Times New Roman"/>
          <w:sz w:val="28"/>
          <w:szCs w:val="28"/>
          <w:lang w:val="kk-KZ"/>
        </w:rPr>
        <w:t>рассматривают этническую политику Китая как насильственную ассимиляцию с характерным нарушением прав человека, КПК настаивает на борьбе с сепаратистскими настроениями, которые угрожают стабильности и целостности страны.</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kk-KZ"/>
        </w:rPr>
        <w:t>Справедливости ради стоит заметить, что р</w:t>
      </w:r>
      <w:r w:rsidRPr="000F12E2">
        <w:rPr>
          <w:rFonts w:ascii="Times New Roman" w:hAnsi="Times New Roman" w:cs="Times New Roman"/>
          <w:sz w:val="28"/>
          <w:szCs w:val="28"/>
          <w:lang w:val="ru-RU"/>
        </w:rPr>
        <w:t>ост темпов глобализации повлиял на активность и масштабность международных взаимодействий не только в сфере экономики и культуры, но и информации, которая способствует расширению влияния международных факторов на внутренние этнические отношения отдельных государств. Кроме того, внешние культурные связи этнических групп также могут побудить заинтересованные стороны продемонстрировать поддержку концептуализации существующих обид как достойны</w:t>
      </w:r>
      <w:r w:rsidR="002D5495">
        <w:rPr>
          <w:rFonts w:ascii="Times New Roman" w:hAnsi="Times New Roman" w:cs="Times New Roman"/>
          <w:sz w:val="28"/>
          <w:szCs w:val="28"/>
          <w:lang w:val="ru-RU"/>
        </w:rPr>
        <w:t>е коллективных действий, и помочь</w:t>
      </w:r>
      <w:r w:rsidRPr="000F12E2">
        <w:rPr>
          <w:rFonts w:ascii="Times New Roman" w:hAnsi="Times New Roman" w:cs="Times New Roman"/>
          <w:sz w:val="28"/>
          <w:szCs w:val="28"/>
          <w:lang w:val="ru-RU"/>
        </w:rPr>
        <w:t xml:space="preserve"> обосно</w:t>
      </w:r>
      <w:r w:rsidR="00DB7B66">
        <w:rPr>
          <w:rFonts w:ascii="Times New Roman" w:hAnsi="Times New Roman" w:cs="Times New Roman"/>
          <w:sz w:val="28"/>
          <w:szCs w:val="28"/>
          <w:lang w:val="ru-RU"/>
        </w:rPr>
        <w:t>вы</w:t>
      </w:r>
      <w:r w:rsidRPr="000F12E2">
        <w:rPr>
          <w:rFonts w:ascii="Times New Roman" w:hAnsi="Times New Roman" w:cs="Times New Roman"/>
          <w:sz w:val="28"/>
          <w:szCs w:val="28"/>
          <w:lang w:val="ru-RU"/>
        </w:rPr>
        <w:t>вать и поддерживать их политическую активность и требовани</w:t>
      </w:r>
      <w:r w:rsidR="002D5495">
        <w:rPr>
          <w:rFonts w:ascii="Times New Roman" w:hAnsi="Times New Roman" w:cs="Times New Roman"/>
          <w:sz w:val="28"/>
          <w:szCs w:val="28"/>
          <w:lang w:val="ru-RU"/>
        </w:rPr>
        <w:t>я</w:t>
      </w:r>
      <w:r w:rsidRPr="000F12E2">
        <w:rPr>
          <w:rFonts w:ascii="Times New Roman" w:hAnsi="Times New Roman" w:cs="Times New Roman"/>
          <w:sz w:val="28"/>
          <w:szCs w:val="28"/>
          <w:lang w:val="ru-RU"/>
        </w:rPr>
        <w:t xml:space="preserve"> большего количества прав, автономии или даже полного отделения. Для более масштабного влияния, помимо этнического аспекта, сегодня также часто используются различия систем ценностей и религиозных убеждений, которые позволяют проводить активную вербовку радикально настроенных элементов по всему миру. Как следствие, религия, особенно Ислам, стала восприниматься как главная причина экстремистских и террористических действий и угроза безопасности не только в Китае, но и во многих других странах. В результате, в целях сохранения безопасности в центрально-азиатском регионе, а также в мире в целом, Китай </w:t>
      </w:r>
      <w:r w:rsidRPr="000F12E2">
        <w:rPr>
          <w:rFonts w:ascii="Times New Roman" w:hAnsi="Times New Roman" w:cs="Times New Roman"/>
          <w:sz w:val="28"/>
          <w:szCs w:val="28"/>
          <w:lang w:val="ru-RU"/>
        </w:rPr>
        <w:lastRenderedPageBreak/>
        <w:t xml:space="preserve">приложил усилия, чтобы создать Шанхайскую пятерку, которая позже была переименована в ШОС, куда в 1996 году вступил и Казахстан.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Следует признать, что в прошлом Китай уже сталкивался с внешней поддержкой внутренних этнических групп Синьцзяна со стороны СССР, в период ухудшения отношений между двумя государствами (1950-е гг.), а также Тибета правительством США (1950-1970 гг.) и Внутренней Монголии – императорской Японией (1930-1940 гг.), которые провоцировали дестабилизацию в стране</w:t>
      </w:r>
      <w:r w:rsidR="00721A7D" w:rsidRPr="000F12E2">
        <w:rPr>
          <w:rFonts w:ascii="Times New Roman" w:hAnsi="Times New Roman" w:cs="Times New Roman"/>
          <w:sz w:val="28"/>
          <w:szCs w:val="28"/>
          <w:lang w:val="ru-RU"/>
        </w:rPr>
        <w:t xml:space="preserve"> [77]</w:t>
      </w:r>
      <w:r w:rsidRPr="000F12E2">
        <w:rPr>
          <w:rFonts w:ascii="Times New Roman" w:hAnsi="Times New Roman" w:cs="Times New Roman"/>
          <w:sz w:val="28"/>
          <w:szCs w:val="28"/>
          <w:lang w:val="ru-RU"/>
        </w:rPr>
        <w:t xml:space="preserve">. Опасаясь повтора внешнего влияния на наиболее отличные от хань этнические группы во Внутренней Монголии, Тибете и Синьцзяне, когда отношения Китая с США, а также рядом других стран обостряются, КПК объявила войну против ««трех злых сил» - экстремизма, терроризма, сепаратизма. Однако репрессивные методы китайских властей вызвали негодование во всем мире, оправдывая синофобию среди населения стран как Востока, так и Запада, что отразилось в зарубежных СМИ, которые прямо или косвенно обвинили Китай в геноциде.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В свою очередь Китай оправдывает свои действия тем, что задержанные мусульмане (в случае Синьцзяня), направленные в концентрационные лагеря, по официальной версии Пекина, проходят курсы перевоспитания и профессионального обучения, и после освобождения или «успешного окончания курсов» «рабочих из лагерей переводят в промышленные парки и деревенские фабрики, где они будут производить текстиль и одежду для компаний, получающих государственные субсидии на их трудоустройство»</w:t>
      </w:r>
      <w:r w:rsidR="00B540D5" w:rsidRPr="000F12E2">
        <w:rPr>
          <w:rFonts w:ascii="Times New Roman" w:hAnsi="Times New Roman" w:cs="Times New Roman"/>
          <w:sz w:val="28"/>
          <w:szCs w:val="28"/>
          <w:lang w:val="ru-RU"/>
        </w:rPr>
        <w:t xml:space="preserve"> [81, </w:t>
      </w:r>
      <w:r w:rsidR="00A33C32">
        <w:rPr>
          <w:rFonts w:ascii="Times New Roman" w:hAnsi="Times New Roman" w:cs="Times New Roman"/>
          <w:sz w:val="28"/>
          <w:szCs w:val="28"/>
          <w:lang w:val="ru-RU"/>
        </w:rPr>
        <w:t>с</w:t>
      </w:r>
      <w:r w:rsidR="00B540D5" w:rsidRPr="000F12E2">
        <w:rPr>
          <w:rFonts w:ascii="Times New Roman" w:hAnsi="Times New Roman" w:cs="Times New Roman"/>
          <w:sz w:val="28"/>
          <w:szCs w:val="28"/>
          <w:lang w:val="ru-RU"/>
        </w:rPr>
        <w:t>.5]</w:t>
      </w:r>
      <w:r w:rsidRPr="000F12E2">
        <w:rPr>
          <w:rFonts w:ascii="Times New Roman" w:hAnsi="Times New Roman" w:cs="Times New Roman"/>
          <w:sz w:val="28"/>
          <w:szCs w:val="28"/>
          <w:lang w:val="ru-RU"/>
        </w:rPr>
        <w:t>. Аналогичные ответы даются и по поводу репрессий в автономных районах Тибета и Внутренней Монголии. Таким образом, помимо борьбы с терроризмом и экстремизмом, согласно официальным заявлениям КНР, программа перевоспитания также включает в себя борьбу с бедностью</w:t>
      </w:r>
      <w:r w:rsidR="007E4291" w:rsidRPr="000F12E2">
        <w:rPr>
          <w:rFonts w:ascii="Times New Roman" w:hAnsi="Times New Roman" w:cs="Times New Roman"/>
          <w:sz w:val="28"/>
          <w:szCs w:val="28"/>
          <w:lang w:val="ru-RU"/>
        </w:rPr>
        <w:t xml:space="preserve"> [17]</w:t>
      </w:r>
      <w:r w:rsidRPr="000F12E2">
        <w:rPr>
          <w:rFonts w:ascii="Times New Roman" w:hAnsi="Times New Roman" w:cs="Times New Roman"/>
          <w:sz w:val="28"/>
          <w:szCs w:val="28"/>
          <w:lang w:val="ru-RU"/>
        </w:rPr>
        <w:t xml:space="preserve"> и безработицей. Однако, как отмечает Дж.Миллвард, современное положение в районах меньшинств наносит ущерб международному имиджу Китая, а также экономической перспективе в связи с тем, что «</w:t>
      </w:r>
      <w:r w:rsidR="00ED7BB6">
        <w:rPr>
          <w:rFonts w:ascii="Times New Roman" w:hAnsi="Times New Roman" w:cs="Times New Roman"/>
          <w:sz w:val="28"/>
          <w:szCs w:val="28"/>
          <w:lang w:val="ru-RU"/>
        </w:rPr>
        <w:t>привлечение</w:t>
      </w:r>
      <w:r w:rsidRPr="000F12E2">
        <w:rPr>
          <w:rFonts w:ascii="Times New Roman" w:hAnsi="Times New Roman" w:cs="Times New Roman"/>
          <w:sz w:val="28"/>
          <w:szCs w:val="28"/>
          <w:lang w:val="ru-RU"/>
        </w:rPr>
        <w:t xml:space="preserve"> Бинтуан </w:t>
      </w:r>
      <w:r w:rsidR="00ED7BB6">
        <w:rPr>
          <w:rFonts w:ascii="Times New Roman" w:hAnsi="Times New Roman" w:cs="Times New Roman"/>
          <w:sz w:val="28"/>
          <w:szCs w:val="28"/>
          <w:lang w:val="ru-RU"/>
        </w:rPr>
        <w:t xml:space="preserve">к деятельности </w:t>
      </w:r>
      <w:r w:rsidRPr="000F12E2">
        <w:rPr>
          <w:rFonts w:ascii="Times New Roman" w:hAnsi="Times New Roman" w:cs="Times New Roman"/>
          <w:sz w:val="28"/>
          <w:szCs w:val="28"/>
          <w:lang w:val="ru-RU"/>
        </w:rPr>
        <w:t xml:space="preserve">в тюрьмах, лагерях для нелегальных интернированных и </w:t>
      </w:r>
      <w:r w:rsidR="00ED7BB6">
        <w:rPr>
          <w:rFonts w:ascii="Times New Roman" w:hAnsi="Times New Roman" w:cs="Times New Roman"/>
          <w:sz w:val="28"/>
          <w:szCs w:val="28"/>
          <w:lang w:val="ru-RU"/>
        </w:rPr>
        <w:t xml:space="preserve">связанной с </w:t>
      </w:r>
      <w:r w:rsidRPr="000F12E2">
        <w:rPr>
          <w:rFonts w:ascii="Times New Roman" w:hAnsi="Times New Roman" w:cs="Times New Roman"/>
          <w:sz w:val="28"/>
          <w:szCs w:val="28"/>
          <w:lang w:val="ru-RU"/>
        </w:rPr>
        <w:t>принудительн</w:t>
      </w:r>
      <w:r w:rsidR="00ED7BB6">
        <w:rPr>
          <w:rFonts w:ascii="Times New Roman" w:hAnsi="Times New Roman" w:cs="Times New Roman"/>
          <w:sz w:val="28"/>
          <w:szCs w:val="28"/>
          <w:lang w:val="ru-RU"/>
        </w:rPr>
        <w:t>ым трудом</w:t>
      </w:r>
      <w:r w:rsidRPr="000F12E2">
        <w:rPr>
          <w:rFonts w:ascii="Times New Roman" w:hAnsi="Times New Roman" w:cs="Times New Roman"/>
          <w:sz w:val="28"/>
          <w:szCs w:val="28"/>
          <w:lang w:val="ru-RU"/>
        </w:rPr>
        <w:t xml:space="preserve"> нанесло ущерб </w:t>
      </w:r>
      <w:r w:rsidR="00ED7BB6">
        <w:rPr>
          <w:rFonts w:ascii="Times New Roman" w:hAnsi="Times New Roman" w:cs="Times New Roman"/>
          <w:sz w:val="28"/>
          <w:szCs w:val="28"/>
          <w:lang w:val="ru-RU"/>
        </w:rPr>
        <w:t xml:space="preserve">репутации </w:t>
      </w:r>
      <w:r w:rsidRPr="000F12E2">
        <w:rPr>
          <w:rFonts w:ascii="Times New Roman" w:hAnsi="Times New Roman" w:cs="Times New Roman"/>
          <w:sz w:val="28"/>
          <w:szCs w:val="28"/>
          <w:lang w:val="ru-RU"/>
        </w:rPr>
        <w:t>ее сельскохозяйственны</w:t>
      </w:r>
      <w:r w:rsidR="00ED7BB6">
        <w:rPr>
          <w:rFonts w:ascii="Times New Roman" w:hAnsi="Times New Roman" w:cs="Times New Roman"/>
          <w:sz w:val="28"/>
          <w:szCs w:val="28"/>
          <w:lang w:val="ru-RU"/>
        </w:rPr>
        <w:t>х</w:t>
      </w:r>
      <w:r w:rsidRPr="000F12E2">
        <w:rPr>
          <w:rFonts w:ascii="Times New Roman" w:hAnsi="Times New Roman" w:cs="Times New Roman"/>
          <w:sz w:val="28"/>
          <w:szCs w:val="28"/>
          <w:lang w:val="ru-RU"/>
        </w:rPr>
        <w:t>, промышленны</w:t>
      </w:r>
      <w:r w:rsidR="00ED7BB6">
        <w:rPr>
          <w:rFonts w:ascii="Times New Roman" w:hAnsi="Times New Roman" w:cs="Times New Roman"/>
          <w:sz w:val="28"/>
          <w:szCs w:val="28"/>
          <w:lang w:val="ru-RU"/>
        </w:rPr>
        <w:t>х</w:t>
      </w:r>
      <w:r w:rsidRPr="000F12E2">
        <w:rPr>
          <w:rFonts w:ascii="Times New Roman" w:hAnsi="Times New Roman" w:cs="Times New Roman"/>
          <w:sz w:val="28"/>
          <w:szCs w:val="28"/>
          <w:lang w:val="ru-RU"/>
        </w:rPr>
        <w:t xml:space="preserve"> и коммерчески</w:t>
      </w:r>
      <w:r w:rsidR="00ED7BB6">
        <w:rPr>
          <w:rFonts w:ascii="Times New Roman" w:hAnsi="Times New Roman" w:cs="Times New Roman"/>
          <w:sz w:val="28"/>
          <w:szCs w:val="28"/>
          <w:lang w:val="ru-RU"/>
        </w:rPr>
        <w:t>х предприятий</w:t>
      </w:r>
      <w:r w:rsidRPr="000F12E2">
        <w:rPr>
          <w:rFonts w:ascii="Times New Roman" w:hAnsi="Times New Roman" w:cs="Times New Roman"/>
          <w:sz w:val="28"/>
          <w:szCs w:val="28"/>
          <w:lang w:val="ru-RU"/>
        </w:rPr>
        <w:t>, а также китайски</w:t>
      </w:r>
      <w:r w:rsidR="00ED7BB6">
        <w:rPr>
          <w:rFonts w:ascii="Times New Roman" w:hAnsi="Times New Roman" w:cs="Times New Roman"/>
          <w:sz w:val="28"/>
          <w:szCs w:val="28"/>
          <w:lang w:val="ru-RU"/>
        </w:rPr>
        <w:t>х</w:t>
      </w:r>
      <w:r w:rsidRPr="000F12E2">
        <w:rPr>
          <w:rFonts w:ascii="Times New Roman" w:hAnsi="Times New Roman" w:cs="Times New Roman"/>
          <w:sz w:val="28"/>
          <w:szCs w:val="28"/>
          <w:lang w:val="ru-RU"/>
        </w:rPr>
        <w:t xml:space="preserve"> и иностранны</w:t>
      </w:r>
      <w:r w:rsidR="00ED7BB6">
        <w:rPr>
          <w:rFonts w:ascii="Times New Roman" w:hAnsi="Times New Roman" w:cs="Times New Roman"/>
          <w:sz w:val="28"/>
          <w:szCs w:val="28"/>
          <w:lang w:val="ru-RU"/>
        </w:rPr>
        <w:t>х</w:t>
      </w:r>
      <w:r w:rsidRPr="000F12E2">
        <w:rPr>
          <w:rFonts w:ascii="Times New Roman" w:hAnsi="Times New Roman" w:cs="Times New Roman"/>
          <w:sz w:val="28"/>
          <w:szCs w:val="28"/>
          <w:lang w:val="ru-RU"/>
        </w:rPr>
        <w:t xml:space="preserve"> компани</w:t>
      </w:r>
      <w:r w:rsidR="00ED7BB6">
        <w:rPr>
          <w:rFonts w:ascii="Times New Roman" w:hAnsi="Times New Roman" w:cs="Times New Roman"/>
          <w:sz w:val="28"/>
          <w:szCs w:val="28"/>
          <w:lang w:val="ru-RU"/>
        </w:rPr>
        <w:t>й, с которыми они сотрудничают</w:t>
      </w:r>
      <w:r w:rsidRPr="000F12E2">
        <w:rPr>
          <w:rFonts w:ascii="Times New Roman" w:hAnsi="Times New Roman" w:cs="Times New Roman"/>
          <w:sz w:val="28"/>
          <w:szCs w:val="28"/>
          <w:lang w:val="ru-RU"/>
        </w:rPr>
        <w:t>»</w:t>
      </w:r>
      <w:r w:rsidR="004F2411" w:rsidRPr="000F12E2">
        <w:rPr>
          <w:rFonts w:ascii="Times New Roman" w:hAnsi="Times New Roman" w:cs="Times New Roman"/>
          <w:sz w:val="28"/>
          <w:szCs w:val="28"/>
          <w:lang w:val="ru-RU"/>
        </w:rPr>
        <w:t xml:space="preserve"> [81, </w:t>
      </w:r>
      <w:r w:rsidR="00A33C32">
        <w:rPr>
          <w:rFonts w:ascii="Times New Roman" w:hAnsi="Times New Roman" w:cs="Times New Roman"/>
          <w:sz w:val="28"/>
          <w:szCs w:val="28"/>
          <w:lang w:val="ru-RU"/>
        </w:rPr>
        <w:t>с</w:t>
      </w:r>
      <w:r w:rsidR="004F2411" w:rsidRPr="000F12E2">
        <w:rPr>
          <w:rFonts w:ascii="Times New Roman" w:hAnsi="Times New Roman" w:cs="Times New Roman"/>
          <w:sz w:val="28"/>
          <w:szCs w:val="28"/>
          <w:lang w:val="ru-RU"/>
        </w:rPr>
        <w:t>.13]</w:t>
      </w:r>
      <w:r w:rsidRPr="000F12E2">
        <w:rPr>
          <w:rFonts w:ascii="Times New Roman" w:hAnsi="Times New Roman" w:cs="Times New Roman"/>
          <w:sz w:val="28"/>
          <w:szCs w:val="28"/>
          <w:lang w:val="ru-RU"/>
        </w:rPr>
        <w:t>. Кроме того, историк предлагает перераспределить субсидии, предоставляемые Бинтуаню, «в пользу экологически безопасного развития, приносящего пользу местному населению»</w:t>
      </w:r>
      <w:r w:rsidRPr="000F12E2">
        <w:rPr>
          <w:rStyle w:val="a6"/>
          <w:rFonts w:ascii="Times New Roman" w:hAnsi="Times New Roman" w:cs="Times New Roman"/>
          <w:sz w:val="28"/>
          <w:szCs w:val="28"/>
          <w:lang w:val="ru-RU"/>
        </w:rPr>
        <w:t xml:space="preserve"> </w:t>
      </w:r>
      <w:r w:rsidR="004F2411" w:rsidRPr="000F12E2">
        <w:rPr>
          <w:rFonts w:ascii="Times New Roman" w:hAnsi="Times New Roman" w:cs="Times New Roman"/>
          <w:sz w:val="28"/>
          <w:szCs w:val="28"/>
          <w:lang w:val="ru-RU"/>
        </w:rPr>
        <w:t xml:space="preserve"> </w:t>
      </w:r>
      <w:r w:rsidR="004F2411" w:rsidRPr="009B058E">
        <w:rPr>
          <w:rFonts w:ascii="Times New Roman" w:hAnsi="Times New Roman" w:cs="Times New Roman"/>
          <w:sz w:val="28"/>
          <w:szCs w:val="28"/>
          <w:lang w:val="ru-RU"/>
        </w:rPr>
        <w:t xml:space="preserve">[81, </w:t>
      </w:r>
      <w:r w:rsidR="00A33C32">
        <w:rPr>
          <w:rFonts w:ascii="Times New Roman" w:hAnsi="Times New Roman" w:cs="Times New Roman"/>
          <w:sz w:val="28"/>
          <w:szCs w:val="28"/>
          <w:lang w:val="ru-RU"/>
        </w:rPr>
        <w:t>с</w:t>
      </w:r>
      <w:r w:rsidR="004F2411" w:rsidRPr="009B058E">
        <w:rPr>
          <w:rFonts w:ascii="Times New Roman" w:hAnsi="Times New Roman" w:cs="Times New Roman"/>
          <w:sz w:val="28"/>
          <w:szCs w:val="28"/>
          <w:lang w:val="ru-RU"/>
        </w:rPr>
        <w:t>.9]</w:t>
      </w:r>
      <w:r w:rsidRPr="000F12E2">
        <w:rPr>
          <w:rFonts w:ascii="Times New Roman" w:hAnsi="Times New Roman" w:cs="Times New Roman"/>
          <w:sz w:val="28"/>
          <w:szCs w:val="28"/>
          <w:lang w:val="ru-RU"/>
        </w:rPr>
        <w:t>.</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Другой исследователь данной проблемы Р.Ф. аль-Риями в своей работе «Решение проблемы Синьцзяна» предлагает Китаю использовать федеративную систему, которая предоставила бы «уйгурам автономию и свободу, а Китаю возможность деэскалации конфликта и влияния на Синьцзян с помощью определенной политики»</w:t>
      </w:r>
      <w:r w:rsidR="00C1195D" w:rsidRPr="000F12E2">
        <w:rPr>
          <w:rFonts w:ascii="Times New Roman" w:hAnsi="Times New Roman" w:cs="Times New Roman"/>
          <w:sz w:val="28"/>
          <w:szCs w:val="28"/>
          <w:lang w:val="ru-RU"/>
        </w:rPr>
        <w:t xml:space="preserve"> [76]</w:t>
      </w:r>
      <w:r w:rsidRPr="000F12E2">
        <w:rPr>
          <w:rFonts w:ascii="Times New Roman" w:hAnsi="Times New Roman" w:cs="Times New Roman"/>
          <w:sz w:val="28"/>
          <w:szCs w:val="28"/>
          <w:lang w:val="ru-RU"/>
        </w:rPr>
        <w:t xml:space="preserve">. Кроме того, она отмечает, что данный конфликт был основан на взаимном культурном недопонимании и «невосприимчивости </w:t>
      </w:r>
      <w:r w:rsidRPr="000F12E2">
        <w:rPr>
          <w:rFonts w:ascii="Times New Roman" w:hAnsi="Times New Roman" w:cs="Times New Roman"/>
          <w:sz w:val="28"/>
          <w:szCs w:val="28"/>
          <w:lang w:val="ru-RU"/>
        </w:rPr>
        <w:lastRenderedPageBreak/>
        <w:t>правительства к требованиям, дискриминации и нарушений прав человека». Поэтому эта проблема также требует применения программы для предотвращения повторного ухудшения ситуации, в качестве которой аль-Риями предлагает провести различные «культурные кампании для ознакомления людей с различными этническими группами и поощрения терпимости, а также организовать благотворительные программы для улучшения финансовых и жилищных условий бедных»</w:t>
      </w:r>
      <w:r w:rsidR="00C1195D" w:rsidRPr="000F12E2">
        <w:rPr>
          <w:rFonts w:ascii="Times New Roman" w:hAnsi="Times New Roman" w:cs="Times New Roman"/>
          <w:sz w:val="28"/>
          <w:szCs w:val="28"/>
          <w:lang w:val="ru-RU"/>
        </w:rPr>
        <w:t xml:space="preserve"> [76]</w:t>
      </w:r>
      <w:r w:rsidRPr="000F12E2">
        <w:rPr>
          <w:rFonts w:ascii="Times New Roman" w:hAnsi="Times New Roman" w:cs="Times New Roman"/>
          <w:sz w:val="28"/>
          <w:szCs w:val="28"/>
          <w:lang w:val="ru-RU"/>
        </w:rPr>
        <w:t>.</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Однако Китай продолжает ассимиляционную этнополитику в отношении автономных районов меньшинств, проводя «демографическую трансформацию через перемещение населения и развитие инфраструктуры, а также социальные трансформации, религиозный контроль и культурное разрушение/искажение»</w:t>
      </w:r>
      <w:r w:rsidRPr="000F12E2">
        <w:rPr>
          <w:rStyle w:val="a6"/>
          <w:rFonts w:ascii="Times New Roman" w:hAnsi="Times New Roman" w:cs="Times New Roman"/>
          <w:sz w:val="28"/>
          <w:szCs w:val="28"/>
          <w:lang w:val="ru-RU"/>
        </w:rPr>
        <w:t xml:space="preserve"> </w:t>
      </w:r>
      <w:r w:rsidR="00721A7D" w:rsidRPr="000F12E2">
        <w:rPr>
          <w:rFonts w:ascii="Times New Roman" w:hAnsi="Times New Roman" w:cs="Times New Roman"/>
          <w:sz w:val="28"/>
          <w:szCs w:val="28"/>
          <w:lang w:val="ru-RU"/>
        </w:rPr>
        <w:t xml:space="preserve"> [77]</w:t>
      </w:r>
      <w:r w:rsidRPr="000F12E2">
        <w:rPr>
          <w:rFonts w:ascii="Times New Roman" w:hAnsi="Times New Roman" w:cs="Times New Roman"/>
          <w:sz w:val="28"/>
          <w:szCs w:val="28"/>
          <w:lang w:val="ru-RU"/>
        </w:rPr>
        <w:t>. Среди трех основных «проблемных» автономных районов Китая наиболее активную политическую позицию противостояния Коммунистической партии занимает Синьцзян и Тибет, тогда как Внутренняя Монголия менее активна, что китайский исследователь Энзе Хань объясняет отсутствием внешней поддержки</w:t>
      </w:r>
      <w:r w:rsidR="00721A7D" w:rsidRPr="000F12E2">
        <w:rPr>
          <w:rFonts w:ascii="Times New Roman" w:hAnsi="Times New Roman" w:cs="Times New Roman"/>
          <w:sz w:val="28"/>
          <w:szCs w:val="28"/>
          <w:lang w:val="ru-RU"/>
        </w:rPr>
        <w:t xml:space="preserve"> [77]</w:t>
      </w:r>
      <w:r w:rsidRPr="000F12E2">
        <w:rPr>
          <w:rFonts w:ascii="Times New Roman" w:hAnsi="Times New Roman" w:cs="Times New Roman"/>
          <w:sz w:val="28"/>
          <w:szCs w:val="28"/>
          <w:lang w:val="ru-RU"/>
        </w:rPr>
        <w:t>. Понимая глубину влияния внешних сил на внутреннюю ситуацию, Китай предлагает новую модель международных отношений и объявляет конфликт между партией и меньшинствами внутренними отношениями, в которые никто не должен вмешиваться.</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С одной стороны, можно понять стремление Китая </w:t>
      </w:r>
      <w:r w:rsidR="00A33C32" w:rsidRPr="000F12E2">
        <w:rPr>
          <w:rFonts w:ascii="Times New Roman" w:hAnsi="Times New Roman" w:cs="Times New Roman"/>
          <w:sz w:val="28"/>
          <w:szCs w:val="28"/>
          <w:lang w:val="ru-RU"/>
        </w:rPr>
        <w:t>узаконить территориальный</w:t>
      </w:r>
      <w:r w:rsidRPr="000F12E2">
        <w:rPr>
          <w:rFonts w:ascii="Times New Roman" w:hAnsi="Times New Roman" w:cs="Times New Roman"/>
          <w:sz w:val="28"/>
          <w:szCs w:val="28"/>
          <w:lang w:val="ru-RU"/>
        </w:rPr>
        <w:t>, политический, социальный и религиозный контроль над своими гражданами, с другой стороны, «суверенные притязания Китая на Тибет или Синьцзян, которые узаконивают использование дегуманизации, секьюритизации, милитаризации и насилия» над людьми, вызывают беспокойство. Кроме того, в современном Китае «даже официальные источники переходят от описания этнического плюрализма в пользу явно хань-центристского видения однородного Китая»</w:t>
      </w:r>
      <w:r w:rsidRPr="000F12E2">
        <w:rPr>
          <w:rStyle w:val="a6"/>
          <w:rFonts w:ascii="Times New Roman" w:hAnsi="Times New Roman" w:cs="Times New Roman"/>
          <w:sz w:val="28"/>
          <w:szCs w:val="28"/>
          <w:lang w:val="ru-RU"/>
        </w:rPr>
        <w:t xml:space="preserve"> </w:t>
      </w:r>
      <w:r w:rsidR="004F2411" w:rsidRPr="000F12E2">
        <w:rPr>
          <w:rFonts w:ascii="Times New Roman" w:hAnsi="Times New Roman" w:cs="Times New Roman"/>
          <w:sz w:val="28"/>
          <w:szCs w:val="28"/>
          <w:lang w:val="ru-RU"/>
        </w:rPr>
        <w:t xml:space="preserve"> [81, </w:t>
      </w:r>
      <w:r w:rsidR="00A33C32">
        <w:rPr>
          <w:rFonts w:ascii="Times New Roman" w:hAnsi="Times New Roman" w:cs="Times New Roman"/>
          <w:sz w:val="28"/>
          <w:szCs w:val="28"/>
          <w:lang w:val="ru-RU"/>
        </w:rPr>
        <w:t>с</w:t>
      </w:r>
      <w:r w:rsidR="004F2411" w:rsidRPr="000F12E2">
        <w:rPr>
          <w:rFonts w:ascii="Times New Roman" w:hAnsi="Times New Roman" w:cs="Times New Roman"/>
          <w:sz w:val="28"/>
          <w:szCs w:val="28"/>
          <w:lang w:val="ru-RU"/>
        </w:rPr>
        <w:t>.9]</w:t>
      </w:r>
      <w:r w:rsidRPr="000F12E2">
        <w:rPr>
          <w:rFonts w:ascii="Times New Roman" w:hAnsi="Times New Roman" w:cs="Times New Roman"/>
          <w:sz w:val="28"/>
          <w:szCs w:val="28"/>
          <w:lang w:val="ru-RU"/>
        </w:rPr>
        <w:t>. И, как заметил Дж.Миллвард, «колониалистские и ассимиляционистские тенденции лежали в основе самого раннего правления КНР и даже китайских националистов»</w:t>
      </w:r>
      <w:r w:rsidR="004F2411" w:rsidRPr="000F12E2">
        <w:rPr>
          <w:rFonts w:ascii="Times New Roman" w:hAnsi="Times New Roman" w:cs="Times New Roman"/>
          <w:sz w:val="28"/>
          <w:szCs w:val="28"/>
          <w:lang w:val="ru-RU"/>
        </w:rPr>
        <w:t xml:space="preserve"> [81, </w:t>
      </w:r>
      <w:r w:rsidR="00A33C32">
        <w:rPr>
          <w:rFonts w:ascii="Times New Roman" w:hAnsi="Times New Roman" w:cs="Times New Roman"/>
          <w:sz w:val="28"/>
          <w:szCs w:val="28"/>
          <w:lang w:val="ru-RU"/>
        </w:rPr>
        <w:t>с</w:t>
      </w:r>
      <w:r w:rsidR="004F2411" w:rsidRPr="000F12E2">
        <w:rPr>
          <w:rFonts w:ascii="Times New Roman" w:hAnsi="Times New Roman" w:cs="Times New Roman"/>
          <w:sz w:val="28"/>
          <w:szCs w:val="28"/>
          <w:lang w:val="ru-RU"/>
        </w:rPr>
        <w:t>.9]</w:t>
      </w:r>
      <w:r w:rsidRPr="000F12E2">
        <w:rPr>
          <w:rFonts w:ascii="Times New Roman" w:hAnsi="Times New Roman" w:cs="Times New Roman"/>
          <w:sz w:val="28"/>
          <w:szCs w:val="28"/>
          <w:lang w:val="ru-RU"/>
        </w:rPr>
        <w:t xml:space="preserve">. Это видно из предложенных теорий и концепций первых китайских националистов начала ХХ века Лянь Цичао, Сунь Ятсена, Фэй Сяотуна и других, которые ввели в употребление термин </w:t>
      </w:r>
      <w:r w:rsidR="00702D7C">
        <w:rPr>
          <w:rFonts w:ascii="Times New Roman" w:hAnsi="Times New Roman" w:cs="Times New Roman"/>
          <w:sz w:val="28"/>
          <w:szCs w:val="28"/>
          <w:lang w:val="ru-RU"/>
        </w:rPr>
        <w:t>«ч</w:t>
      </w:r>
      <w:r w:rsidRPr="000F12E2">
        <w:rPr>
          <w:rFonts w:ascii="Times New Roman" w:hAnsi="Times New Roman" w:cs="Times New Roman"/>
          <w:sz w:val="28"/>
          <w:szCs w:val="28"/>
          <w:lang w:val="ru-RU"/>
        </w:rPr>
        <w:t xml:space="preserve">жунхуа </w:t>
      </w:r>
      <w:r w:rsidR="00702D7C">
        <w:rPr>
          <w:rFonts w:ascii="Times New Roman" w:hAnsi="Times New Roman" w:cs="Times New Roman"/>
          <w:sz w:val="28"/>
          <w:szCs w:val="28"/>
          <w:lang w:val="ru-RU"/>
        </w:rPr>
        <w:t>м</w:t>
      </w:r>
      <w:r w:rsidRPr="000F12E2">
        <w:rPr>
          <w:rFonts w:ascii="Times New Roman" w:hAnsi="Times New Roman" w:cs="Times New Roman"/>
          <w:sz w:val="28"/>
          <w:szCs w:val="28"/>
          <w:lang w:val="ru-RU"/>
        </w:rPr>
        <w:t>иньцзу</w:t>
      </w:r>
      <w:r w:rsidR="00702D7C">
        <w:rPr>
          <w:rFonts w:ascii="Times New Roman" w:hAnsi="Times New Roman" w:cs="Times New Roman"/>
          <w:sz w:val="28"/>
          <w:szCs w:val="28"/>
          <w:lang w:val="ru-RU"/>
        </w:rPr>
        <w:t>»</w:t>
      </w:r>
      <w:r w:rsidRPr="000F12E2">
        <w:rPr>
          <w:rFonts w:ascii="Times New Roman" w:hAnsi="Times New Roman" w:cs="Times New Roman"/>
          <w:sz w:val="28"/>
          <w:szCs w:val="28"/>
          <w:lang w:val="ru-RU"/>
        </w:rPr>
        <w:t>. К примеру, Лянь Цичао выделял ассиммиляционный характер ханьского этноса, а также отводил ему роль главного двигателя прогресса. Фэй Сяотун также указывал, что принцип ханьской группы заключается в том, чтобы более развитые группы помогали слаборазвитым, предоставляя им экономические и культурные средства, а взгляд Сунь Ятсена на «</w:t>
      </w:r>
      <w:r w:rsidR="00702D7C">
        <w:rPr>
          <w:rFonts w:ascii="Times New Roman" w:hAnsi="Times New Roman" w:cs="Times New Roman"/>
          <w:sz w:val="28"/>
          <w:szCs w:val="28"/>
          <w:lang w:val="ru-RU"/>
        </w:rPr>
        <w:t>ч</w:t>
      </w:r>
      <w:r w:rsidRPr="000F12E2">
        <w:rPr>
          <w:rFonts w:ascii="Times New Roman" w:hAnsi="Times New Roman" w:cs="Times New Roman"/>
          <w:sz w:val="28"/>
          <w:szCs w:val="28"/>
          <w:lang w:val="ru-RU"/>
        </w:rPr>
        <w:t>жунхуа миньцзу» или «китайскую нацию» заключался в унитарности и интегрированности народа на основе ассимиляции и даже возрождении Китая путем «изгнания этнических меньшинств» («</w:t>
      </w:r>
      <w:r w:rsidRPr="000F12E2">
        <w:rPr>
          <w:rFonts w:ascii="Times New Roman" w:hAnsi="Times New Roman" w:cs="Times New Roman"/>
          <w:sz w:val="28"/>
          <w:szCs w:val="28"/>
        </w:rPr>
        <w:t>驱逐鞑虏</w:t>
      </w:r>
      <w:r w:rsidRPr="000F12E2">
        <w:rPr>
          <w:rFonts w:ascii="Times New Roman" w:hAnsi="Times New Roman" w:cs="Times New Roman"/>
          <w:sz w:val="28"/>
          <w:szCs w:val="28"/>
          <w:lang w:val="ru-RU"/>
        </w:rPr>
        <w:t>，</w:t>
      </w:r>
      <w:r w:rsidRPr="000F12E2">
        <w:rPr>
          <w:rFonts w:ascii="Times New Roman" w:hAnsi="Times New Roman" w:cs="Times New Roman"/>
          <w:sz w:val="28"/>
          <w:szCs w:val="28"/>
        </w:rPr>
        <w:t>恢复中华</w:t>
      </w:r>
      <w:r w:rsidRPr="000F12E2">
        <w:rPr>
          <w:rFonts w:ascii="Times New Roman" w:hAnsi="Times New Roman" w:cs="Times New Roman"/>
          <w:sz w:val="28"/>
          <w:szCs w:val="28"/>
          <w:lang w:val="ru-RU"/>
        </w:rPr>
        <w:t>»)</w:t>
      </w:r>
      <w:r w:rsidR="00FB18CE" w:rsidRPr="000F12E2">
        <w:rPr>
          <w:rFonts w:ascii="Times New Roman" w:hAnsi="Times New Roman" w:cs="Times New Roman"/>
          <w:sz w:val="28"/>
          <w:szCs w:val="28"/>
          <w:lang w:val="ru-RU"/>
        </w:rPr>
        <w:t xml:space="preserve"> [91]</w:t>
      </w:r>
      <w:r w:rsidRPr="000F12E2">
        <w:rPr>
          <w:rFonts w:ascii="Times New Roman" w:hAnsi="Times New Roman" w:cs="Times New Roman"/>
          <w:sz w:val="28"/>
          <w:szCs w:val="28"/>
          <w:lang w:val="ru-RU"/>
        </w:rPr>
        <w:t xml:space="preserve">. Подобное шовинистическое понимание нации в последние годы жизни основателя Китайской Республики Сунь Ятсена эволюционировал в </w:t>
      </w:r>
      <w:r w:rsidRPr="000F12E2">
        <w:rPr>
          <w:rFonts w:ascii="Times New Roman" w:hAnsi="Times New Roman" w:cs="Times New Roman"/>
          <w:sz w:val="28"/>
          <w:szCs w:val="28"/>
          <w:lang w:val="ru-RU"/>
        </w:rPr>
        <w:lastRenderedPageBreak/>
        <w:t>плюралистическое единство с хань в качестве центра, и был унаследован Мао Цзэдуном. Причиной признания существования остальных этносов как составной части Китая в начале зарождения КНР заключалась в необходимости сохранения целостности территории, так как «изгнание этнических меньшинств» и «создание единого ханьского национального государства» означало бы, что «маньчжурские, монгольские, хуэйские и тибетские народы также могут создавать свои собственные национальные государства»</w:t>
      </w:r>
      <w:r w:rsidRPr="000F12E2">
        <w:rPr>
          <w:rStyle w:val="a6"/>
          <w:rFonts w:ascii="Times New Roman" w:hAnsi="Times New Roman" w:cs="Times New Roman"/>
          <w:sz w:val="28"/>
          <w:szCs w:val="28"/>
          <w:lang w:val="ru-RU"/>
        </w:rPr>
        <w:t xml:space="preserve"> </w:t>
      </w:r>
      <w:r w:rsidR="00FB18CE" w:rsidRPr="000F12E2">
        <w:rPr>
          <w:rFonts w:ascii="Times New Roman" w:hAnsi="Times New Roman" w:cs="Times New Roman"/>
          <w:sz w:val="28"/>
          <w:szCs w:val="28"/>
          <w:lang w:val="ru-RU"/>
        </w:rPr>
        <w:t xml:space="preserve"> [91]</w:t>
      </w:r>
      <w:r w:rsidRPr="000F12E2">
        <w:rPr>
          <w:rFonts w:ascii="Times New Roman" w:hAnsi="Times New Roman" w:cs="Times New Roman"/>
          <w:sz w:val="28"/>
          <w:szCs w:val="28"/>
          <w:lang w:val="ru-RU"/>
        </w:rPr>
        <w:t>. В результате, Сунь Ятсен выбрал «ханьский национализм», который подразумевал ассимиляцию маньчжурских, монгольских, хуэйских, тибетских и других этнических групп с ханьцами в качестве центра, и создание новой «великой китайской наци</w:t>
      </w:r>
      <w:r w:rsidRPr="000F12E2">
        <w:rPr>
          <w:rFonts w:ascii="Times New Roman" w:hAnsi="Times New Roman" w:cs="Times New Roman"/>
          <w:sz w:val="28"/>
          <w:szCs w:val="28"/>
          <w:lang w:val="kk-KZ"/>
        </w:rPr>
        <w:t>и</w:t>
      </w:r>
      <w:r w:rsidRPr="000F12E2">
        <w:rPr>
          <w:rFonts w:ascii="Times New Roman" w:hAnsi="Times New Roman" w:cs="Times New Roman"/>
          <w:sz w:val="28"/>
          <w:szCs w:val="28"/>
          <w:lang w:val="ru-RU"/>
        </w:rPr>
        <w:t>»</w:t>
      </w:r>
      <w:r w:rsidRPr="000F12E2">
        <w:rPr>
          <w:rStyle w:val="a6"/>
          <w:rFonts w:ascii="Times New Roman" w:hAnsi="Times New Roman" w:cs="Times New Roman"/>
          <w:sz w:val="28"/>
          <w:szCs w:val="28"/>
          <w:lang w:val="ru-RU"/>
        </w:rPr>
        <w:t xml:space="preserve"> </w:t>
      </w:r>
      <w:r w:rsidR="00FB18CE" w:rsidRPr="000F12E2">
        <w:rPr>
          <w:rFonts w:ascii="Times New Roman" w:hAnsi="Times New Roman" w:cs="Times New Roman"/>
          <w:sz w:val="28"/>
          <w:szCs w:val="28"/>
          <w:lang w:val="ru-RU"/>
        </w:rPr>
        <w:t xml:space="preserve"> [91]</w:t>
      </w:r>
      <w:r w:rsidRPr="000F12E2">
        <w:rPr>
          <w:rFonts w:ascii="Times New Roman" w:hAnsi="Times New Roman" w:cs="Times New Roman"/>
          <w:sz w:val="28"/>
          <w:szCs w:val="28"/>
          <w:lang w:val="ru-RU"/>
        </w:rPr>
        <w:t xml:space="preserve">.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Таким образом, доктрина </w:t>
      </w:r>
      <w:r w:rsidR="00702D7C">
        <w:rPr>
          <w:rFonts w:ascii="Times New Roman" w:hAnsi="Times New Roman" w:cs="Times New Roman"/>
          <w:sz w:val="28"/>
          <w:szCs w:val="28"/>
          <w:lang w:val="ru-RU"/>
        </w:rPr>
        <w:t>«ч</w:t>
      </w:r>
      <w:r w:rsidRPr="000F12E2">
        <w:rPr>
          <w:rFonts w:ascii="Times New Roman" w:hAnsi="Times New Roman" w:cs="Times New Roman"/>
          <w:sz w:val="28"/>
          <w:szCs w:val="28"/>
          <w:lang w:val="ru-RU"/>
        </w:rPr>
        <w:t>жунхуа миньцзу</w:t>
      </w:r>
      <w:r w:rsidR="00702D7C">
        <w:rPr>
          <w:rFonts w:ascii="Times New Roman" w:hAnsi="Times New Roman" w:cs="Times New Roman"/>
          <w:sz w:val="28"/>
          <w:szCs w:val="28"/>
          <w:lang w:val="ru-RU"/>
        </w:rPr>
        <w:t>»</w:t>
      </w:r>
      <w:r w:rsidRPr="000F12E2">
        <w:rPr>
          <w:rFonts w:ascii="Times New Roman" w:hAnsi="Times New Roman" w:cs="Times New Roman"/>
          <w:sz w:val="28"/>
          <w:szCs w:val="28"/>
          <w:lang w:val="ru-RU"/>
        </w:rPr>
        <w:t xml:space="preserve"> – это политический концепт, который заключается в долгосрочном процессе ассимиляции меньшинств ханьским этносом и, как результат, формирование единой нации с единой национальной идентичностью, как в культурном, так и в политическом плане. Как было отмечено в параграфе 1.2, этот процесс был выделен как естественный исторический процесс взаимодействия ханьского народа с соседями. Другими словами, ассимиляция путем экономического преимущества, а затем культурного и политического влияния является основой доктрины </w:t>
      </w:r>
      <w:r w:rsidR="00702D7C">
        <w:rPr>
          <w:rFonts w:ascii="Times New Roman" w:hAnsi="Times New Roman" w:cs="Times New Roman"/>
          <w:sz w:val="28"/>
          <w:szCs w:val="28"/>
          <w:lang w:val="ru-RU"/>
        </w:rPr>
        <w:t>«ч</w:t>
      </w:r>
      <w:r w:rsidRPr="000F12E2">
        <w:rPr>
          <w:rFonts w:ascii="Times New Roman" w:hAnsi="Times New Roman" w:cs="Times New Roman"/>
          <w:sz w:val="28"/>
          <w:szCs w:val="28"/>
          <w:lang w:val="ru-RU"/>
        </w:rPr>
        <w:t>жунхуа миньцзу</w:t>
      </w:r>
      <w:r w:rsidR="00702D7C">
        <w:rPr>
          <w:rFonts w:ascii="Times New Roman" w:hAnsi="Times New Roman" w:cs="Times New Roman"/>
          <w:sz w:val="28"/>
          <w:szCs w:val="28"/>
          <w:lang w:val="ru-RU"/>
        </w:rPr>
        <w:t>»</w:t>
      </w:r>
      <w:r w:rsidRPr="000F12E2">
        <w:rPr>
          <w:rFonts w:ascii="Times New Roman" w:hAnsi="Times New Roman" w:cs="Times New Roman"/>
          <w:sz w:val="28"/>
          <w:szCs w:val="28"/>
          <w:lang w:val="ru-RU"/>
        </w:rPr>
        <w:t xml:space="preserve">.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В современной парадигме вместе с темпами глобализации ускорился и процесс ассимиляции жителей КНР в единую «китайскую нацию» в связи с приближением сроков осуществления «китайской мечты». Это объясняет ужесточение этнической политики Китая, несмотря на осуждение которой со стороны мирового сообщества в зарубежных СМИ, многие страны все же закрывают глаза, делая выбор в пользу экономических выгод.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Кроме того, новые победы Китая приближают его к осуществлению «китайской мечты», одной из задач которой является искоренение бедности. Эта цель также является основной политической целью нынешнего Председателя, которая была заявлена с приходом Си Цзиньпина на пост президента КНР в 2012 году. В феврале 2021 года Председатель официально заявил о том, что «уровень доходов бедных значительно вырос» и «Китай добился «общей победы» в борьбе с бедностью и выполнил трудную задачу по искоренению абсолютной бедности»</w:t>
      </w:r>
      <w:r w:rsidR="00E51EB6" w:rsidRPr="000F12E2">
        <w:rPr>
          <w:rFonts w:ascii="Times New Roman" w:hAnsi="Times New Roman" w:cs="Times New Roman"/>
          <w:sz w:val="28"/>
          <w:szCs w:val="28"/>
          <w:lang w:val="ru-RU"/>
        </w:rPr>
        <w:t xml:space="preserve"> [249]</w:t>
      </w:r>
      <w:r w:rsidRPr="000F12E2">
        <w:rPr>
          <w:rFonts w:ascii="Times New Roman" w:hAnsi="Times New Roman" w:cs="Times New Roman"/>
          <w:sz w:val="28"/>
          <w:szCs w:val="28"/>
          <w:lang w:val="ru-RU"/>
        </w:rPr>
        <w:t>. Согласно официальным данным, представленным на Национальной конференции по сокращению бедности, 98,99 миллиона сельских бедняков было вырвано из нищеты и нужды в еде и одежде, а также они гарантированно получают «обязательное образование, базовое медицинское о</w:t>
      </w:r>
      <w:r w:rsidR="004F4C8D">
        <w:rPr>
          <w:rFonts w:ascii="Times New Roman" w:hAnsi="Times New Roman" w:cs="Times New Roman"/>
          <w:sz w:val="28"/>
          <w:szCs w:val="28"/>
          <w:lang w:val="ru-RU"/>
        </w:rPr>
        <w:t>бслуживание, безопасное жилье</w:t>
      </w:r>
      <w:r w:rsidRPr="000F12E2">
        <w:rPr>
          <w:rFonts w:ascii="Times New Roman" w:hAnsi="Times New Roman" w:cs="Times New Roman"/>
          <w:sz w:val="28"/>
          <w:szCs w:val="28"/>
          <w:lang w:val="ru-RU"/>
        </w:rPr>
        <w:t>»</w:t>
      </w:r>
      <w:r w:rsidRPr="000F12E2">
        <w:rPr>
          <w:rStyle w:val="a6"/>
          <w:rFonts w:ascii="Times New Roman" w:hAnsi="Times New Roman" w:cs="Times New Roman"/>
          <w:sz w:val="28"/>
          <w:szCs w:val="28"/>
          <w:lang w:val="ru-RU"/>
        </w:rPr>
        <w:t xml:space="preserve"> </w:t>
      </w:r>
      <w:r w:rsidR="00E51EB6" w:rsidRPr="000F12E2">
        <w:rPr>
          <w:rFonts w:ascii="Times New Roman" w:hAnsi="Times New Roman" w:cs="Times New Roman"/>
          <w:sz w:val="28"/>
          <w:szCs w:val="28"/>
          <w:lang w:val="ru-RU"/>
        </w:rPr>
        <w:t xml:space="preserve"> [249]</w:t>
      </w:r>
      <w:r w:rsidRPr="000F12E2">
        <w:rPr>
          <w:rFonts w:ascii="Times New Roman" w:hAnsi="Times New Roman" w:cs="Times New Roman"/>
          <w:sz w:val="28"/>
          <w:szCs w:val="28"/>
          <w:lang w:val="ru-RU"/>
        </w:rPr>
        <w:t>.</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ab/>
        <w:t xml:space="preserve">Однако некоторые эксперты все же отмечают, что, учитывая средний годовой доход на душу населения (4000 юаней), Китай еще далек от цели всеобъемлющего искоренения нищеты и «полной победы над бедностью». Так, согласно классификации Всемирного банка, Китай относится к странам с низким и средним уровнем доходов, черта бедности для которых составляет 5,50 долларов США в день. Соответственно, в Китае за чертой бедности живут 373 </w:t>
      </w:r>
      <w:r w:rsidRPr="000F12E2">
        <w:rPr>
          <w:rFonts w:ascii="Times New Roman" w:hAnsi="Times New Roman" w:cs="Times New Roman"/>
          <w:sz w:val="28"/>
          <w:szCs w:val="28"/>
          <w:lang w:val="ru-RU"/>
        </w:rPr>
        <w:lastRenderedPageBreak/>
        <w:t>миллиона человек, что эквивалентно четверти населения Китая</w:t>
      </w:r>
      <w:r w:rsidR="00E51EB6" w:rsidRPr="000F12E2">
        <w:rPr>
          <w:rFonts w:ascii="Times New Roman" w:hAnsi="Times New Roman" w:cs="Times New Roman"/>
          <w:sz w:val="28"/>
          <w:szCs w:val="28"/>
          <w:lang w:val="ru-RU"/>
        </w:rPr>
        <w:t xml:space="preserve"> [249]</w:t>
      </w:r>
      <w:r w:rsidRPr="000F12E2">
        <w:rPr>
          <w:rFonts w:ascii="Times New Roman" w:hAnsi="Times New Roman" w:cs="Times New Roman"/>
          <w:sz w:val="28"/>
          <w:szCs w:val="28"/>
          <w:lang w:val="ru-RU"/>
        </w:rPr>
        <w:t xml:space="preserve">. Как сообщает </w:t>
      </w:r>
      <w:r w:rsidRPr="000F12E2">
        <w:rPr>
          <w:rFonts w:ascii="Times New Roman" w:hAnsi="Times New Roman" w:cs="Times New Roman"/>
          <w:sz w:val="28"/>
          <w:szCs w:val="28"/>
        </w:rPr>
        <w:t>BBC</w:t>
      </w:r>
      <w:r w:rsidRPr="000F12E2">
        <w:rPr>
          <w:rFonts w:ascii="Times New Roman" w:hAnsi="Times New Roman" w:cs="Times New Roman"/>
          <w:sz w:val="28"/>
          <w:szCs w:val="28"/>
          <w:lang w:val="ru-RU"/>
        </w:rPr>
        <w:t>, нынешние стандарты черты бедности в Китае все еще относительно низки</w:t>
      </w:r>
      <w:r w:rsidR="00E51EB6" w:rsidRPr="000F12E2">
        <w:rPr>
          <w:rFonts w:ascii="Times New Roman" w:hAnsi="Times New Roman" w:cs="Times New Roman"/>
          <w:sz w:val="28"/>
          <w:szCs w:val="28"/>
          <w:lang w:val="ru-RU"/>
        </w:rPr>
        <w:t xml:space="preserve"> [250]</w:t>
      </w:r>
      <w:r w:rsidRPr="000F12E2">
        <w:rPr>
          <w:rFonts w:ascii="Times New Roman" w:hAnsi="Times New Roman" w:cs="Times New Roman"/>
          <w:sz w:val="28"/>
          <w:szCs w:val="28"/>
          <w:lang w:val="ru-RU"/>
        </w:rPr>
        <w:t>, кроме того, агентство новостей Китая "</w:t>
      </w:r>
      <w:r w:rsidRPr="000F12E2">
        <w:rPr>
          <w:rFonts w:ascii="Times New Roman" w:hAnsi="Times New Roman" w:cs="Times New Roman"/>
          <w:sz w:val="28"/>
          <w:szCs w:val="28"/>
        </w:rPr>
        <w:t>Caixin</w:t>
      </w:r>
      <w:r w:rsidRPr="000F12E2">
        <w:rPr>
          <w:rFonts w:ascii="Times New Roman" w:hAnsi="Times New Roman" w:cs="Times New Roman"/>
          <w:sz w:val="28"/>
          <w:szCs w:val="28"/>
          <w:lang w:val="ru-RU"/>
        </w:rPr>
        <w:t xml:space="preserve"> </w:t>
      </w:r>
      <w:r w:rsidRPr="000F12E2">
        <w:rPr>
          <w:rFonts w:ascii="Times New Roman" w:hAnsi="Times New Roman" w:cs="Times New Roman"/>
          <w:sz w:val="28"/>
          <w:szCs w:val="28"/>
        </w:rPr>
        <w:t>Global</w:t>
      </w:r>
      <w:r w:rsidRPr="000F12E2">
        <w:rPr>
          <w:rFonts w:ascii="Times New Roman" w:hAnsi="Times New Roman" w:cs="Times New Roman"/>
          <w:sz w:val="28"/>
          <w:szCs w:val="28"/>
          <w:lang w:val="ru-RU"/>
        </w:rPr>
        <w:t>" сообщило, что, проблема бедности по-прежнему актуальна, особенно для некоторых городов, которые не включены в план борьбы с бедностью</w:t>
      </w:r>
      <w:r w:rsidR="00E51EB6" w:rsidRPr="000F12E2">
        <w:rPr>
          <w:rFonts w:ascii="Times New Roman" w:hAnsi="Times New Roman" w:cs="Times New Roman"/>
          <w:sz w:val="28"/>
          <w:szCs w:val="28"/>
          <w:lang w:val="ru-RU"/>
        </w:rPr>
        <w:t xml:space="preserve"> [249]</w:t>
      </w:r>
      <w:r w:rsidRPr="000F12E2">
        <w:rPr>
          <w:rFonts w:ascii="Times New Roman" w:hAnsi="Times New Roman" w:cs="Times New Roman"/>
          <w:sz w:val="28"/>
          <w:szCs w:val="28"/>
          <w:lang w:val="ru-RU"/>
        </w:rPr>
        <w:t>. Таким образом, несмотря на то, что победа над бедностью посредством механизма социальной помощи «может оказать помощь примерно 15 миллионам городских жителей, реальное количество людей, нуждающихся в помощи, намного больше»</w:t>
      </w:r>
      <w:r w:rsidRPr="000F12E2">
        <w:rPr>
          <w:rStyle w:val="a6"/>
          <w:rFonts w:ascii="Times New Roman" w:hAnsi="Times New Roman" w:cs="Times New Roman"/>
          <w:sz w:val="28"/>
          <w:szCs w:val="28"/>
          <w:lang w:val="ru-RU"/>
        </w:rPr>
        <w:t xml:space="preserve"> </w:t>
      </w:r>
      <w:r w:rsidR="00E51EB6" w:rsidRPr="000F12E2">
        <w:rPr>
          <w:rFonts w:ascii="Times New Roman" w:hAnsi="Times New Roman" w:cs="Times New Roman"/>
          <w:sz w:val="28"/>
          <w:szCs w:val="28"/>
          <w:lang w:val="ru-RU"/>
        </w:rPr>
        <w:t xml:space="preserve"> [249]</w:t>
      </w:r>
      <w:r w:rsidRPr="000F12E2">
        <w:rPr>
          <w:rFonts w:ascii="Times New Roman" w:hAnsi="Times New Roman" w:cs="Times New Roman"/>
          <w:sz w:val="28"/>
          <w:szCs w:val="28"/>
          <w:lang w:val="ru-RU"/>
        </w:rPr>
        <w:t>.</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ab/>
        <w:t xml:space="preserve">Стоит отметить, что победа над бедностью в 128 000 бедных деревнях Китая все же является большим достижением и первым шагом к построению среднезажиточного общества – Сяокан, осуществление которого намечено на юбилейную дату со дня основания КНР, то есть на сегодня развитие Китая соответствует планам КПК по достижению «китайской мечты». Вместе с тем перспективы развития КНР в условиях глобализации зависят от многих факторов, среди которых демографические и экологические проблемы, а также внутренняя социальная стабильность и международные отношения, оказывающие прямое влияние на экономику и политику страны. </w:t>
      </w:r>
    </w:p>
    <w:p w:rsidR="00374471"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Таким образом, несмотря на все победы, Китаю, по-прежнему, предстоит решить важные проблемы на пути к своей мечте. В связи с чем, когда одна часть экспертов заявляет, что Китай сможет стать мировым гегемоном, другие отмечают возможный спад развития, который может быть спровоцирован неоднозначной внутренней и внешней политикой, связанной с правами человека. Заметим, что понятие о правах человека в представлении КПК отличается от западных стандартов. Так, например, заместитель министра иностранных дел Ле Юйчэн, говоря о состоянии прав человека в Китае, заявил, что подход Китая к развитию прав человека с китайскими особенностями заключается в следующем: ««нет безопасности, нет прав человека», «развитие является основным правом человека», «сокращение бедности способствует продвижению прав человека» и «сотрудничество в области прав человека»</w:t>
      </w:r>
      <w:r w:rsidR="00E51EB6" w:rsidRPr="000F12E2">
        <w:rPr>
          <w:rFonts w:ascii="Times New Roman" w:hAnsi="Times New Roman" w:cs="Times New Roman"/>
          <w:sz w:val="28"/>
          <w:szCs w:val="28"/>
          <w:lang w:val="ru-RU"/>
        </w:rPr>
        <w:t xml:space="preserve"> [251]</w:t>
      </w:r>
      <w:r w:rsidRPr="000F12E2">
        <w:rPr>
          <w:rFonts w:ascii="Times New Roman" w:hAnsi="Times New Roman" w:cs="Times New Roman"/>
          <w:sz w:val="28"/>
          <w:szCs w:val="28"/>
          <w:lang w:val="ru-RU"/>
        </w:rPr>
        <w:t xml:space="preserve">. По мнению китайского политолога У Цян, «право на существование и право на развитие используются, чтобы подменить требования международного сообщества в отношении прав человека в Китае», возможно поэтому, как отмечает независимый политолог Чэнь Даоинь в интервью для </w:t>
      </w:r>
      <w:r w:rsidRPr="000F12E2">
        <w:rPr>
          <w:rFonts w:ascii="Times New Roman" w:hAnsi="Times New Roman" w:cs="Times New Roman"/>
          <w:sz w:val="28"/>
          <w:szCs w:val="28"/>
        </w:rPr>
        <w:t>BBC</w:t>
      </w:r>
      <w:r w:rsidRPr="000F12E2">
        <w:rPr>
          <w:rFonts w:ascii="Times New Roman" w:hAnsi="Times New Roman" w:cs="Times New Roman"/>
          <w:sz w:val="28"/>
          <w:szCs w:val="28"/>
          <w:lang w:val="ru-RU"/>
        </w:rPr>
        <w:t xml:space="preserve"> </w:t>
      </w:r>
      <w:r w:rsidRPr="000F12E2">
        <w:rPr>
          <w:rFonts w:ascii="Times New Roman" w:hAnsi="Times New Roman" w:cs="Times New Roman"/>
          <w:sz w:val="28"/>
          <w:szCs w:val="28"/>
        </w:rPr>
        <w:t>Chinese</w:t>
      </w:r>
      <w:r w:rsidRPr="000F12E2">
        <w:rPr>
          <w:rFonts w:ascii="Times New Roman" w:hAnsi="Times New Roman" w:cs="Times New Roman"/>
          <w:sz w:val="28"/>
          <w:szCs w:val="28"/>
          <w:lang w:val="ru-RU"/>
        </w:rPr>
        <w:t>, «борьба с бедностью - это единственное, о чем Си Цзиньпин говорит больше всего»</w:t>
      </w:r>
      <w:r w:rsidR="00E51EB6" w:rsidRPr="000F12E2">
        <w:rPr>
          <w:rFonts w:ascii="Times New Roman" w:hAnsi="Times New Roman" w:cs="Times New Roman"/>
          <w:sz w:val="28"/>
          <w:szCs w:val="28"/>
          <w:lang w:val="ru-RU"/>
        </w:rPr>
        <w:t xml:space="preserve"> [250]</w:t>
      </w:r>
      <w:r w:rsidRPr="000F12E2">
        <w:rPr>
          <w:rFonts w:ascii="Times New Roman" w:hAnsi="Times New Roman" w:cs="Times New Roman"/>
          <w:sz w:val="28"/>
          <w:szCs w:val="28"/>
          <w:lang w:val="ru-RU"/>
        </w:rPr>
        <w:t>.</w:t>
      </w:r>
    </w:p>
    <w:p w:rsidR="00577FC4" w:rsidRPr="000F12E2" w:rsidRDefault="00374471"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Из вышесказанного становится очевидным, что даже китайское понимание прав человека также удовлетворяется неполноценно, так как разрыв между бедным и богатым населением остается актуальным. Именно этот фактор, по словам российского аналитика М.Федорова, может стать причиной внутреннего конфликта, нарастание которого приведет и к внешним проблемам</w:t>
      </w:r>
      <w:r w:rsidR="00E51EB6" w:rsidRPr="000F12E2">
        <w:rPr>
          <w:rFonts w:ascii="Times New Roman" w:hAnsi="Times New Roman" w:cs="Times New Roman"/>
          <w:sz w:val="28"/>
          <w:szCs w:val="28"/>
          <w:lang w:val="ru-RU"/>
        </w:rPr>
        <w:t xml:space="preserve"> [130]</w:t>
      </w:r>
      <w:r w:rsidRPr="000F12E2">
        <w:rPr>
          <w:rFonts w:ascii="Times New Roman" w:hAnsi="Times New Roman" w:cs="Times New Roman"/>
          <w:sz w:val="28"/>
          <w:szCs w:val="28"/>
          <w:lang w:val="ru-RU"/>
        </w:rPr>
        <w:t xml:space="preserve">. В настоящее время обостряется конфликт между США и Китаем, который, согласно Федорову, может вывести КНР из глобализации, так как «именно в </w:t>
      </w:r>
      <w:r w:rsidRPr="000F12E2">
        <w:rPr>
          <w:rFonts w:ascii="Times New Roman" w:hAnsi="Times New Roman" w:cs="Times New Roman"/>
          <w:sz w:val="28"/>
          <w:szCs w:val="28"/>
          <w:lang w:val="ru-RU"/>
        </w:rPr>
        <w:lastRenderedPageBreak/>
        <w:t>странах Запада изначально сформировались правила игры и архитектура современного мира, как в части норм права, так и в части традиций»</w:t>
      </w:r>
      <w:r w:rsidR="00E51EB6" w:rsidRPr="000F12E2">
        <w:rPr>
          <w:rFonts w:ascii="Times New Roman" w:hAnsi="Times New Roman" w:cs="Times New Roman"/>
          <w:sz w:val="28"/>
          <w:szCs w:val="28"/>
          <w:lang w:val="ru-RU"/>
        </w:rPr>
        <w:t xml:space="preserve"> [130]</w:t>
      </w:r>
      <w:r w:rsidRPr="000F12E2">
        <w:rPr>
          <w:rFonts w:ascii="Times New Roman" w:hAnsi="Times New Roman" w:cs="Times New Roman"/>
          <w:sz w:val="28"/>
          <w:szCs w:val="28"/>
          <w:lang w:val="ru-RU"/>
        </w:rPr>
        <w:t>, а не по китайским стандартам, которые сегодня продвигаются КПК как новая модель международных отношений. Наряду с внешним конфликтом российский аналитик отмечает возможные внутренние проблемы, связанные с роботизацией услуг в соответствии с планом 14-й пятилетки по технологическому превосходству, которая приведет к безработице большинства людей</w:t>
      </w:r>
      <w:r w:rsidR="00E51EB6" w:rsidRPr="000F12E2">
        <w:rPr>
          <w:rFonts w:ascii="Times New Roman" w:hAnsi="Times New Roman" w:cs="Times New Roman"/>
          <w:sz w:val="28"/>
          <w:szCs w:val="28"/>
          <w:lang w:val="ru-RU"/>
        </w:rPr>
        <w:t xml:space="preserve"> [130]</w:t>
      </w:r>
      <w:r w:rsidRPr="000F12E2">
        <w:rPr>
          <w:rFonts w:ascii="Times New Roman" w:hAnsi="Times New Roman" w:cs="Times New Roman"/>
          <w:sz w:val="28"/>
          <w:szCs w:val="28"/>
          <w:lang w:val="ru-RU"/>
        </w:rPr>
        <w:t xml:space="preserve"> </w:t>
      </w:r>
      <w:r w:rsidR="00577FC4" w:rsidRPr="000F12E2">
        <w:rPr>
          <w:rFonts w:ascii="Times New Roman" w:hAnsi="Times New Roman" w:cs="Times New Roman"/>
          <w:sz w:val="28"/>
          <w:szCs w:val="28"/>
          <w:lang w:val="ru-RU"/>
        </w:rPr>
        <w:t xml:space="preserve">и, как результат, к бедности. </w:t>
      </w:r>
    </w:p>
    <w:p w:rsidR="00577FC4" w:rsidRPr="000F12E2" w:rsidRDefault="00577FC4"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Подводя итоги данного параграфа, следует признать, что на современном этапе Китай находится на пике своего экономического развития, внося вклад в мировое развитие, и играет одну из ведущих ролей в международных отношениях. Тем не менее, острые экологические, демографические, социальные, этнические и другие проблемы внутри страны становятся не только труднопреодолимым барьером на пути к осуществлению «китайской мечты», но и серьезным фактором </w:t>
      </w:r>
      <w:r w:rsidR="004F4C8D" w:rsidRPr="004F4C8D">
        <w:rPr>
          <w:rFonts w:ascii="Times New Roman" w:hAnsi="Times New Roman" w:cs="Times New Roman"/>
          <w:sz w:val="28"/>
          <w:szCs w:val="28"/>
          <w:lang w:val="ru-RU"/>
        </w:rPr>
        <w:t>серьезным фактором влияния на безопасность государственной целостности и развитие</w:t>
      </w:r>
      <w:r w:rsidRPr="000F12E2">
        <w:rPr>
          <w:rFonts w:ascii="Times New Roman" w:hAnsi="Times New Roman" w:cs="Times New Roman"/>
          <w:sz w:val="28"/>
          <w:szCs w:val="28"/>
          <w:lang w:val="ru-RU"/>
        </w:rPr>
        <w:t xml:space="preserve"> КНР в целом. Взаимозависимость решения этих проблем с легитимностью КПК и формированием сильной национальной идентичности очевидна. </w:t>
      </w:r>
    </w:p>
    <w:p w:rsidR="00EC5407" w:rsidRPr="000F12E2" w:rsidRDefault="00EC5407" w:rsidP="000F12E2">
      <w:pPr>
        <w:spacing w:after="0" w:line="240" w:lineRule="auto"/>
        <w:ind w:firstLine="567"/>
        <w:jc w:val="both"/>
        <w:rPr>
          <w:rFonts w:ascii="Times New Roman" w:hAnsi="Times New Roman" w:cs="Times New Roman"/>
          <w:b/>
          <w:sz w:val="28"/>
          <w:szCs w:val="28"/>
          <w:lang w:val="ru-RU"/>
        </w:rPr>
      </w:pPr>
    </w:p>
    <w:p w:rsidR="00EC5407" w:rsidRPr="000F12E2" w:rsidRDefault="00EC5407" w:rsidP="000F12E2">
      <w:pPr>
        <w:spacing w:after="0" w:line="240" w:lineRule="auto"/>
        <w:ind w:firstLine="567"/>
        <w:jc w:val="both"/>
        <w:rPr>
          <w:rFonts w:ascii="Times New Roman" w:hAnsi="Times New Roman" w:cs="Times New Roman"/>
          <w:b/>
          <w:sz w:val="28"/>
          <w:szCs w:val="28"/>
          <w:lang w:val="ru-RU"/>
        </w:rPr>
      </w:pPr>
    </w:p>
    <w:p w:rsidR="00EC5407" w:rsidRPr="000F12E2" w:rsidRDefault="00EC5407" w:rsidP="000F12E2">
      <w:pPr>
        <w:spacing w:after="0" w:line="240" w:lineRule="auto"/>
        <w:ind w:firstLine="567"/>
        <w:jc w:val="both"/>
        <w:rPr>
          <w:rFonts w:ascii="Times New Roman" w:hAnsi="Times New Roman" w:cs="Times New Roman"/>
          <w:b/>
          <w:sz w:val="28"/>
          <w:szCs w:val="28"/>
          <w:lang w:val="ru-RU"/>
        </w:rPr>
      </w:pPr>
    </w:p>
    <w:p w:rsidR="00EC5407" w:rsidRPr="000F12E2" w:rsidRDefault="00EC5407" w:rsidP="000F12E2">
      <w:pPr>
        <w:spacing w:after="0" w:line="240" w:lineRule="auto"/>
        <w:ind w:firstLine="567"/>
        <w:jc w:val="both"/>
        <w:rPr>
          <w:rFonts w:ascii="Times New Roman" w:hAnsi="Times New Roman" w:cs="Times New Roman"/>
          <w:b/>
          <w:sz w:val="28"/>
          <w:szCs w:val="28"/>
          <w:lang w:val="ru-RU"/>
        </w:rPr>
      </w:pPr>
    </w:p>
    <w:p w:rsidR="00EC5407" w:rsidRPr="000F12E2" w:rsidRDefault="00EC5407" w:rsidP="000F12E2">
      <w:pPr>
        <w:spacing w:after="0" w:line="240" w:lineRule="auto"/>
        <w:ind w:firstLine="567"/>
        <w:jc w:val="both"/>
        <w:rPr>
          <w:rFonts w:ascii="Times New Roman" w:hAnsi="Times New Roman" w:cs="Times New Roman"/>
          <w:b/>
          <w:sz w:val="28"/>
          <w:szCs w:val="28"/>
          <w:lang w:val="ru-RU"/>
        </w:rPr>
      </w:pPr>
    </w:p>
    <w:p w:rsidR="00EC5407" w:rsidRPr="000F12E2" w:rsidRDefault="00EC5407" w:rsidP="000F12E2">
      <w:pPr>
        <w:spacing w:after="0" w:line="240" w:lineRule="auto"/>
        <w:ind w:firstLine="567"/>
        <w:jc w:val="both"/>
        <w:rPr>
          <w:rFonts w:ascii="Times New Roman" w:hAnsi="Times New Roman" w:cs="Times New Roman"/>
          <w:b/>
          <w:sz w:val="28"/>
          <w:szCs w:val="28"/>
          <w:lang w:val="ru-RU"/>
        </w:rPr>
      </w:pPr>
    </w:p>
    <w:p w:rsidR="00EC5407" w:rsidRPr="000F12E2" w:rsidRDefault="00EC5407" w:rsidP="000F12E2">
      <w:pPr>
        <w:spacing w:after="0" w:line="240" w:lineRule="auto"/>
        <w:ind w:firstLine="567"/>
        <w:jc w:val="both"/>
        <w:rPr>
          <w:rFonts w:ascii="Times New Roman" w:hAnsi="Times New Roman" w:cs="Times New Roman"/>
          <w:b/>
          <w:sz w:val="28"/>
          <w:szCs w:val="28"/>
          <w:lang w:val="ru-RU"/>
        </w:rPr>
      </w:pPr>
    </w:p>
    <w:p w:rsidR="00EC5407" w:rsidRPr="000F12E2" w:rsidRDefault="00EC5407" w:rsidP="000F12E2">
      <w:pPr>
        <w:spacing w:after="0" w:line="240" w:lineRule="auto"/>
        <w:ind w:firstLine="567"/>
        <w:jc w:val="both"/>
        <w:rPr>
          <w:rFonts w:ascii="Times New Roman" w:hAnsi="Times New Roman" w:cs="Times New Roman"/>
          <w:b/>
          <w:sz w:val="28"/>
          <w:szCs w:val="28"/>
          <w:lang w:val="ru-RU"/>
        </w:rPr>
      </w:pPr>
    </w:p>
    <w:p w:rsidR="00EC5407" w:rsidRPr="000F12E2" w:rsidRDefault="00EC5407" w:rsidP="000F12E2">
      <w:pPr>
        <w:spacing w:after="0" w:line="240" w:lineRule="auto"/>
        <w:ind w:firstLine="567"/>
        <w:jc w:val="both"/>
        <w:rPr>
          <w:rFonts w:ascii="Times New Roman" w:hAnsi="Times New Roman" w:cs="Times New Roman"/>
          <w:b/>
          <w:sz w:val="28"/>
          <w:szCs w:val="28"/>
          <w:lang w:val="ru-RU"/>
        </w:rPr>
      </w:pPr>
    </w:p>
    <w:p w:rsidR="00EC5407" w:rsidRPr="000F12E2" w:rsidRDefault="00EC5407" w:rsidP="000F12E2">
      <w:pPr>
        <w:spacing w:after="0" w:line="240" w:lineRule="auto"/>
        <w:ind w:firstLine="567"/>
        <w:jc w:val="both"/>
        <w:rPr>
          <w:rFonts w:ascii="Times New Roman" w:hAnsi="Times New Roman" w:cs="Times New Roman"/>
          <w:b/>
          <w:sz w:val="28"/>
          <w:szCs w:val="28"/>
          <w:lang w:val="ru-RU"/>
        </w:rPr>
      </w:pPr>
    </w:p>
    <w:p w:rsidR="00EC5407" w:rsidRPr="000F12E2" w:rsidRDefault="00EC5407" w:rsidP="000F12E2">
      <w:pPr>
        <w:spacing w:after="0" w:line="240" w:lineRule="auto"/>
        <w:ind w:firstLine="567"/>
        <w:jc w:val="both"/>
        <w:rPr>
          <w:rFonts w:ascii="Times New Roman" w:hAnsi="Times New Roman" w:cs="Times New Roman"/>
          <w:b/>
          <w:sz w:val="28"/>
          <w:szCs w:val="28"/>
          <w:lang w:val="ru-RU"/>
        </w:rPr>
      </w:pPr>
    </w:p>
    <w:p w:rsidR="00EC5407" w:rsidRPr="000F12E2" w:rsidRDefault="00EC5407" w:rsidP="000F12E2">
      <w:pPr>
        <w:spacing w:after="0" w:line="240" w:lineRule="auto"/>
        <w:ind w:firstLine="567"/>
        <w:jc w:val="both"/>
        <w:rPr>
          <w:rFonts w:ascii="Times New Roman" w:hAnsi="Times New Roman" w:cs="Times New Roman"/>
          <w:b/>
          <w:sz w:val="28"/>
          <w:szCs w:val="28"/>
          <w:lang w:val="ru-RU"/>
        </w:rPr>
      </w:pPr>
    </w:p>
    <w:p w:rsidR="00EC5407" w:rsidRPr="000F12E2" w:rsidRDefault="00EC5407" w:rsidP="000F12E2">
      <w:pPr>
        <w:spacing w:after="0" w:line="240" w:lineRule="auto"/>
        <w:ind w:firstLine="567"/>
        <w:jc w:val="both"/>
        <w:rPr>
          <w:rFonts w:ascii="Times New Roman" w:hAnsi="Times New Roman" w:cs="Times New Roman"/>
          <w:b/>
          <w:sz w:val="28"/>
          <w:szCs w:val="28"/>
          <w:lang w:val="ru-RU"/>
        </w:rPr>
      </w:pPr>
    </w:p>
    <w:p w:rsidR="00EC5407" w:rsidRPr="000F12E2" w:rsidRDefault="00EC5407" w:rsidP="000F12E2">
      <w:pPr>
        <w:spacing w:after="0" w:line="240" w:lineRule="auto"/>
        <w:ind w:firstLine="567"/>
        <w:jc w:val="both"/>
        <w:rPr>
          <w:rFonts w:ascii="Times New Roman" w:hAnsi="Times New Roman" w:cs="Times New Roman"/>
          <w:b/>
          <w:sz w:val="28"/>
          <w:szCs w:val="28"/>
          <w:lang w:val="ru-RU"/>
        </w:rPr>
      </w:pPr>
    </w:p>
    <w:p w:rsidR="00EC5407" w:rsidRPr="000F12E2" w:rsidRDefault="00EC5407" w:rsidP="000F12E2">
      <w:pPr>
        <w:spacing w:after="0" w:line="240" w:lineRule="auto"/>
        <w:ind w:firstLine="567"/>
        <w:jc w:val="both"/>
        <w:rPr>
          <w:rFonts w:ascii="Times New Roman" w:hAnsi="Times New Roman" w:cs="Times New Roman"/>
          <w:b/>
          <w:sz w:val="28"/>
          <w:szCs w:val="28"/>
          <w:lang w:val="ru-RU"/>
        </w:rPr>
      </w:pPr>
    </w:p>
    <w:p w:rsidR="00EC5407" w:rsidRPr="000F12E2" w:rsidRDefault="00EC5407" w:rsidP="000F12E2">
      <w:pPr>
        <w:spacing w:after="0" w:line="240" w:lineRule="auto"/>
        <w:ind w:firstLine="567"/>
        <w:jc w:val="both"/>
        <w:rPr>
          <w:rFonts w:ascii="Times New Roman" w:hAnsi="Times New Roman" w:cs="Times New Roman"/>
          <w:b/>
          <w:sz w:val="28"/>
          <w:szCs w:val="28"/>
          <w:lang w:val="ru-RU"/>
        </w:rPr>
      </w:pPr>
    </w:p>
    <w:p w:rsidR="00EC5407" w:rsidRDefault="00EC5407" w:rsidP="000F12E2">
      <w:pPr>
        <w:spacing w:after="0" w:line="240" w:lineRule="auto"/>
        <w:ind w:firstLine="567"/>
        <w:jc w:val="both"/>
        <w:rPr>
          <w:rFonts w:ascii="Times New Roman" w:hAnsi="Times New Roman" w:cs="Times New Roman"/>
          <w:b/>
          <w:sz w:val="28"/>
          <w:szCs w:val="28"/>
          <w:lang w:val="ru-RU"/>
        </w:rPr>
      </w:pPr>
    </w:p>
    <w:p w:rsidR="00A34F6A" w:rsidRDefault="00A34F6A" w:rsidP="000F12E2">
      <w:pPr>
        <w:spacing w:after="0" w:line="240" w:lineRule="auto"/>
        <w:ind w:firstLine="567"/>
        <w:jc w:val="both"/>
        <w:rPr>
          <w:rFonts w:ascii="Times New Roman" w:hAnsi="Times New Roman" w:cs="Times New Roman"/>
          <w:b/>
          <w:sz w:val="28"/>
          <w:szCs w:val="28"/>
          <w:lang w:val="ru-RU"/>
        </w:rPr>
      </w:pPr>
    </w:p>
    <w:p w:rsidR="00A34F6A" w:rsidRPr="000F12E2" w:rsidRDefault="00A34F6A" w:rsidP="000F12E2">
      <w:pPr>
        <w:spacing w:after="0" w:line="240" w:lineRule="auto"/>
        <w:ind w:firstLine="567"/>
        <w:jc w:val="both"/>
        <w:rPr>
          <w:rFonts w:ascii="Times New Roman" w:hAnsi="Times New Roman" w:cs="Times New Roman"/>
          <w:b/>
          <w:sz w:val="28"/>
          <w:szCs w:val="28"/>
          <w:lang w:val="ru-RU"/>
        </w:rPr>
      </w:pPr>
    </w:p>
    <w:p w:rsidR="00EC5407" w:rsidRPr="000F12E2" w:rsidRDefault="00EC5407" w:rsidP="000F12E2">
      <w:pPr>
        <w:spacing w:after="0" w:line="240" w:lineRule="auto"/>
        <w:ind w:firstLine="567"/>
        <w:jc w:val="both"/>
        <w:rPr>
          <w:rFonts w:ascii="Times New Roman" w:hAnsi="Times New Roman" w:cs="Times New Roman"/>
          <w:b/>
          <w:sz w:val="28"/>
          <w:szCs w:val="28"/>
          <w:lang w:val="ru-RU"/>
        </w:rPr>
      </w:pPr>
    </w:p>
    <w:p w:rsidR="00EC5407" w:rsidRPr="000F12E2" w:rsidRDefault="00EC5407" w:rsidP="000F12E2">
      <w:pPr>
        <w:spacing w:after="0" w:line="240" w:lineRule="auto"/>
        <w:ind w:firstLine="567"/>
        <w:jc w:val="both"/>
        <w:rPr>
          <w:rFonts w:ascii="Times New Roman" w:hAnsi="Times New Roman" w:cs="Times New Roman"/>
          <w:b/>
          <w:sz w:val="28"/>
          <w:szCs w:val="28"/>
          <w:lang w:val="ru-RU"/>
        </w:rPr>
      </w:pPr>
    </w:p>
    <w:p w:rsidR="00EC5407" w:rsidRPr="000F12E2" w:rsidRDefault="00EC5407" w:rsidP="000F12E2">
      <w:pPr>
        <w:spacing w:after="0" w:line="240" w:lineRule="auto"/>
        <w:ind w:firstLine="567"/>
        <w:jc w:val="both"/>
        <w:rPr>
          <w:rFonts w:ascii="Times New Roman" w:hAnsi="Times New Roman" w:cs="Times New Roman"/>
          <w:b/>
          <w:sz w:val="28"/>
          <w:szCs w:val="28"/>
          <w:lang w:val="ru-RU"/>
        </w:rPr>
      </w:pPr>
    </w:p>
    <w:p w:rsidR="00EC5407" w:rsidRPr="000F12E2" w:rsidRDefault="00EC5407" w:rsidP="000F12E2">
      <w:pPr>
        <w:spacing w:after="0" w:line="240" w:lineRule="auto"/>
        <w:ind w:firstLine="567"/>
        <w:jc w:val="both"/>
        <w:rPr>
          <w:rFonts w:ascii="Times New Roman" w:hAnsi="Times New Roman" w:cs="Times New Roman"/>
          <w:b/>
          <w:sz w:val="28"/>
          <w:szCs w:val="28"/>
          <w:lang w:val="ru-RU"/>
        </w:rPr>
      </w:pPr>
    </w:p>
    <w:p w:rsidR="00EC5407" w:rsidRPr="000F12E2" w:rsidRDefault="00EC5407" w:rsidP="000F12E2">
      <w:pPr>
        <w:spacing w:after="0" w:line="240" w:lineRule="auto"/>
        <w:ind w:firstLine="567"/>
        <w:jc w:val="both"/>
        <w:rPr>
          <w:rFonts w:ascii="Times New Roman" w:hAnsi="Times New Roman" w:cs="Times New Roman"/>
          <w:b/>
          <w:sz w:val="28"/>
          <w:szCs w:val="28"/>
          <w:lang w:val="ru-RU"/>
        </w:rPr>
      </w:pPr>
    </w:p>
    <w:p w:rsidR="00620E8D" w:rsidRPr="000F12E2" w:rsidRDefault="00EC5407" w:rsidP="000F12E2">
      <w:pPr>
        <w:spacing w:after="0" w:line="240" w:lineRule="auto"/>
        <w:ind w:firstLine="567"/>
        <w:jc w:val="center"/>
        <w:rPr>
          <w:rFonts w:ascii="Times New Roman" w:hAnsi="Times New Roman" w:cs="Times New Roman"/>
          <w:b/>
          <w:sz w:val="28"/>
          <w:szCs w:val="28"/>
          <w:lang w:val="ru-RU"/>
        </w:rPr>
      </w:pPr>
      <w:r w:rsidRPr="000F12E2">
        <w:rPr>
          <w:rFonts w:ascii="Times New Roman" w:hAnsi="Times New Roman" w:cs="Times New Roman"/>
          <w:b/>
          <w:sz w:val="28"/>
          <w:szCs w:val="28"/>
          <w:lang w:val="ru-RU"/>
        </w:rPr>
        <w:lastRenderedPageBreak/>
        <w:t>ЗАКЛЮЧЕНИЕ</w:t>
      </w:r>
    </w:p>
    <w:p w:rsidR="00EC5407" w:rsidRPr="000F12E2" w:rsidRDefault="00EC5407" w:rsidP="000F12E2">
      <w:pPr>
        <w:spacing w:after="0" w:line="240" w:lineRule="auto"/>
        <w:ind w:firstLine="567"/>
        <w:jc w:val="both"/>
        <w:rPr>
          <w:rFonts w:ascii="Times New Roman" w:hAnsi="Times New Roman" w:cs="Times New Roman"/>
          <w:b/>
          <w:sz w:val="28"/>
          <w:szCs w:val="28"/>
          <w:lang w:val="ru-RU"/>
        </w:rPr>
      </w:pPr>
    </w:p>
    <w:p w:rsidR="00620E8D" w:rsidRPr="000F12E2" w:rsidRDefault="00620E8D" w:rsidP="000F12E2">
      <w:pPr>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 xml:space="preserve">Данное диссертационное исследование представляет собой попытку комплексного исследования особенностей формирования, трансформации и текущего состояния «китайской идентичности». На основании анализа теорий национализма западных, российских и китайских ученых, идеологических концептов, выдвигаемых китайскими интеллектуалами, а в последствии и лидерами КПК, практикуемых в стране политики и реформ, направленных на поддержку и усиление национальной идентичности граждан в прошлом и настоящем, а также их результатов, отраженных в истории Китая, были сделаны следующие выводы: </w:t>
      </w:r>
    </w:p>
    <w:p w:rsidR="00620E8D" w:rsidRPr="000F12E2" w:rsidRDefault="00620E8D" w:rsidP="00880DD9">
      <w:pPr>
        <w:pStyle w:val="a3"/>
        <w:numPr>
          <w:ilvl w:val="0"/>
          <w:numId w:val="10"/>
        </w:numPr>
        <w:tabs>
          <w:tab w:val="left" w:pos="851"/>
        </w:tabs>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 xml:space="preserve">Национальная идентичность - это идентичность, которую человек приобретает посредством идентификации с нацией. Однако упор делается на национальное государство, поскольку это не только социальная идентичность, но и политическая идентичность, на которую влияют цели и контекст современной политической идеологии национализма. Национальная идентичность формируется у отдельных членов групп и у целых коллективов посредством исторических процессов и политических идеологий. Как показало исследование теорий и концепций о нации и национализме, формирование национальной идентичности происходит путем построения границ «мы» и «они» на основе культурных и политических приверженностей членов группы, которые зависят от множества факторов – исторической памяти, состоящей из ряда значимых или даже трагических событий, сентиментальной принадлежности, основанной на территориальных, языковых, а также религиозных и культурных критериях, существующих и «изобретенных» традиций и политической пропаганды. В этом смысле идея о том, что в эпоху глобализации можно сделать свободный выбор из множества источников идентичности, упускает из виду историко-культурную и социально-политическую среду, внутри которых находится каждый человек и которые составляют особенности формирования национальной идентичности отдельной нации. Таким образом, утверждение о том, что глобализация сотрет национализм, является ошибочным аргументом, так как историческая практика показывает, как эти два явления развиваются параллельно, и даже, с преобладанием последнего. </w:t>
      </w:r>
    </w:p>
    <w:p w:rsidR="00620E8D" w:rsidRPr="000F12E2" w:rsidRDefault="00620E8D" w:rsidP="00880DD9">
      <w:pPr>
        <w:pStyle w:val="a3"/>
        <w:numPr>
          <w:ilvl w:val="0"/>
          <w:numId w:val="10"/>
        </w:numPr>
        <w:tabs>
          <w:tab w:val="left" w:pos="851"/>
        </w:tabs>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 xml:space="preserve">Концептуальные основы теории и методологии формирования китайской идентичности включают в себя фундаментальные идеи китайских мыслителей различных периодов развития китайского общества, которые представляли политические ориентиры и современные реалии. Большинство из этих идей по-прежнему остаются актуальными, вплетаясь в такие новые концепции как «китайская мечта». Так, например, идея о «Великом объединении» хуася (теперь хань) и этнических меньшинств, основанная на культурной идентичности и идеологическом единстве, разработанная известным китайским философом Конфуцием в смутное время Чуньцю, сегодня перекликается с призывом к </w:t>
      </w:r>
      <w:r w:rsidRPr="000F12E2">
        <w:rPr>
          <w:rFonts w:ascii="Times New Roman" w:hAnsi="Times New Roman" w:cs="Times New Roman"/>
          <w:sz w:val="28"/>
          <w:szCs w:val="28"/>
        </w:rPr>
        <w:lastRenderedPageBreak/>
        <w:t>населению Китая объединиться в целях достижения частных мечтаний и общей мечты – «возрождения китайской нации». Сама же концепция «чжунхуа миньзцу» или «китайская нация» появилась в период упадка последней китайской династии, вторжения западных сил и, как следствие, с осознанием собственной идентичности перед лицом западных «других». Этот концептуальный сдвиг, таким образом, означал создание китайской идентичности в современном, национальном смысле. Используя западные концепции теории национализма, Лян Цичао изучил историю национальностей Китая и впервые ввел термин «миньцзу» или «нация» (</w:t>
      </w:r>
      <w:r w:rsidRPr="000F12E2">
        <w:rPr>
          <w:rFonts w:ascii="Times New Roman" w:hAnsi="Times New Roman" w:cs="Times New Roman"/>
          <w:sz w:val="28"/>
          <w:szCs w:val="28"/>
        </w:rPr>
        <w:t>民族</w:t>
      </w:r>
      <w:r w:rsidRPr="000F12E2">
        <w:rPr>
          <w:rFonts w:ascii="Times New Roman" w:hAnsi="Times New Roman" w:cs="Times New Roman"/>
          <w:sz w:val="28"/>
          <w:szCs w:val="28"/>
        </w:rPr>
        <w:t xml:space="preserve">) в китайскую научную и идеологическую литературу. Его идея о том, что «китайская нация» всегда была плюралистической, а также теория марксизма, принятая Новым Китаем, стали основой концепции </w:t>
      </w:r>
      <w:r w:rsidRPr="000F12E2">
        <w:rPr>
          <w:rFonts w:ascii="Times New Roman" w:hAnsi="Times New Roman" w:cs="Times New Roman"/>
          <w:sz w:val="28"/>
          <w:szCs w:val="28"/>
          <w:lang w:val="kk-KZ"/>
        </w:rPr>
        <w:t xml:space="preserve">«плюралистического единства китайской нации» </w:t>
      </w:r>
      <w:r w:rsidRPr="000F12E2">
        <w:rPr>
          <w:rFonts w:ascii="Times New Roman" w:hAnsi="Times New Roman" w:cs="Times New Roman"/>
          <w:sz w:val="28"/>
          <w:szCs w:val="28"/>
        </w:rPr>
        <w:t>Фэй Сяотуна. Марксистский исторический материализм подтверждает непрерывный характер и единство полиэтничной китайской нации, объясняя это долгосрочным совместным бытием, которое определило общественное сознание, заложив фундаментальную базу китайской национальной идентичности.</w:t>
      </w:r>
    </w:p>
    <w:p w:rsidR="00620E8D" w:rsidRPr="000F12E2" w:rsidRDefault="00620E8D" w:rsidP="00880DD9">
      <w:pPr>
        <w:pStyle w:val="a3"/>
        <w:numPr>
          <w:ilvl w:val="0"/>
          <w:numId w:val="10"/>
        </w:numPr>
        <w:tabs>
          <w:tab w:val="left" w:pos="851"/>
        </w:tabs>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Исследование развития китайского общества как нации демонстрирует влияние глобализации на образ жизни людей и политические и экономические реформы государства, вместе с тем наблюдается сохранение и адаптация традиций, что не отвергает фундаменталистское мышление китайцев, а только меняет условия в соответствии с современными реалиями. Националистические движения продолжают мобилизоваться по всему миру, в частности в Китае наблюдаются движения возрождения традиций, - конфуцианских ценностей и общекитайской культуры (с преобладанием ханьской), которые распространяются и культивируются посредством СМИ, национальных мероприятий (праздники, фестивали и т.д.) и общеобразовательной системы.</w:t>
      </w:r>
    </w:p>
    <w:p w:rsidR="00620E8D" w:rsidRPr="000F12E2" w:rsidRDefault="00620E8D" w:rsidP="000F12E2">
      <w:pPr>
        <w:tabs>
          <w:tab w:val="left" w:pos="851"/>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ab/>
        <w:t xml:space="preserve">Официальные национальные фестивали, основанные на обычаях различных этнических групп, формируют общие культурные символы и ценности, а праздники, посвященные памятным событиям, пережитым всем народом, призваны укрепить эмоциональную связь членов нации. Освещаемые в официальных СМИ государственные и мировые новости, правительственные отчеты, а также развлекательные передачи функционируют как идеологический государственный аппарат, которые </w:t>
      </w:r>
      <w:r w:rsidRPr="000F12E2">
        <w:rPr>
          <w:rStyle w:val="tlid-translation"/>
          <w:rFonts w:ascii="Times New Roman" w:hAnsi="Times New Roman" w:cs="Times New Roman"/>
          <w:sz w:val="28"/>
          <w:szCs w:val="28"/>
          <w:lang w:val="ru-RU"/>
        </w:rPr>
        <w:t xml:space="preserve">интерпретируя реальность влияют на восприятие и мировоззрение общественности. </w:t>
      </w:r>
      <w:r w:rsidRPr="000F12E2">
        <w:rPr>
          <w:rFonts w:ascii="Times New Roman" w:hAnsi="Times New Roman" w:cs="Times New Roman"/>
          <w:sz w:val="28"/>
          <w:szCs w:val="28"/>
          <w:lang w:val="ru-RU"/>
        </w:rPr>
        <w:t xml:space="preserve">Школьные учебники по истории являются индикатором официальных взглядов правительства на национальную идентичность, поскольку эти учебники представляют ортодоксальность КПК и представляют собой инструменты воспитательной идеологической обработки. Анализ недавней реформы школьных пособий по трем основным предметам – Истории, Языку и литературе, Морали и верховенству закона, проведенный в рамках данной диссертации, показал, «что обновленные учебники отражают основные дискурсы конфуцианской философии, воспитывая у учащихся культурную и политическую идентичность. Проведенный опрос показал, что </w:t>
      </w:r>
      <w:r w:rsidRPr="000F12E2">
        <w:rPr>
          <w:rFonts w:ascii="Times New Roman" w:hAnsi="Times New Roman" w:cs="Times New Roman"/>
          <w:sz w:val="28"/>
          <w:szCs w:val="28"/>
          <w:lang w:val="ru-RU"/>
        </w:rPr>
        <w:lastRenderedPageBreak/>
        <w:t>увеличение национального дискурса в содержательно-фактологической части учебников способствовало усилению национальной идентичности у школьников»</w:t>
      </w:r>
      <w:r w:rsidR="00BA2DB4" w:rsidRPr="000F12E2">
        <w:rPr>
          <w:rFonts w:ascii="Times New Roman" w:hAnsi="Times New Roman" w:cs="Times New Roman"/>
          <w:sz w:val="28"/>
          <w:szCs w:val="28"/>
          <w:lang w:val="ru-RU"/>
        </w:rPr>
        <w:t xml:space="preserve"> [7, </w:t>
      </w:r>
      <w:r w:rsidR="00A33C32">
        <w:rPr>
          <w:rFonts w:ascii="Times New Roman" w:hAnsi="Times New Roman" w:cs="Times New Roman"/>
          <w:sz w:val="28"/>
          <w:szCs w:val="28"/>
          <w:lang w:val="ru-RU"/>
        </w:rPr>
        <w:t>с</w:t>
      </w:r>
      <w:r w:rsidR="00BA2DB4" w:rsidRPr="000F12E2">
        <w:rPr>
          <w:rFonts w:ascii="Times New Roman" w:hAnsi="Times New Roman" w:cs="Times New Roman"/>
          <w:sz w:val="28"/>
          <w:szCs w:val="28"/>
          <w:lang w:val="ru-RU"/>
        </w:rPr>
        <w:t>.22]</w:t>
      </w:r>
      <w:r w:rsidRPr="000F12E2">
        <w:rPr>
          <w:rFonts w:ascii="Times New Roman" w:hAnsi="Times New Roman" w:cs="Times New Roman"/>
          <w:sz w:val="28"/>
          <w:szCs w:val="28"/>
          <w:lang w:val="ru-RU"/>
        </w:rPr>
        <w:t>. Наряду с этим благодаря привлечению общественности, сам процесс реформирования учебников также способствовал «воспитанию и усилению чувства национального единства, социальной активности академического сообщества и всего населения страны»</w:t>
      </w:r>
      <w:r w:rsidR="00BA2DB4" w:rsidRPr="000F12E2">
        <w:rPr>
          <w:rFonts w:ascii="Times New Roman" w:hAnsi="Times New Roman" w:cs="Times New Roman"/>
          <w:sz w:val="28"/>
          <w:szCs w:val="28"/>
          <w:lang w:val="ru-RU"/>
        </w:rPr>
        <w:t xml:space="preserve"> [7, </w:t>
      </w:r>
      <w:r w:rsidR="00A33C32">
        <w:rPr>
          <w:rFonts w:ascii="Times New Roman" w:hAnsi="Times New Roman" w:cs="Times New Roman"/>
          <w:sz w:val="28"/>
          <w:szCs w:val="28"/>
          <w:lang w:val="ru-RU"/>
        </w:rPr>
        <w:t>с</w:t>
      </w:r>
      <w:r w:rsidR="00BA2DB4" w:rsidRPr="000F12E2">
        <w:rPr>
          <w:rFonts w:ascii="Times New Roman" w:hAnsi="Times New Roman" w:cs="Times New Roman"/>
          <w:sz w:val="28"/>
          <w:szCs w:val="28"/>
          <w:lang w:val="ru-RU"/>
        </w:rPr>
        <w:t>.37]</w:t>
      </w:r>
      <w:r w:rsidRPr="000F12E2">
        <w:rPr>
          <w:rFonts w:ascii="Times New Roman" w:hAnsi="Times New Roman" w:cs="Times New Roman"/>
          <w:sz w:val="28"/>
          <w:szCs w:val="28"/>
          <w:lang w:val="ru-RU"/>
        </w:rPr>
        <w:t>.</w:t>
      </w:r>
    </w:p>
    <w:p w:rsidR="00620E8D" w:rsidRPr="000F12E2" w:rsidRDefault="00620E8D" w:rsidP="00880DD9">
      <w:pPr>
        <w:pStyle w:val="a3"/>
        <w:numPr>
          <w:ilvl w:val="0"/>
          <w:numId w:val="10"/>
        </w:numPr>
        <w:tabs>
          <w:tab w:val="left" w:pos="851"/>
        </w:tabs>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Быстрая модернизация и вхождение в мировую глобализацию способствовали формированию маргинального характера психологии китайцев, то есть наличию в нейтрадиционных и современных ценностей. Так, парадоксально сочетаются коллективизм, привитый конфуцианскими принципами общественных отношений, и индивидуализм, проникший вместе с западной философией жизни. В данной диссертации были выделены пять основных этапов модернизации, оказавшие наибольшее влияние на некоторые изменения в национальной психологии китайцев: Вестернизация в период Опиумных Войн в ХІХ веке сформировала двойственную национальную идентичность китайцев, сочетающую в себе чувство гордости за свою культуру и унижения за поражение «западным варварам» из-за отсталости в техническом развитии, а также стремление к всесторонней модернизации для осуществления мечты о возрождении нации; Капиталистическая модернизация в период создания республики (1912) отличается активным ростом урбанизации западного образца, в условиях которой формировались городская культура и идентичность, а также расширились такие понятия как «</w:t>
      </w:r>
      <w:r w:rsidRPr="000F12E2">
        <w:rPr>
          <w:rFonts w:ascii="Times New Roman" w:hAnsi="Times New Roman" w:cs="Times New Roman"/>
          <w:sz w:val="28"/>
          <w:szCs w:val="28"/>
        </w:rPr>
        <w:t>面子</w:t>
      </w:r>
      <w:r w:rsidRPr="000F12E2">
        <w:rPr>
          <w:rFonts w:ascii="Times New Roman" w:hAnsi="Times New Roman" w:cs="Times New Roman"/>
          <w:sz w:val="28"/>
          <w:szCs w:val="28"/>
        </w:rPr>
        <w:t>» (лицо) и «</w:t>
      </w:r>
      <w:r w:rsidRPr="000F12E2">
        <w:rPr>
          <w:rFonts w:ascii="Times New Roman" w:hAnsi="Times New Roman" w:cs="Times New Roman"/>
          <w:sz w:val="28"/>
          <w:szCs w:val="28"/>
        </w:rPr>
        <w:t>关系</w:t>
      </w:r>
      <w:r w:rsidRPr="000F12E2">
        <w:rPr>
          <w:rFonts w:ascii="Times New Roman" w:hAnsi="Times New Roman" w:cs="Times New Roman"/>
          <w:sz w:val="28"/>
          <w:szCs w:val="28"/>
        </w:rPr>
        <w:t xml:space="preserve">» (отношения) и от семейно-родовых до стратегических концепций, используемых в геополитике и бизнесе; Социалистическая модернизация (1 этап) в коммунистический период, когда был создан КНР (1949-1976), также известный как «эпоха Мао» </w:t>
      </w:r>
      <w:r w:rsidRPr="000F12E2">
        <w:rPr>
          <w:rFonts w:ascii="Times New Roman" w:hAnsi="Times New Roman" w:cs="Times New Roman"/>
          <w:sz w:val="28"/>
          <w:szCs w:val="28"/>
          <w:lang w:eastAsia="zh-CN"/>
        </w:rPr>
        <w:t>(</w:t>
      </w:r>
      <w:r w:rsidRPr="000F12E2">
        <w:rPr>
          <w:rFonts w:ascii="Times New Roman" w:hAnsi="Times New Roman" w:cs="Times New Roman"/>
          <w:sz w:val="28"/>
          <w:szCs w:val="28"/>
          <w:lang w:eastAsia="zh-CN"/>
        </w:rPr>
        <w:t>毛泽东时代</w:t>
      </w:r>
      <w:r w:rsidRPr="000F12E2">
        <w:rPr>
          <w:rFonts w:ascii="Times New Roman" w:hAnsi="Times New Roman" w:cs="Times New Roman"/>
          <w:sz w:val="28"/>
          <w:szCs w:val="28"/>
          <w:lang w:eastAsia="zh-CN"/>
        </w:rPr>
        <w:t>), когда производственное развитие сопровождалось разделением общества на классы - «хороший» и «средний», куда относились революционеры, рабочие и бедняки и «плохой» - бывшие помещики, богатые, капиталисты и преступники. Наряду с этим Культурная революция привела к подрыву социального доверия и усилению «уклончивости» и «скрытности» в характере</w:t>
      </w:r>
      <w:r w:rsidRPr="000F12E2">
        <w:rPr>
          <w:rFonts w:ascii="Times New Roman" w:hAnsi="Times New Roman" w:cs="Times New Roman"/>
          <w:sz w:val="28"/>
          <w:szCs w:val="28"/>
        </w:rPr>
        <w:t>; Социалистическая модернизация (2 этап) с капиталистическим подходом в период экономических реформ Дэн Сяопина (1978) и продолженная впоследствии Цзян Цзэмином и Ху Цзиньтао ознаменовала развитие промышленности и торговли, что способствовало улучшению условий жизни людей, но и значительно повысило их порог счастья, а политика планирования семьи и повышение экономической независимости снизило уровень коллективизма в обществе; Социалистическая модернизация (3 этап) под руководством Си Цзиньпина с 2010 года, также известная как «Новая эра» Си Цзиньпина, отличается от предыдущего периода прежде всего «выходом из тени» и формированием национального имиджа как амбициозного и ответственного члена международных отношений.</w:t>
      </w:r>
    </w:p>
    <w:p w:rsidR="00620E8D" w:rsidRPr="000F12E2" w:rsidRDefault="00620E8D" w:rsidP="00880DD9">
      <w:pPr>
        <w:pStyle w:val="a3"/>
        <w:numPr>
          <w:ilvl w:val="0"/>
          <w:numId w:val="10"/>
        </w:numPr>
        <w:tabs>
          <w:tab w:val="left" w:pos="851"/>
        </w:tabs>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lastRenderedPageBreak/>
        <w:t xml:space="preserve">Важной основой идентичности китайцев на протяжении всей истории была и остается культура, которая часто выполняет идеологическую функцию и оказывает большое влияние на силу единства нации. В периоды переживания кризиса национальной идентичности движение культурного национализма восстанавливало традиционные устои и служило защитой самобытности нации. В качестве примера можно привести вестернизацию Китая, выражающуюся в критике китайской цивилизации за консерватизм и отсталость и возвышение западной культуры и прогресса, попытках заменить иероглифическое письмо латинизированным, силой сопротивления которой стали движения неоконфуцианцев и антизападных активистов. Сегодня антизападные настроения сменились тенденциями культивирования китайской традиционной символики, распространяющейся посредством популярной культурной продукции (сериалы, музыка, передачи и фильмы) и повторяющихся церемоний (поднятие флага, ношение ханьфу, употребление определенных блюд на национальных праздниках). Рост культурного национализма объясняется теорией Хантингтона о феномене естественной девестернизации в результате роста темпов модернизации, присущем восточным странам. А рост темпов ассимиляции связан с амбициозными планами Китая по осуществлению «китайской мечты» о возрождении нации, что подразумевает построение единой и процветающей нации. Ускорение ассимиляционных процессов в современном Китае отражено культурным консерватизмом, который наиболее заметен в сферах образования и религии: отмена двуязычного образования и введение стандартного китайского языка как единственного языка обучения во всех школах Китая, включая автономные районы этнических групп в 2020 году и практика «профилактики террористической деятельности и борьбы с сепаратизмом» в «центрах образования и профессиональной подготовки» для мусульман в СУАР и тибетцев в Тибете. </w:t>
      </w:r>
    </w:p>
    <w:p w:rsidR="00620E8D" w:rsidRPr="000F12E2" w:rsidRDefault="00620E8D" w:rsidP="00880DD9">
      <w:pPr>
        <w:pStyle w:val="a3"/>
        <w:numPr>
          <w:ilvl w:val="0"/>
          <w:numId w:val="10"/>
        </w:numPr>
        <w:tabs>
          <w:tab w:val="left" w:pos="284"/>
          <w:tab w:val="left" w:pos="851"/>
        </w:tabs>
        <w:spacing w:after="0" w:line="240" w:lineRule="auto"/>
        <w:ind w:left="0" w:firstLine="567"/>
        <w:jc w:val="both"/>
        <w:rPr>
          <w:rFonts w:ascii="Times New Roman" w:hAnsi="Times New Roman" w:cs="Times New Roman"/>
          <w:sz w:val="28"/>
          <w:szCs w:val="28"/>
        </w:rPr>
      </w:pPr>
      <w:r w:rsidRPr="000F12E2">
        <w:rPr>
          <w:rFonts w:ascii="Times New Roman" w:hAnsi="Times New Roman" w:cs="Times New Roman"/>
          <w:sz w:val="28"/>
          <w:szCs w:val="28"/>
        </w:rPr>
        <w:t xml:space="preserve">Идеи Си Цзиньпина о «китайской мечте», национальной идентичности и единстве нации формировались под влиянием философии конфуцианства, идеологической системы марксизма-ленинизма, идей Мао Цзэдуна и других лидеров Коммунистической партии Китая, а также личного опыта национальной работы в малоразвитых провинциях и высокоразвитых городах до прихода к власти, а затем и опыт руководства КПК и КНР. </w:t>
      </w:r>
      <w:r w:rsidRPr="000F12E2">
        <w:rPr>
          <w:rFonts w:ascii="Times New Roman" w:hAnsi="Times New Roman" w:cs="Times New Roman"/>
          <w:sz w:val="28"/>
          <w:szCs w:val="28"/>
          <w:lang w:val="kk-KZ" w:eastAsia="zh-CN"/>
        </w:rPr>
        <w:t>К</w:t>
      </w:r>
      <w:r w:rsidRPr="000F12E2">
        <w:rPr>
          <w:rFonts w:ascii="Times New Roman" w:hAnsi="Times New Roman" w:cs="Times New Roman"/>
          <w:sz w:val="28"/>
          <w:szCs w:val="28"/>
        </w:rPr>
        <w:t xml:space="preserve">онцепция Си Цзиньпина о «китайской мечте» представляет </w:t>
      </w:r>
      <w:r w:rsidRPr="000F12E2">
        <w:rPr>
          <w:rFonts w:ascii="Times New Roman" w:hAnsi="Times New Roman" w:cs="Times New Roman"/>
          <w:sz w:val="28"/>
          <w:szCs w:val="28"/>
          <w:lang w:val="kk-KZ"/>
        </w:rPr>
        <w:t xml:space="preserve">собой усилия КПК по </w:t>
      </w:r>
      <w:r w:rsidRPr="000F12E2">
        <w:rPr>
          <w:rFonts w:ascii="Times New Roman" w:hAnsi="Times New Roman" w:cs="Times New Roman"/>
          <w:sz w:val="28"/>
          <w:szCs w:val="28"/>
        </w:rPr>
        <w:t>формированию китайской национальной идентичности не только внутри китайского общества, но и включая объединение с правящей партией для достижения общих целей и совместного построения общего будущего Китая, а также она символизирует стремление продемонстрировать и подчеркнуть перед внешним миром достоинства Китая и улучшить его национальный имидж,  с его мечтой, которая перекликается и сливается с мечтой мирового сообщества как «Сообщества единой судьбы человечества».</w:t>
      </w:r>
    </w:p>
    <w:p w:rsidR="00620E8D" w:rsidRPr="000F12E2" w:rsidRDefault="00620E8D" w:rsidP="00880DD9">
      <w:pPr>
        <w:numPr>
          <w:ilvl w:val="0"/>
          <w:numId w:val="10"/>
        </w:numPr>
        <w:tabs>
          <w:tab w:val="left" w:pos="851"/>
        </w:tabs>
        <w:spacing w:after="0" w:line="240" w:lineRule="auto"/>
        <w:ind w:left="0" w:firstLine="567"/>
        <w:jc w:val="both"/>
        <w:rPr>
          <w:rFonts w:ascii="Times New Roman" w:hAnsi="Times New Roman" w:cs="Times New Roman"/>
          <w:sz w:val="28"/>
          <w:szCs w:val="28"/>
          <w:shd w:val="clear" w:color="auto" w:fill="FFFFFF"/>
          <w:lang w:val="ru-RU"/>
        </w:rPr>
      </w:pPr>
      <w:r w:rsidRPr="000F12E2">
        <w:rPr>
          <w:rFonts w:ascii="Times New Roman" w:hAnsi="Times New Roman" w:cs="Times New Roman"/>
          <w:sz w:val="28"/>
          <w:szCs w:val="28"/>
          <w:lang w:val="ru-RU"/>
        </w:rPr>
        <w:lastRenderedPageBreak/>
        <w:t>Этнополитика Китая в рамках доктрины «китайской нации» (</w:t>
      </w:r>
      <w:r w:rsidR="00702D7C">
        <w:rPr>
          <w:rFonts w:ascii="Times New Roman" w:hAnsi="Times New Roman" w:cs="Times New Roman"/>
          <w:sz w:val="28"/>
          <w:szCs w:val="28"/>
          <w:lang w:val="ru-RU"/>
        </w:rPr>
        <w:t>«</w:t>
      </w:r>
      <w:r w:rsidRPr="000F12E2">
        <w:rPr>
          <w:rFonts w:ascii="Times New Roman" w:hAnsi="Times New Roman" w:cs="Times New Roman"/>
          <w:sz w:val="28"/>
          <w:szCs w:val="28"/>
          <w:lang w:val="ru-RU"/>
        </w:rPr>
        <w:t>чжунхуа миньцзу</w:t>
      </w:r>
      <w:r w:rsidR="00702D7C">
        <w:rPr>
          <w:rFonts w:ascii="Times New Roman" w:hAnsi="Times New Roman" w:cs="Times New Roman"/>
          <w:sz w:val="28"/>
          <w:szCs w:val="28"/>
          <w:lang w:val="ru-RU"/>
        </w:rPr>
        <w:t>»</w:t>
      </w:r>
      <w:r w:rsidRPr="000F12E2">
        <w:rPr>
          <w:rFonts w:ascii="Times New Roman" w:hAnsi="Times New Roman" w:cs="Times New Roman"/>
          <w:sz w:val="28"/>
          <w:szCs w:val="28"/>
          <w:lang w:val="ru-RU"/>
        </w:rPr>
        <w:t xml:space="preserve">) подразумевает </w:t>
      </w:r>
      <w:r w:rsidRPr="000F12E2">
        <w:rPr>
          <w:rFonts w:ascii="Times New Roman" w:hAnsi="Times New Roman" w:cs="Times New Roman"/>
          <w:sz w:val="28"/>
          <w:szCs w:val="28"/>
          <w:lang w:val="kk-KZ"/>
        </w:rPr>
        <w:t xml:space="preserve">продвижение национального единства среди этносов КНР </w:t>
      </w:r>
      <w:r w:rsidRPr="000F12E2">
        <w:rPr>
          <w:rFonts w:ascii="Times New Roman" w:hAnsi="Times New Roman" w:cs="Times New Roman"/>
          <w:sz w:val="28"/>
          <w:szCs w:val="28"/>
          <w:lang w:val="ru-RU"/>
        </w:rPr>
        <w:t xml:space="preserve">путем повсеместного использования </w:t>
      </w:r>
      <w:r w:rsidRPr="000F12E2">
        <w:rPr>
          <w:rFonts w:ascii="Times New Roman" w:hAnsi="Times New Roman" w:cs="Times New Roman"/>
          <w:sz w:val="28"/>
          <w:szCs w:val="28"/>
          <w:lang w:val="kk-KZ"/>
        </w:rPr>
        <w:t xml:space="preserve">общекитайской символики, основанной на ханьской культуре, и утверждения общих долгосрочных целей улучшения качества жизни на национальном уровне. </w:t>
      </w:r>
    </w:p>
    <w:p w:rsidR="00620E8D" w:rsidRPr="000F12E2" w:rsidRDefault="00620E8D" w:rsidP="000F12E2">
      <w:pPr>
        <w:tabs>
          <w:tab w:val="left" w:pos="851"/>
        </w:tabs>
        <w:spacing w:after="0" w:line="240" w:lineRule="auto"/>
        <w:ind w:firstLine="567"/>
        <w:jc w:val="both"/>
        <w:rPr>
          <w:rFonts w:ascii="Times New Roman" w:hAnsi="Times New Roman" w:cs="Times New Roman"/>
          <w:sz w:val="28"/>
          <w:szCs w:val="28"/>
          <w:shd w:val="clear" w:color="auto" w:fill="FFFFFF"/>
          <w:lang w:val="ru-RU"/>
        </w:rPr>
      </w:pPr>
      <w:r w:rsidRPr="000F12E2">
        <w:rPr>
          <w:rFonts w:ascii="Times New Roman" w:hAnsi="Times New Roman" w:cs="Times New Roman"/>
          <w:sz w:val="28"/>
          <w:szCs w:val="28"/>
          <w:lang w:val="ru-RU"/>
        </w:rPr>
        <w:t>Урбанизация и модернизация быта этнических районов вызывала недовольство этнических групп, прежде всего массовым переселением ханьцев, которое воспринималось как оккупация территории, а также мест на рынке труда из-за знания путунхуа и необходимости в быстрой адаптации к новым для местных условиям.  Повышение темпов ассимиляции в последние годы привело к более агрессивной этнополитике в отношении некоторых меньшинств, что повлекло осуждение Пекина и обвинение его в нарушении прав человека со стороны мирового сообщества. Однако возросшее влияние Китая на глобальное экономическое развитие послужило постепенному спаду недовольных высказываний многих стран, включая мусульманские. В позиции борца за права китайских меньшинств по-прежнему остается Америка, что является скорее следствием, чем причиной холодной войны между двумя передовыми странами. Пекин объясняет практику «центров перевоспитания» прежде всего тем, что они выполняют важную задачу в борьбе против «трех зол» - терроризма, экстремизма и сепаратизма, а также в борьбе с безработицей и бедностью благодаря профессиональной подготовке «обучающихся». Как бы то ни было, принудительное «перевоспитание</w:t>
      </w:r>
      <w:r w:rsidR="00CB0995">
        <w:rPr>
          <w:rFonts w:ascii="Times New Roman" w:hAnsi="Times New Roman" w:cs="Times New Roman"/>
          <w:sz w:val="28"/>
          <w:szCs w:val="28"/>
          <w:lang w:val="ru-RU"/>
        </w:rPr>
        <w:t>» и участие военных сил Бинтуан</w:t>
      </w:r>
      <w:r w:rsidRPr="000F12E2">
        <w:rPr>
          <w:rFonts w:ascii="Times New Roman" w:hAnsi="Times New Roman" w:cs="Times New Roman"/>
          <w:sz w:val="28"/>
          <w:szCs w:val="28"/>
          <w:lang w:val="ru-RU"/>
        </w:rPr>
        <w:t xml:space="preserve"> наносит ущерб экономическому развитию и международному имиджу Китая, поэтому желательна более гибкая политика в отношении этнических меньшинств в качестве различных мер по улучшению межэтнического взаимопонимания и терпимости, достижению равенства в экономическом благосостоянии, борьбе с экологической деградацией и проявлениями дескриминации;</w:t>
      </w:r>
    </w:p>
    <w:p w:rsidR="00620E8D" w:rsidRPr="000F12E2" w:rsidRDefault="00620E8D" w:rsidP="00880DD9">
      <w:pPr>
        <w:numPr>
          <w:ilvl w:val="0"/>
          <w:numId w:val="10"/>
        </w:numPr>
        <w:tabs>
          <w:tab w:val="left" w:pos="851"/>
        </w:tabs>
        <w:spacing w:after="0" w:line="240" w:lineRule="auto"/>
        <w:ind w:left="0" w:firstLine="567"/>
        <w:jc w:val="both"/>
        <w:rPr>
          <w:rFonts w:ascii="Times New Roman" w:hAnsi="Times New Roman" w:cs="Times New Roman"/>
          <w:sz w:val="28"/>
          <w:szCs w:val="28"/>
          <w:shd w:val="clear" w:color="auto" w:fill="FFFFFF"/>
          <w:lang w:val="ru-RU"/>
        </w:rPr>
      </w:pPr>
      <w:r w:rsidRPr="000F12E2">
        <w:rPr>
          <w:rFonts w:ascii="Times New Roman" w:hAnsi="Times New Roman" w:cs="Times New Roman"/>
          <w:sz w:val="28"/>
          <w:szCs w:val="28"/>
          <w:lang w:val="ru-RU"/>
        </w:rPr>
        <w:t xml:space="preserve">Устойчивость развития Китая была подтверждена тем, как китайская экономика перенесла пандемию, нанесшую удар по экономикам многих крупных стран. Однако несмотря на стабильный рост ВВП Китая в стране по-прежнему существует проблема экономического неравенства, которая может усилиться из-за вытеснения человека новыми технологиями. Наряду с этим существует критическая ситуация в экологической сфере, которая является проблемой не только для Китая, но и для региона в целом, так как в настоящее время КНР лидирует в списке стран по выбросам парниковых газов. Решением этих проблем должен стать план 14-й пятилетки, принятый в марте 2021 года, согласно которому Китай нацелен на улучшение экологической и социальной сфер. Помимо внутренних проблем Китай сегодня также сталкивается с внешними – неопределенность в мировой экономике, связанная с волнообразным распространением коронавируса COVID-19 и рост напряженности в отношениях с США. Смелые цели 14-й пятилетки и геополитические планы Китая по перестройке международных отношений, дающей больше свободы внутренней </w:t>
      </w:r>
      <w:r w:rsidRPr="000F12E2">
        <w:rPr>
          <w:rFonts w:ascii="Times New Roman" w:hAnsi="Times New Roman" w:cs="Times New Roman"/>
          <w:sz w:val="28"/>
          <w:szCs w:val="28"/>
          <w:lang w:val="ru-RU"/>
        </w:rPr>
        <w:lastRenderedPageBreak/>
        <w:t xml:space="preserve">политике крупных стран, демонстрируют рост амбициозности китайской национальной идентичности страны, стремящейся воплотить в реальность «цели двух столетий» и стать мировой сверхдержавой. </w:t>
      </w:r>
    </w:p>
    <w:p w:rsidR="00620E8D" w:rsidRPr="000F12E2" w:rsidRDefault="00620E8D" w:rsidP="000F12E2">
      <w:pPr>
        <w:tabs>
          <w:tab w:val="left" w:pos="851"/>
        </w:tabs>
        <w:spacing w:after="0" w:line="240" w:lineRule="auto"/>
        <w:ind w:firstLine="567"/>
        <w:jc w:val="both"/>
        <w:rPr>
          <w:rFonts w:ascii="Times New Roman" w:hAnsi="Times New Roman" w:cs="Times New Roman"/>
          <w:sz w:val="28"/>
          <w:szCs w:val="28"/>
          <w:lang w:val="ru-RU"/>
        </w:rPr>
      </w:pPr>
      <w:r w:rsidRPr="000F12E2">
        <w:rPr>
          <w:rFonts w:ascii="Times New Roman" w:hAnsi="Times New Roman" w:cs="Times New Roman"/>
          <w:sz w:val="28"/>
          <w:szCs w:val="28"/>
          <w:lang w:val="ru-RU"/>
        </w:rPr>
        <w:tab/>
        <w:t xml:space="preserve">Вместе с тем, соперничество с США ведет к Холодной войне 2.0, которая по мнению некоторых экспертов, уже началась. Китай, в свою очередь, уверен в стабильном ходе модернизации страны, опирающейся на внутренний спрос, опыт реформ и развития, а также постепенный переход в индустрию услуг, даже в условиях Холодной войны. </w:t>
      </w:r>
    </w:p>
    <w:p w:rsidR="00DF256F" w:rsidRPr="000F12E2" w:rsidRDefault="00DF256F" w:rsidP="000F12E2">
      <w:pPr>
        <w:tabs>
          <w:tab w:val="left" w:pos="851"/>
        </w:tabs>
        <w:spacing w:after="0" w:line="240" w:lineRule="auto"/>
        <w:ind w:firstLine="567"/>
        <w:jc w:val="both"/>
        <w:rPr>
          <w:rFonts w:ascii="Times New Roman" w:hAnsi="Times New Roman" w:cs="Times New Roman"/>
          <w:sz w:val="28"/>
          <w:szCs w:val="28"/>
          <w:lang w:val="ru-RU"/>
        </w:rPr>
      </w:pPr>
    </w:p>
    <w:p w:rsidR="00DF256F" w:rsidRPr="000F12E2" w:rsidRDefault="00DF256F" w:rsidP="000F12E2">
      <w:pPr>
        <w:tabs>
          <w:tab w:val="left" w:pos="851"/>
        </w:tabs>
        <w:spacing w:after="0" w:line="240" w:lineRule="auto"/>
        <w:ind w:firstLine="567"/>
        <w:jc w:val="both"/>
        <w:rPr>
          <w:rFonts w:ascii="Times New Roman" w:hAnsi="Times New Roman" w:cs="Times New Roman"/>
          <w:sz w:val="28"/>
          <w:szCs w:val="28"/>
          <w:lang w:val="ru-RU"/>
        </w:rPr>
      </w:pPr>
    </w:p>
    <w:p w:rsidR="00DF256F" w:rsidRPr="000F12E2" w:rsidRDefault="00DF256F" w:rsidP="000F12E2">
      <w:pPr>
        <w:tabs>
          <w:tab w:val="left" w:pos="851"/>
        </w:tabs>
        <w:spacing w:after="0" w:line="240" w:lineRule="auto"/>
        <w:ind w:firstLine="567"/>
        <w:jc w:val="both"/>
        <w:rPr>
          <w:rFonts w:ascii="Times New Roman" w:hAnsi="Times New Roman" w:cs="Times New Roman"/>
          <w:sz w:val="28"/>
          <w:szCs w:val="28"/>
          <w:lang w:val="ru-RU"/>
        </w:rPr>
      </w:pPr>
    </w:p>
    <w:p w:rsidR="00DF256F" w:rsidRPr="000F12E2" w:rsidRDefault="00DF256F" w:rsidP="000F12E2">
      <w:pPr>
        <w:tabs>
          <w:tab w:val="left" w:pos="851"/>
        </w:tabs>
        <w:spacing w:after="0" w:line="240" w:lineRule="auto"/>
        <w:ind w:firstLine="567"/>
        <w:jc w:val="both"/>
        <w:rPr>
          <w:rFonts w:ascii="Times New Roman" w:hAnsi="Times New Roman" w:cs="Times New Roman"/>
          <w:sz w:val="28"/>
          <w:szCs w:val="28"/>
          <w:lang w:val="ru-RU"/>
        </w:rPr>
      </w:pPr>
    </w:p>
    <w:p w:rsidR="00DF256F" w:rsidRPr="000F12E2" w:rsidRDefault="00DF256F" w:rsidP="000F12E2">
      <w:pPr>
        <w:tabs>
          <w:tab w:val="left" w:pos="851"/>
        </w:tabs>
        <w:spacing w:after="0" w:line="240" w:lineRule="auto"/>
        <w:ind w:firstLine="567"/>
        <w:jc w:val="both"/>
        <w:rPr>
          <w:rFonts w:ascii="Times New Roman" w:hAnsi="Times New Roman" w:cs="Times New Roman"/>
          <w:sz w:val="28"/>
          <w:szCs w:val="28"/>
          <w:lang w:val="ru-RU"/>
        </w:rPr>
      </w:pPr>
    </w:p>
    <w:p w:rsidR="00DF256F" w:rsidRPr="000F12E2" w:rsidRDefault="00DF256F" w:rsidP="000F12E2">
      <w:pPr>
        <w:tabs>
          <w:tab w:val="left" w:pos="851"/>
        </w:tabs>
        <w:spacing w:after="0" w:line="240" w:lineRule="auto"/>
        <w:ind w:firstLine="567"/>
        <w:jc w:val="both"/>
        <w:rPr>
          <w:rFonts w:ascii="Times New Roman" w:hAnsi="Times New Roman" w:cs="Times New Roman"/>
          <w:sz w:val="28"/>
          <w:szCs w:val="28"/>
          <w:lang w:val="ru-RU"/>
        </w:rPr>
      </w:pPr>
    </w:p>
    <w:p w:rsidR="00DF256F" w:rsidRPr="000F12E2" w:rsidRDefault="00DF256F" w:rsidP="000F12E2">
      <w:pPr>
        <w:tabs>
          <w:tab w:val="left" w:pos="851"/>
        </w:tabs>
        <w:spacing w:after="0" w:line="240" w:lineRule="auto"/>
        <w:ind w:firstLine="567"/>
        <w:jc w:val="both"/>
        <w:rPr>
          <w:rFonts w:ascii="Times New Roman" w:hAnsi="Times New Roman" w:cs="Times New Roman"/>
          <w:sz w:val="28"/>
          <w:szCs w:val="28"/>
          <w:lang w:val="ru-RU"/>
        </w:rPr>
      </w:pPr>
    </w:p>
    <w:p w:rsidR="00DF256F" w:rsidRPr="000F12E2" w:rsidRDefault="00DF256F" w:rsidP="000F12E2">
      <w:pPr>
        <w:tabs>
          <w:tab w:val="left" w:pos="851"/>
        </w:tabs>
        <w:spacing w:after="0" w:line="240" w:lineRule="auto"/>
        <w:ind w:firstLine="567"/>
        <w:jc w:val="both"/>
        <w:rPr>
          <w:rFonts w:ascii="Times New Roman" w:hAnsi="Times New Roman" w:cs="Times New Roman"/>
          <w:sz w:val="28"/>
          <w:szCs w:val="28"/>
          <w:lang w:val="ru-RU"/>
        </w:rPr>
      </w:pPr>
    </w:p>
    <w:p w:rsidR="00DF256F" w:rsidRPr="000F12E2" w:rsidRDefault="00DF256F" w:rsidP="000F12E2">
      <w:pPr>
        <w:tabs>
          <w:tab w:val="left" w:pos="851"/>
        </w:tabs>
        <w:spacing w:after="0" w:line="240" w:lineRule="auto"/>
        <w:ind w:firstLine="567"/>
        <w:jc w:val="both"/>
        <w:rPr>
          <w:rFonts w:ascii="Times New Roman" w:hAnsi="Times New Roman" w:cs="Times New Roman"/>
          <w:sz w:val="28"/>
          <w:szCs w:val="28"/>
          <w:lang w:val="ru-RU"/>
        </w:rPr>
      </w:pPr>
    </w:p>
    <w:p w:rsidR="00DF256F" w:rsidRPr="000F12E2" w:rsidRDefault="00DF256F" w:rsidP="000F12E2">
      <w:pPr>
        <w:tabs>
          <w:tab w:val="left" w:pos="851"/>
        </w:tabs>
        <w:spacing w:after="0" w:line="240" w:lineRule="auto"/>
        <w:ind w:firstLine="567"/>
        <w:jc w:val="both"/>
        <w:rPr>
          <w:rFonts w:ascii="Times New Roman" w:hAnsi="Times New Roman" w:cs="Times New Roman"/>
          <w:sz w:val="28"/>
          <w:szCs w:val="28"/>
          <w:lang w:val="ru-RU"/>
        </w:rPr>
      </w:pPr>
    </w:p>
    <w:p w:rsidR="00DF256F" w:rsidRPr="000F12E2" w:rsidRDefault="00DF256F" w:rsidP="000F12E2">
      <w:pPr>
        <w:tabs>
          <w:tab w:val="left" w:pos="851"/>
        </w:tabs>
        <w:spacing w:after="0" w:line="240" w:lineRule="auto"/>
        <w:ind w:firstLine="567"/>
        <w:jc w:val="both"/>
        <w:rPr>
          <w:rFonts w:ascii="Times New Roman" w:hAnsi="Times New Roman" w:cs="Times New Roman"/>
          <w:sz w:val="28"/>
          <w:szCs w:val="28"/>
          <w:lang w:val="ru-RU"/>
        </w:rPr>
      </w:pPr>
    </w:p>
    <w:p w:rsidR="00DF256F" w:rsidRPr="000F12E2" w:rsidRDefault="00DF256F" w:rsidP="000F12E2">
      <w:pPr>
        <w:tabs>
          <w:tab w:val="left" w:pos="851"/>
        </w:tabs>
        <w:spacing w:after="0" w:line="240" w:lineRule="auto"/>
        <w:ind w:firstLine="567"/>
        <w:jc w:val="both"/>
        <w:rPr>
          <w:rFonts w:ascii="Times New Roman" w:hAnsi="Times New Roman" w:cs="Times New Roman"/>
          <w:sz w:val="28"/>
          <w:szCs w:val="28"/>
          <w:lang w:val="ru-RU"/>
        </w:rPr>
      </w:pPr>
    </w:p>
    <w:p w:rsidR="00DF256F" w:rsidRPr="000F12E2" w:rsidRDefault="00DF256F" w:rsidP="000F12E2">
      <w:pPr>
        <w:tabs>
          <w:tab w:val="left" w:pos="851"/>
        </w:tabs>
        <w:spacing w:after="0" w:line="240" w:lineRule="auto"/>
        <w:ind w:firstLine="567"/>
        <w:jc w:val="both"/>
        <w:rPr>
          <w:rFonts w:ascii="Times New Roman" w:hAnsi="Times New Roman" w:cs="Times New Roman"/>
          <w:sz w:val="28"/>
          <w:szCs w:val="28"/>
          <w:lang w:val="ru-RU"/>
        </w:rPr>
      </w:pPr>
    </w:p>
    <w:p w:rsidR="00DF256F" w:rsidRPr="000F12E2" w:rsidRDefault="00DF256F" w:rsidP="000F12E2">
      <w:pPr>
        <w:tabs>
          <w:tab w:val="left" w:pos="851"/>
        </w:tabs>
        <w:spacing w:after="0" w:line="240" w:lineRule="auto"/>
        <w:ind w:firstLine="567"/>
        <w:jc w:val="both"/>
        <w:rPr>
          <w:rFonts w:ascii="Times New Roman" w:hAnsi="Times New Roman" w:cs="Times New Roman"/>
          <w:sz w:val="28"/>
          <w:szCs w:val="28"/>
          <w:lang w:val="ru-RU"/>
        </w:rPr>
      </w:pPr>
    </w:p>
    <w:p w:rsidR="00DF256F" w:rsidRPr="000F12E2" w:rsidRDefault="00DF256F" w:rsidP="000F12E2">
      <w:pPr>
        <w:tabs>
          <w:tab w:val="left" w:pos="851"/>
        </w:tabs>
        <w:spacing w:after="0" w:line="240" w:lineRule="auto"/>
        <w:ind w:firstLine="567"/>
        <w:jc w:val="both"/>
        <w:rPr>
          <w:rFonts w:ascii="Times New Roman" w:hAnsi="Times New Roman" w:cs="Times New Roman"/>
          <w:sz w:val="28"/>
          <w:szCs w:val="28"/>
          <w:lang w:val="ru-RU"/>
        </w:rPr>
      </w:pPr>
    </w:p>
    <w:p w:rsidR="00DF256F" w:rsidRPr="000F12E2" w:rsidRDefault="00DF256F" w:rsidP="000F12E2">
      <w:pPr>
        <w:tabs>
          <w:tab w:val="left" w:pos="851"/>
        </w:tabs>
        <w:spacing w:after="0" w:line="240" w:lineRule="auto"/>
        <w:ind w:firstLine="567"/>
        <w:jc w:val="both"/>
        <w:rPr>
          <w:rFonts w:ascii="Times New Roman" w:hAnsi="Times New Roman" w:cs="Times New Roman"/>
          <w:sz w:val="28"/>
          <w:szCs w:val="28"/>
          <w:lang w:val="ru-RU"/>
        </w:rPr>
      </w:pPr>
    </w:p>
    <w:p w:rsidR="00DF256F" w:rsidRPr="000F12E2" w:rsidRDefault="00DF256F" w:rsidP="000F12E2">
      <w:pPr>
        <w:tabs>
          <w:tab w:val="left" w:pos="851"/>
        </w:tabs>
        <w:spacing w:after="0" w:line="240" w:lineRule="auto"/>
        <w:ind w:firstLine="567"/>
        <w:jc w:val="both"/>
        <w:rPr>
          <w:rFonts w:ascii="Times New Roman" w:hAnsi="Times New Roman" w:cs="Times New Roman"/>
          <w:sz w:val="28"/>
          <w:szCs w:val="28"/>
          <w:lang w:val="ru-RU"/>
        </w:rPr>
      </w:pPr>
    </w:p>
    <w:p w:rsidR="00DF256F" w:rsidRPr="000F12E2" w:rsidRDefault="00DF256F" w:rsidP="000F12E2">
      <w:pPr>
        <w:tabs>
          <w:tab w:val="left" w:pos="851"/>
        </w:tabs>
        <w:spacing w:after="0" w:line="240" w:lineRule="auto"/>
        <w:ind w:firstLine="567"/>
        <w:jc w:val="both"/>
        <w:rPr>
          <w:rFonts w:ascii="Times New Roman" w:hAnsi="Times New Roman" w:cs="Times New Roman"/>
          <w:sz w:val="28"/>
          <w:szCs w:val="28"/>
          <w:lang w:val="ru-RU"/>
        </w:rPr>
      </w:pPr>
    </w:p>
    <w:p w:rsidR="00DF256F" w:rsidRPr="000F12E2" w:rsidRDefault="00DF256F" w:rsidP="000F12E2">
      <w:pPr>
        <w:tabs>
          <w:tab w:val="left" w:pos="851"/>
        </w:tabs>
        <w:spacing w:after="0" w:line="240" w:lineRule="auto"/>
        <w:ind w:firstLine="567"/>
        <w:jc w:val="both"/>
        <w:rPr>
          <w:rFonts w:ascii="Times New Roman" w:hAnsi="Times New Roman" w:cs="Times New Roman"/>
          <w:sz w:val="28"/>
          <w:szCs w:val="28"/>
          <w:lang w:val="ru-RU"/>
        </w:rPr>
      </w:pPr>
    </w:p>
    <w:p w:rsidR="00DF256F" w:rsidRPr="000F12E2" w:rsidRDefault="00DF256F" w:rsidP="000F12E2">
      <w:pPr>
        <w:tabs>
          <w:tab w:val="left" w:pos="851"/>
        </w:tabs>
        <w:spacing w:after="0" w:line="240" w:lineRule="auto"/>
        <w:ind w:firstLine="567"/>
        <w:jc w:val="both"/>
        <w:rPr>
          <w:rFonts w:ascii="Times New Roman" w:hAnsi="Times New Roman" w:cs="Times New Roman"/>
          <w:sz w:val="28"/>
          <w:szCs w:val="28"/>
          <w:lang w:val="ru-RU"/>
        </w:rPr>
      </w:pPr>
    </w:p>
    <w:p w:rsidR="00DF256F" w:rsidRPr="000F12E2" w:rsidRDefault="00DF256F" w:rsidP="000F12E2">
      <w:pPr>
        <w:tabs>
          <w:tab w:val="left" w:pos="851"/>
        </w:tabs>
        <w:spacing w:after="0" w:line="240" w:lineRule="auto"/>
        <w:ind w:firstLine="567"/>
        <w:jc w:val="both"/>
        <w:rPr>
          <w:rFonts w:ascii="Times New Roman" w:hAnsi="Times New Roman" w:cs="Times New Roman"/>
          <w:sz w:val="28"/>
          <w:szCs w:val="28"/>
          <w:lang w:val="ru-RU"/>
        </w:rPr>
      </w:pPr>
    </w:p>
    <w:p w:rsidR="00DF256F" w:rsidRPr="000F12E2" w:rsidRDefault="00DF256F" w:rsidP="000F12E2">
      <w:pPr>
        <w:tabs>
          <w:tab w:val="left" w:pos="851"/>
        </w:tabs>
        <w:spacing w:after="0" w:line="240" w:lineRule="auto"/>
        <w:ind w:firstLine="567"/>
        <w:jc w:val="both"/>
        <w:rPr>
          <w:rFonts w:ascii="Times New Roman" w:hAnsi="Times New Roman" w:cs="Times New Roman"/>
          <w:sz w:val="28"/>
          <w:szCs w:val="28"/>
          <w:lang w:val="ru-RU"/>
        </w:rPr>
      </w:pPr>
    </w:p>
    <w:p w:rsidR="00DF256F" w:rsidRPr="000F12E2" w:rsidRDefault="00DF256F" w:rsidP="000F12E2">
      <w:pPr>
        <w:tabs>
          <w:tab w:val="left" w:pos="851"/>
        </w:tabs>
        <w:spacing w:after="0" w:line="240" w:lineRule="auto"/>
        <w:ind w:firstLine="567"/>
        <w:jc w:val="both"/>
        <w:rPr>
          <w:rFonts w:ascii="Times New Roman" w:hAnsi="Times New Roman" w:cs="Times New Roman"/>
          <w:sz w:val="28"/>
          <w:szCs w:val="28"/>
          <w:lang w:val="ru-RU"/>
        </w:rPr>
      </w:pPr>
    </w:p>
    <w:p w:rsidR="00DF256F" w:rsidRPr="000F12E2" w:rsidRDefault="00DF256F" w:rsidP="000F12E2">
      <w:pPr>
        <w:tabs>
          <w:tab w:val="left" w:pos="851"/>
        </w:tabs>
        <w:spacing w:after="0" w:line="240" w:lineRule="auto"/>
        <w:ind w:firstLine="567"/>
        <w:jc w:val="both"/>
        <w:rPr>
          <w:rFonts w:ascii="Times New Roman" w:hAnsi="Times New Roman" w:cs="Times New Roman"/>
          <w:sz w:val="28"/>
          <w:szCs w:val="28"/>
          <w:lang w:val="ru-RU"/>
        </w:rPr>
      </w:pPr>
    </w:p>
    <w:p w:rsidR="00DF256F" w:rsidRPr="000F12E2" w:rsidRDefault="00DF256F" w:rsidP="000F12E2">
      <w:pPr>
        <w:tabs>
          <w:tab w:val="left" w:pos="851"/>
        </w:tabs>
        <w:spacing w:after="0" w:line="240" w:lineRule="auto"/>
        <w:ind w:firstLine="567"/>
        <w:jc w:val="both"/>
        <w:rPr>
          <w:rFonts w:ascii="Times New Roman" w:hAnsi="Times New Roman" w:cs="Times New Roman"/>
          <w:sz w:val="28"/>
          <w:szCs w:val="28"/>
          <w:lang w:val="ru-RU"/>
        </w:rPr>
      </w:pPr>
    </w:p>
    <w:p w:rsidR="00DF256F" w:rsidRPr="000F12E2" w:rsidRDefault="00DF256F" w:rsidP="000F12E2">
      <w:pPr>
        <w:tabs>
          <w:tab w:val="left" w:pos="851"/>
        </w:tabs>
        <w:spacing w:after="0" w:line="240" w:lineRule="auto"/>
        <w:ind w:firstLine="567"/>
        <w:jc w:val="both"/>
        <w:rPr>
          <w:rFonts w:ascii="Times New Roman" w:hAnsi="Times New Roman" w:cs="Times New Roman"/>
          <w:sz w:val="28"/>
          <w:szCs w:val="28"/>
          <w:lang w:val="ru-RU"/>
        </w:rPr>
      </w:pPr>
    </w:p>
    <w:p w:rsidR="00DF256F" w:rsidRPr="000F12E2" w:rsidRDefault="00DF256F" w:rsidP="000F12E2">
      <w:pPr>
        <w:tabs>
          <w:tab w:val="left" w:pos="851"/>
        </w:tabs>
        <w:spacing w:after="0" w:line="240" w:lineRule="auto"/>
        <w:ind w:firstLine="567"/>
        <w:jc w:val="both"/>
        <w:rPr>
          <w:rFonts w:ascii="Times New Roman" w:hAnsi="Times New Roman" w:cs="Times New Roman"/>
          <w:sz w:val="28"/>
          <w:szCs w:val="28"/>
          <w:lang w:val="ru-RU"/>
        </w:rPr>
      </w:pPr>
    </w:p>
    <w:p w:rsidR="00DF256F" w:rsidRPr="000F12E2" w:rsidRDefault="00DF256F" w:rsidP="000F12E2">
      <w:pPr>
        <w:tabs>
          <w:tab w:val="left" w:pos="851"/>
        </w:tabs>
        <w:spacing w:after="0" w:line="240" w:lineRule="auto"/>
        <w:ind w:firstLine="567"/>
        <w:jc w:val="both"/>
        <w:rPr>
          <w:rFonts w:ascii="Times New Roman" w:hAnsi="Times New Roman" w:cs="Times New Roman"/>
          <w:sz w:val="28"/>
          <w:szCs w:val="28"/>
          <w:lang w:val="ru-RU"/>
        </w:rPr>
      </w:pPr>
    </w:p>
    <w:p w:rsidR="00DF256F" w:rsidRPr="000F12E2" w:rsidRDefault="00DF256F" w:rsidP="000F12E2">
      <w:pPr>
        <w:tabs>
          <w:tab w:val="left" w:pos="851"/>
        </w:tabs>
        <w:spacing w:after="0" w:line="240" w:lineRule="auto"/>
        <w:ind w:firstLine="567"/>
        <w:jc w:val="both"/>
        <w:rPr>
          <w:rFonts w:ascii="Times New Roman" w:hAnsi="Times New Roman" w:cs="Times New Roman"/>
          <w:sz w:val="28"/>
          <w:szCs w:val="28"/>
          <w:lang w:val="ru-RU"/>
        </w:rPr>
      </w:pPr>
    </w:p>
    <w:p w:rsidR="00DF256F" w:rsidRPr="000F12E2" w:rsidRDefault="00DF256F" w:rsidP="000F12E2">
      <w:pPr>
        <w:tabs>
          <w:tab w:val="left" w:pos="851"/>
        </w:tabs>
        <w:spacing w:after="0" w:line="240" w:lineRule="auto"/>
        <w:ind w:firstLine="567"/>
        <w:jc w:val="both"/>
        <w:rPr>
          <w:rFonts w:ascii="Times New Roman" w:hAnsi="Times New Roman" w:cs="Times New Roman"/>
          <w:sz w:val="28"/>
          <w:szCs w:val="28"/>
          <w:lang w:val="ru-RU"/>
        </w:rPr>
      </w:pPr>
    </w:p>
    <w:p w:rsidR="00DF256F" w:rsidRPr="000F12E2" w:rsidRDefault="00DF256F" w:rsidP="000F12E2">
      <w:pPr>
        <w:tabs>
          <w:tab w:val="left" w:pos="851"/>
        </w:tabs>
        <w:spacing w:after="0" w:line="240" w:lineRule="auto"/>
        <w:ind w:firstLine="567"/>
        <w:jc w:val="both"/>
        <w:rPr>
          <w:rFonts w:ascii="Times New Roman" w:hAnsi="Times New Roman" w:cs="Times New Roman"/>
          <w:sz w:val="28"/>
          <w:szCs w:val="28"/>
          <w:lang w:val="ru-RU"/>
        </w:rPr>
      </w:pPr>
    </w:p>
    <w:p w:rsidR="00DF256F" w:rsidRPr="000F12E2" w:rsidRDefault="00DF256F" w:rsidP="000F12E2">
      <w:pPr>
        <w:tabs>
          <w:tab w:val="left" w:pos="851"/>
        </w:tabs>
        <w:spacing w:after="0" w:line="240" w:lineRule="auto"/>
        <w:ind w:firstLine="567"/>
        <w:jc w:val="both"/>
        <w:rPr>
          <w:rFonts w:ascii="Times New Roman" w:hAnsi="Times New Roman" w:cs="Times New Roman"/>
          <w:sz w:val="28"/>
          <w:szCs w:val="28"/>
          <w:lang w:val="ru-RU"/>
        </w:rPr>
      </w:pPr>
    </w:p>
    <w:p w:rsidR="00DF256F" w:rsidRPr="000F12E2" w:rsidRDefault="00DF256F" w:rsidP="000F12E2">
      <w:pPr>
        <w:tabs>
          <w:tab w:val="left" w:pos="851"/>
        </w:tabs>
        <w:spacing w:after="0" w:line="240" w:lineRule="auto"/>
        <w:ind w:firstLine="567"/>
        <w:jc w:val="both"/>
        <w:rPr>
          <w:rFonts w:ascii="Times New Roman" w:hAnsi="Times New Roman" w:cs="Times New Roman"/>
          <w:sz w:val="28"/>
          <w:szCs w:val="28"/>
          <w:lang w:val="ru-RU"/>
        </w:rPr>
      </w:pPr>
    </w:p>
    <w:p w:rsidR="00DF256F" w:rsidRPr="000F12E2" w:rsidRDefault="00DF256F" w:rsidP="000F12E2">
      <w:pPr>
        <w:tabs>
          <w:tab w:val="left" w:pos="851"/>
        </w:tabs>
        <w:spacing w:after="0" w:line="240" w:lineRule="auto"/>
        <w:ind w:firstLine="567"/>
        <w:jc w:val="both"/>
        <w:rPr>
          <w:rFonts w:ascii="Times New Roman" w:hAnsi="Times New Roman" w:cs="Times New Roman"/>
          <w:sz w:val="28"/>
          <w:szCs w:val="28"/>
          <w:lang w:val="ru-RU"/>
        </w:rPr>
      </w:pPr>
    </w:p>
    <w:p w:rsidR="00DF256F" w:rsidRPr="000F12E2" w:rsidRDefault="00DF256F" w:rsidP="000F12E2">
      <w:pPr>
        <w:tabs>
          <w:tab w:val="left" w:pos="851"/>
        </w:tabs>
        <w:spacing w:after="0" w:line="240" w:lineRule="auto"/>
        <w:ind w:firstLine="567"/>
        <w:jc w:val="center"/>
        <w:rPr>
          <w:rFonts w:ascii="Times New Roman" w:hAnsi="Times New Roman" w:cs="Times New Roman"/>
          <w:b/>
          <w:sz w:val="28"/>
          <w:szCs w:val="28"/>
          <w:lang w:val="ru-RU"/>
        </w:rPr>
      </w:pPr>
      <w:r w:rsidRPr="000F12E2">
        <w:rPr>
          <w:rFonts w:ascii="Times New Roman" w:hAnsi="Times New Roman" w:cs="Times New Roman"/>
          <w:b/>
          <w:sz w:val="28"/>
          <w:szCs w:val="28"/>
          <w:lang w:val="ru-RU"/>
        </w:rPr>
        <w:lastRenderedPageBreak/>
        <w:t>СПИСОК ИСПОЛЬЗОВАННЫХ ИСТОЧНИКОВ</w:t>
      </w:r>
    </w:p>
    <w:p w:rsidR="00DF256F" w:rsidRPr="000F12E2" w:rsidRDefault="00DF256F" w:rsidP="000F12E2">
      <w:pPr>
        <w:tabs>
          <w:tab w:val="left" w:pos="851"/>
        </w:tabs>
        <w:spacing w:after="0" w:line="240" w:lineRule="auto"/>
        <w:ind w:firstLine="567"/>
        <w:jc w:val="both"/>
        <w:rPr>
          <w:rFonts w:ascii="Times New Roman" w:hAnsi="Times New Roman" w:cs="Times New Roman"/>
          <w:b/>
          <w:sz w:val="28"/>
          <w:szCs w:val="28"/>
          <w:lang w:val="ru-RU"/>
        </w:rPr>
      </w:pP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Ritzer G. McDonaldization: the reader. – Pine Forge Press, 2002. – 449 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Waltz K.N. Theory of international politics. - Waveland Press, 2010. – 251 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Benhabib S. The claims of culture: Equality and diversity in the global era. - Princeton University Press, 2002. - 245 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Москалев А.А. Теоретическая база национальной политики КНР (1949-1999). - Памятники исторической мысли, 2001. – 224 с.</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Нуржаева А. М., Алдабек Н. А. Концептуальные основы теории формирования китайской идентичности //Вопросы национальных и федеративных отношений. – 2020. – Т. 10, №. 4. – С. 919-924.</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Сыроежкин К.Л. Мифы и реальность этнического сепаратизма в Китае и безопасность Центральной Азии. - Дайк-Пресс, 2003 - 733 с.</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Нуржаева А. М., Алдабек Н.А., Надирова Г.Е., Сапарбаева Н.Б., Свойкин К.Б. Влияние реформы учебных пособий на формирование китайской национальной идентичности //Интеграция образования. – 2021. – Т.25, №.1(102). - С.22-42</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周晓虹</w:t>
      </w:r>
      <w:r w:rsidRPr="000F12E2">
        <w:rPr>
          <w:rFonts w:ascii="Times New Roman" w:eastAsia="SimSun" w:hAnsi="Times New Roman" w:cs="Times New Roman"/>
          <w:sz w:val="28"/>
          <w:szCs w:val="28"/>
        </w:rPr>
        <w:t xml:space="preserve"> (Чжоу Сяохун). </w:t>
      </w:r>
      <w:r w:rsidRPr="000F12E2">
        <w:rPr>
          <w:rFonts w:ascii="Times New Roman" w:eastAsia="SimSun" w:hAnsi="Times New Roman" w:cs="Times New Roman"/>
          <w:sz w:val="28"/>
          <w:szCs w:val="28"/>
        </w:rPr>
        <w:t>中国经验与中国体验</w:t>
      </w:r>
      <w:r w:rsidRPr="000F12E2">
        <w:rPr>
          <w:rFonts w:ascii="Times New Roman" w:eastAsia="SimSun" w:hAnsi="Times New Roman" w:cs="Times New Roman"/>
          <w:sz w:val="28"/>
          <w:szCs w:val="28"/>
        </w:rPr>
        <w:t xml:space="preserve">: </w:t>
      </w:r>
      <w:r w:rsidRPr="000F12E2">
        <w:rPr>
          <w:rFonts w:ascii="Times New Roman" w:eastAsia="SimSun" w:hAnsi="Times New Roman" w:cs="Times New Roman"/>
          <w:sz w:val="28"/>
          <w:szCs w:val="28"/>
        </w:rPr>
        <w:t>理解社会变迁的双重视角</w:t>
      </w:r>
      <w:r w:rsidRPr="000F12E2">
        <w:rPr>
          <w:rFonts w:ascii="Times New Roman" w:eastAsia="SimSun" w:hAnsi="Times New Roman" w:cs="Times New Roman"/>
          <w:sz w:val="28"/>
          <w:szCs w:val="28"/>
        </w:rPr>
        <w:t xml:space="preserve"> [Китайские опыт и испытание: двойная перспектива понимания социальных изменений]//</w:t>
      </w:r>
      <w:r w:rsidRPr="000F12E2">
        <w:rPr>
          <w:rFonts w:ascii="Times New Roman" w:eastAsia="SimSun" w:hAnsi="Times New Roman" w:cs="Times New Roman"/>
          <w:sz w:val="28"/>
          <w:szCs w:val="28"/>
        </w:rPr>
        <w:t>天津社会科学</w:t>
      </w:r>
      <w:r w:rsidRPr="000F12E2">
        <w:rPr>
          <w:rFonts w:ascii="Times New Roman" w:eastAsia="SimSun" w:hAnsi="Times New Roman" w:cs="Times New Roman"/>
          <w:sz w:val="28"/>
          <w:szCs w:val="28"/>
        </w:rPr>
        <w:t xml:space="preserve"> [Социальные науки Тяньцзинь]. – 2011. – Т. 6. – С.12-19.</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中国</w:t>
      </w:r>
      <w:r w:rsidRPr="000F12E2">
        <w:rPr>
          <w:rFonts w:ascii="Times New Roman" w:eastAsia="SimSun" w:hAnsi="Times New Roman" w:cs="Times New Roman"/>
          <w:sz w:val="28"/>
          <w:szCs w:val="28"/>
        </w:rPr>
        <w:t>2010</w:t>
      </w:r>
      <w:r w:rsidRPr="000F12E2">
        <w:rPr>
          <w:rFonts w:ascii="Times New Roman" w:eastAsia="SimSun" w:hAnsi="Times New Roman" w:cs="Times New Roman"/>
          <w:sz w:val="28"/>
          <w:szCs w:val="28"/>
        </w:rPr>
        <w:t>年人口普查资料</w:t>
      </w:r>
      <w:r w:rsidRPr="000F12E2">
        <w:rPr>
          <w:rFonts w:ascii="Times New Roman" w:eastAsia="SimSun" w:hAnsi="Times New Roman" w:cs="Times New Roman"/>
          <w:sz w:val="28"/>
          <w:szCs w:val="28"/>
        </w:rPr>
        <w:t xml:space="preserve"> [Данные переписи населения Китая 2010 г.]. </w:t>
      </w:r>
      <w:r w:rsidRPr="000F12E2">
        <w:rPr>
          <w:rFonts w:ascii="Times New Roman" w:eastAsia="SimSun" w:hAnsi="Times New Roman" w:cs="Times New Roman"/>
          <w:sz w:val="28"/>
          <w:szCs w:val="28"/>
        </w:rPr>
        <w:t>中国统计出版社</w:t>
      </w:r>
      <w:r w:rsidRPr="000F12E2">
        <w:rPr>
          <w:rFonts w:ascii="Times New Roman" w:eastAsia="SimSun" w:hAnsi="Times New Roman" w:cs="Times New Roman"/>
          <w:sz w:val="28"/>
          <w:szCs w:val="28"/>
        </w:rPr>
        <w:t xml:space="preserve"> [Китайское статистическое издательство</w:t>
      </w:r>
      <w:proofErr w:type="gramStart"/>
      <w:r w:rsidRPr="000F12E2">
        <w:rPr>
          <w:rFonts w:ascii="Times New Roman" w:eastAsia="SimSun" w:hAnsi="Times New Roman" w:cs="Times New Roman"/>
          <w:sz w:val="28"/>
          <w:szCs w:val="28"/>
        </w:rPr>
        <w:t>].–</w:t>
      </w:r>
      <w:proofErr w:type="gramEnd"/>
      <w:r w:rsidRPr="000F12E2">
        <w:rPr>
          <w:rFonts w:ascii="Times New Roman" w:eastAsia="SimSun" w:hAnsi="Times New Roman" w:cs="Times New Roman"/>
          <w:sz w:val="28"/>
          <w:szCs w:val="28"/>
        </w:rPr>
        <w:t xml:space="preserve"> 2010. – Режим доступа: http://www.stats.gov.cn/tjsj/pcsj/rkpc/6rp/indexch.htm </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国家中长期教育改革和发展规划纲要（</w:t>
      </w:r>
      <w:r w:rsidRPr="000F12E2">
        <w:rPr>
          <w:rFonts w:ascii="Times New Roman" w:eastAsia="SimSun" w:hAnsi="Times New Roman" w:cs="Times New Roman"/>
          <w:sz w:val="28"/>
          <w:szCs w:val="28"/>
        </w:rPr>
        <w:t>2010-2020</w:t>
      </w:r>
      <w:r w:rsidRPr="000F12E2">
        <w:rPr>
          <w:rFonts w:ascii="Times New Roman" w:eastAsia="SimSun" w:hAnsi="Times New Roman" w:cs="Times New Roman"/>
          <w:sz w:val="28"/>
          <w:szCs w:val="28"/>
        </w:rPr>
        <w:t>年</w:t>
      </w:r>
      <w:proofErr w:type="gramStart"/>
      <w:r w:rsidRPr="000F12E2">
        <w:rPr>
          <w:rFonts w:ascii="Times New Roman" w:eastAsia="SimSun" w:hAnsi="Times New Roman" w:cs="Times New Roman"/>
          <w:sz w:val="28"/>
          <w:szCs w:val="28"/>
        </w:rPr>
        <w:t>）</w:t>
      </w:r>
      <w:r w:rsidRPr="000F12E2">
        <w:rPr>
          <w:rFonts w:ascii="Times New Roman" w:eastAsia="SimSun" w:hAnsi="Times New Roman" w:cs="Times New Roman"/>
          <w:sz w:val="28"/>
          <w:szCs w:val="28"/>
        </w:rPr>
        <w:t>[</w:t>
      </w:r>
      <w:proofErr w:type="gramEnd"/>
      <w:r w:rsidRPr="000F12E2">
        <w:rPr>
          <w:rFonts w:ascii="Times New Roman" w:eastAsia="SimSun" w:hAnsi="Times New Roman" w:cs="Times New Roman"/>
          <w:sz w:val="28"/>
          <w:szCs w:val="28"/>
        </w:rPr>
        <w:t>Краткое содержание Национального среднесрочного и долгосрочного плана реформы и развития образования (2010-2020 гг.)]. «</w:t>
      </w:r>
      <w:r w:rsidRPr="000F12E2">
        <w:rPr>
          <w:rFonts w:ascii="Times New Roman" w:eastAsia="SimSun" w:hAnsi="Times New Roman" w:cs="Times New Roman"/>
          <w:sz w:val="28"/>
          <w:szCs w:val="28"/>
        </w:rPr>
        <w:t>中华人民共和国教育部</w:t>
      </w:r>
      <w:r w:rsidRPr="000F12E2">
        <w:rPr>
          <w:rFonts w:ascii="Times New Roman" w:eastAsia="SimSun" w:hAnsi="Times New Roman" w:cs="Times New Roman"/>
          <w:sz w:val="28"/>
          <w:szCs w:val="28"/>
        </w:rPr>
        <w:t xml:space="preserve">» [«Министерство образования Китайской Народной Республики»] </w:t>
      </w:r>
      <w:proofErr w:type="gramStart"/>
      <w:r w:rsidRPr="000F12E2">
        <w:rPr>
          <w:rFonts w:ascii="Times New Roman" w:eastAsia="SimSun" w:hAnsi="Times New Roman" w:cs="Times New Roman"/>
          <w:sz w:val="28"/>
          <w:szCs w:val="28"/>
        </w:rPr>
        <w:t>http://www.moe.gov.cn/srcsite/A01/s7048/201007/t20100729_171904.html  29.07.2010</w:t>
      </w:r>
      <w:proofErr w:type="gramEnd"/>
      <w:r w:rsidRPr="000F12E2">
        <w:rPr>
          <w:rFonts w:ascii="Times New Roman" w:eastAsia="SimSun" w:hAnsi="Times New Roman" w:cs="Times New Roman"/>
          <w:sz w:val="28"/>
          <w:szCs w:val="28"/>
        </w:rPr>
        <w:t>.</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教育部办公厅关于印发</w:t>
      </w:r>
      <w:r w:rsidRPr="000F12E2">
        <w:rPr>
          <w:rFonts w:ascii="Times New Roman" w:eastAsia="SimSun" w:hAnsi="Times New Roman" w:cs="Times New Roman"/>
          <w:sz w:val="28"/>
          <w:szCs w:val="28"/>
        </w:rPr>
        <w:t>2020</w:t>
      </w:r>
      <w:r w:rsidRPr="000F12E2">
        <w:rPr>
          <w:rFonts w:ascii="Times New Roman" w:eastAsia="SimSun" w:hAnsi="Times New Roman" w:cs="Times New Roman"/>
          <w:sz w:val="28"/>
          <w:szCs w:val="28"/>
        </w:rPr>
        <w:t>年中小学教学用书目录的通知</w:t>
      </w:r>
      <w:r w:rsidRPr="000F12E2">
        <w:rPr>
          <w:rFonts w:ascii="Times New Roman" w:eastAsia="SimSun" w:hAnsi="Times New Roman" w:cs="Times New Roman"/>
          <w:sz w:val="28"/>
          <w:szCs w:val="28"/>
        </w:rPr>
        <w:t xml:space="preserve"> [Уведомление Главного управления Министерства образования о выпуске каталога учебных пособий для начальных и средних школ в 2020 году]. «</w:t>
      </w:r>
      <w:r w:rsidRPr="000F12E2">
        <w:rPr>
          <w:rFonts w:ascii="Times New Roman" w:eastAsia="SimSun" w:hAnsi="Times New Roman" w:cs="Times New Roman"/>
          <w:sz w:val="28"/>
          <w:szCs w:val="28"/>
        </w:rPr>
        <w:t>中华人民共和国教育部</w:t>
      </w:r>
      <w:r w:rsidRPr="000F12E2">
        <w:rPr>
          <w:rFonts w:ascii="Times New Roman" w:eastAsia="SimSun" w:hAnsi="Times New Roman" w:cs="Times New Roman"/>
          <w:sz w:val="28"/>
          <w:szCs w:val="28"/>
        </w:rPr>
        <w:t xml:space="preserve">» [«Министерство образования Китайской Народной Республики»] </w:t>
      </w:r>
      <w:proofErr w:type="gramStart"/>
      <w:r w:rsidRPr="000F12E2">
        <w:rPr>
          <w:rFonts w:ascii="Times New Roman" w:eastAsia="SimSun" w:hAnsi="Times New Roman" w:cs="Times New Roman"/>
          <w:sz w:val="28"/>
          <w:szCs w:val="28"/>
        </w:rPr>
        <w:t>http://www.moe.gov.cn/srcsite/A26/moe_714/202004/t20200417_444236.html  17.04.2020</w:t>
      </w:r>
      <w:proofErr w:type="gramEnd"/>
      <w:r w:rsidRPr="000F12E2">
        <w:rPr>
          <w:rFonts w:ascii="Times New Roman" w:eastAsia="SimSun" w:hAnsi="Times New Roman" w:cs="Times New Roman"/>
          <w:sz w:val="28"/>
          <w:szCs w:val="28"/>
        </w:rPr>
        <w:t>.</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关于全面深入持久开展民族团结进步创建工作</w:t>
      </w:r>
      <w:r w:rsidRPr="000F12E2">
        <w:rPr>
          <w:rFonts w:ascii="Times New Roman" w:eastAsia="SimSun" w:hAnsi="Times New Roman" w:cs="Times New Roman"/>
          <w:sz w:val="28"/>
          <w:szCs w:val="28"/>
        </w:rPr>
        <w:t xml:space="preserve"> </w:t>
      </w:r>
      <w:r w:rsidRPr="000F12E2">
        <w:rPr>
          <w:rFonts w:ascii="Times New Roman" w:eastAsia="SimSun" w:hAnsi="Times New Roman" w:cs="Times New Roman"/>
          <w:sz w:val="28"/>
          <w:szCs w:val="28"/>
        </w:rPr>
        <w:t>铸牢中华民族共同体意识的实施意见</w:t>
      </w:r>
      <w:r w:rsidRPr="000F12E2">
        <w:rPr>
          <w:rFonts w:ascii="Times New Roman" w:eastAsia="SimSun" w:hAnsi="Times New Roman" w:cs="Times New Roman"/>
          <w:sz w:val="28"/>
          <w:szCs w:val="28"/>
        </w:rPr>
        <w:t xml:space="preserve"> [О всестороннем, глубоком и непрерывном выполнении работы по построению национального единства и прогресса для развития самосознания китайского национального сообщества]. «</w:t>
      </w:r>
      <w:r w:rsidRPr="000F12E2">
        <w:rPr>
          <w:rFonts w:ascii="Times New Roman" w:eastAsia="SimSun" w:hAnsi="Times New Roman" w:cs="Times New Roman"/>
          <w:sz w:val="28"/>
          <w:szCs w:val="28"/>
        </w:rPr>
        <w:t>阿拉善盟行政公署</w:t>
      </w:r>
      <w:r w:rsidRPr="000F12E2">
        <w:rPr>
          <w:rFonts w:ascii="Times New Roman" w:eastAsia="SimSun" w:hAnsi="Times New Roman" w:cs="Times New Roman"/>
          <w:sz w:val="28"/>
          <w:szCs w:val="28"/>
        </w:rPr>
        <w:t xml:space="preserve">» </w:t>
      </w:r>
      <w:r w:rsidRPr="000F12E2">
        <w:rPr>
          <w:rFonts w:ascii="Times New Roman" w:eastAsia="SimSun" w:hAnsi="Times New Roman" w:cs="Times New Roman"/>
          <w:sz w:val="28"/>
          <w:szCs w:val="28"/>
        </w:rPr>
        <w:lastRenderedPageBreak/>
        <w:t>[«Административный отдел Алашань»] http://www.als.gov.cn/art/2019/10/22/art_70_223966.html 22.10.2019.</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郑富芝</w:t>
      </w:r>
      <w:r w:rsidRPr="000F12E2">
        <w:rPr>
          <w:rFonts w:ascii="Times New Roman" w:eastAsia="SimSun" w:hAnsi="Times New Roman" w:cs="Times New Roman"/>
          <w:sz w:val="28"/>
          <w:szCs w:val="28"/>
        </w:rPr>
        <w:t xml:space="preserve"> (Чжэн Фучжи). </w:t>
      </w:r>
      <w:r w:rsidRPr="000F12E2">
        <w:rPr>
          <w:rFonts w:ascii="Times New Roman" w:eastAsia="SimSun" w:hAnsi="Times New Roman" w:cs="Times New Roman"/>
          <w:sz w:val="28"/>
          <w:szCs w:val="28"/>
        </w:rPr>
        <w:t>全面落实教材建设国家事权</w:t>
      </w:r>
      <w:r w:rsidRPr="000F12E2">
        <w:rPr>
          <w:rFonts w:ascii="Times New Roman" w:eastAsia="SimSun" w:hAnsi="Times New Roman" w:cs="Times New Roman"/>
          <w:sz w:val="28"/>
          <w:szCs w:val="28"/>
        </w:rPr>
        <w:t xml:space="preserve"> [Всесторонняя реализация национальной мощи для составления учебных материалов]. «</w:t>
      </w:r>
      <w:r w:rsidRPr="000F12E2">
        <w:rPr>
          <w:rFonts w:ascii="Times New Roman" w:eastAsia="SimSun" w:hAnsi="Times New Roman" w:cs="Times New Roman"/>
          <w:sz w:val="28"/>
          <w:szCs w:val="28"/>
        </w:rPr>
        <w:t>中华人民共和国教育部</w:t>
      </w:r>
      <w:r w:rsidRPr="000F12E2">
        <w:rPr>
          <w:rFonts w:ascii="Times New Roman" w:eastAsia="SimSun" w:hAnsi="Times New Roman" w:cs="Times New Roman"/>
          <w:sz w:val="28"/>
          <w:szCs w:val="28"/>
        </w:rPr>
        <w:t>» [Министерство образования Китайской Народной Республики] https://hudong.moe.gov.cn/jyb_xwfb/moe_176/202001/t20200121_416245.html 21.01.2020</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中华人民共和国国家通用语言文字法</w:t>
      </w:r>
      <w:r w:rsidRPr="000F12E2">
        <w:rPr>
          <w:rFonts w:ascii="Times New Roman" w:eastAsia="SimSun" w:hAnsi="Times New Roman" w:cs="Times New Roman"/>
          <w:sz w:val="28"/>
          <w:szCs w:val="28"/>
        </w:rPr>
        <w:t xml:space="preserve">: </w:t>
      </w:r>
      <w:r w:rsidRPr="000F12E2">
        <w:rPr>
          <w:rFonts w:ascii="Times New Roman" w:eastAsia="SimSun" w:hAnsi="Times New Roman" w:cs="Times New Roman"/>
          <w:color w:val="000000"/>
          <w:sz w:val="28"/>
          <w:szCs w:val="28"/>
          <w:shd w:val="clear" w:color="auto" w:fill="FFFFFF"/>
        </w:rPr>
        <w:t>2000</w:t>
      </w:r>
      <w:r w:rsidRPr="000F12E2">
        <w:rPr>
          <w:rFonts w:ascii="Times New Roman" w:eastAsia="SimSun" w:hAnsi="Times New Roman" w:cs="Times New Roman"/>
          <w:color w:val="000000"/>
          <w:sz w:val="28"/>
          <w:szCs w:val="28"/>
          <w:shd w:val="clear" w:color="auto" w:fill="FFFFFF"/>
        </w:rPr>
        <w:t>年</w:t>
      </w:r>
      <w:r w:rsidRPr="000F12E2">
        <w:rPr>
          <w:rFonts w:ascii="Times New Roman" w:eastAsia="SimSun" w:hAnsi="Times New Roman" w:cs="Times New Roman"/>
          <w:color w:val="000000"/>
          <w:sz w:val="28"/>
          <w:szCs w:val="28"/>
          <w:shd w:val="clear" w:color="auto" w:fill="FFFFFF"/>
        </w:rPr>
        <w:t>10</w:t>
      </w:r>
      <w:r w:rsidRPr="000F12E2">
        <w:rPr>
          <w:rFonts w:ascii="Times New Roman" w:eastAsia="SimSun" w:hAnsi="Times New Roman" w:cs="Times New Roman"/>
          <w:color w:val="000000"/>
          <w:sz w:val="28"/>
          <w:szCs w:val="28"/>
          <w:shd w:val="clear" w:color="auto" w:fill="FFFFFF"/>
        </w:rPr>
        <w:t>月</w:t>
      </w:r>
      <w:r w:rsidRPr="000F12E2">
        <w:rPr>
          <w:rFonts w:ascii="Times New Roman" w:eastAsia="SimSun" w:hAnsi="Times New Roman" w:cs="Times New Roman"/>
          <w:color w:val="000000"/>
          <w:sz w:val="28"/>
          <w:szCs w:val="28"/>
          <w:shd w:val="clear" w:color="auto" w:fill="FFFFFF"/>
        </w:rPr>
        <w:t>31</w:t>
      </w:r>
      <w:r w:rsidRPr="000F12E2">
        <w:rPr>
          <w:rFonts w:ascii="Times New Roman" w:eastAsia="SimSun" w:hAnsi="Times New Roman" w:cs="Times New Roman"/>
          <w:color w:val="000000"/>
          <w:sz w:val="28"/>
          <w:szCs w:val="28"/>
          <w:shd w:val="clear" w:color="auto" w:fill="FFFFFF"/>
        </w:rPr>
        <w:t>日</w:t>
      </w:r>
      <w:r w:rsidRPr="000F12E2">
        <w:rPr>
          <w:rFonts w:ascii="Times New Roman" w:eastAsia="SimSun" w:hAnsi="Times New Roman" w:cs="Times New Roman"/>
          <w:color w:val="000000"/>
          <w:sz w:val="28"/>
          <w:szCs w:val="28"/>
          <w:shd w:val="clear" w:color="auto" w:fill="FFFFFF"/>
        </w:rPr>
        <w:t>, №37</w:t>
      </w:r>
      <w:r w:rsidRPr="000F12E2">
        <w:rPr>
          <w:rFonts w:ascii="Times New Roman" w:eastAsia="SimSun" w:hAnsi="Times New Roman" w:cs="Times New Roman"/>
          <w:sz w:val="28"/>
          <w:szCs w:val="28"/>
        </w:rPr>
        <w:t xml:space="preserve"> [Закон Китайской Народной Республики о стандартном языке Китайской Народной Республики: утв. 31 октября 2000 года, №37] //</w:t>
      </w:r>
      <w:r w:rsidRPr="000F12E2">
        <w:rPr>
          <w:rFonts w:ascii="Times New Roman" w:eastAsia="SimSun" w:hAnsi="Times New Roman" w:cs="Times New Roman"/>
          <w:sz w:val="28"/>
          <w:szCs w:val="28"/>
        </w:rPr>
        <w:t>中华人民共和国中央人民政府</w:t>
      </w:r>
      <w:r w:rsidRPr="000F12E2">
        <w:rPr>
          <w:rFonts w:ascii="Times New Roman" w:eastAsia="SimSun" w:hAnsi="Times New Roman" w:cs="Times New Roman"/>
          <w:sz w:val="28"/>
          <w:szCs w:val="28"/>
        </w:rPr>
        <w:t xml:space="preserve"> [Центральное народное правительство Китайской Народной Республики]. – 2001, январь. http://www.gov.cn/ziliao/flfg/2005-08/31/content_27920.htm</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中国的宗教信仰自由状况</w:t>
      </w:r>
      <w:r w:rsidRPr="000F12E2">
        <w:rPr>
          <w:rFonts w:ascii="Times New Roman" w:eastAsia="SimSun" w:hAnsi="Times New Roman" w:cs="Times New Roman"/>
          <w:sz w:val="28"/>
          <w:szCs w:val="28"/>
        </w:rPr>
        <w:t xml:space="preserve"> [Состояние свободы вероисповедания в Китае]. «</w:t>
      </w:r>
      <w:r w:rsidRPr="000F12E2">
        <w:rPr>
          <w:rFonts w:ascii="Times New Roman" w:eastAsia="SimSun" w:hAnsi="Times New Roman" w:cs="Times New Roman"/>
          <w:sz w:val="28"/>
          <w:szCs w:val="28"/>
        </w:rPr>
        <w:t>国家宗教事务局</w:t>
      </w:r>
      <w:r w:rsidRPr="000F12E2">
        <w:rPr>
          <w:rFonts w:ascii="Times New Roman" w:eastAsia="SimSun" w:hAnsi="Times New Roman" w:cs="Times New Roman"/>
          <w:sz w:val="28"/>
          <w:szCs w:val="28"/>
        </w:rPr>
        <w:t>» [«Государственное управление по делам религий»] http://www.sara.gov.cn/zjzc/316536.jhtml 28.05.2010.</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非法宗教活动二十六种表现形式</w:t>
      </w:r>
      <w:r w:rsidRPr="000F12E2">
        <w:rPr>
          <w:rFonts w:ascii="Times New Roman" w:eastAsia="SimSun" w:hAnsi="Times New Roman" w:cs="Times New Roman"/>
          <w:sz w:val="28"/>
          <w:szCs w:val="28"/>
        </w:rPr>
        <w:t>, № 8104808 [Двадцать шесть проявлений незаконной религиозной деятельности, №</w:t>
      </w:r>
      <w:r w:rsidRPr="000F12E2">
        <w:rPr>
          <w:rFonts w:ascii="Times New Roman" w:hAnsi="Times New Roman" w:cs="Times New Roman"/>
          <w:sz w:val="28"/>
          <w:szCs w:val="28"/>
        </w:rPr>
        <w:t xml:space="preserve"> </w:t>
      </w:r>
      <w:r w:rsidRPr="000F12E2">
        <w:rPr>
          <w:rFonts w:ascii="Times New Roman" w:eastAsia="SimSun" w:hAnsi="Times New Roman" w:cs="Times New Roman"/>
          <w:sz w:val="28"/>
          <w:szCs w:val="28"/>
        </w:rPr>
        <w:t>8104808]//</w:t>
      </w:r>
      <w:r w:rsidRPr="000F12E2">
        <w:rPr>
          <w:rFonts w:ascii="Times New Roman" w:eastAsia="SimSun" w:hAnsi="Times New Roman" w:cs="Times New Roman"/>
          <w:sz w:val="28"/>
          <w:szCs w:val="28"/>
        </w:rPr>
        <w:t>延津县人民政府</w:t>
      </w:r>
      <w:r w:rsidRPr="000F12E2">
        <w:rPr>
          <w:rFonts w:ascii="Times New Roman" w:eastAsia="SimSun" w:hAnsi="Times New Roman" w:cs="Times New Roman"/>
          <w:sz w:val="28"/>
          <w:szCs w:val="28"/>
        </w:rPr>
        <w:t xml:space="preserve"> [Народное правительство округа Яньцзинь] http://www.yanjin.gov.cn/ztzl/xzcjd/2018/0420/8261.html 20.04.2018.</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新疆的职业技能教育培训工作</w:t>
      </w:r>
      <w:r w:rsidRPr="000F12E2">
        <w:rPr>
          <w:rFonts w:ascii="Times New Roman" w:eastAsia="SimSun" w:hAnsi="Times New Roman" w:cs="Times New Roman"/>
          <w:sz w:val="28"/>
          <w:szCs w:val="28"/>
        </w:rPr>
        <w:t xml:space="preserve"> [Профессионально-техническое образование и обучение в Синьцзяне]. </w:t>
      </w:r>
      <w:r w:rsidRPr="000F12E2">
        <w:rPr>
          <w:rFonts w:ascii="Times New Roman" w:eastAsia="SimSun" w:hAnsi="Times New Roman" w:cs="Times New Roman"/>
          <w:sz w:val="28"/>
          <w:szCs w:val="28"/>
        </w:rPr>
        <w:t>新华网</w:t>
      </w:r>
      <w:r w:rsidRPr="000F12E2">
        <w:rPr>
          <w:rFonts w:ascii="Times New Roman" w:eastAsia="SimSun" w:hAnsi="Times New Roman" w:cs="Times New Roman"/>
          <w:sz w:val="28"/>
          <w:szCs w:val="28"/>
        </w:rPr>
        <w:t xml:space="preserve"> [Новости Синьхуа] http://www.xinhuanet.com/politics/2019-08/16/c_1124883270.htm 16.08.2019.</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《新疆的历史与发展》白皮书（全文</w:t>
      </w:r>
      <w:proofErr w:type="gramStart"/>
      <w:r w:rsidRPr="000F12E2">
        <w:rPr>
          <w:rFonts w:ascii="Times New Roman" w:eastAsia="SimSun" w:hAnsi="Times New Roman" w:cs="Times New Roman"/>
          <w:sz w:val="28"/>
          <w:szCs w:val="28"/>
        </w:rPr>
        <w:t>）</w:t>
      </w:r>
      <w:r w:rsidRPr="000F12E2">
        <w:rPr>
          <w:rFonts w:ascii="Times New Roman" w:eastAsia="SimSun" w:hAnsi="Times New Roman" w:cs="Times New Roman"/>
          <w:sz w:val="28"/>
          <w:szCs w:val="28"/>
        </w:rPr>
        <w:t>[</w:t>
      </w:r>
      <w:proofErr w:type="gramEnd"/>
      <w:r w:rsidRPr="000F12E2">
        <w:rPr>
          <w:rFonts w:ascii="Times New Roman" w:eastAsia="SimSun" w:hAnsi="Times New Roman" w:cs="Times New Roman"/>
          <w:sz w:val="28"/>
          <w:szCs w:val="28"/>
        </w:rPr>
        <w:t>Белая книга "История и развитие Синьцзяна" (полный текст)]. «</w:t>
      </w:r>
      <w:r w:rsidRPr="000F12E2">
        <w:rPr>
          <w:rFonts w:ascii="Times New Roman" w:eastAsia="SimSun" w:hAnsi="Times New Roman" w:cs="Times New Roman"/>
          <w:sz w:val="28"/>
          <w:szCs w:val="28"/>
        </w:rPr>
        <w:t>中华人民共和国驻匈牙利大使馆</w:t>
      </w:r>
      <w:r w:rsidRPr="000F12E2">
        <w:rPr>
          <w:rFonts w:ascii="Times New Roman" w:eastAsia="SimSun" w:hAnsi="Times New Roman" w:cs="Times New Roman"/>
          <w:sz w:val="28"/>
          <w:szCs w:val="28"/>
        </w:rPr>
        <w:t>» [«Посольство Китайской Народной Республики в Венгрии»] https://www.fmprc.gov.cn/ce/cehu/chn/xwdt/t87813.htm 22.04.2004.</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中华人民共和国宪法</w:t>
      </w:r>
      <w:r w:rsidRPr="000F12E2">
        <w:rPr>
          <w:rFonts w:ascii="Times New Roman" w:eastAsia="SimSun" w:hAnsi="Times New Roman" w:cs="Times New Roman"/>
          <w:sz w:val="28"/>
          <w:szCs w:val="28"/>
        </w:rPr>
        <w:t xml:space="preserve"> [Конституция Китайской Народной Республики]//</w:t>
      </w:r>
      <w:r w:rsidRPr="000F12E2">
        <w:rPr>
          <w:rFonts w:ascii="Times New Roman" w:eastAsia="SimSun" w:hAnsi="Times New Roman" w:cs="Times New Roman"/>
          <w:sz w:val="28"/>
          <w:szCs w:val="28"/>
        </w:rPr>
        <w:t>中华人民共和国中央人民政府</w:t>
      </w:r>
      <w:r w:rsidRPr="000F12E2">
        <w:rPr>
          <w:rFonts w:ascii="Times New Roman" w:eastAsia="SimSun" w:hAnsi="Times New Roman" w:cs="Times New Roman"/>
          <w:sz w:val="28"/>
          <w:szCs w:val="28"/>
        </w:rPr>
        <w:t xml:space="preserve"> [Центральное народное правительство Китайской Народной Республики] http://www.gov.cn/guoqing/2018-03/22/content_5276318.htm// 22.03.2018.</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中国人民政治协商会议共同纲领</w:t>
      </w:r>
      <w:r w:rsidRPr="000F12E2">
        <w:rPr>
          <w:rFonts w:ascii="Times New Roman" w:eastAsia="SimSun" w:hAnsi="Times New Roman" w:cs="Times New Roman"/>
          <w:sz w:val="28"/>
          <w:szCs w:val="28"/>
        </w:rPr>
        <w:t xml:space="preserve">: </w:t>
      </w:r>
      <w:r w:rsidRPr="000F12E2">
        <w:rPr>
          <w:rFonts w:ascii="Times New Roman" w:eastAsia="SimSun" w:hAnsi="Times New Roman" w:cs="Times New Roman"/>
          <w:sz w:val="28"/>
          <w:szCs w:val="28"/>
        </w:rPr>
        <w:t>发布日期：</w:t>
      </w:r>
      <w:r w:rsidRPr="000F12E2">
        <w:rPr>
          <w:rFonts w:ascii="Times New Roman" w:eastAsia="SimSun" w:hAnsi="Times New Roman" w:cs="Times New Roman"/>
          <w:sz w:val="28"/>
          <w:szCs w:val="28"/>
        </w:rPr>
        <w:t>1949</w:t>
      </w:r>
      <w:r w:rsidRPr="000F12E2">
        <w:rPr>
          <w:rFonts w:ascii="Times New Roman" w:eastAsia="SimSun" w:hAnsi="Times New Roman" w:cs="Times New Roman"/>
          <w:sz w:val="28"/>
          <w:szCs w:val="28"/>
        </w:rPr>
        <w:t>年</w:t>
      </w:r>
      <w:r w:rsidRPr="000F12E2">
        <w:rPr>
          <w:rFonts w:ascii="Times New Roman" w:eastAsia="SimSun" w:hAnsi="Times New Roman" w:cs="Times New Roman"/>
          <w:sz w:val="28"/>
          <w:szCs w:val="28"/>
        </w:rPr>
        <w:t>09</w:t>
      </w:r>
      <w:r w:rsidRPr="000F12E2">
        <w:rPr>
          <w:rFonts w:ascii="Times New Roman" w:eastAsia="SimSun" w:hAnsi="Times New Roman" w:cs="Times New Roman"/>
          <w:sz w:val="28"/>
          <w:szCs w:val="28"/>
        </w:rPr>
        <w:t>月</w:t>
      </w:r>
      <w:r w:rsidRPr="000F12E2">
        <w:rPr>
          <w:rFonts w:ascii="Times New Roman" w:eastAsia="SimSun" w:hAnsi="Times New Roman" w:cs="Times New Roman"/>
          <w:sz w:val="28"/>
          <w:szCs w:val="28"/>
        </w:rPr>
        <w:t>29</w:t>
      </w:r>
      <w:proofErr w:type="gramStart"/>
      <w:r w:rsidRPr="000F12E2">
        <w:rPr>
          <w:rFonts w:ascii="Times New Roman" w:eastAsia="SimSun" w:hAnsi="Times New Roman" w:cs="Times New Roman"/>
          <w:sz w:val="28"/>
          <w:szCs w:val="28"/>
        </w:rPr>
        <w:t>日</w:t>
      </w:r>
      <w:r w:rsidRPr="000F12E2">
        <w:rPr>
          <w:rFonts w:ascii="Times New Roman" w:eastAsia="SimSun" w:hAnsi="Times New Roman" w:cs="Times New Roman"/>
          <w:sz w:val="28"/>
          <w:szCs w:val="28"/>
        </w:rPr>
        <w:t>[</w:t>
      </w:r>
      <w:proofErr w:type="gramEnd"/>
      <w:r w:rsidRPr="000F12E2">
        <w:rPr>
          <w:rFonts w:ascii="Times New Roman" w:eastAsia="SimSun" w:hAnsi="Times New Roman" w:cs="Times New Roman"/>
          <w:sz w:val="28"/>
          <w:szCs w:val="28"/>
        </w:rPr>
        <w:t xml:space="preserve">Общая программа Народного политического консультативного совета Китая: вып.29 сентября 1949 года]// </w:t>
      </w:r>
      <w:r w:rsidRPr="000F12E2">
        <w:rPr>
          <w:rFonts w:ascii="Times New Roman" w:eastAsia="SimSun" w:hAnsi="Times New Roman" w:cs="Times New Roman"/>
          <w:sz w:val="28"/>
          <w:szCs w:val="28"/>
        </w:rPr>
        <w:t>临沂市兰山区人民法院</w:t>
      </w:r>
      <w:r w:rsidRPr="000F12E2">
        <w:rPr>
          <w:rFonts w:ascii="Times New Roman" w:eastAsia="SimSun" w:hAnsi="Times New Roman" w:cs="Times New Roman"/>
          <w:sz w:val="28"/>
          <w:szCs w:val="28"/>
        </w:rPr>
        <w:t xml:space="preserve"> [Народный суд района Ланьшань города Линьи] http://www.lscps.gov.cn/html/20990 29.09.1949.</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lang w:eastAsia="zh-CN"/>
        </w:rPr>
        <w:t>中共十一届三中全会的召开，邓小平关于《新时期的统一战线和人民政协的任务》讲话的发表</w:t>
      </w:r>
      <w:r w:rsidRPr="000F12E2">
        <w:rPr>
          <w:rFonts w:ascii="Times New Roman" w:eastAsia="SimSun" w:hAnsi="Times New Roman" w:cs="Times New Roman"/>
          <w:sz w:val="28"/>
          <w:szCs w:val="28"/>
          <w:lang w:eastAsia="zh-CN"/>
        </w:rPr>
        <w:t xml:space="preserve">. </w:t>
      </w:r>
      <w:r w:rsidRPr="000F12E2">
        <w:rPr>
          <w:rFonts w:ascii="Times New Roman" w:eastAsia="SimSun" w:hAnsi="Times New Roman" w:cs="Times New Roman"/>
          <w:sz w:val="28"/>
          <w:szCs w:val="28"/>
          <w:lang w:eastAsia="zh-CN"/>
        </w:rPr>
        <w:t>责编：石希</w:t>
      </w:r>
      <w:r w:rsidRPr="000F12E2">
        <w:rPr>
          <w:rFonts w:ascii="Times New Roman" w:eastAsia="SimSun" w:hAnsi="Times New Roman" w:cs="Times New Roman"/>
          <w:sz w:val="28"/>
          <w:szCs w:val="28"/>
          <w:lang w:eastAsia="zh-CN"/>
        </w:rPr>
        <w:t xml:space="preserve">. </w:t>
      </w:r>
      <w:r w:rsidRPr="000F12E2">
        <w:rPr>
          <w:rFonts w:ascii="Times New Roman" w:eastAsia="SimSun" w:hAnsi="Times New Roman" w:cs="Times New Roman"/>
          <w:sz w:val="28"/>
          <w:szCs w:val="28"/>
        </w:rPr>
        <w:t>[Проведено третье пленарное заседание 11-го Центрального комитета Коммунистической партии Китая, и опубликована речь Дэн Сяопина «Объединенный фронт и задачи Народного политического консультативного совета в новую эру». Ответственный редактор: Ши Си]. «</w:t>
      </w:r>
      <w:r w:rsidRPr="000F12E2">
        <w:rPr>
          <w:rFonts w:ascii="Times New Roman" w:eastAsia="SimSun" w:hAnsi="Times New Roman" w:cs="Times New Roman"/>
          <w:sz w:val="28"/>
          <w:szCs w:val="28"/>
        </w:rPr>
        <w:t>中共</w:t>
      </w:r>
      <w:r w:rsidRPr="000F12E2">
        <w:rPr>
          <w:rFonts w:ascii="Times New Roman" w:eastAsia="SimSun" w:hAnsi="Times New Roman" w:cs="Times New Roman"/>
          <w:sz w:val="28"/>
          <w:szCs w:val="28"/>
        </w:rPr>
        <w:lastRenderedPageBreak/>
        <w:t>中央统战部网站</w:t>
      </w:r>
      <w:r w:rsidRPr="000F12E2">
        <w:rPr>
          <w:rFonts w:ascii="Times New Roman" w:eastAsia="SimSun" w:hAnsi="Times New Roman" w:cs="Times New Roman"/>
          <w:sz w:val="28"/>
          <w:szCs w:val="28"/>
        </w:rPr>
        <w:t>» [«Веб-сайт Объединенного фронтового рабочего отдела ЦК Коммунистической партии Китая»] http://cpc.people.com.cn/GB/64107/65708/65722/4444612.html 12.1978.</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hint="eastAsia"/>
          <w:sz w:val="28"/>
          <w:szCs w:val="28"/>
          <w:lang w:val="kk-KZ"/>
        </w:rPr>
        <w:t>第一、</w:t>
      </w:r>
      <w:r w:rsidRPr="000F12E2">
        <w:rPr>
          <w:rFonts w:ascii="Times New Roman" w:eastAsia="SimSun" w:hAnsi="Times New Roman" w:cs="Times New Roman"/>
          <w:sz w:val="28"/>
          <w:szCs w:val="28"/>
        </w:rPr>
        <w:t>二次西藏工作座谈会</w:t>
      </w:r>
      <w:r w:rsidRPr="000F12E2">
        <w:rPr>
          <w:rFonts w:ascii="Times New Roman" w:eastAsia="SimSun" w:hAnsi="Times New Roman" w:cs="Times New Roman"/>
          <w:sz w:val="28"/>
          <w:szCs w:val="28"/>
        </w:rPr>
        <w:t xml:space="preserve"> [Первый и второй Тибетский рабочий форум]. «</w:t>
      </w:r>
      <w:r w:rsidRPr="000F12E2">
        <w:rPr>
          <w:rFonts w:ascii="Times New Roman" w:eastAsia="SimSun" w:hAnsi="Times New Roman" w:cs="Times New Roman"/>
          <w:sz w:val="28"/>
          <w:szCs w:val="28"/>
        </w:rPr>
        <w:t>西藏在线</w:t>
      </w:r>
      <w:r w:rsidRPr="000F12E2">
        <w:rPr>
          <w:rFonts w:ascii="Times New Roman" w:eastAsia="SimSun" w:hAnsi="Times New Roman" w:cs="Times New Roman"/>
          <w:sz w:val="28"/>
          <w:szCs w:val="28"/>
        </w:rPr>
        <w:t>» [«Тибет онлайн»] http://www.tibetol.cn/html/special/2015/0826/290.html 20.05.2016.</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proofErr w:type="gramStart"/>
      <w:r w:rsidRPr="000F12E2">
        <w:rPr>
          <w:rFonts w:ascii="Times New Roman" w:eastAsia="SimSun" w:hAnsi="Times New Roman" w:cs="Times New Roman"/>
          <w:sz w:val="28"/>
          <w:szCs w:val="28"/>
        </w:rPr>
        <w:t>习近平在第二次中央新疆工作座谈会上强调坚持依法治疆团结稳疆长期建疆团结各族人民建设社会主义新疆</w:t>
      </w:r>
      <w:r w:rsidRPr="000F12E2">
        <w:rPr>
          <w:rFonts w:ascii="Times New Roman" w:eastAsia="SimSun" w:hAnsi="Times New Roman" w:cs="Times New Roman"/>
          <w:sz w:val="28"/>
          <w:szCs w:val="28"/>
        </w:rPr>
        <w:t>[</w:t>
      </w:r>
      <w:proofErr w:type="gramEnd"/>
      <w:r w:rsidRPr="000F12E2">
        <w:rPr>
          <w:rFonts w:ascii="Times New Roman" w:eastAsia="SimSun" w:hAnsi="Times New Roman" w:cs="Times New Roman"/>
          <w:sz w:val="28"/>
          <w:szCs w:val="28"/>
        </w:rPr>
        <w:t>На втором рабочем симпозиуме в Синьцзяне Си Цзиньпин подчеркнул упорство в управлении Синьцзяном в соответствии с законом, объединении и стабилизации Синьцзяна, долгосрочном строительстве Синьцзяна и объединении людей всех этнических групп для построения социалистического Синьцзяна]. «</w:t>
      </w:r>
      <w:r w:rsidRPr="000F12E2">
        <w:rPr>
          <w:rFonts w:ascii="Times New Roman" w:eastAsia="SimSun" w:hAnsi="Times New Roman" w:cs="Times New Roman"/>
          <w:sz w:val="28"/>
          <w:szCs w:val="28"/>
        </w:rPr>
        <w:t>人民日报</w:t>
      </w:r>
      <w:r w:rsidRPr="000F12E2">
        <w:rPr>
          <w:rFonts w:ascii="Times New Roman" w:eastAsia="SimSun" w:hAnsi="Times New Roman" w:cs="Times New Roman"/>
          <w:sz w:val="28"/>
          <w:szCs w:val="28"/>
        </w:rPr>
        <w:t>» [«People’s Daily»] http://cpc.people.com.cn/n/2014/0530/c64094-25083518.html 30.05.2014.</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proofErr w:type="gramStart"/>
      <w:r w:rsidRPr="000F12E2">
        <w:rPr>
          <w:rFonts w:ascii="Times New Roman" w:eastAsia="SimSun" w:hAnsi="Times New Roman" w:cs="Times New Roman"/>
          <w:sz w:val="28"/>
          <w:szCs w:val="28"/>
        </w:rPr>
        <w:t>习近平对</w:t>
      </w:r>
      <w:r w:rsidRPr="000F12E2">
        <w:rPr>
          <w:rFonts w:ascii="Times New Roman" w:eastAsia="SimSun" w:hAnsi="Times New Roman" w:cs="Times New Roman"/>
          <w:sz w:val="28"/>
          <w:szCs w:val="28"/>
        </w:rPr>
        <w:t>“</w:t>
      </w:r>
      <w:proofErr w:type="gramEnd"/>
      <w:r w:rsidRPr="000F12E2">
        <w:rPr>
          <w:rFonts w:ascii="Times New Roman" w:eastAsia="SimSun" w:hAnsi="Times New Roman" w:cs="Times New Roman"/>
          <w:sz w:val="28"/>
          <w:szCs w:val="28"/>
        </w:rPr>
        <w:t>十四五</w:t>
      </w:r>
      <w:r w:rsidRPr="000F12E2">
        <w:rPr>
          <w:rFonts w:ascii="Times New Roman" w:eastAsia="SimSun" w:hAnsi="Times New Roman" w:cs="Times New Roman"/>
          <w:sz w:val="28"/>
          <w:szCs w:val="28"/>
        </w:rPr>
        <w:t>”</w:t>
      </w:r>
      <w:r w:rsidRPr="000F12E2">
        <w:rPr>
          <w:rFonts w:ascii="Times New Roman" w:eastAsia="SimSun" w:hAnsi="Times New Roman" w:cs="Times New Roman"/>
          <w:sz w:val="28"/>
          <w:szCs w:val="28"/>
        </w:rPr>
        <w:t>规划编制工作作出重要指示强调</w:t>
      </w:r>
      <w:r w:rsidRPr="000F12E2">
        <w:rPr>
          <w:rFonts w:ascii="Times New Roman" w:eastAsia="SimSun" w:hAnsi="Times New Roman" w:cs="Times New Roman"/>
          <w:sz w:val="28"/>
          <w:szCs w:val="28"/>
        </w:rPr>
        <w:t xml:space="preserve"> </w:t>
      </w:r>
      <w:r w:rsidRPr="000F12E2">
        <w:rPr>
          <w:rFonts w:ascii="Times New Roman" w:eastAsia="SimSun" w:hAnsi="Times New Roman" w:cs="Times New Roman"/>
          <w:sz w:val="28"/>
          <w:szCs w:val="28"/>
        </w:rPr>
        <w:t>把加强顶层设计和坚持问计于民统一起来</w:t>
      </w:r>
      <w:r w:rsidRPr="000F12E2">
        <w:rPr>
          <w:rFonts w:ascii="Times New Roman" w:eastAsia="SimSun" w:hAnsi="Times New Roman" w:cs="Times New Roman"/>
          <w:sz w:val="28"/>
          <w:szCs w:val="28"/>
        </w:rPr>
        <w:t xml:space="preserve"> </w:t>
      </w:r>
      <w:r w:rsidRPr="000F12E2">
        <w:rPr>
          <w:rFonts w:ascii="Times New Roman" w:eastAsia="SimSun" w:hAnsi="Times New Roman" w:cs="Times New Roman"/>
          <w:sz w:val="28"/>
          <w:szCs w:val="28"/>
        </w:rPr>
        <w:t>齐心协力把</w:t>
      </w:r>
      <w:r w:rsidRPr="000F12E2">
        <w:rPr>
          <w:rFonts w:ascii="Times New Roman" w:eastAsia="SimSun" w:hAnsi="Times New Roman" w:cs="Times New Roman"/>
          <w:sz w:val="28"/>
          <w:szCs w:val="28"/>
        </w:rPr>
        <w:t>“</w:t>
      </w:r>
      <w:r w:rsidRPr="000F12E2">
        <w:rPr>
          <w:rFonts w:ascii="Times New Roman" w:eastAsia="SimSun" w:hAnsi="Times New Roman" w:cs="Times New Roman"/>
          <w:sz w:val="28"/>
          <w:szCs w:val="28"/>
        </w:rPr>
        <w:t>十四五</w:t>
      </w:r>
      <w:r w:rsidRPr="000F12E2">
        <w:rPr>
          <w:rFonts w:ascii="Times New Roman" w:eastAsia="SimSun" w:hAnsi="Times New Roman" w:cs="Times New Roman"/>
          <w:sz w:val="28"/>
          <w:szCs w:val="28"/>
        </w:rPr>
        <w:t>”</w:t>
      </w:r>
      <w:r w:rsidRPr="000F12E2">
        <w:rPr>
          <w:rFonts w:ascii="Times New Roman" w:eastAsia="SimSun" w:hAnsi="Times New Roman" w:cs="Times New Roman"/>
          <w:sz w:val="28"/>
          <w:szCs w:val="28"/>
        </w:rPr>
        <w:t>规划编制好</w:t>
      </w:r>
      <w:r w:rsidRPr="000F12E2">
        <w:rPr>
          <w:rFonts w:ascii="Times New Roman" w:eastAsia="SimSun" w:hAnsi="Times New Roman" w:cs="Times New Roman"/>
          <w:sz w:val="28"/>
          <w:szCs w:val="28"/>
        </w:rPr>
        <w:t xml:space="preserve"> [Си Цзиньпин дал важные инструкции по подготовке «14-го пятилетнего плана», подчеркнув единство укрепления проекта на высшем уровне и настаивая на том, чтобы просить людей работать вместе над подготовкой «14-го пятилетнего плана»]. «</w:t>
      </w:r>
      <w:r w:rsidRPr="000F12E2">
        <w:rPr>
          <w:rFonts w:ascii="Times New Roman" w:eastAsia="SimSun" w:hAnsi="Times New Roman" w:cs="Times New Roman"/>
          <w:sz w:val="28"/>
          <w:szCs w:val="28"/>
        </w:rPr>
        <w:t>新华网</w:t>
      </w:r>
      <w:r w:rsidRPr="000F12E2">
        <w:rPr>
          <w:rFonts w:ascii="Times New Roman" w:eastAsia="SimSun" w:hAnsi="Times New Roman" w:cs="Times New Roman"/>
          <w:sz w:val="28"/>
          <w:szCs w:val="28"/>
        </w:rPr>
        <w:t>» [«Новости Синьхуа»] http://www.xinhuanet.com/politics/leaders/2020-08/06/c_1126332977.htm 06.08.2020.</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郭梦媛</w:t>
      </w:r>
      <w:r w:rsidRPr="000F12E2">
        <w:rPr>
          <w:rFonts w:ascii="Times New Roman" w:eastAsia="SimSun" w:hAnsi="Times New Roman" w:cs="Times New Roman"/>
          <w:sz w:val="28"/>
          <w:szCs w:val="28"/>
        </w:rPr>
        <w:t xml:space="preserve"> (Го Мэнюань). </w:t>
      </w:r>
      <w:r w:rsidRPr="000F12E2">
        <w:rPr>
          <w:rFonts w:ascii="Times New Roman" w:eastAsia="SimSun" w:hAnsi="Times New Roman" w:cs="Times New Roman"/>
          <w:sz w:val="28"/>
          <w:szCs w:val="28"/>
        </w:rPr>
        <w:t>海外网评</w:t>
      </w:r>
      <w:proofErr w:type="gramStart"/>
      <w:r w:rsidRPr="000F12E2">
        <w:rPr>
          <w:rFonts w:ascii="Times New Roman" w:eastAsia="SimSun" w:hAnsi="Times New Roman" w:cs="Times New Roman"/>
          <w:sz w:val="28"/>
          <w:szCs w:val="28"/>
        </w:rPr>
        <w:t>：</w:t>
      </w:r>
      <w:r w:rsidRPr="000F12E2">
        <w:rPr>
          <w:rFonts w:ascii="Times New Roman" w:eastAsia="SimSun" w:hAnsi="Times New Roman" w:cs="Times New Roman"/>
          <w:sz w:val="28"/>
          <w:szCs w:val="28"/>
        </w:rPr>
        <w:t>“</w:t>
      </w:r>
      <w:proofErr w:type="gramEnd"/>
      <w:r w:rsidRPr="000F12E2">
        <w:rPr>
          <w:rFonts w:ascii="Times New Roman" w:eastAsia="SimSun" w:hAnsi="Times New Roman" w:cs="Times New Roman"/>
          <w:sz w:val="28"/>
          <w:szCs w:val="28"/>
        </w:rPr>
        <w:t>十四五</w:t>
      </w:r>
      <w:r w:rsidRPr="000F12E2">
        <w:rPr>
          <w:rFonts w:ascii="Times New Roman" w:eastAsia="SimSun" w:hAnsi="Times New Roman" w:cs="Times New Roman"/>
          <w:sz w:val="28"/>
          <w:szCs w:val="28"/>
        </w:rPr>
        <w:t>”</w:t>
      </w:r>
      <w:r w:rsidRPr="000F12E2">
        <w:rPr>
          <w:rFonts w:ascii="Times New Roman" w:eastAsia="SimSun" w:hAnsi="Times New Roman" w:cs="Times New Roman"/>
          <w:sz w:val="28"/>
          <w:szCs w:val="28"/>
        </w:rPr>
        <w:t>规划，中国未来五年发展的密码</w:t>
      </w:r>
      <w:r w:rsidRPr="000F12E2">
        <w:rPr>
          <w:rFonts w:ascii="Times New Roman" w:eastAsia="SimSun" w:hAnsi="Times New Roman" w:cs="Times New Roman"/>
          <w:sz w:val="28"/>
          <w:szCs w:val="28"/>
        </w:rPr>
        <w:t xml:space="preserve"> [Зарубежный онлайн-обзор: «14-я пятилетка» - это ключ к развитию Китая на ближайшие пять лет]. «</w:t>
      </w:r>
      <w:r w:rsidRPr="000F12E2">
        <w:rPr>
          <w:rFonts w:ascii="Times New Roman" w:eastAsia="SimSun" w:hAnsi="Times New Roman" w:cs="Times New Roman"/>
          <w:sz w:val="28"/>
          <w:szCs w:val="28"/>
        </w:rPr>
        <w:t>中国新闻网</w:t>
      </w:r>
      <w:r w:rsidRPr="000F12E2">
        <w:rPr>
          <w:rFonts w:ascii="Times New Roman" w:eastAsia="SimSun" w:hAnsi="Times New Roman" w:cs="Times New Roman"/>
          <w:sz w:val="28"/>
          <w:szCs w:val="28"/>
        </w:rPr>
        <w:t>» [«China News Network»] http://www.chinanews.com/gn/2020/08-08/9259674.shtml 08.08.2020.</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联合国报告：世界人口增速减缓</w:t>
      </w:r>
      <w:r w:rsidRPr="000F12E2">
        <w:rPr>
          <w:rFonts w:ascii="Times New Roman" w:eastAsia="SimSun" w:hAnsi="Times New Roman" w:cs="Times New Roman"/>
          <w:sz w:val="28"/>
          <w:szCs w:val="28"/>
        </w:rPr>
        <w:t xml:space="preserve"> </w:t>
      </w:r>
      <w:r w:rsidRPr="000F12E2">
        <w:rPr>
          <w:rFonts w:ascii="Times New Roman" w:eastAsia="SimSun" w:hAnsi="Times New Roman" w:cs="Times New Roman"/>
          <w:sz w:val="28"/>
          <w:szCs w:val="28"/>
        </w:rPr>
        <w:t>但到世纪末仍将增至</w:t>
      </w:r>
      <w:r w:rsidRPr="000F12E2">
        <w:rPr>
          <w:rFonts w:ascii="Times New Roman" w:eastAsia="SimSun" w:hAnsi="Times New Roman" w:cs="Times New Roman"/>
          <w:sz w:val="28"/>
          <w:szCs w:val="28"/>
        </w:rPr>
        <w:t>110</w:t>
      </w:r>
      <w:r w:rsidRPr="000F12E2">
        <w:rPr>
          <w:rFonts w:ascii="Times New Roman" w:eastAsia="SimSun" w:hAnsi="Times New Roman" w:cs="Times New Roman"/>
          <w:sz w:val="28"/>
          <w:szCs w:val="28"/>
        </w:rPr>
        <w:t>亿</w:t>
      </w:r>
      <w:r w:rsidRPr="000F12E2">
        <w:rPr>
          <w:rFonts w:ascii="Times New Roman" w:eastAsia="SimSun" w:hAnsi="Times New Roman" w:cs="Times New Roman"/>
          <w:sz w:val="28"/>
          <w:szCs w:val="28"/>
        </w:rPr>
        <w:t xml:space="preserve"> [Доклад Организации Объединенных Наций: Рост населения мира замедлился, но к концу столетия все равно вырастет до 11 миллиардов]. «</w:t>
      </w:r>
      <w:r w:rsidRPr="000F12E2">
        <w:rPr>
          <w:rFonts w:ascii="Times New Roman" w:eastAsia="SimSun" w:hAnsi="Times New Roman" w:cs="Times New Roman"/>
          <w:sz w:val="28"/>
          <w:szCs w:val="28"/>
        </w:rPr>
        <w:t>联合国</w:t>
      </w:r>
      <w:r w:rsidRPr="000F12E2">
        <w:rPr>
          <w:rFonts w:ascii="Times New Roman" w:eastAsia="SimSun" w:hAnsi="Times New Roman" w:cs="Times New Roman"/>
          <w:sz w:val="28"/>
          <w:szCs w:val="28"/>
        </w:rPr>
        <w:t>» [«Организация Объединенных Наций»] https://www.un.org/ru/node/85833 n.d.</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lang w:val="en-US"/>
        </w:rPr>
        <w:t xml:space="preserve">Prospects for economic growth in 2020 hinge on reducing trade disputes and uncertainty, UN finds. </w:t>
      </w:r>
      <w:r w:rsidRPr="000F12E2">
        <w:rPr>
          <w:rFonts w:ascii="Times New Roman" w:eastAsia="SimSun" w:hAnsi="Times New Roman" w:cs="Times New Roman"/>
          <w:sz w:val="28"/>
          <w:szCs w:val="28"/>
        </w:rPr>
        <w:t>«UNCTAD» https://unctad.org/en/pages/newsdetails.aspx?OriginalVersionID=2272 16.01.2020.</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 xml:space="preserve">People's Republic of China GDP. IMF https://www.imf.org/en/Search#q=china%20gdp&amp;sort=relevancy </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Tao Zhang. Speech on the Global and Asia Economic Outlook. «IMF» https://www.imf.org/en/News/Articles/2020/07/10/sp071020-speech-on-the-global-and-asia-economic-outlook 10.07.2020.</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Transcript of the Press Conference on the Release of the World Economic Outlook Update. «IMF» https://www.imf.org/en/News/Articles/2020/06/25/tr062420-transcript-of-the-press-conference-on-the-release-of-the-world-economic-outlook-update 25.06.2020.</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lastRenderedPageBreak/>
        <w:t>Документы Шанхайской организации сотрудничества. «Официальный сайт ШОС» http://rus.sectsco.org/ n.d.</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邓小平</w:t>
      </w:r>
      <w:r w:rsidRPr="000F12E2">
        <w:rPr>
          <w:rFonts w:ascii="Times New Roman" w:eastAsia="SimSun" w:hAnsi="Times New Roman" w:cs="Times New Roman"/>
          <w:sz w:val="28"/>
          <w:szCs w:val="28"/>
        </w:rPr>
        <w:t xml:space="preserve"> (Дэн Сяопин) </w:t>
      </w:r>
      <w:r w:rsidRPr="000F12E2">
        <w:rPr>
          <w:rFonts w:ascii="Times New Roman" w:eastAsia="SimSun" w:hAnsi="Times New Roman" w:cs="Times New Roman"/>
          <w:sz w:val="28"/>
          <w:szCs w:val="28"/>
        </w:rPr>
        <w:t>邓小平文选（第</w:t>
      </w:r>
      <w:r w:rsidRPr="000F12E2">
        <w:rPr>
          <w:rFonts w:ascii="Times New Roman" w:eastAsia="SimSun" w:hAnsi="Times New Roman" w:cs="Times New Roman"/>
          <w:sz w:val="28"/>
          <w:szCs w:val="28"/>
        </w:rPr>
        <w:t xml:space="preserve"> 3 </w:t>
      </w:r>
      <w:r w:rsidRPr="000F12E2">
        <w:rPr>
          <w:rFonts w:ascii="Times New Roman" w:eastAsia="SimSun" w:hAnsi="Times New Roman" w:cs="Times New Roman"/>
          <w:sz w:val="28"/>
          <w:szCs w:val="28"/>
        </w:rPr>
        <w:t>卷</w:t>
      </w:r>
      <w:proofErr w:type="gramStart"/>
      <w:r w:rsidRPr="000F12E2">
        <w:rPr>
          <w:rFonts w:ascii="Times New Roman" w:eastAsia="SimSun" w:hAnsi="Times New Roman" w:cs="Times New Roman"/>
          <w:sz w:val="28"/>
          <w:szCs w:val="28"/>
        </w:rPr>
        <w:t>）</w:t>
      </w:r>
      <w:r w:rsidRPr="000F12E2">
        <w:rPr>
          <w:rFonts w:ascii="Times New Roman" w:eastAsia="SimSun" w:hAnsi="Times New Roman" w:cs="Times New Roman"/>
          <w:sz w:val="28"/>
          <w:szCs w:val="28"/>
        </w:rPr>
        <w:t>[</w:t>
      </w:r>
      <w:proofErr w:type="gramEnd"/>
      <w:r w:rsidRPr="000F12E2">
        <w:rPr>
          <w:rFonts w:ascii="Times New Roman" w:eastAsia="SimSun" w:hAnsi="Times New Roman" w:cs="Times New Roman"/>
          <w:sz w:val="28"/>
          <w:szCs w:val="28"/>
        </w:rPr>
        <w:t xml:space="preserve">Избранные произведения Дэн Сяопина (Том 3)]. </w:t>
      </w:r>
      <w:r w:rsidRPr="000F12E2">
        <w:rPr>
          <w:rFonts w:ascii="Times New Roman" w:eastAsia="SimSun" w:hAnsi="Times New Roman" w:cs="Times New Roman"/>
          <w:sz w:val="28"/>
          <w:szCs w:val="28"/>
        </w:rPr>
        <w:t>北京：人民出版社</w:t>
      </w:r>
      <w:r w:rsidRPr="000F12E2">
        <w:rPr>
          <w:rFonts w:ascii="Times New Roman" w:eastAsia="SimSun" w:hAnsi="Times New Roman" w:cs="Times New Roman"/>
          <w:sz w:val="28"/>
          <w:szCs w:val="28"/>
        </w:rPr>
        <w:t xml:space="preserve"> [Пекин: Народное издательство], 1993. – 432 c.</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康有为</w:t>
      </w:r>
      <w:r w:rsidRPr="000F12E2">
        <w:rPr>
          <w:rFonts w:ascii="Times New Roman" w:eastAsia="SimSun" w:hAnsi="Times New Roman" w:cs="Times New Roman"/>
          <w:sz w:val="28"/>
          <w:szCs w:val="28"/>
        </w:rPr>
        <w:t xml:space="preserve"> (Кан Ювэй). </w:t>
      </w:r>
      <w:r w:rsidRPr="000F12E2">
        <w:rPr>
          <w:rFonts w:ascii="Times New Roman" w:eastAsia="SimSun" w:hAnsi="Times New Roman" w:cs="Times New Roman"/>
          <w:sz w:val="28"/>
          <w:szCs w:val="28"/>
        </w:rPr>
        <w:t>康有为政论集</w:t>
      </w:r>
      <w:r w:rsidRPr="000F12E2">
        <w:rPr>
          <w:rFonts w:ascii="Times New Roman" w:eastAsia="SimSun" w:hAnsi="Times New Roman" w:cs="Times New Roman"/>
          <w:sz w:val="28"/>
          <w:szCs w:val="28"/>
        </w:rPr>
        <w:t xml:space="preserve"> [Сборник политических эссе Кан Ювэя]. - </w:t>
      </w:r>
      <w:r w:rsidRPr="000F12E2">
        <w:rPr>
          <w:rFonts w:ascii="Times New Roman" w:eastAsia="SimSun" w:hAnsi="Times New Roman" w:cs="Times New Roman"/>
          <w:sz w:val="28"/>
          <w:szCs w:val="28"/>
        </w:rPr>
        <w:t>北京：中华书局</w:t>
      </w:r>
      <w:r w:rsidRPr="000F12E2">
        <w:rPr>
          <w:rFonts w:ascii="Times New Roman" w:eastAsia="SimSun" w:hAnsi="Times New Roman" w:cs="Times New Roman"/>
          <w:sz w:val="28"/>
          <w:szCs w:val="28"/>
        </w:rPr>
        <w:t xml:space="preserve"> [Пекин: Книжная компания Чжунхуа], 1973. - 502 c. </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习近平</w:t>
      </w:r>
      <w:r w:rsidRPr="000F12E2">
        <w:rPr>
          <w:rFonts w:ascii="Times New Roman" w:eastAsia="SimSun" w:hAnsi="Times New Roman" w:cs="Times New Roman"/>
          <w:sz w:val="28"/>
          <w:szCs w:val="28"/>
        </w:rPr>
        <w:t xml:space="preserve"> (Си Цзиньпин). </w:t>
      </w:r>
      <w:r w:rsidRPr="000F12E2">
        <w:rPr>
          <w:rFonts w:ascii="Times New Roman" w:eastAsia="SimSun" w:hAnsi="Times New Roman" w:cs="Times New Roman"/>
          <w:sz w:val="28"/>
          <w:szCs w:val="28"/>
        </w:rPr>
        <w:t>巩固民族大团结的基础</w:t>
      </w:r>
      <w:r w:rsidRPr="000F12E2">
        <w:rPr>
          <w:rFonts w:ascii="Times New Roman" w:eastAsia="SimSun" w:hAnsi="Times New Roman" w:cs="Times New Roman"/>
          <w:sz w:val="28"/>
          <w:szCs w:val="28"/>
        </w:rPr>
        <w:t>——</w:t>
      </w:r>
      <w:r w:rsidRPr="000F12E2">
        <w:rPr>
          <w:rFonts w:ascii="Times New Roman" w:eastAsia="SimSun" w:hAnsi="Times New Roman" w:cs="Times New Roman"/>
          <w:sz w:val="28"/>
          <w:szCs w:val="28"/>
        </w:rPr>
        <w:t>关于促进少数民族共同繁荣富裕问题的思考</w:t>
      </w:r>
      <w:r w:rsidRPr="000F12E2">
        <w:rPr>
          <w:rFonts w:ascii="Times New Roman" w:eastAsia="SimSun" w:hAnsi="Times New Roman" w:cs="Times New Roman"/>
          <w:sz w:val="28"/>
          <w:szCs w:val="28"/>
        </w:rPr>
        <w:t xml:space="preserve"> [Укрепление национального единства. Основы размышлений о проблеме содействия общему процветанию и богатству национальных меньшинств]//</w:t>
      </w:r>
      <w:r w:rsidRPr="000F12E2">
        <w:rPr>
          <w:rFonts w:ascii="Times New Roman" w:eastAsia="SimSun" w:hAnsi="Times New Roman" w:cs="Times New Roman"/>
          <w:sz w:val="28"/>
          <w:szCs w:val="28"/>
        </w:rPr>
        <w:t>摆脱贫困</w:t>
      </w:r>
      <w:r w:rsidRPr="000F12E2">
        <w:rPr>
          <w:rFonts w:ascii="Times New Roman" w:eastAsia="SimSun" w:hAnsi="Times New Roman" w:cs="Times New Roman"/>
          <w:sz w:val="28"/>
          <w:szCs w:val="28"/>
        </w:rPr>
        <w:t xml:space="preserve"> [Журнал «Избавиться от бедности»]. – 1989. Режим доступа: http://theory.people.com.cn/n/2014/1016/c389908-25846752.html</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习近平</w:t>
      </w:r>
      <w:r w:rsidRPr="000F12E2">
        <w:rPr>
          <w:rFonts w:ascii="Times New Roman" w:eastAsia="SimSun" w:hAnsi="Times New Roman" w:cs="Times New Roman"/>
          <w:sz w:val="28"/>
          <w:szCs w:val="28"/>
        </w:rPr>
        <w:t xml:space="preserve"> (Си Цзиньпин). </w:t>
      </w:r>
      <w:r w:rsidRPr="000F12E2">
        <w:rPr>
          <w:rFonts w:ascii="Times New Roman" w:eastAsia="SimSun" w:hAnsi="Times New Roman" w:cs="Times New Roman"/>
          <w:sz w:val="28"/>
          <w:szCs w:val="28"/>
        </w:rPr>
        <w:t>搞好民族地区经济工作，开创我市民族工作新局面</w:t>
      </w:r>
      <w:r w:rsidRPr="000F12E2">
        <w:rPr>
          <w:rFonts w:ascii="Times New Roman" w:eastAsia="SimSun" w:hAnsi="Times New Roman" w:cs="Times New Roman"/>
          <w:sz w:val="28"/>
          <w:szCs w:val="28"/>
        </w:rPr>
        <w:t xml:space="preserve"> [Мы должны поставить экономическое развитие на первое место в регионах проживания меньшинств и продвинуть реализацию этнической политики на новый уровень]//</w:t>
      </w:r>
      <w:r w:rsidRPr="000F12E2">
        <w:rPr>
          <w:rFonts w:ascii="Times New Roman" w:eastAsia="SimSun" w:hAnsi="Times New Roman" w:cs="Times New Roman"/>
          <w:sz w:val="28"/>
          <w:szCs w:val="28"/>
        </w:rPr>
        <w:t>福建民族</w:t>
      </w:r>
      <w:r w:rsidRPr="000F12E2">
        <w:rPr>
          <w:rFonts w:ascii="Times New Roman" w:eastAsia="SimSun" w:hAnsi="Times New Roman" w:cs="Times New Roman"/>
          <w:sz w:val="28"/>
          <w:szCs w:val="28"/>
        </w:rPr>
        <w:t xml:space="preserve"> [Народ Фуцзянь]. - 1994. Режим доступа: http://www.wenming.cn/syjj/dfcz/fj/201511/t20151124_2975765.shtml</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习近平</w:t>
      </w:r>
      <w:r w:rsidRPr="000F12E2">
        <w:rPr>
          <w:rFonts w:ascii="Times New Roman" w:eastAsia="SimSun" w:hAnsi="Times New Roman" w:cs="Times New Roman"/>
          <w:sz w:val="28"/>
          <w:szCs w:val="28"/>
        </w:rPr>
        <w:t xml:space="preserve">. (Си Цзиньпин). </w:t>
      </w:r>
      <w:r w:rsidRPr="000F12E2">
        <w:rPr>
          <w:rFonts w:ascii="Times New Roman" w:eastAsia="SimSun" w:hAnsi="Times New Roman" w:cs="Times New Roman"/>
          <w:sz w:val="28"/>
          <w:szCs w:val="28"/>
        </w:rPr>
        <w:t>习近平谈治国理政</w:t>
      </w:r>
      <w:r w:rsidRPr="000F12E2">
        <w:rPr>
          <w:rFonts w:ascii="Times New Roman" w:eastAsia="SimSun" w:hAnsi="Times New Roman" w:cs="Times New Roman"/>
          <w:sz w:val="28"/>
          <w:szCs w:val="28"/>
        </w:rPr>
        <w:t xml:space="preserve"> (</w:t>
      </w:r>
      <w:r w:rsidRPr="000F12E2">
        <w:rPr>
          <w:rFonts w:ascii="Times New Roman" w:eastAsia="SimSun" w:hAnsi="Times New Roman" w:cs="Times New Roman"/>
          <w:sz w:val="28"/>
          <w:szCs w:val="28"/>
        </w:rPr>
        <w:t>三卷合集</w:t>
      </w:r>
      <w:r w:rsidRPr="000F12E2">
        <w:rPr>
          <w:rFonts w:ascii="Times New Roman" w:eastAsia="SimSun" w:hAnsi="Times New Roman" w:cs="Times New Roman"/>
          <w:sz w:val="28"/>
          <w:szCs w:val="28"/>
        </w:rPr>
        <w:t xml:space="preserve">) [Си Цзиньпин о государственном управлении (трехтомный сборник)]. - </w:t>
      </w:r>
      <w:r w:rsidRPr="000F12E2">
        <w:rPr>
          <w:rFonts w:ascii="Times New Roman" w:eastAsia="SimSun" w:hAnsi="Times New Roman" w:cs="Times New Roman"/>
          <w:sz w:val="28"/>
          <w:szCs w:val="28"/>
        </w:rPr>
        <w:t>北京</w:t>
      </w:r>
      <w:r w:rsidRPr="000F12E2">
        <w:rPr>
          <w:rFonts w:ascii="Times New Roman" w:eastAsia="SimSun" w:hAnsi="Times New Roman" w:cs="Times New Roman"/>
          <w:sz w:val="28"/>
          <w:szCs w:val="28"/>
        </w:rPr>
        <w:t xml:space="preserve">: </w:t>
      </w:r>
      <w:r w:rsidRPr="000F12E2">
        <w:rPr>
          <w:rFonts w:ascii="Times New Roman" w:eastAsia="SimSun" w:hAnsi="Times New Roman" w:cs="Times New Roman"/>
          <w:sz w:val="28"/>
          <w:szCs w:val="28"/>
        </w:rPr>
        <w:t>外文出版社</w:t>
      </w:r>
      <w:r w:rsidRPr="000F12E2">
        <w:rPr>
          <w:rFonts w:ascii="Times New Roman" w:eastAsia="SimSun" w:hAnsi="Times New Roman" w:cs="Times New Roman"/>
          <w:sz w:val="28"/>
          <w:szCs w:val="28"/>
        </w:rPr>
        <w:t xml:space="preserve"> [Пекин: издательство Вайвэнь чубаньшэ], 2020. - 1505 </w:t>
      </w:r>
      <w:r w:rsidRPr="000F12E2">
        <w:rPr>
          <w:rFonts w:ascii="Times New Roman" w:eastAsia="SimSun" w:hAnsi="Times New Roman" w:cs="Times New Roman" w:hint="eastAsia"/>
          <w:sz w:val="28"/>
          <w:szCs w:val="28"/>
        </w:rPr>
        <w:t>c.</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李志永</w:t>
      </w:r>
      <w:r w:rsidRPr="000F12E2">
        <w:rPr>
          <w:rFonts w:ascii="Times New Roman" w:eastAsia="SimSun" w:hAnsi="Times New Roman" w:cs="Times New Roman"/>
          <w:sz w:val="28"/>
          <w:szCs w:val="28"/>
        </w:rPr>
        <w:t xml:space="preserve"> (Ли Чжиюн). </w:t>
      </w:r>
      <w:r w:rsidRPr="000F12E2">
        <w:rPr>
          <w:rFonts w:ascii="Times New Roman" w:eastAsia="SimSun" w:hAnsi="Times New Roman" w:cs="Times New Roman"/>
          <w:sz w:val="28"/>
          <w:szCs w:val="28"/>
        </w:rPr>
        <w:t>中国</w:t>
      </w:r>
      <w:r w:rsidRPr="000F12E2">
        <w:rPr>
          <w:rFonts w:ascii="Times New Roman" w:eastAsia="SimSun" w:hAnsi="Times New Roman" w:cs="Times New Roman"/>
          <w:sz w:val="28"/>
          <w:szCs w:val="28"/>
        </w:rPr>
        <w:t xml:space="preserve"> “</w:t>
      </w:r>
      <w:r w:rsidRPr="000F12E2">
        <w:rPr>
          <w:rFonts w:ascii="Times New Roman" w:eastAsia="SimSun" w:hAnsi="Times New Roman" w:cs="Times New Roman"/>
          <w:sz w:val="28"/>
          <w:szCs w:val="28"/>
        </w:rPr>
        <w:t>奋发有为</w:t>
      </w:r>
      <w:r w:rsidRPr="000F12E2">
        <w:rPr>
          <w:rFonts w:ascii="Times New Roman" w:eastAsia="SimSun" w:hAnsi="Times New Roman" w:cs="Times New Roman"/>
          <w:sz w:val="28"/>
          <w:szCs w:val="28"/>
        </w:rPr>
        <w:t xml:space="preserve">” </w:t>
      </w:r>
      <w:r w:rsidRPr="000F12E2">
        <w:rPr>
          <w:rFonts w:ascii="Times New Roman" w:eastAsia="SimSun" w:hAnsi="Times New Roman" w:cs="Times New Roman"/>
          <w:sz w:val="28"/>
          <w:szCs w:val="28"/>
        </w:rPr>
        <w:t>外交的根源</w:t>
      </w:r>
      <w:r w:rsidRPr="000F12E2">
        <w:rPr>
          <w:rFonts w:ascii="Times New Roman" w:eastAsia="SimSun" w:hAnsi="Times New Roman" w:cs="Times New Roman"/>
          <w:sz w:val="28"/>
          <w:szCs w:val="28"/>
        </w:rPr>
        <w:t xml:space="preserve">, </w:t>
      </w:r>
      <w:r w:rsidRPr="000F12E2">
        <w:rPr>
          <w:rFonts w:ascii="Times New Roman" w:eastAsia="SimSun" w:hAnsi="Times New Roman" w:cs="Times New Roman"/>
          <w:sz w:val="28"/>
          <w:szCs w:val="28"/>
        </w:rPr>
        <w:t>性质与挑战</w:t>
      </w:r>
      <w:r w:rsidRPr="000F12E2">
        <w:rPr>
          <w:rFonts w:ascii="Times New Roman" w:eastAsia="SimSun" w:hAnsi="Times New Roman" w:cs="Times New Roman"/>
          <w:sz w:val="28"/>
          <w:szCs w:val="28"/>
        </w:rPr>
        <w:t>——</w:t>
      </w:r>
      <w:r w:rsidRPr="000F12E2">
        <w:rPr>
          <w:rFonts w:ascii="Times New Roman" w:eastAsia="SimSun" w:hAnsi="Times New Roman" w:cs="Times New Roman"/>
          <w:sz w:val="28"/>
          <w:szCs w:val="28"/>
        </w:rPr>
        <w:t>自主性外交理论的视角</w:t>
      </w:r>
      <w:r w:rsidRPr="000F12E2">
        <w:rPr>
          <w:rFonts w:ascii="Times New Roman" w:eastAsia="SimSun" w:hAnsi="Times New Roman" w:cs="Times New Roman"/>
          <w:sz w:val="28"/>
          <w:szCs w:val="28"/>
        </w:rPr>
        <w:t xml:space="preserve"> [Корни, природа и вызовы китайской «стремящейся к успеху» дипломатии - перспективы теории автономной дипломатии]//</w:t>
      </w:r>
      <w:r w:rsidRPr="000F12E2">
        <w:rPr>
          <w:rFonts w:ascii="Times New Roman" w:eastAsia="SimSun" w:hAnsi="Times New Roman" w:cs="Times New Roman"/>
          <w:sz w:val="28"/>
          <w:szCs w:val="28"/>
        </w:rPr>
        <w:t>国际展望</w:t>
      </w:r>
      <w:r w:rsidRPr="000F12E2">
        <w:rPr>
          <w:rFonts w:ascii="Times New Roman" w:eastAsia="SimSun" w:hAnsi="Times New Roman" w:cs="Times New Roman"/>
          <w:sz w:val="28"/>
          <w:szCs w:val="28"/>
        </w:rPr>
        <w:t xml:space="preserve"> [Международные перспективы]. – 2018. – T. 2. – C.70-90.</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Isaacs H.R. Idols of the Tribe: Group Identity and Political Change. - Harvard University Press, 1989. - 242 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Geertz C. The interpretation of cultures selected essays by Clifford Geertz. - New York: Basic Books, Inc., Publishers, 1973. - 470 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lang w:val="en-US"/>
        </w:rPr>
        <w:t xml:space="preserve">Shils E. Primordial, personal, sacred and civil ties: Some particular observations on the relationships of sociological research and theory //The British journal of sociology. – 1957. – Vol. 8, №. </w:t>
      </w:r>
      <w:r w:rsidRPr="000F12E2">
        <w:rPr>
          <w:rFonts w:ascii="Times New Roman" w:eastAsia="SimSun" w:hAnsi="Times New Roman" w:cs="Times New Roman"/>
          <w:sz w:val="28"/>
          <w:szCs w:val="28"/>
        </w:rPr>
        <w:t>2. – Р. 130-145.</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Hobsbawm E., Ranger T. The invention of tradition. - Cambridge University Press, 2012. - 323p.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Anderson B. Imagined Communities: Reflections on the Origin and Spread of Nationalism. - Verso, 1991. - 224 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Gellner E. Nations and Nationalism (New Perspectives on the Past). - Cornell University Press, 1983. – 145 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 xml:space="preserve">Бурдье П. Дух государства: генезис и структура бюрократического поля. «Социологическое пространство Пьера Бурдьё» </w:t>
      </w:r>
      <w:r w:rsidRPr="000F12E2">
        <w:rPr>
          <w:rFonts w:ascii="Times New Roman" w:eastAsia="SimSun" w:hAnsi="Times New Roman" w:cs="Times New Roman"/>
          <w:sz w:val="28"/>
          <w:szCs w:val="28"/>
        </w:rPr>
        <w:lastRenderedPageBreak/>
        <w:t>http://bourdieu.name/content/burde-duh-gosudarstva-genezis-i-struktura-bjurokraticheskogo-polja 1999.</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 xml:space="preserve">Carnine J. The impact on national identity of transnational relationships during international student mobility // Journal of International Mobility. - 2015. – </w:t>
      </w:r>
      <w:r w:rsidRPr="000F12E2">
        <w:rPr>
          <w:rFonts w:ascii="Times New Roman" w:eastAsia="SimSun" w:hAnsi="Times New Roman" w:cs="Times New Roman"/>
          <w:sz w:val="28"/>
          <w:szCs w:val="28"/>
        </w:rPr>
        <w:t>Т</w:t>
      </w:r>
      <w:r w:rsidRPr="000F12E2">
        <w:rPr>
          <w:rFonts w:ascii="Times New Roman" w:eastAsia="SimSun" w:hAnsi="Times New Roman" w:cs="Times New Roman"/>
          <w:sz w:val="28"/>
          <w:szCs w:val="28"/>
          <w:lang w:val="en-US"/>
        </w:rPr>
        <w:t xml:space="preserve">.1, №. 3. - </w:t>
      </w:r>
      <w:r w:rsidRPr="000F12E2">
        <w:rPr>
          <w:rFonts w:ascii="Times New Roman" w:eastAsia="SimSun" w:hAnsi="Times New Roman" w:cs="Times New Roman"/>
          <w:sz w:val="28"/>
          <w:szCs w:val="28"/>
        </w:rPr>
        <w:t>Р</w:t>
      </w:r>
      <w:r w:rsidRPr="000F12E2">
        <w:rPr>
          <w:rFonts w:ascii="Times New Roman" w:eastAsia="SimSun" w:hAnsi="Times New Roman" w:cs="Times New Roman"/>
          <w:sz w:val="28"/>
          <w:szCs w:val="28"/>
          <w:lang w:val="en-US"/>
        </w:rPr>
        <w:t>. 11-30.</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 xml:space="preserve">Miller D. Citizenship and National Identity. - Democracy: A Reader, 2016. – 632 </w:t>
      </w:r>
      <w:r w:rsidRPr="000F12E2">
        <w:rPr>
          <w:rFonts w:ascii="Times New Roman" w:eastAsia="SimSun" w:hAnsi="Times New Roman" w:cs="Times New Roman"/>
          <w:sz w:val="28"/>
          <w:szCs w:val="28"/>
        </w:rPr>
        <w:t>р</w:t>
      </w:r>
      <w:r w:rsidRPr="000F12E2">
        <w:rPr>
          <w:rFonts w:ascii="Times New Roman" w:eastAsia="SimSun" w:hAnsi="Times New Roman" w:cs="Times New Roman"/>
          <w:sz w:val="28"/>
          <w:szCs w:val="28"/>
          <w:lang w:val="en-US"/>
        </w:rPr>
        <w:t>.</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Volkan V.D. Large Group Identity and Chosen Trauma//Psyche. – 2000. – Vol. 9, №54. – P. 931-953.</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Armstrong J. A. Nations before nationalism. - UNC Press Books, 2017. - 447 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Smith A. D. Nations and nationalism in a global era. - John Wiley &amp; Sons, 2013. - 222 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Smith A. D. Nationalism: Theory, Ideology, History. - John Wiley &amp; Sons, 2013. - 224 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Smith A.D. National Identity. - Penguin Books, 1991. - 236 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Verdugo R.R., Milne A. National Identity: Theory and Research. - Cross National Research: IAP, 2016. - 347 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Nairn T. Faces of Nationalism: Janus Revisited. - Verso, 1997. - 246 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Brass P.R. Ethnicity and Nationalism: Theory and Comparison. - SAGE Publications, 1991. - 360 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 xml:space="preserve">Кедури Э. Национализм. </w:t>
      </w:r>
      <w:proofErr w:type="gramStart"/>
      <w:r w:rsidRPr="000F12E2">
        <w:rPr>
          <w:rFonts w:ascii="Times New Roman" w:eastAsia="SimSun" w:hAnsi="Times New Roman" w:cs="Times New Roman"/>
          <w:sz w:val="28"/>
          <w:szCs w:val="28"/>
        </w:rPr>
        <w:t>СПб.:</w:t>
      </w:r>
      <w:proofErr w:type="gramEnd"/>
      <w:r w:rsidRPr="000F12E2">
        <w:rPr>
          <w:rFonts w:ascii="Times New Roman" w:eastAsia="SimSun" w:hAnsi="Times New Roman" w:cs="Times New Roman"/>
          <w:sz w:val="28"/>
          <w:szCs w:val="28"/>
        </w:rPr>
        <w:t xml:space="preserve"> Алетейя, 2010. - 136 с.</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Ozkirimli U. Theories of nationalism: A critical introduction. - Palgrave, 2017. - 280p.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Billig M. Banal Nationalism. - London: SAGE, 1995. – 208 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Bauer O. The Question of Nationalities and Social Democracy. - U of Minnesota Press, 2000. – 494 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Meissner W. New Intellectual Currents in the People’s Republic of China // China in Transition: Issues and Policies. - 1999. – P. 3-24.</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Dittmer L. et al. (</w:t>
      </w:r>
      <w:proofErr w:type="gramStart"/>
      <w:r w:rsidRPr="000F12E2">
        <w:rPr>
          <w:rFonts w:ascii="Times New Roman" w:eastAsia="SimSun" w:hAnsi="Times New Roman" w:cs="Times New Roman"/>
          <w:sz w:val="28"/>
          <w:szCs w:val="28"/>
          <w:lang w:val="en-US"/>
        </w:rPr>
        <w:t>ed</w:t>
      </w:r>
      <w:proofErr w:type="gramEnd"/>
      <w:r w:rsidRPr="000F12E2">
        <w:rPr>
          <w:rFonts w:ascii="Times New Roman" w:eastAsia="SimSun" w:hAnsi="Times New Roman" w:cs="Times New Roman"/>
          <w:sz w:val="28"/>
          <w:szCs w:val="28"/>
          <w:lang w:val="en-US"/>
        </w:rPr>
        <w:t xml:space="preserve">.). China's quest for national identity. - Cornell University Press, 2012. - 320 </w:t>
      </w:r>
      <w:r w:rsidRPr="000F12E2">
        <w:rPr>
          <w:rFonts w:ascii="Times New Roman" w:eastAsia="SimSun" w:hAnsi="Times New Roman" w:cs="Times New Roman"/>
          <w:sz w:val="28"/>
          <w:szCs w:val="28"/>
        </w:rPr>
        <w:t>р</w:t>
      </w:r>
      <w:r w:rsidRPr="000F12E2">
        <w:rPr>
          <w:rFonts w:ascii="Times New Roman" w:eastAsia="SimSun" w:hAnsi="Times New Roman" w:cs="Times New Roman"/>
          <w:sz w:val="28"/>
          <w:szCs w:val="28"/>
          <w:lang w:val="en-US"/>
        </w:rPr>
        <w:t>.</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Unger J. Chinese nationalism. - New York: Routledge, 1996. – 240 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lang w:val="en-US"/>
        </w:rPr>
        <w:t>Sun Jiahong, Ryder A.G. The Chinese Experience of Rapid Modernization: Sociocultural Changes, Psychological Consequences</w:t>
      </w:r>
      <w:proofErr w:type="gramStart"/>
      <w:r w:rsidRPr="000F12E2">
        <w:rPr>
          <w:rFonts w:ascii="Times New Roman" w:eastAsia="SimSun" w:hAnsi="Times New Roman" w:cs="Times New Roman"/>
          <w:sz w:val="28"/>
          <w:szCs w:val="28"/>
          <w:lang w:val="en-US"/>
        </w:rPr>
        <w:t>?/</w:t>
      </w:r>
      <w:proofErr w:type="gramEnd"/>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Frontiers in Psychology. - 2016. – Vol. 477, №7. – P.1-13.</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 xml:space="preserve">Duara P. Rescuing History from the Nation: Questioning Narratives of Modern China. </w:t>
      </w:r>
      <w:proofErr w:type="gramStart"/>
      <w:r w:rsidRPr="000F12E2">
        <w:rPr>
          <w:rFonts w:ascii="Times New Roman" w:eastAsia="SimSun" w:hAnsi="Times New Roman" w:cs="Times New Roman"/>
          <w:sz w:val="28"/>
          <w:szCs w:val="28"/>
          <w:lang w:val="en-US"/>
        </w:rPr>
        <w:t>- University of Chicago</w:t>
      </w:r>
      <w:proofErr w:type="gramEnd"/>
      <w:r w:rsidRPr="000F12E2">
        <w:rPr>
          <w:rFonts w:ascii="Times New Roman" w:eastAsia="SimSun" w:hAnsi="Times New Roman" w:cs="Times New Roman"/>
          <w:sz w:val="28"/>
          <w:szCs w:val="28"/>
          <w:lang w:val="en-US"/>
        </w:rPr>
        <w:t xml:space="preserve"> Press, 1996. - 286 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Bell D.A. China's New Confucianism: Politics and Everyday Life in a Changing Society. - Princeton University Press, 2008. - 240 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Eisenstadt S. N. Transformation of social political and cultural orders in modernization //American Sociological Review. - 1965. - Vol. 30, №5. - P. 659-673.</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lastRenderedPageBreak/>
        <w:t>Barbalet J. Guanxi: How China Works by Yanjie Bian//China Review International. - 2017. - Vol. 24, №3. – P.183-187.</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Gorfinkel L. Chinese Television and National Identity Construction: The Cultural Politics of Music Entertainment Programmes. - London &amp; New York: Routledge, 2018. - 253 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Gaskin S. Fantasy, Not Nationalism, Drives Chinese Clothing Revival. «The Business of Fashion» https://www.businessoffashion.com/articles/china/hanfu-fantasy-not-nationalism-drives-interest-in-traditional-chinese-clothing 23.01.2019.</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 xml:space="preserve">D'Hooghe I. </w:t>
      </w:r>
      <w:proofErr w:type="gramStart"/>
      <w:r w:rsidRPr="000F12E2">
        <w:rPr>
          <w:rFonts w:ascii="Times New Roman" w:eastAsia="SimSun" w:hAnsi="Times New Roman" w:cs="Times New Roman"/>
          <w:sz w:val="28"/>
          <w:szCs w:val="28"/>
          <w:lang w:val="en-US"/>
        </w:rPr>
        <w:t>Into</w:t>
      </w:r>
      <w:proofErr w:type="gramEnd"/>
      <w:r w:rsidRPr="000F12E2">
        <w:rPr>
          <w:rFonts w:ascii="Times New Roman" w:eastAsia="SimSun" w:hAnsi="Times New Roman" w:cs="Times New Roman"/>
          <w:sz w:val="28"/>
          <w:szCs w:val="28"/>
          <w:lang w:val="en-US"/>
        </w:rPr>
        <w:t xml:space="preserve"> High Gear: China's Public Diplomacy// The Hague Journal of Diplomacy. – 2008. - Vol.3, №1. - P. 37–61.</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Cha V. D. Beyond the final score: The politics of sport in Asia. - Columbia University Press, 2009. – 200 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lang w:val="en-US"/>
        </w:rPr>
        <w:t xml:space="preserve">Hughes C. R. Current cultural politics in China: what makes the Chinese tick? //Asian Affairs. – 2009. – Vol. 40, №. </w:t>
      </w:r>
      <w:r w:rsidRPr="000F12E2">
        <w:rPr>
          <w:rFonts w:ascii="Times New Roman" w:eastAsia="SimSun" w:hAnsi="Times New Roman" w:cs="Times New Roman"/>
          <w:sz w:val="28"/>
          <w:szCs w:val="28"/>
        </w:rPr>
        <w:t>1. – P. 63-76.</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Upton-Mclaughlin S. Proper Character and Behavior. «The China culture corner» https://chinaculturecorner.com/2013/06/05/proper-character-in-china/ 06.05.2013.</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Mullaney T.S., Leibold J., Gros S., Vanden B.E. Critical Han Studies: The History, Representation, and Identity of China’s Majority. - Global, Area, and International Archive University of California Press, 2012. – 410 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lang w:val="en-US"/>
        </w:rPr>
        <w:t xml:space="preserve">Hayes A. Interwoven ‘Destinies’: The significance of Xinjiang to the China dream, the belt and road initiative, and the Xi Jinping Legacy //Journal of Contemporary China. – 2020. – Vol. 29, №. </w:t>
      </w:r>
      <w:r w:rsidRPr="000F12E2">
        <w:rPr>
          <w:rFonts w:ascii="Times New Roman" w:eastAsia="SimSun" w:hAnsi="Times New Roman" w:cs="Times New Roman"/>
          <w:sz w:val="28"/>
          <w:szCs w:val="28"/>
        </w:rPr>
        <w:t xml:space="preserve">121. – P. 31-45 </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Lehr A. Addressing Forced Labor in the Xinjiang Uyghur Autonomous Region. «Center for Strategic &amp; International Studies Brief: Washington, DC, USA» https://www.csis.org/analysis/addressing-forced-labor-xinjiang-uyghur-autonomous-region-toward-shared-agenda 30.07.2020.</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Al Riyami R.F. Resolving the Issue of Xinjiang. «ResearchGate» https://www.researchgate.net/publication/329591391_Resolving_the_Issue_of_Xinjiang 12.2018.</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lang w:val="en-US"/>
        </w:rPr>
        <w:t xml:space="preserve">Han E. From domestic to international: the politics of ethnic identity in Xinjiang and Inner Mongolia //Nationalities Papers. – 2011. – Vol. 39, №. </w:t>
      </w:r>
      <w:r w:rsidRPr="000F12E2">
        <w:rPr>
          <w:rFonts w:ascii="Times New Roman" w:eastAsia="SimSun" w:hAnsi="Times New Roman" w:cs="Times New Roman"/>
          <w:sz w:val="28"/>
          <w:szCs w:val="28"/>
        </w:rPr>
        <w:t>6. – P. 941-962.</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Hillman B. Xinjiang and the Chinese Dream. «East Asia Forum» https://www.eastasiaforum.org/2018/10/24/xinjiang-and-the-chinese-dream/ 24.10.2018.</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Kashgarian A. Uighurs Concerned China Is Luring Turkey into Silence on Xinjiang. «VOA» https://www.voanews.com/extremism-watch/uighurs-concerned-china-luring-turkey-silence-xinjiang 19.02.2020.</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 xml:space="preserve">Kurlantzick J. The Unsettled West: China's Long War on Xinjiang //Foreign Affairs. – 2004. - Vol. 83, №4. – P. 136-143. </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Millward J., Peterson D. China’s system of oppression in Xinjiang: how it developed and how to curb it. - Global governance and norms, 2020. – 25 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lastRenderedPageBreak/>
        <w:t>Saunders K. China’s Hidden Crackdown in Tibet. «The Diplomat» https://thediplomat.com/2020/04/chinas-hidden-crackdown-in-tibet/ 22.04.2020.</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Bovingdon G. The Uyghurs: Strangers in their own land. - Columbia University Press, 2010. - 280 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lang w:val="en-US"/>
        </w:rPr>
        <w:t>Gardner N. D., Keo B. Z. Made in China or Born Abroad</w:t>
      </w:r>
      <w:proofErr w:type="gramStart"/>
      <w:r w:rsidRPr="000F12E2">
        <w:rPr>
          <w:rFonts w:ascii="Times New Roman" w:eastAsia="SimSun" w:hAnsi="Times New Roman" w:cs="Times New Roman"/>
          <w:sz w:val="28"/>
          <w:szCs w:val="28"/>
          <w:lang w:val="en-US"/>
        </w:rPr>
        <w:t>?:</w:t>
      </w:r>
      <w:proofErr w:type="gramEnd"/>
      <w:r w:rsidRPr="000F12E2">
        <w:rPr>
          <w:rFonts w:ascii="Times New Roman" w:eastAsia="SimSun" w:hAnsi="Times New Roman" w:cs="Times New Roman"/>
          <w:sz w:val="28"/>
          <w:szCs w:val="28"/>
          <w:lang w:val="en-US"/>
        </w:rPr>
        <w:t xml:space="preserve"> Creating Identity and Belonging in the Chinese Diaspora //Education about Asia. – 2020. – Vol. 25, №. </w:t>
      </w:r>
      <w:r w:rsidRPr="000F12E2">
        <w:rPr>
          <w:rFonts w:ascii="Times New Roman" w:eastAsia="SimSun" w:hAnsi="Times New Roman" w:cs="Times New Roman"/>
          <w:sz w:val="28"/>
          <w:szCs w:val="28"/>
        </w:rPr>
        <w:t>2. – P. 1-8</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 xml:space="preserve">Kuah-Pearce K., Davidson A. At home in the Chinese diaspora: memories, identities and belongings. – Springer, 2008. – 259 </w:t>
      </w:r>
      <w:r w:rsidRPr="000F12E2">
        <w:rPr>
          <w:rFonts w:ascii="Times New Roman" w:eastAsia="SimSun" w:hAnsi="Times New Roman" w:cs="Times New Roman"/>
          <w:sz w:val="28"/>
          <w:szCs w:val="28"/>
        </w:rPr>
        <w:t>р</w:t>
      </w:r>
      <w:r w:rsidRPr="000F12E2">
        <w:rPr>
          <w:rFonts w:ascii="Times New Roman" w:eastAsia="SimSun" w:hAnsi="Times New Roman" w:cs="Times New Roman"/>
          <w:sz w:val="28"/>
          <w:szCs w:val="28"/>
          <w:lang w:val="en-US"/>
        </w:rPr>
        <w:t>.</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lang w:eastAsia="zh-CN"/>
        </w:rPr>
        <w:t>梁启超</w:t>
      </w:r>
      <w:r w:rsidRPr="000F12E2">
        <w:rPr>
          <w:rFonts w:ascii="Times New Roman" w:eastAsia="SimSun" w:hAnsi="Times New Roman" w:cs="Times New Roman"/>
          <w:sz w:val="28"/>
          <w:szCs w:val="28"/>
          <w:lang w:eastAsia="zh-CN"/>
        </w:rPr>
        <w:t xml:space="preserve">. (Лян Цичао) </w:t>
      </w:r>
      <w:r w:rsidRPr="000F12E2">
        <w:rPr>
          <w:rFonts w:ascii="Times New Roman" w:eastAsia="SimSun" w:hAnsi="Times New Roman" w:cs="Times New Roman"/>
          <w:sz w:val="28"/>
          <w:szCs w:val="28"/>
          <w:lang w:eastAsia="zh-CN"/>
        </w:rPr>
        <w:t>政治学大家伯伦知理之学说</w:t>
      </w:r>
      <w:r w:rsidRPr="000F12E2">
        <w:rPr>
          <w:rFonts w:ascii="Times New Roman" w:eastAsia="SimSun" w:hAnsi="Times New Roman" w:cs="Times New Roman"/>
          <w:sz w:val="28"/>
          <w:szCs w:val="28"/>
          <w:lang w:eastAsia="zh-CN"/>
        </w:rPr>
        <w:t xml:space="preserve">. </w:t>
      </w:r>
      <w:r w:rsidRPr="000F12E2">
        <w:rPr>
          <w:rFonts w:ascii="Times New Roman" w:eastAsia="SimSun" w:hAnsi="Times New Roman" w:cs="Times New Roman"/>
          <w:sz w:val="28"/>
          <w:szCs w:val="28"/>
        </w:rPr>
        <w:t>[Доктрина учителя политологии Бауля]//</w:t>
      </w:r>
      <w:r w:rsidRPr="000F12E2">
        <w:rPr>
          <w:rFonts w:ascii="Times New Roman" w:eastAsia="SimSun" w:hAnsi="Times New Roman" w:cs="Times New Roman"/>
          <w:sz w:val="28"/>
          <w:szCs w:val="28"/>
        </w:rPr>
        <w:t>中华书局</w:t>
      </w:r>
      <w:r w:rsidRPr="000F12E2">
        <w:rPr>
          <w:rFonts w:ascii="Times New Roman" w:eastAsia="SimSun" w:hAnsi="Times New Roman" w:cs="Times New Roman"/>
          <w:sz w:val="28"/>
          <w:szCs w:val="28"/>
        </w:rPr>
        <w:t xml:space="preserve"> [Книжная компания Чжунхуа]. – 1989. - С.71-72.</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梁启超</w:t>
      </w:r>
      <w:r w:rsidRPr="000F12E2">
        <w:rPr>
          <w:rFonts w:ascii="Times New Roman" w:eastAsia="SimSun" w:hAnsi="Times New Roman" w:cs="Times New Roman" w:hint="eastAsia"/>
          <w:sz w:val="28"/>
          <w:szCs w:val="28"/>
        </w:rPr>
        <w:t xml:space="preserve"> </w:t>
      </w:r>
      <w:r w:rsidRPr="000F12E2">
        <w:rPr>
          <w:rFonts w:ascii="Times New Roman" w:eastAsia="SimSun" w:hAnsi="Times New Roman" w:cs="Times New Roman"/>
          <w:sz w:val="28"/>
          <w:szCs w:val="28"/>
        </w:rPr>
        <w:t xml:space="preserve">(Лян Цичао). </w:t>
      </w:r>
      <w:r w:rsidRPr="000F12E2">
        <w:rPr>
          <w:rFonts w:ascii="Times New Roman" w:eastAsia="SimSun" w:hAnsi="Times New Roman" w:cs="Times New Roman"/>
          <w:sz w:val="28"/>
          <w:szCs w:val="28"/>
        </w:rPr>
        <w:t>哲学思想论文集</w:t>
      </w:r>
      <w:r w:rsidRPr="000F12E2">
        <w:rPr>
          <w:rFonts w:ascii="Times New Roman" w:eastAsia="SimSun" w:hAnsi="Times New Roman" w:cs="Times New Roman"/>
          <w:sz w:val="28"/>
          <w:szCs w:val="28"/>
        </w:rPr>
        <w:t xml:space="preserve"> [Сборник философских мыслей]. - </w:t>
      </w:r>
      <w:r w:rsidRPr="000F12E2">
        <w:rPr>
          <w:rFonts w:ascii="Times New Roman" w:eastAsia="SimSun" w:hAnsi="Times New Roman" w:cs="Times New Roman"/>
          <w:sz w:val="28"/>
          <w:szCs w:val="28"/>
        </w:rPr>
        <w:t>北京大学出版社</w:t>
      </w:r>
      <w:r w:rsidRPr="000F12E2">
        <w:rPr>
          <w:rFonts w:ascii="Times New Roman" w:eastAsia="SimSun" w:hAnsi="Times New Roman" w:cs="Times New Roman"/>
          <w:sz w:val="28"/>
          <w:szCs w:val="28"/>
        </w:rPr>
        <w:t xml:space="preserve"> [Издательство Пекинского университета], 1984. – 280 </w:t>
      </w:r>
      <w:r w:rsidRPr="000F12E2">
        <w:rPr>
          <w:rFonts w:ascii="Times New Roman" w:eastAsia="SimSun" w:hAnsi="Times New Roman" w:cs="Times New Roman" w:hint="eastAsia"/>
          <w:sz w:val="28"/>
          <w:szCs w:val="28"/>
        </w:rPr>
        <w:t>c</w:t>
      </w:r>
      <w:r w:rsidRPr="000F12E2">
        <w:rPr>
          <w:rFonts w:ascii="Times New Roman" w:eastAsia="SimSun" w:hAnsi="Times New Roman" w:cs="Times New Roman"/>
          <w:sz w:val="28"/>
          <w:szCs w:val="28"/>
        </w:rPr>
        <w:t>.</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梁启超</w:t>
      </w:r>
      <w:r w:rsidRPr="000F12E2">
        <w:rPr>
          <w:rFonts w:ascii="Times New Roman" w:eastAsia="SimSun" w:hAnsi="Times New Roman" w:cs="Times New Roman"/>
          <w:sz w:val="28"/>
          <w:szCs w:val="28"/>
        </w:rPr>
        <w:t xml:space="preserve"> (Лян Цичао). </w:t>
      </w:r>
      <w:r w:rsidRPr="000F12E2">
        <w:rPr>
          <w:rFonts w:ascii="Times New Roman" w:eastAsia="SimSun" w:hAnsi="Times New Roman" w:cs="Times New Roman"/>
          <w:sz w:val="28"/>
          <w:szCs w:val="28"/>
        </w:rPr>
        <w:t>论中国国民之品格</w:t>
      </w:r>
      <w:r w:rsidRPr="000F12E2">
        <w:rPr>
          <w:rFonts w:ascii="Times New Roman" w:eastAsia="SimSun" w:hAnsi="Times New Roman" w:cs="Times New Roman"/>
          <w:sz w:val="28"/>
          <w:szCs w:val="28"/>
        </w:rPr>
        <w:t xml:space="preserve"> [О характере граждан Китая]. </w:t>
      </w:r>
      <w:r w:rsidRPr="000F12E2">
        <w:rPr>
          <w:rFonts w:ascii="Times New Roman" w:eastAsia="SimSun" w:hAnsi="Times New Roman" w:cs="Times New Roman"/>
          <w:sz w:val="28"/>
          <w:szCs w:val="28"/>
        </w:rPr>
        <w:t>梁启超作品精选</w:t>
      </w:r>
      <w:r w:rsidRPr="000F12E2">
        <w:rPr>
          <w:rFonts w:ascii="Times New Roman" w:eastAsia="SimSun" w:hAnsi="Times New Roman" w:cs="Times New Roman"/>
          <w:sz w:val="28"/>
          <w:szCs w:val="28"/>
        </w:rPr>
        <w:t xml:space="preserve"> [Избранные труды Лян Цичао]. – 1903. – Режим доступа: http://www.zww.cn/baike/ebook/1/382459/382484_2.htm </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费孝通</w:t>
      </w:r>
      <w:r w:rsidRPr="000F12E2">
        <w:rPr>
          <w:rFonts w:ascii="Times New Roman" w:eastAsia="SimSun" w:hAnsi="Times New Roman" w:cs="Times New Roman"/>
          <w:sz w:val="28"/>
          <w:szCs w:val="28"/>
        </w:rPr>
        <w:t xml:space="preserve"> (Фэй Сяотун). </w:t>
      </w:r>
      <w:r w:rsidRPr="000F12E2">
        <w:rPr>
          <w:rFonts w:ascii="Times New Roman" w:eastAsia="SimSun" w:hAnsi="Times New Roman" w:cs="Times New Roman"/>
          <w:sz w:val="28"/>
          <w:szCs w:val="28"/>
        </w:rPr>
        <w:t>乡土中国</w:t>
      </w:r>
      <w:r w:rsidRPr="000F12E2">
        <w:rPr>
          <w:rFonts w:ascii="Times New Roman" w:eastAsia="SimSun" w:hAnsi="Times New Roman" w:cs="Times New Roman"/>
          <w:sz w:val="28"/>
          <w:szCs w:val="28"/>
        </w:rPr>
        <w:t xml:space="preserve"> [Китайская деревня]</w:t>
      </w:r>
      <w:r w:rsidRPr="000F12E2">
        <w:rPr>
          <w:rFonts w:ascii="Times New Roman" w:eastAsia="SimSun" w:hAnsi="Times New Roman" w:cs="Times New Roman"/>
          <w:sz w:val="28"/>
          <w:szCs w:val="28"/>
        </w:rPr>
        <w:t>．</w:t>
      </w:r>
      <w:r w:rsidRPr="000F12E2">
        <w:rPr>
          <w:rFonts w:ascii="Times New Roman" w:eastAsia="SimSun" w:hAnsi="Times New Roman" w:cs="Times New Roman" w:hint="eastAsia"/>
          <w:sz w:val="28"/>
          <w:szCs w:val="28"/>
        </w:rPr>
        <w:t xml:space="preserve">- </w:t>
      </w:r>
      <w:r w:rsidRPr="000F12E2">
        <w:rPr>
          <w:rFonts w:ascii="Times New Roman" w:eastAsia="SimSun" w:hAnsi="Times New Roman" w:cs="Times New Roman"/>
          <w:sz w:val="28"/>
          <w:szCs w:val="28"/>
        </w:rPr>
        <w:t>北京出版社</w:t>
      </w:r>
      <w:r w:rsidRPr="000F12E2">
        <w:rPr>
          <w:rFonts w:ascii="Times New Roman" w:eastAsia="SimSun" w:hAnsi="Times New Roman" w:cs="Times New Roman"/>
          <w:sz w:val="28"/>
          <w:szCs w:val="28"/>
        </w:rPr>
        <w:t xml:space="preserve"> (Пекинский Издательский </w:t>
      </w:r>
      <w:proofErr w:type="gramStart"/>
      <w:r w:rsidRPr="000F12E2">
        <w:rPr>
          <w:rFonts w:ascii="Times New Roman" w:eastAsia="SimSun" w:hAnsi="Times New Roman" w:cs="Times New Roman"/>
          <w:sz w:val="28"/>
          <w:szCs w:val="28"/>
        </w:rPr>
        <w:t>Дом)</w:t>
      </w:r>
      <w:r w:rsidRPr="000F12E2">
        <w:rPr>
          <w:rFonts w:ascii="Times New Roman" w:eastAsia="SimSun" w:hAnsi="Times New Roman" w:cs="Times New Roman"/>
          <w:sz w:val="28"/>
          <w:szCs w:val="28"/>
        </w:rPr>
        <w:t>，</w:t>
      </w:r>
      <w:proofErr w:type="gramEnd"/>
      <w:r w:rsidRPr="000F12E2">
        <w:rPr>
          <w:rFonts w:ascii="Times New Roman" w:eastAsia="SimSun" w:hAnsi="Times New Roman" w:cs="Times New Roman"/>
          <w:sz w:val="28"/>
          <w:szCs w:val="28"/>
        </w:rPr>
        <w:t>2004. – 138 c.</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费孝通</w:t>
      </w:r>
      <w:r w:rsidRPr="000F12E2">
        <w:rPr>
          <w:rFonts w:ascii="Times New Roman" w:eastAsia="SimSun" w:hAnsi="Times New Roman" w:cs="Times New Roman" w:hint="eastAsia"/>
          <w:sz w:val="28"/>
          <w:szCs w:val="28"/>
        </w:rPr>
        <w:t xml:space="preserve"> </w:t>
      </w:r>
      <w:r w:rsidRPr="000F12E2">
        <w:rPr>
          <w:rFonts w:ascii="Times New Roman" w:eastAsia="SimSun" w:hAnsi="Times New Roman" w:cs="Times New Roman"/>
          <w:sz w:val="28"/>
          <w:szCs w:val="28"/>
        </w:rPr>
        <w:t xml:space="preserve">(Фэй Сяотун). </w:t>
      </w:r>
      <w:r w:rsidRPr="000F12E2">
        <w:rPr>
          <w:rFonts w:ascii="Times New Roman" w:eastAsia="SimSun" w:hAnsi="Times New Roman" w:cs="Times New Roman"/>
          <w:sz w:val="28"/>
          <w:szCs w:val="28"/>
        </w:rPr>
        <w:t>简述我的民族研究经历和思考</w:t>
      </w:r>
      <w:r w:rsidRPr="000F12E2">
        <w:rPr>
          <w:rFonts w:ascii="Times New Roman" w:eastAsia="SimSun" w:hAnsi="Times New Roman" w:cs="Times New Roman"/>
          <w:sz w:val="28"/>
          <w:szCs w:val="28"/>
        </w:rPr>
        <w:t xml:space="preserve"> [Краткий обзор моих взглядов и опыта национальных исследований]//</w:t>
      </w:r>
      <w:r w:rsidRPr="000F12E2">
        <w:rPr>
          <w:rFonts w:ascii="Times New Roman" w:eastAsia="SimSun" w:hAnsi="Times New Roman" w:cs="Times New Roman"/>
          <w:sz w:val="28"/>
          <w:szCs w:val="28"/>
        </w:rPr>
        <w:t>北京大学学报</w:t>
      </w:r>
      <w:r w:rsidRPr="000F12E2">
        <w:rPr>
          <w:rFonts w:ascii="Times New Roman" w:eastAsia="SimSun" w:hAnsi="Times New Roman" w:cs="Times New Roman"/>
          <w:sz w:val="28"/>
          <w:szCs w:val="28"/>
        </w:rPr>
        <w:t xml:space="preserve">: </w:t>
      </w:r>
      <w:r w:rsidRPr="000F12E2">
        <w:rPr>
          <w:rFonts w:ascii="Times New Roman" w:eastAsia="SimSun" w:hAnsi="Times New Roman" w:cs="Times New Roman"/>
          <w:sz w:val="28"/>
          <w:szCs w:val="28"/>
        </w:rPr>
        <w:t>哲学社会科学版</w:t>
      </w:r>
      <w:r w:rsidRPr="000F12E2">
        <w:rPr>
          <w:rFonts w:ascii="Times New Roman" w:eastAsia="SimSun" w:hAnsi="Times New Roman" w:cs="Times New Roman"/>
          <w:sz w:val="28"/>
          <w:szCs w:val="28"/>
        </w:rPr>
        <w:t xml:space="preserve"> [Журнал Пекинского университета: издание по философии и общественным наукам]. - 1996. – C.2-10</w:t>
      </w:r>
      <w:r w:rsidRPr="000F12E2">
        <w:rPr>
          <w:rFonts w:ascii="Times New Roman" w:eastAsia="SimSun" w:hAnsi="Times New Roman" w:cs="Times New Roman"/>
          <w:sz w:val="28"/>
          <w:szCs w:val="28"/>
        </w:rPr>
        <w:t>．</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郑大华</w:t>
      </w:r>
      <w:r w:rsidRPr="000F12E2">
        <w:rPr>
          <w:rFonts w:ascii="Times New Roman" w:eastAsia="SimSun" w:hAnsi="Times New Roman" w:cs="Times New Roman"/>
          <w:sz w:val="28"/>
          <w:szCs w:val="28"/>
        </w:rPr>
        <w:t xml:space="preserve"> (Чжэн Дахуа). </w:t>
      </w:r>
      <w:proofErr w:type="gramStart"/>
      <w:r w:rsidRPr="000F12E2">
        <w:rPr>
          <w:rFonts w:ascii="Times New Roman" w:eastAsia="SimSun" w:hAnsi="Times New Roman" w:cs="Times New Roman"/>
          <w:sz w:val="28"/>
          <w:szCs w:val="28"/>
        </w:rPr>
        <w:t>论晚年孙中山</w:t>
      </w:r>
      <w:r w:rsidRPr="000F12E2">
        <w:rPr>
          <w:rFonts w:ascii="Times New Roman" w:eastAsia="SimSun" w:hAnsi="Times New Roman" w:cs="Times New Roman"/>
          <w:sz w:val="28"/>
          <w:szCs w:val="28"/>
        </w:rPr>
        <w:t>“</w:t>
      </w:r>
      <w:proofErr w:type="gramEnd"/>
      <w:r w:rsidRPr="000F12E2">
        <w:rPr>
          <w:rFonts w:ascii="Times New Roman" w:eastAsia="SimSun" w:hAnsi="Times New Roman" w:cs="Times New Roman"/>
          <w:sz w:val="28"/>
          <w:szCs w:val="28"/>
        </w:rPr>
        <w:t>中华民族</w:t>
      </w:r>
      <w:r w:rsidRPr="000F12E2">
        <w:rPr>
          <w:rFonts w:ascii="Times New Roman" w:eastAsia="SimSun" w:hAnsi="Times New Roman" w:cs="Times New Roman"/>
          <w:sz w:val="28"/>
          <w:szCs w:val="28"/>
        </w:rPr>
        <w:t>”</w:t>
      </w:r>
      <w:r w:rsidRPr="000F12E2">
        <w:rPr>
          <w:rFonts w:ascii="Times New Roman" w:eastAsia="SimSun" w:hAnsi="Times New Roman" w:cs="Times New Roman"/>
          <w:sz w:val="28"/>
          <w:szCs w:val="28"/>
        </w:rPr>
        <w:t>观的演变及其影响</w:t>
      </w:r>
      <w:r w:rsidRPr="000F12E2">
        <w:rPr>
          <w:rFonts w:ascii="Times New Roman" w:eastAsia="SimSun" w:hAnsi="Times New Roman" w:cs="Times New Roman"/>
          <w:sz w:val="28"/>
          <w:szCs w:val="28"/>
        </w:rPr>
        <w:t xml:space="preserve"> [Об эволюции и влиянии взглядов Сунь Ят-сена на «китайскую нацию» в последние годы его жизни]// </w:t>
      </w:r>
      <w:r w:rsidRPr="000F12E2">
        <w:rPr>
          <w:rFonts w:ascii="Times New Roman" w:eastAsia="SimSun" w:hAnsi="Times New Roman" w:cs="Times New Roman"/>
          <w:sz w:val="28"/>
          <w:szCs w:val="28"/>
        </w:rPr>
        <w:t>中国人民大学清史研究所</w:t>
      </w:r>
      <w:r w:rsidRPr="000F12E2">
        <w:rPr>
          <w:rFonts w:ascii="Times New Roman" w:eastAsia="SimSun" w:hAnsi="Times New Roman" w:cs="Times New Roman"/>
          <w:sz w:val="28"/>
          <w:szCs w:val="28"/>
        </w:rPr>
        <w:t xml:space="preserve"> [Институт истории Цин, Китайский Университет Жэньминь]. – 2014. - №2. – C.61-73. Режим доступа: http://www.iqh.net.cn/info.asp?column_id=9533</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黄兴涛</w:t>
      </w:r>
      <w:r w:rsidRPr="000F12E2">
        <w:rPr>
          <w:rFonts w:ascii="Times New Roman" w:eastAsia="SimSun" w:hAnsi="Times New Roman" w:cs="Times New Roman"/>
          <w:sz w:val="28"/>
          <w:szCs w:val="28"/>
        </w:rPr>
        <w:t xml:space="preserve"> (Хуан Синтао). </w:t>
      </w:r>
      <w:r w:rsidRPr="000F12E2">
        <w:rPr>
          <w:rFonts w:ascii="Times New Roman" w:eastAsia="SimSun" w:hAnsi="Times New Roman" w:cs="Times New Roman"/>
          <w:sz w:val="28"/>
          <w:szCs w:val="28"/>
        </w:rPr>
        <w:t>重塑中华</w:t>
      </w:r>
      <w:r w:rsidRPr="000F12E2">
        <w:rPr>
          <w:rFonts w:ascii="Times New Roman" w:eastAsia="SimSun" w:hAnsi="Times New Roman" w:cs="Times New Roman"/>
          <w:sz w:val="28"/>
          <w:szCs w:val="28"/>
        </w:rPr>
        <w:t xml:space="preserve">: </w:t>
      </w:r>
      <w:r w:rsidRPr="000F12E2">
        <w:rPr>
          <w:rFonts w:ascii="Times New Roman" w:eastAsia="SimSun" w:hAnsi="Times New Roman" w:cs="Times New Roman"/>
          <w:sz w:val="28"/>
          <w:szCs w:val="28"/>
        </w:rPr>
        <w:t>近代中国</w:t>
      </w:r>
      <w:r w:rsidRPr="000F12E2">
        <w:rPr>
          <w:rFonts w:ascii="Times New Roman" w:eastAsia="SimSun" w:hAnsi="Times New Roman" w:cs="Times New Roman"/>
          <w:sz w:val="28"/>
          <w:szCs w:val="28"/>
        </w:rPr>
        <w:t xml:space="preserve"> “</w:t>
      </w:r>
      <w:r w:rsidRPr="000F12E2">
        <w:rPr>
          <w:rFonts w:ascii="Times New Roman" w:eastAsia="SimSun" w:hAnsi="Times New Roman" w:cs="Times New Roman"/>
          <w:sz w:val="28"/>
          <w:szCs w:val="28"/>
        </w:rPr>
        <w:t>中华民族</w:t>
      </w:r>
      <w:r w:rsidRPr="000F12E2">
        <w:rPr>
          <w:rFonts w:ascii="Times New Roman" w:eastAsia="SimSun" w:hAnsi="Times New Roman" w:cs="Times New Roman"/>
          <w:sz w:val="28"/>
          <w:szCs w:val="28"/>
        </w:rPr>
        <w:t xml:space="preserve">” </w:t>
      </w:r>
      <w:r w:rsidRPr="000F12E2">
        <w:rPr>
          <w:rFonts w:ascii="Times New Roman" w:eastAsia="SimSun" w:hAnsi="Times New Roman" w:cs="Times New Roman"/>
          <w:sz w:val="28"/>
          <w:szCs w:val="28"/>
        </w:rPr>
        <w:t>观念研究</w:t>
      </w:r>
      <w:r w:rsidRPr="000F12E2">
        <w:rPr>
          <w:rFonts w:ascii="Times New Roman" w:eastAsia="SimSun" w:hAnsi="Times New Roman" w:cs="Times New Roman"/>
          <w:sz w:val="28"/>
          <w:szCs w:val="28"/>
        </w:rPr>
        <w:t xml:space="preserve"> [Перестройка Китая: исследование концепции «китайской нации» в современном Китае]. - </w:t>
      </w:r>
      <w:r w:rsidRPr="000F12E2">
        <w:rPr>
          <w:rFonts w:ascii="Times New Roman" w:eastAsia="SimSun" w:hAnsi="Times New Roman" w:cs="Times New Roman"/>
          <w:sz w:val="28"/>
          <w:szCs w:val="28"/>
        </w:rPr>
        <w:t>北京师范大学出版社</w:t>
      </w:r>
      <w:r w:rsidRPr="000F12E2">
        <w:rPr>
          <w:rFonts w:ascii="Times New Roman" w:eastAsia="SimSun" w:hAnsi="Times New Roman" w:cs="Times New Roman"/>
          <w:sz w:val="28"/>
          <w:szCs w:val="28"/>
        </w:rPr>
        <w:t xml:space="preserve"> [Издательство Пекинского педагогического университета], 2017. – 594 </w:t>
      </w:r>
      <w:r w:rsidRPr="000F12E2">
        <w:rPr>
          <w:rFonts w:ascii="Times New Roman" w:eastAsia="SimSun" w:hAnsi="Times New Roman" w:cs="Times New Roman" w:hint="eastAsia"/>
          <w:sz w:val="28"/>
          <w:szCs w:val="28"/>
        </w:rPr>
        <w:t>c.</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lang w:eastAsia="zh-CN"/>
        </w:rPr>
        <w:t>于福坚</w:t>
      </w:r>
      <w:r w:rsidRPr="000F12E2">
        <w:rPr>
          <w:rFonts w:ascii="Times New Roman" w:eastAsia="SimSun" w:hAnsi="Times New Roman" w:cs="Times New Roman"/>
          <w:sz w:val="28"/>
          <w:szCs w:val="28"/>
          <w:lang w:eastAsia="zh-CN"/>
        </w:rPr>
        <w:t xml:space="preserve"> (Ю Фуцзянь). </w:t>
      </w:r>
      <w:r w:rsidRPr="000F12E2">
        <w:rPr>
          <w:rFonts w:ascii="Times New Roman" w:eastAsia="SimSun" w:hAnsi="Times New Roman" w:cs="Times New Roman"/>
          <w:sz w:val="28"/>
          <w:szCs w:val="28"/>
          <w:lang w:eastAsia="zh-CN"/>
        </w:rPr>
        <w:t>民族主义理论：流派众多</w:t>
      </w:r>
      <w:r w:rsidRPr="000F12E2">
        <w:rPr>
          <w:rFonts w:ascii="Times New Roman" w:eastAsia="SimSun" w:hAnsi="Times New Roman" w:cs="Times New Roman"/>
          <w:sz w:val="28"/>
          <w:szCs w:val="28"/>
          <w:lang w:eastAsia="zh-CN"/>
        </w:rPr>
        <w:t xml:space="preserve"> </w:t>
      </w:r>
      <w:r w:rsidRPr="000F12E2">
        <w:rPr>
          <w:rFonts w:ascii="Times New Roman" w:eastAsia="SimSun" w:hAnsi="Times New Roman" w:cs="Times New Roman"/>
          <w:sz w:val="28"/>
          <w:szCs w:val="28"/>
          <w:lang w:eastAsia="zh-CN"/>
        </w:rPr>
        <w:t>期待整合</w:t>
      </w:r>
      <w:r w:rsidRPr="000F12E2">
        <w:rPr>
          <w:rFonts w:ascii="Times New Roman" w:eastAsia="SimSun" w:hAnsi="Times New Roman" w:cs="Times New Roman"/>
          <w:sz w:val="28"/>
          <w:szCs w:val="28"/>
          <w:lang w:eastAsia="zh-CN"/>
        </w:rPr>
        <w:t xml:space="preserve">. </w:t>
      </w:r>
      <w:r w:rsidRPr="000F12E2">
        <w:rPr>
          <w:rFonts w:ascii="Times New Roman" w:eastAsia="SimSun" w:hAnsi="Times New Roman" w:cs="Times New Roman"/>
          <w:sz w:val="28"/>
          <w:szCs w:val="28"/>
        </w:rPr>
        <w:t>[Теории национализма: существует много школ, которые ждут интеграции]. «</w:t>
      </w:r>
      <w:r w:rsidRPr="000F12E2">
        <w:rPr>
          <w:rFonts w:ascii="Times New Roman" w:eastAsia="SimSun" w:hAnsi="Times New Roman" w:cs="Times New Roman"/>
          <w:sz w:val="28"/>
          <w:szCs w:val="28"/>
        </w:rPr>
        <w:t>中国民族报</w:t>
      </w:r>
      <w:r w:rsidRPr="000F12E2">
        <w:rPr>
          <w:rFonts w:ascii="Times New Roman" w:eastAsia="SimSun" w:hAnsi="Times New Roman" w:cs="Times New Roman"/>
          <w:sz w:val="28"/>
          <w:szCs w:val="28"/>
        </w:rPr>
        <w:t>» [«Народные новости Китая»]. http://cpc.people.com.cn/GB/165240/165242/10078718.html 18.09.2009</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张淑娟</w:t>
      </w:r>
      <w:r w:rsidRPr="000F12E2">
        <w:rPr>
          <w:rFonts w:ascii="Times New Roman" w:eastAsia="SimSun" w:hAnsi="Times New Roman" w:cs="Times New Roman"/>
          <w:sz w:val="28"/>
          <w:szCs w:val="28"/>
        </w:rPr>
        <w:t xml:space="preserve">. (Чжан Шуцзюань) </w:t>
      </w:r>
      <w:r w:rsidRPr="000F12E2">
        <w:rPr>
          <w:rFonts w:ascii="Times New Roman" w:eastAsia="SimSun" w:hAnsi="Times New Roman" w:cs="Times New Roman"/>
          <w:sz w:val="28"/>
          <w:szCs w:val="28"/>
        </w:rPr>
        <w:t>民族主义与近代中国民族理论</w:t>
      </w:r>
      <w:r w:rsidRPr="000F12E2">
        <w:rPr>
          <w:rFonts w:ascii="Times New Roman" w:eastAsia="SimSun" w:hAnsi="Times New Roman" w:cs="Times New Roman"/>
          <w:sz w:val="28"/>
          <w:szCs w:val="28"/>
        </w:rPr>
        <w:t xml:space="preserve">. [Национализм и современная китайская национальная теория]. - </w:t>
      </w:r>
      <w:r w:rsidRPr="000F12E2">
        <w:rPr>
          <w:rFonts w:ascii="Times New Roman" w:eastAsia="SimSun" w:hAnsi="Times New Roman" w:cs="Times New Roman"/>
          <w:sz w:val="28"/>
          <w:szCs w:val="28"/>
        </w:rPr>
        <w:t>光明日報出版社</w:t>
      </w:r>
      <w:r w:rsidRPr="000F12E2">
        <w:rPr>
          <w:rFonts w:ascii="Times New Roman" w:eastAsia="SimSun" w:hAnsi="Times New Roman" w:cs="Times New Roman"/>
          <w:sz w:val="28"/>
          <w:szCs w:val="28"/>
        </w:rPr>
        <w:t xml:space="preserve"> [Издательство Гуанмин Жибао], 2011. – 267с.</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lang w:val="en-US"/>
        </w:rPr>
        <w:lastRenderedPageBreak/>
        <w:t xml:space="preserve">Li Peng. Localization of Marxism in China: History, Theory and the Challenge //J. Pol. </w:t>
      </w:r>
      <w:r w:rsidRPr="000F12E2">
        <w:rPr>
          <w:rFonts w:ascii="Times New Roman" w:eastAsia="SimSun" w:hAnsi="Times New Roman" w:cs="Times New Roman"/>
          <w:sz w:val="28"/>
          <w:szCs w:val="28"/>
        </w:rPr>
        <w:t>&amp; L. – 2018. – Vol. 11. – P. 89-93.</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肖滨</w:t>
      </w:r>
      <w:r w:rsidRPr="000F12E2">
        <w:rPr>
          <w:rFonts w:ascii="Times New Roman" w:eastAsia="SimSun" w:hAnsi="Times New Roman" w:cs="Times New Roman"/>
          <w:sz w:val="28"/>
          <w:szCs w:val="28"/>
        </w:rPr>
        <w:t xml:space="preserve"> (Сяо Бинь). </w:t>
      </w:r>
      <w:r w:rsidRPr="000F12E2">
        <w:rPr>
          <w:rFonts w:ascii="Times New Roman" w:eastAsia="SimSun" w:hAnsi="Times New Roman" w:cs="Times New Roman"/>
          <w:sz w:val="28"/>
          <w:szCs w:val="28"/>
        </w:rPr>
        <w:t>两种公民身份与国家认同的双元结构</w:t>
      </w:r>
      <w:r w:rsidRPr="000F12E2">
        <w:rPr>
          <w:rFonts w:ascii="Times New Roman" w:eastAsia="SimSun" w:hAnsi="Times New Roman" w:cs="Times New Roman"/>
          <w:sz w:val="28"/>
          <w:szCs w:val="28"/>
        </w:rPr>
        <w:t xml:space="preserve"> [Двойственная структура: гражданская и национальная идентичность] //</w:t>
      </w:r>
      <w:r w:rsidRPr="000F12E2">
        <w:rPr>
          <w:rFonts w:ascii="Times New Roman" w:eastAsia="SimSun" w:hAnsi="Times New Roman" w:cs="Times New Roman"/>
          <w:sz w:val="28"/>
          <w:szCs w:val="28"/>
        </w:rPr>
        <w:t>武汉大学学报</w:t>
      </w:r>
      <w:r w:rsidRPr="000F12E2">
        <w:rPr>
          <w:rFonts w:ascii="Times New Roman" w:eastAsia="SimSun" w:hAnsi="Times New Roman" w:cs="Times New Roman"/>
          <w:sz w:val="28"/>
          <w:szCs w:val="28"/>
        </w:rPr>
        <w:t xml:space="preserve">: </w:t>
      </w:r>
      <w:r w:rsidRPr="000F12E2">
        <w:rPr>
          <w:rFonts w:ascii="Times New Roman" w:eastAsia="SimSun" w:hAnsi="Times New Roman" w:cs="Times New Roman"/>
          <w:sz w:val="28"/>
          <w:szCs w:val="28"/>
        </w:rPr>
        <w:t>哲学社会科学版</w:t>
      </w:r>
      <w:r w:rsidRPr="000F12E2">
        <w:rPr>
          <w:rFonts w:ascii="Times New Roman" w:eastAsia="SimSun" w:hAnsi="Times New Roman" w:cs="Times New Roman"/>
          <w:sz w:val="28"/>
          <w:szCs w:val="28"/>
        </w:rPr>
        <w:t xml:space="preserve"> [Журнал Уханьского университета: издание по философии и общественным наукам]. - 2010. – Т.1. – С.76-83.</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徐则平</w:t>
      </w:r>
      <w:r w:rsidRPr="000F12E2">
        <w:rPr>
          <w:rFonts w:ascii="Times New Roman" w:eastAsia="SimSun" w:hAnsi="Times New Roman" w:cs="Times New Roman"/>
          <w:sz w:val="28"/>
          <w:szCs w:val="28"/>
        </w:rPr>
        <w:t xml:space="preserve"> (Сюй Цзэпин). </w:t>
      </w:r>
      <w:r w:rsidRPr="000F12E2">
        <w:rPr>
          <w:rFonts w:ascii="Times New Roman" w:eastAsia="SimSun" w:hAnsi="Times New Roman" w:cs="Times New Roman"/>
          <w:sz w:val="28"/>
          <w:szCs w:val="28"/>
        </w:rPr>
        <w:t>试论民族文化认同的</w:t>
      </w:r>
      <w:r w:rsidRPr="000F12E2">
        <w:rPr>
          <w:rFonts w:ascii="Times New Roman" w:eastAsia="SimSun" w:hAnsi="Times New Roman" w:cs="Times New Roman"/>
          <w:sz w:val="28"/>
          <w:szCs w:val="28"/>
        </w:rPr>
        <w:t xml:space="preserve"> “</w:t>
      </w:r>
      <w:r w:rsidRPr="000F12E2">
        <w:rPr>
          <w:rFonts w:ascii="Times New Roman" w:eastAsia="SimSun" w:hAnsi="Times New Roman" w:cs="Times New Roman"/>
          <w:sz w:val="28"/>
          <w:szCs w:val="28"/>
        </w:rPr>
        <w:t>软实力</w:t>
      </w:r>
      <w:r w:rsidRPr="000F12E2">
        <w:rPr>
          <w:rFonts w:ascii="Times New Roman" w:eastAsia="SimSun" w:hAnsi="Times New Roman" w:cs="Times New Roman"/>
          <w:sz w:val="28"/>
          <w:szCs w:val="28"/>
        </w:rPr>
        <w:t xml:space="preserve">” </w:t>
      </w:r>
      <w:r w:rsidRPr="000F12E2">
        <w:rPr>
          <w:rFonts w:ascii="Times New Roman" w:eastAsia="SimSun" w:hAnsi="Times New Roman" w:cs="Times New Roman"/>
          <w:sz w:val="28"/>
          <w:szCs w:val="28"/>
        </w:rPr>
        <w:t>价值</w:t>
      </w:r>
      <w:r w:rsidRPr="000F12E2">
        <w:rPr>
          <w:rFonts w:ascii="Times New Roman" w:eastAsia="SimSun" w:hAnsi="Times New Roman" w:cs="Times New Roman"/>
          <w:sz w:val="28"/>
          <w:szCs w:val="28"/>
        </w:rPr>
        <w:t xml:space="preserve"> [О ценности «мягкой силы» национальной культурной идентичности]//</w:t>
      </w:r>
      <w:r w:rsidRPr="000F12E2">
        <w:rPr>
          <w:rFonts w:ascii="Times New Roman" w:eastAsia="SimSun" w:hAnsi="Times New Roman" w:cs="Times New Roman"/>
          <w:sz w:val="28"/>
          <w:szCs w:val="28"/>
        </w:rPr>
        <w:t>思想戰線</w:t>
      </w:r>
      <w:r w:rsidRPr="000F12E2">
        <w:rPr>
          <w:rFonts w:ascii="Times New Roman" w:eastAsia="SimSun" w:hAnsi="Times New Roman" w:cs="Times New Roman"/>
          <w:sz w:val="28"/>
          <w:szCs w:val="28"/>
        </w:rPr>
        <w:t xml:space="preserve"> [Идеологический фронт]. – 2008. – </w:t>
      </w:r>
      <w:r w:rsidRPr="000F12E2">
        <w:rPr>
          <w:rFonts w:ascii="Times New Roman" w:eastAsia="SimSun" w:hAnsi="Times New Roman" w:cs="Times New Roman" w:hint="eastAsia"/>
          <w:sz w:val="28"/>
          <w:szCs w:val="28"/>
        </w:rPr>
        <w:t>Т</w:t>
      </w:r>
      <w:r w:rsidRPr="000F12E2">
        <w:rPr>
          <w:rFonts w:ascii="Times New Roman" w:eastAsia="SimSun" w:hAnsi="Times New Roman" w:cs="Times New Roman" w:hint="eastAsia"/>
          <w:sz w:val="28"/>
          <w:szCs w:val="28"/>
        </w:rPr>
        <w:t>.</w:t>
      </w:r>
      <w:r w:rsidRPr="000F12E2">
        <w:rPr>
          <w:rFonts w:ascii="Times New Roman" w:eastAsia="SimSun" w:hAnsi="Times New Roman" w:cs="Times New Roman"/>
          <w:sz w:val="28"/>
          <w:szCs w:val="28"/>
        </w:rPr>
        <w:t>34, №. 3. – С.87-91.</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李晓霞</w:t>
      </w:r>
      <w:r w:rsidRPr="000F12E2">
        <w:rPr>
          <w:rFonts w:ascii="Times New Roman" w:eastAsia="SimSun" w:hAnsi="Times New Roman" w:cs="Times New Roman"/>
          <w:sz w:val="28"/>
          <w:szCs w:val="28"/>
        </w:rPr>
        <w:t xml:space="preserve"> (Ли Сяося</w:t>
      </w:r>
      <w:proofErr w:type="gramStart"/>
      <w:r w:rsidRPr="000F12E2">
        <w:rPr>
          <w:rFonts w:ascii="Times New Roman" w:eastAsia="SimSun" w:hAnsi="Times New Roman" w:cs="Times New Roman"/>
          <w:sz w:val="28"/>
          <w:szCs w:val="28"/>
        </w:rPr>
        <w:t>).</w:t>
      </w:r>
      <w:r w:rsidRPr="000F12E2">
        <w:rPr>
          <w:rFonts w:ascii="Times New Roman" w:eastAsia="SimSun" w:hAnsi="Times New Roman" w:cs="Times New Roman"/>
          <w:sz w:val="28"/>
          <w:szCs w:val="28"/>
        </w:rPr>
        <w:t>新疆遏制非法宗教活动政策分析</w:t>
      </w:r>
      <w:proofErr w:type="gramEnd"/>
      <w:r w:rsidRPr="000F12E2">
        <w:rPr>
          <w:rFonts w:ascii="Times New Roman" w:eastAsia="SimSun" w:hAnsi="Times New Roman" w:cs="Times New Roman"/>
          <w:sz w:val="28"/>
          <w:szCs w:val="28"/>
        </w:rPr>
        <w:t xml:space="preserve"> [Анализ политики Синьцзяна по пресечению незаконной религиозной деятельности]//</w:t>
      </w:r>
      <w:r w:rsidRPr="000F12E2">
        <w:rPr>
          <w:rFonts w:ascii="Times New Roman" w:eastAsia="SimSun" w:hAnsi="Times New Roman" w:cs="Times New Roman"/>
          <w:sz w:val="28"/>
          <w:szCs w:val="28"/>
        </w:rPr>
        <w:t>北京大学社会学系</w:t>
      </w:r>
      <w:r w:rsidRPr="000F12E2">
        <w:rPr>
          <w:rFonts w:ascii="Times New Roman" w:eastAsia="SimSun" w:hAnsi="Times New Roman" w:cs="Times New Roman"/>
          <w:sz w:val="28"/>
          <w:szCs w:val="28"/>
        </w:rPr>
        <w:t xml:space="preserve"> [Факультет социологии Пекинского университета]. - 2018. – С.23-32.</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胡赣栋</w:t>
      </w:r>
      <w:r w:rsidRPr="000F12E2">
        <w:rPr>
          <w:rFonts w:ascii="Times New Roman" w:eastAsia="SimSun" w:hAnsi="Times New Roman" w:cs="Times New Roman"/>
          <w:sz w:val="28"/>
          <w:szCs w:val="28"/>
        </w:rPr>
        <w:t xml:space="preserve"> (Ху Ганьдун). </w:t>
      </w:r>
      <w:r w:rsidRPr="000F12E2">
        <w:rPr>
          <w:rFonts w:ascii="Times New Roman" w:eastAsia="SimSun" w:hAnsi="Times New Roman" w:cs="Times New Roman"/>
          <w:sz w:val="28"/>
          <w:szCs w:val="28"/>
        </w:rPr>
        <w:t>民族与阶级：我国处理民族问题的政治策略</w:t>
      </w:r>
      <w:r w:rsidRPr="000F12E2">
        <w:rPr>
          <w:rFonts w:ascii="Times New Roman" w:eastAsia="SimSun" w:hAnsi="Times New Roman" w:cs="Times New Roman"/>
          <w:sz w:val="28"/>
          <w:szCs w:val="28"/>
        </w:rPr>
        <w:t xml:space="preserve"> [Нация и класс: политическая стратегия Китая по решению этнических проблем]//</w:t>
      </w:r>
      <w:r w:rsidRPr="000F12E2">
        <w:rPr>
          <w:rFonts w:ascii="Times New Roman" w:eastAsia="SimSun" w:hAnsi="Times New Roman" w:cs="Times New Roman"/>
          <w:sz w:val="28"/>
          <w:szCs w:val="28"/>
        </w:rPr>
        <w:t>香港中文大学版</w:t>
      </w:r>
      <w:r w:rsidRPr="000F12E2">
        <w:rPr>
          <w:rFonts w:ascii="Times New Roman" w:eastAsia="SimSun" w:hAnsi="Times New Roman" w:cs="Times New Roman"/>
          <w:sz w:val="28"/>
          <w:szCs w:val="28"/>
        </w:rPr>
        <w:t xml:space="preserve"> [Издательство Китайского университета Гонконга]. – 2014. - №4. </w:t>
      </w:r>
      <w:r w:rsidRPr="000F12E2">
        <w:rPr>
          <w:rFonts w:ascii="Times New Roman" w:eastAsia="SimSun" w:hAnsi="Times New Roman" w:cs="Times New Roman"/>
          <w:sz w:val="28"/>
          <w:szCs w:val="28"/>
          <w:lang w:val="kk-KZ"/>
        </w:rPr>
        <w:t>Режим доступа</w:t>
      </w:r>
      <w:r w:rsidRPr="000F12E2">
        <w:rPr>
          <w:rFonts w:ascii="Times New Roman" w:eastAsia="SimSun" w:hAnsi="Times New Roman" w:cs="Times New Roman"/>
          <w:sz w:val="28"/>
          <w:szCs w:val="28"/>
        </w:rPr>
        <w:t>: http://ww2.usc.cuhk.edu.hk/PaperCollection/Details.aspx?id=9566</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lang w:val="en-US"/>
        </w:rPr>
        <w:t xml:space="preserve">Wang Anran. Ethnic Identity, Modern Nationhood, and the Sino‐Mongolian Contention over the Legacy of Chinggis Khan //Studies in Ethnicity and Nationalism. – 2016. – Vol. 16, №. </w:t>
      </w:r>
      <w:r w:rsidRPr="000F12E2">
        <w:rPr>
          <w:rFonts w:ascii="Times New Roman" w:eastAsia="SimSun" w:hAnsi="Times New Roman" w:cs="Times New Roman"/>
          <w:sz w:val="28"/>
          <w:szCs w:val="28"/>
        </w:rPr>
        <w:t>3. – P. 357-377.</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范文澜</w:t>
      </w:r>
      <w:r w:rsidRPr="000F12E2">
        <w:rPr>
          <w:rFonts w:ascii="Times New Roman" w:eastAsia="SimSun" w:hAnsi="Times New Roman" w:cs="Times New Roman"/>
          <w:sz w:val="28"/>
          <w:szCs w:val="28"/>
        </w:rPr>
        <w:t xml:space="preserve"> (Фань Вэньлань). </w:t>
      </w:r>
      <w:r w:rsidRPr="000F12E2">
        <w:rPr>
          <w:rFonts w:ascii="Times New Roman" w:eastAsia="SimSun" w:hAnsi="Times New Roman" w:cs="Times New Roman"/>
          <w:sz w:val="28"/>
          <w:szCs w:val="28"/>
        </w:rPr>
        <w:t>试论中国自秦汉时成为统一国家的原因</w:t>
      </w:r>
      <w:r w:rsidRPr="000F12E2">
        <w:rPr>
          <w:rFonts w:ascii="Times New Roman" w:eastAsia="SimSun" w:hAnsi="Times New Roman" w:cs="Times New Roman"/>
          <w:sz w:val="28"/>
          <w:szCs w:val="28"/>
        </w:rPr>
        <w:t xml:space="preserve"> [О причинах, по которым Китай стал единой страной со времен династий Цинь и Хань] //</w:t>
      </w:r>
      <w:r w:rsidRPr="000F12E2">
        <w:rPr>
          <w:rFonts w:ascii="Times New Roman" w:eastAsia="SimSun" w:hAnsi="Times New Roman" w:cs="Times New Roman"/>
          <w:sz w:val="28"/>
          <w:szCs w:val="28"/>
        </w:rPr>
        <w:t>历史研究</w:t>
      </w:r>
      <w:r w:rsidRPr="000F12E2">
        <w:rPr>
          <w:rFonts w:ascii="Times New Roman" w:eastAsia="SimSun" w:hAnsi="Times New Roman" w:cs="Times New Roman"/>
          <w:sz w:val="28"/>
          <w:szCs w:val="28"/>
        </w:rPr>
        <w:t xml:space="preserve"> [Исторические исследования]. – 1954. – №3. – С.15-20.</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秦琰</w:t>
      </w:r>
      <w:r w:rsidRPr="000F12E2">
        <w:rPr>
          <w:rFonts w:ascii="Times New Roman" w:eastAsia="SimSun" w:hAnsi="Times New Roman" w:cs="Times New Roman"/>
          <w:sz w:val="28"/>
          <w:szCs w:val="28"/>
        </w:rPr>
        <w:t xml:space="preserve"> (Цинь Янь). </w:t>
      </w:r>
      <w:r w:rsidRPr="000F12E2">
        <w:rPr>
          <w:rFonts w:ascii="Times New Roman" w:eastAsia="SimSun" w:hAnsi="Times New Roman" w:cs="Times New Roman"/>
          <w:sz w:val="28"/>
          <w:szCs w:val="28"/>
        </w:rPr>
        <w:t>改革开放</w:t>
      </w:r>
      <w:r w:rsidRPr="000F12E2">
        <w:rPr>
          <w:rFonts w:ascii="Times New Roman" w:eastAsia="SimSun" w:hAnsi="Times New Roman" w:cs="Times New Roman"/>
          <w:sz w:val="28"/>
          <w:szCs w:val="28"/>
        </w:rPr>
        <w:t>30</w:t>
      </w:r>
      <w:r w:rsidRPr="000F12E2">
        <w:rPr>
          <w:rFonts w:ascii="Times New Roman" w:eastAsia="SimSun" w:hAnsi="Times New Roman" w:cs="Times New Roman"/>
          <w:sz w:val="28"/>
          <w:szCs w:val="28"/>
        </w:rPr>
        <w:t>年中国德育方针历史沿革</w:t>
      </w:r>
      <w:r w:rsidRPr="000F12E2">
        <w:rPr>
          <w:rFonts w:ascii="Times New Roman" w:eastAsia="SimSun" w:hAnsi="Times New Roman" w:cs="Times New Roman"/>
          <w:sz w:val="28"/>
          <w:szCs w:val="28"/>
        </w:rPr>
        <w:t>—</w:t>
      </w:r>
      <w:r w:rsidRPr="000F12E2">
        <w:rPr>
          <w:rFonts w:ascii="Times New Roman" w:eastAsia="SimSun" w:hAnsi="Times New Roman" w:cs="Times New Roman"/>
          <w:sz w:val="28"/>
          <w:szCs w:val="28"/>
        </w:rPr>
        <w:t>以《中学生守则》</w:t>
      </w:r>
      <w:r w:rsidRPr="000F12E2">
        <w:rPr>
          <w:rFonts w:ascii="Times New Roman" w:eastAsia="SimSun" w:hAnsi="Times New Roman" w:cs="Times New Roman"/>
          <w:sz w:val="28"/>
          <w:szCs w:val="28"/>
        </w:rPr>
        <w:t xml:space="preserve"> </w:t>
      </w:r>
      <w:r w:rsidRPr="000F12E2">
        <w:rPr>
          <w:rFonts w:ascii="Times New Roman" w:eastAsia="SimSun" w:hAnsi="Times New Roman" w:cs="Times New Roman"/>
          <w:sz w:val="28"/>
          <w:szCs w:val="28"/>
        </w:rPr>
        <w:t>《中学生日常行为规范》</w:t>
      </w:r>
      <w:r w:rsidRPr="000F12E2">
        <w:rPr>
          <w:rFonts w:ascii="Times New Roman" w:eastAsia="SimSun" w:hAnsi="Times New Roman" w:cs="Times New Roman"/>
          <w:sz w:val="28"/>
          <w:szCs w:val="28"/>
        </w:rPr>
        <w:t xml:space="preserve"> </w:t>
      </w:r>
      <w:r w:rsidRPr="000F12E2">
        <w:rPr>
          <w:rFonts w:ascii="Times New Roman" w:eastAsia="SimSun" w:hAnsi="Times New Roman" w:cs="Times New Roman"/>
          <w:sz w:val="28"/>
          <w:szCs w:val="28"/>
        </w:rPr>
        <w:t>为例</w:t>
      </w:r>
      <w:r w:rsidRPr="000F12E2">
        <w:rPr>
          <w:rFonts w:ascii="Times New Roman" w:eastAsia="SimSun" w:hAnsi="Times New Roman" w:cs="Times New Roman"/>
          <w:sz w:val="28"/>
          <w:szCs w:val="28"/>
        </w:rPr>
        <w:t>) [Историческая эволюция политики нравственного воспитания в Китае за 30 лет реформ и открытости (на примере Кодекса для учащихся средней школы и Кодекса повседневного поведения учащихся средней школы)]//1994-2020 China Academic Journal Electronic Publishing House. - 2008. – С.25-27.</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 xml:space="preserve">Fei Yan, Zhou Zhong, Haoning Wang, Qiao Wen. Grafting identity: History textbook reform and </w:t>
      </w:r>
      <w:proofErr w:type="gramStart"/>
      <w:r w:rsidRPr="000F12E2">
        <w:rPr>
          <w:rFonts w:ascii="Times New Roman" w:eastAsia="SimSun" w:hAnsi="Times New Roman" w:cs="Times New Roman"/>
          <w:sz w:val="28"/>
          <w:szCs w:val="28"/>
          <w:lang w:val="en-US"/>
        </w:rPr>
        <w:t>identity-building</w:t>
      </w:r>
      <w:proofErr w:type="gramEnd"/>
      <w:r w:rsidRPr="000F12E2">
        <w:rPr>
          <w:rFonts w:ascii="Times New Roman" w:eastAsia="SimSun" w:hAnsi="Times New Roman" w:cs="Times New Roman"/>
          <w:sz w:val="28"/>
          <w:szCs w:val="28"/>
          <w:lang w:val="en-US"/>
        </w:rPr>
        <w:t xml:space="preserve"> in contemporary China // Journal of Educational Change. - 2021. - №22. - P.175–190. </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 xml:space="preserve">Xu Shuqin. Ideology and politics in junior-secondary Chinese history textbooks: comparing two versions published in the 21st century //Compare: A Journal of Comparative and International Education. - 2019. – Vol.51, №3. - P. 448-468. </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余杰</w:t>
      </w:r>
      <w:r w:rsidRPr="000F12E2">
        <w:rPr>
          <w:rFonts w:ascii="Times New Roman" w:eastAsia="SimSun" w:hAnsi="Times New Roman" w:cs="Times New Roman"/>
          <w:sz w:val="28"/>
          <w:szCs w:val="28"/>
        </w:rPr>
        <w:t xml:space="preserve">. (Юй Цзе). </w:t>
      </w:r>
      <w:r w:rsidRPr="000F12E2">
        <w:rPr>
          <w:rFonts w:ascii="Times New Roman" w:eastAsia="SimSun" w:hAnsi="Times New Roman" w:cs="Times New Roman"/>
          <w:sz w:val="28"/>
          <w:szCs w:val="28"/>
        </w:rPr>
        <w:t>顛倒的民國：</w:t>
      </w:r>
      <w:r w:rsidRPr="000F12E2">
        <w:rPr>
          <w:rFonts w:ascii="Times New Roman" w:eastAsia="SimSun" w:hAnsi="Times New Roman" w:cs="Times New Roman"/>
          <w:sz w:val="28"/>
          <w:szCs w:val="28"/>
        </w:rPr>
        <w:t xml:space="preserve"> </w:t>
      </w:r>
      <w:r w:rsidRPr="000F12E2">
        <w:rPr>
          <w:rFonts w:ascii="Times New Roman" w:eastAsia="SimSun" w:hAnsi="Times New Roman" w:cs="Times New Roman"/>
          <w:sz w:val="28"/>
          <w:szCs w:val="28"/>
        </w:rPr>
        <w:t>《新中國》和《中華民族》</w:t>
      </w:r>
      <w:r w:rsidRPr="000F12E2">
        <w:rPr>
          <w:rFonts w:ascii="Times New Roman" w:eastAsia="SimSun" w:hAnsi="Times New Roman" w:cs="Times New Roman"/>
          <w:sz w:val="28"/>
          <w:szCs w:val="28"/>
        </w:rPr>
        <w:t>——</w:t>
      </w:r>
      <w:r w:rsidRPr="000F12E2">
        <w:rPr>
          <w:rFonts w:ascii="Times New Roman" w:eastAsia="SimSun" w:hAnsi="Times New Roman" w:cs="Times New Roman"/>
          <w:sz w:val="28"/>
          <w:szCs w:val="28"/>
        </w:rPr>
        <w:t>梁啟超悔之莫及的發明</w:t>
      </w:r>
      <w:r w:rsidRPr="000F12E2">
        <w:rPr>
          <w:rFonts w:ascii="Times New Roman" w:eastAsia="SimSun" w:hAnsi="Times New Roman" w:cs="Times New Roman" w:hint="eastAsia"/>
          <w:sz w:val="28"/>
          <w:szCs w:val="28"/>
        </w:rPr>
        <w:t xml:space="preserve"> </w:t>
      </w:r>
      <w:r w:rsidRPr="000F12E2">
        <w:rPr>
          <w:rFonts w:ascii="Times New Roman" w:eastAsia="SimSun" w:hAnsi="Times New Roman" w:cs="Times New Roman"/>
          <w:sz w:val="28"/>
          <w:szCs w:val="28"/>
        </w:rPr>
        <w:t>[Перевернутая Китайская Республика: “Новый Китай” и “Китайская нация” - Изобретение, о котором пожалел Лян Цичао]. «The News Lens» https://www.thenewslens.com/article/122516 31.07.2019.</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lastRenderedPageBreak/>
        <w:t>崔新建</w:t>
      </w:r>
      <w:r w:rsidRPr="000F12E2">
        <w:rPr>
          <w:rFonts w:ascii="Times New Roman" w:eastAsia="SimSun" w:hAnsi="Times New Roman" w:cs="Times New Roman"/>
          <w:sz w:val="28"/>
          <w:szCs w:val="28"/>
        </w:rPr>
        <w:t xml:space="preserve"> (Цуй Синьцзянь). </w:t>
      </w:r>
      <w:r w:rsidRPr="000F12E2">
        <w:rPr>
          <w:rFonts w:ascii="Times New Roman" w:eastAsia="SimSun" w:hAnsi="Times New Roman" w:cs="Times New Roman"/>
          <w:sz w:val="28"/>
          <w:szCs w:val="28"/>
        </w:rPr>
        <w:t>文化认同及其根源</w:t>
      </w:r>
      <w:r w:rsidRPr="000F12E2">
        <w:rPr>
          <w:rFonts w:ascii="Times New Roman" w:eastAsia="SimSun" w:hAnsi="Times New Roman" w:cs="Times New Roman"/>
          <w:sz w:val="28"/>
          <w:szCs w:val="28"/>
        </w:rPr>
        <w:t xml:space="preserve"> [Культурная идентичность и ее корни]//</w:t>
      </w:r>
      <w:r w:rsidRPr="000F12E2">
        <w:rPr>
          <w:rFonts w:ascii="Times New Roman" w:eastAsia="SimSun" w:hAnsi="Times New Roman" w:cs="Times New Roman"/>
          <w:sz w:val="28"/>
          <w:szCs w:val="28"/>
        </w:rPr>
        <w:t>北京师范大学学报：社会科学版</w:t>
      </w:r>
      <w:r w:rsidRPr="000F12E2">
        <w:rPr>
          <w:rFonts w:ascii="Times New Roman" w:eastAsia="SimSun" w:hAnsi="Times New Roman" w:cs="Times New Roman"/>
          <w:sz w:val="28"/>
          <w:szCs w:val="28"/>
        </w:rPr>
        <w:t xml:space="preserve"> [Вестник Пекинского педагогического университета: издание по общественным наукам]. - 2004. – № 4. – С.102-107. </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刘文</w:t>
      </w:r>
      <w:r w:rsidRPr="000F12E2">
        <w:rPr>
          <w:rFonts w:ascii="Times New Roman" w:eastAsia="SimSun" w:hAnsi="Times New Roman" w:cs="Times New Roman"/>
          <w:sz w:val="28"/>
          <w:szCs w:val="28"/>
        </w:rPr>
        <w:t xml:space="preserve"> (Лю Вэнь). “</w:t>
      </w:r>
      <w:proofErr w:type="gramStart"/>
      <w:r w:rsidRPr="000F12E2">
        <w:rPr>
          <w:rFonts w:ascii="Times New Roman" w:eastAsia="SimSun" w:hAnsi="Times New Roman" w:cs="Times New Roman"/>
          <w:sz w:val="28"/>
          <w:szCs w:val="28"/>
        </w:rPr>
        <w:t>大一统</w:t>
      </w:r>
      <w:r w:rsidRPr="000F12E2">
        <w:rPr>
          <w:rFonts w:ascii="Times New Roman" w:eastAsia="SimSun" w:hAnsi="Times New Roman" w:cs="Times New Roman"/>
          <w:sz w:val="28"/>
          <w:szCs w:val="28"/>
        </w:rPr>
        <w:t>”</w:t>
      </w:r>
      <w:r w:rsidRPr="000F12E2">
        <w:rPr>
          <w:rFonts w:ascii="Times New Roman" w:eastAsia="SimSun" w:hAnsi="Times New Roman" w:cs="Times New Roman"/>
          <w:sz w:val="28"/>
          <w:szCs w:val="28"/>
        </w:rPr>
        <w:t>思想</w:t>
      </w:r>
      <w:proofErr w:type="gramEnd"/>
      <w:r w:rsidRPr="000F12E2">
        <w:rPr>
          <w:rFonts w:ascii="Times New Roman" w:eastAsia="SimSun" w:hAnsi="Times New Roman" w:cs="Times New Roman"/>
          <w:sz w:val="28"/>
          <w:szCs w:val="28"/>
        </w:rPr>
        <w:t xml:space="preserve"> [Мысль о "Великом объединении"]. «</w:t>
      </w:r>
      <w:r w:rsidRPr="000F12E2">
        <w:rPr>
          <w:rFonts w:ascii="Times New Roman" w:eastAsia="SimSun" w:hAnsi="Times New Roman" w:cs="Times New Roman"/>
          <w:sz w:val="28"/>
          <w:szCs w:val="28"/>
        </w:rPr>
        <w:t>国学资讯</w:t>
      </w:r>
      <w:r w:rsidRPr="000F12E2">
        <w:rPr>
          <w:rFonts w:ascii="Times New Roman" w:eastAsia="SimSun" w:hAnsi="Times New Roman" w:cs="Times New Roman"/>
          <w:sz w:val="28"/>
          <w:szCs w:val="28"/>
        </w:rPr>
        <w:t xml:space="preserve">. </w:t>
      </w:r>
      <w:r w:rsidRPr="000F12E2">
        <w:rPr>
          <w:rFonts w:ascii="Times New Roman" w:eastAsia="SimSun" w:hAnsi="Times New Roman" w:cs="Times New Roman"/>
          <w:sz w:val="28"/>
          <w:szCs w:val="28"/>
        </w:rPr>
        <w:t>光明网版</w:t>
      </w:r>
      <w:r w:rsidRPr="000F12E2">
        <w:rPr>
          <w:rFonts w:ascii="Times New Roman" w:eastAsia="SimSun" w:hAnsi="Times New Roman" w:cs="Times New Roman"/>
          <w:sz w:val="28"/>
          <w:szCs w:val="28"/>
        </w:rPr>
        <w:t>» [«Отечественная наука. Интернет-издание Гуанмин»]. https://news.gmw.cn/2019-12/07/content_33382682.htm 07.12.2009.</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孟红玲</w:t>
      </w:r>
      <w:r w:rsidRPr="000F12E2">
        <w:rPr>
          <w:rFonts w:ascii="Times New Roman" w:eastAsia="SimSun" w:hAnsi="Times New Roman" w:cs="Times New Roman"/>
          <w:sz w:val="28"/>
          <w:szCs w:val="28"/>
        </w:rPr>
        <w:t xml:space="preserve"> (Мэн Хунлин). </w:t>
      </w:r>
      <w:proofErr w:type="gramStart"/>
      <w:r w:rsidRPr="000F12E2">
        <w:rPr>
          <w:rFonts w:ascii="Times New Roman" w:eastAsia="SimSun" w:hAnsi="Times New Roman" w:cs="Times New Roman"/>
          <w:sz w:val="28"/>
          <w:szCs w:val="28"/>
        </w:rPr>
        <w:t>剖析我国古代</w:t>
      </w:r>
      <w:r w:rsidRPr="000F12E2">
        <w:rPr>
          <w:rFonts w:ascii="Times New Roman" w:eastAsia="SimSun" w:hAnsi="Times New Roman" w:cs="Times New Roman"/>
          <w:sz w:val="28"/>
          <w:szCs w:val="28"/>
        </w:rPr>
        <w:t xml:space="preserve">“ </w:t>
      </w:r>
      <w:r w:rsidRPr="000F12E2">
        <w:rPr>
          <w:rFonts w:ascii="Times New Roman" w:eastAsia="SimSun" w:hAnsi="Times New Roman" w:cs="Times New Roman"/>
          <w:sz w:val="28"/>
          <w:szCs w:val="28"/>
        </w:rPr>
        <w:t>大一统</w:t>
      </w:r>
      <w:proofErr w:type="gramEnd"/>
      <w:r w:rsidRPr="000F12E2">
        <w:rPr>
          <w:rFonts w:ascii="Times New Roman" w:eastAsia="SimSun" w:hAnsi="Times New Roman" w:cs="Times New Roman"/>
          <w:sz w:val="28"/>
          <w:szCs w:val="28"/>
        </w:rPr>
        <w:t>”</w:t>
      </w:r>
      <w:r w:rsidRPr="000F12E2">
        <w:rPr>
          <w:rFonts w:ascii="Times New Roman" w:eastAsia="SimSun" w:hAnsi="Times New Roman" w:cs="Times New Roman"/>
          <w:sz w:val="28"/>
          <w:szCs w:val="28"/>
        </w:rPr>
        <w:t>思想的根源</w:t>
      </w:r>
      <w:r w:rsidRPr="000F12E2">
        <w:rPr>
          <w:rFonts w:ascii="Times New Roman" w:eastAsia="SimSun" w:hAnsi="Times New Roman" w:cs="Times New Roman"/>
          <w:sz w:val="28"/>
          <w:szCs w:val="28"/>
        </w:rPr>
        <w:t xml:space="preserve"> [Анализ истоков древней мысли «великого объединения» в нашей стране]//</w:t>
      </w:r>
      <w:r w:rsidRPr="000F12E2">
        <w:rPr>
          <w:rFonts w:ascii="Times New Roman" w:eastAsia="SimSun" w:hAnsi="Times New Roman" w:cs="Times New Roman"/>
          <w:sz w:val="28"/>
          <w:szCs w:val="28"/>
        </w:rPr>
        <w:t>吉林省教育学院学报</w:t>
      </w:r>
      <w:r w:rsidRPr="000F12E2">
        <w:rPr>
          <w:rFonts w:ascii="Times New Roman" w:eastAsia="SimSun" w:hAnsi="Times New Roman" w:cs="Times New Roman"/>
          <w:sz w:val="28"/>
          <w:szCs w:val="28"/>
        </w:rPr>
        <w:t xml:space="preserve"> [Журнал педагогического колледжа провинции Цзилинь]. – 2013. – </w:t>
      </w:r>
      <w:r w:rsidRPr="000F12E2">
        <w:rPr>
          <w:rFonts w:ascii="Times New Roman" w:eastAsia="SimSun" w:hAnsi="Times New Roman" w:cs="Times New Roman" w:hint="eastAsia"/>
          <w:sz w:val="28"/>
          <w:szCs w:val="28"/>
        </w:rPr>
        <w:t>Т</w:t>
      </w:r>
      <w:r w:rsidRPr="000F12E2">
        <w:rPr>
          <w:rFonts w:ascii="Times New Roman" w:eastAsia="SimSun" w:hAnsi="Times New Roman" w:cs="Times New Roman" w:hint="eastAsia"/>
          <w:sz w:val="28"/>
          <w:szCs w:val="28"/>
        </w:rPr>
        <w:t>.</w:t>
      </w:r>
      <w:r w:rsidRPr="000F12E2">
        <w:rPr>
          <w:rFonts w:ascii="Times New Roman" w:eastAsia="SimSun" w:hAnsi="Times New Roman" w:cs="Times New Roman"/>
          <w:sz w:val="28"/>
          <w:szCs w:val="28"/>
        </w:rPr>
        <w:t xml:space="preserve">29, №. 6. – С.132-135. </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干春松</w:t>
      </w:r>
      <w:r w:rsidRPr="000F12E2">
        <w:rPr>
          <w:rFonts w:ascii="Times New Roman" w:eastAsia="SimSun" w:hAnsi="Times New Roman" w:cs="Times New Roman"/>
          <w:sz w:val="28"/>
          <w:szCs w:val="28"/>
        </w:rPr>
        <w:t xml:space="preserve">, </w:t>
      </w:r>
      <w:r w:rsidRPr="000F12E2">
        <w:rPr>
          <w:rFonts w:ascii="Times New Roman" w:eastAsia="SimSun" w:hAnsi="Times New Roman" w:cs="Times New Roman"/>
          <w:sz w:val="28"/>
          <w:szCs w:val="28"/>
        </w:rPr>
        <w:t>张晓芒</w:t>
      </w:r>
      <w:r w:rsidRPr="000F12E2">
        <w:rPr>
          <w:rFonts w:ascii="Times New Roman" w:eastAsia="SimSun" w:hAnsi="Times New Roman" w:cs="Times New Roman" w:hint="eastAsia"/>
          <w:sz w:val="28"/>
          <w:szCs w:val="28"/>
        </w:rPr>
        <w:t xml:space="preserve"> </w:t>
      </w:r>
      <w:r w:rsidRPr="000F12E2">
        <w:rPr>
          <w:rFonts w:ascii="Times New Roman" w:eastAsia="SimSun" w:hAnsi="Times New Roman" w:cs="Times New Roman"/>
          <w:sz w:val="28"/>
          <w:szCs w:val="28"/>
        </w:rPr>
        <w:t xml:space="preserve">(Ган Чунсун, Чжан Сяоман). </w:t>
      </w:r>
      <w:r w:rsidRPr="000F12E2">
        <w:rPr>
          <w:rFonts w:ascii="Times New Roman" w:eastAsia="SimSun" w:hAnsi="Times New Roman" w:cs="Times New Roman"/>
          <w:sz w:val="28"/>
          <w:szCs w:val="28"/>
        </w:rPr>
        <w:t>中国文化常识</w:t>
      </w:r>
      <w:r w:rsidRPr="000F12E2">
        <w:rPr>
          <w:rFonts w:ascii="Times New Roman" w:eastAsia="SimSun" w:hAnsi="Times New Roman" w:cs="Times New Roman"/>
          <w:sz w:val="28"/>
          <w:szCs w:val="28"/>
        </w:rPr>
        <w:t xml:space="preserve"> - 2 [Общие сведения о китайской культуре - 2]. - Beijing Book Co. Inc., 2017. - 363 </w:t>
      </w:r>
      <w:r w:rsidRPr="000F12E2">
        <w:rPr>
          <w:rFonts w:ascii="Times New Roman" w:eastAsia="SimSun" w:hAnsi="Times New Roman" w:cs="Times New Roman" w:hint="eastAsia"/>
          <w:sz w:val="28"/>
          <w:szCs w:val="28"/>
        </w:rPr>
        <w:t>с</w:t>
      </w:r>
      <w:r w:rsidRPr="000F12E2">
        <w:rPr>
          <w:rFonts w:ascii="Times New Roman" w:eastAsia="SimSun" w:hAnsi="Times New Roman" w:cs="Times New Roman" w:hint="eastAsia"/>
          <w:sz w:val="28"/>
          <w:szCs w:val="28"/>
        </w:rPr>
        <w:t>.</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专家称对传统节日的文化认同将推动国家认同</w:t>
      </w:r>
      <w:r w:rsidRPr="000F12E2">
        <w:rPr>
          <w:rFonts w:ascii="Times New Roman" w:eastAsia="SimSun" w:hAnsi="Times New Roman" w:cs="Times New Roman"/>
          <w:sz w:val="28"/>
          <w:szCs w:val="28"/>
        </w:rPr>
        <w:t xml:space="preserve"> [Эксперты говорят, что культурная самобытность традиционных фестивалей будет способствовать развитию национальной идентичности]. «</w:t>
      </w:r>
      <w:r w:rsidRPr="000F12E2">
        <w:rPr>
          <w:rFonts w:ascii="Times New Roman" w:eastAsia="SimSun" w:hAnsi="Times New Roman" w:cs="Times New Roman"/>
          <w:sz w:val="28"/>
          <w:szCs w:val="28"/>
        </w:rPr>
        <w:t>新京报</w:t>
      </w:r>
      <w:r w:rsidRPr="000F12E2">
        <w:rPr>
          <w:rFonts w:ascii="Times New Roman" w:eastAsia="SimSun" w:hAnsi="Times New Roman" w:cs="Times New Roman"/>
          <w:sz w:val="28"/>
          <w:szCs w:val="28"/>
        </w:rPr>
        <w:t>» [«Новости Пекина»] http://news.sina.com.cn/c/2005-04-03/02546269429.shtml 03.04.2005.</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Wang Yuan-kang. Harmony and war: Confucian culture and Chinese power politics. - Columbia University Press, 2011. - 352 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董强</w:t>
      </w:r>
      <w:r w:rsidRPr="000F12E2">
        <w:rPr>
          <w:rFonts w:ascii="Times New Roman" w:eastAsia="SimSun" w:hAnsi="Times New Roman" w:cs="Times New Roman" w:hint="eastAsia"/>
          <w:sz w:val="28"/>
          <w:szCs w:val="28"/>
        </w:rPr>
        <w:t xml:space="preserve"> </w:t>
      </w:r>
      <w:r w:rsidRPr="000F12E2">
        <w:rPr>
          <w:rFonts w:ascii="Times New Roman" w:eastAsia="SimSun" w:hAnsi="Times New Roman" w:cs="Times New Roman"/>
          <w:sz w:val="28"/>
          <w:szCs w:val="28"/>
        </w:rPr>
        <w:t xml:space="preserve">(Дун Цян). </w:t>
      </w:r>
      <w:r w:rsidRPr="000F12E2">
        <w:rPr>
          <w:rFonts w:ascii="Times New Roman" w:eastAsia="SimSun" w:hAnsi="Times New Roman" w:cs="Times New Roman"/>
          <w:sz w:val="28"/>
          <w:szCs w:val="28"/>
        </w:rPr>
        <w:t>孔子民族观与构建和谐民族关系</w:t>
      </w:r>
      <w:r w:rsidRPr="000F12E2">
        <w:rPr>
          <w:rFonts w:ascii="Times New Roman" w:eastAsia="SimSun" w:hAnsi="Times New Roman" w:cs="Times New Roman"/>
          <w:sz w:val="28"/>
          <w:szCs w:val="28"/>
        </w:rPr>
        <w:t xml:space="preserve"> [Национальный взгляд Конфуция и построение гармоничных национальных отношений]//</w:t>
      </w:r>
      <w:r w:rsidRPr="000F12E2">
        <w:rPr>
          <w:rFonts w:ascii="Times New Roman" w:eastAsia="SimSun" w:hAnsi="Times New Roman" w:cs="Times New Roman"/>
          <w:sz w:val="28"/>
          <w:szCs w:val="28"/>
        </w:rPr>
        <w:t>满族研究</w:t>
      </w:r>
      <w:r w:rsidRPr="000F12E2">
        <w:rPr>
          <w:rFonts w:ascii="Times New Roman" w:eastAsia="SimSun" w:hAnsi="Times New Roman" w:cs="Times New Roman"/>
          <w:sz w:val="28"/>
          <w:szCs w:val="28"/>
        </w:rPr>
        <w:t xml:space="preserve"> [Маньчжуроведение]. - №. 102. – 2011. – С.110-116.</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lang w:val="en-US"/>
        </w:rPr>
        <w:t xml:space="preserve">Liang Yu. Backgrounder: Cultural significance of Mid-Autumn Festival. </w:t>
      </w:r>
      <w:r w:rsidRPr="000F12E2">
        <w:rPr>
          <w:rFonts w:ascii="Times New Roman" w:eastAsia="SimSun" w:hAnsi="Times New Roman" w:cs="Times New Roman"/>
          <w:sz w:val="28"/>
          <w:szCs w:val="28"/>
        </w:rPr>
        <w:t>«Xinhua» http://www.xinhuanet.com/english/2018-09/22/c_137486340.htm 22.09.2018.</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lang w:val="en-US"/>
        </w:rPr>
        <w:t xml:space="preserve">Weidong Zhang. Staging Unity, Celebrating Chineseness. Textual Analysis of 2002 CCTV Spring Festival Eve Gala//Asian Communication Research Asian Communication Research, 2004. -Vol. 1, №. </w:t>
      </w:r>
      <w:r w:rsidRPr="000F12E2">
        <w:rPr>
          <w:rFonts w:ascii="Times New Roman" w:eastAsia="SimSun" w:hAnsi="Times New Roman" w:cs="Times New Roman"/>
          <w:sz w:val="28"/>
          <w:szCs w:val="28"/>
        </w:rPr>
        <w:t>2. - P.67 - 83.</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人格现代化是中国现代化之根本</w:t>
      </w:r>
      <w:r w:rsidRPr="000F12E2">
        <w:rPr>
          <w:rFonts w:ascii="Times New Roman" w:eastAsia="SimSun" w:hAnsi="Times New Roman" w:cs="Times New Roman"/>
          <w:sz w:val="28"/>
          <w:szCs w:val="28"/>
        </w:rPr>
        <w:t xml:space="preserve"> [Модернизация личности - основа модернизации Китая]. «</w:t>
      </w:r>
      <w:r w:rsidRPr="000F12E2">
        <w:rPr>
          <w:rFonts w:ascii="Times New Roman" w:eastAsia="SimSun" w:hAnsi="Times New Roman" w:cs="Times New Roman"/>
          <w:sz w:val="28"/>
          <w:szCs w:val="28"/>
        </w:rPr>
        <w:t>中国人民大学公共管理学院</w:t>
      </w:r>
      <w:r w:rsidRPr="000F12E2">
        <w:rPr>
          <w:rFonts w:ascii="Times New Roman" w:eastAsia="SimSun" w:hAnsi="Times New Roman" w:cs="Times New Roman"/>
          <w:sz w:val="28"/>
          <w:szCs w:val="28"/>
        </w:rPr>
        <w:t>» [«Школа государственного управления Китайского университета Жэньминь»] http://www.cas.cn/zt/jzt/ltzt/dqxdhshjjfzdbyzl/llygd/200409/t20040906_2670808.shtml 06.09.2004.</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城市化进程中的民族关系转型研究</w:t>
      </w:r>
      <w:r w:rsidRPr="000F12E2">
        <w:rPr>
          <w:rFonts w:ascii="Times New Roman" w:eastAsia="SimSun" w:hAnsi="Times New Roman" w:cs="Times New Roman"/>
          <w:sz w:val="28"/>
          <w:szCs w:val="28"/>
        </w:rPr>
        <w:t>——</w:t>
      </w:r>
      <w:r w:rsidRPr="000F12E2">
        <w:rPr>
          <w:rFonts w:ascii="Times New Roman" w:eastAsia="SimSun" w:hAnsi="Times New Roman" w:cs="Times New Roman"/>
          <w:sz w:val="28"/>
          <w:szCs w:val="28"/>
        </w:rPr>
        <w:t>《东北城市化进程中的民族关系与构建社会主义和谐社会研究》成果简介</w:t>
      </w:r>
      <w:r w:rsidRPr="000F12E2">
        <w:rPr>
          <w:rFonts w:ascii="Times New Roman" w:eastAsia="SimSun" w:hAnsi="Times New Roman" w:cs="Times New Roman"/>
          <w:sz w:val="28"/>
          <w:szCs w:val="28"/>
        </w:rPr>
        <w:t xml:space="preserve"> [Исследование трансформации этнических отношений в процессе урбанизации - знакомство с результатами «Исследования этнических отношений в процессе урбанизации в Северо-Восточном Китае и построение гармоничного социалистического общества»]. «</w:t>
      </w:r>
      <w:r w:rsidRPr="000F12E2">
        <w:rPr>
          <w:rFonts w:ascii="Times New Roman" w:eastAsia="SimSun" w:hAnsi="Times New Roman" w:cs="Times New Roman"/>
          <w:sz w:val="28"/>
          <w:szCs w:val="28"/>
        </w:rPr>
        <w:t>全国哲学社会科学工作办公室</w:t>
      </w:r>
      <w:r w:rsidRPr="000F12E2">
        <w:rPr>
          <w:rFonts w:ascii="Times New Roman" w:eastAsia="SimSun" w:hAnsi="Times New Roman" w:cs="Times New Roman"/>
          <w:sz w:val="28"/>
          <w:szCs w:val="28"/>
        </w:rPr>
        <w:t xml:space="preserve">» [«Национальное бюро философии и социальных </w:t>
      </w:r>
      <w:r w:rsidRPr="000F12E2">
        <w:rPr>
          <w:rFonts w:ascii="Times New Roman" w:eastAsia="SimSun" w:hAnsi="Times New Roman" w:cs="Times New Roman"/>
          <w:sz w:val="28"/>
          <w:szCs w:val="28"/>
        </w:rPr>
        <w:lastRenderedPageBreak/>
        <w:t>наук»] http://www.nopss.gov.cn/GB/219506/219508/219520/14599884.html 10.05.2011.</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Sun Jinghao. Building modern urban identity in hinterland China: Jining's transition during the early republic (1912-1937)//Journal of Asian History. – 2010. - Vol. 44, №1. - P. 1-37</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 xml:space="preserve">Zheng Yongnian, Zheng Yuliang. Discovering Chinese Nationalism in China: Modernization, Identity, and International Relations. - Cambridge University Press, 1999. - 189 p. </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Zhao Suisheng. A Nation-state by Construction: Dynamics of Modern Chinese Nationalism. - Stanford University Press, 2004. - 355p.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Guo Yingjie. Cultural Nationalism in Contemporary China. - Routledge, 2004. – 208 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rPr>
        <w:t>郑师渠</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Чжэн</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Шицюй</w:t>
      </w:r>
      <w:r w:rsidRPr="000F12E2">
        <w:rPr>
          <w:rFonts w:ascii="Times New Roman" w:eastAsia="SimSun" w:hAnsi="Times New Roman" w:cs="Times New Roman"/>
          <w:sz w:val="28"/>
          <w:szCs w:val="28"/>
          <w:lang w:val="en-US"/>
        </w:rPr>
        <w:t xml:space="preserve">). </w:t>
      </w:r>
      <w:proofErr w:type="gramStart"/>
      <w:r w:rsidRPr="000F12E2">
        <w:rPr>
          <w:rFonts w:ascii="Times New Roman" w:eastAsia="SimSun" w:hAnsi="Times New Roman" w:cs="Times New Roman"/>
          <w:sz w:val="28"/>
          <w:szCs w:val="28"/>
        </w:rPr>
        <w:t>近代中国的文化民族主义</w:t>
      </w:r>
      <w:r w:rsidRPr="000F12E2">
        <w:rPr>
          <w:rFonts w:ascii="Times New Roman" w:eastAsia="SimSun" w:hAnsi="Times New Roman" w:cs="Times New Roman"/>
          <w:sz w:val="28"/>
          <w:szCs w:val="28"/>
          <w:lang w:val="en-US"/>
        </w:rPr>
        <w:t>.</w:t>
      </w:r>
      <w:r w:rsidRPr="000F12E2">
        <w:rPr>
          <w:rFonts w:ascii="Times New Roman" w:eastAsia="SimSun" w:hAnsi="Times New Roman" w:cs="Times New Roman"/>
          <w:sz w:val="28"/>
          <w:szCs w:val="28"/>
        </w:rPr>
        <w:t>《</w:t>
      </w:r>
      <w:proofErr w:type="gramEnd"/>
      <w:r w:rsidRPr="000F12E2">
        <w:rPr>
          <w:rFonts w:ascii="Times New Roman" w:eastAsia="SimSun" w:hAnsi="Times New Roman" w:cs="Times New Roman"/>
          <w:sz w:val="28"/>
          <w:szCs w:val="28"/>
        </w:rPr>
        <w:t>历史研究》</w:t>
      </w:r>
      <w:r w:rsidRPr="000F12E2">
        <w:rPr>
          <w:rFonts w:ascii="Times New Roman" w:eastAsia="SimSun" w:hAnsi="Times New Roman" w:cs="Times New Roman"/>
          <w:sz w:val="28"/>
          <w:szCs w:val="28"/>
          <w:lang w:val="en-US"/>
        </w:rPr>
        <w:t>[</w:t>
      </w:r>
      <w:r w:rsidRPr="000F12E2">
        <w:rPr>
          <w:rFonts w:ascii="Times New Roman" w:eastAsia="SimSun" w:hAnsi="Times New Roman" w:cs="Times New Roman"/>
          <w:sz w:val="28"/>
          <w:szCs w:val="28"/>
        </w:rPr>
        <w:t>Культурный</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национализм</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в</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современном</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Китае</w:t>
      </w:r>
      <w:r w:rsidRPr="000F12E2">
        <w:rPr>
          <w:rFonts w:ascii="Times New Roman" w:eastAsia="SimSun" w:hAnsi="Times New Roman" w:cs="Times New Roman"/>
          <w:sz w:val="28"/>
          <w:szCs w:val="28"/>
          <w:lang w:val="en-US"/>
        </w:rPr>
        <w:t>. «</w:t>
      </w:r>
      <w:r w:rsidRPr="000F12E2">
        <w:rPr>
          <w:rFonts w:ascii="Times New Roman" w:eastAsia="SimSun" w:hAnsi="Times New Roman" w:cs="Times New Roman"/>
          <w:sz w:val="28"/>
          <w:szCs w:val="28"/>
        </w:rPr>
        <w:t>Историческое</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исследование</w:t>
      </w:r>
      <w:r w:rsidRPr="000F12E2">
        <w:rPr>
          <w:rFonts w:ascii="Times New Roman" w:eastAsia="SimSun" w:hAnsi="Times New Roman" w:cs="Times New Roman"/>
          <w:sz w:val="28"/>
          <w:szCs w:val="28"/>
          <w:lang w:val="en-US"/>
        </w:rPr>
        <w:t>»]//</w:t>
      </w:r>
      <w:r w:rsidRPr="000F12E2">
        <w:rPr>
          <w:rFonts w:ascii="Times New Roman" w:eastAsia="SimSun" w:hAnsi="Times New Roman" w:cs="Times New Roman"/>
          <w:sz w:val="28"/>
          <w:szCs w:val="28"/>
        </w:rPr>
        <w:t>中华文史网整理</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Литература</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и</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история</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Китая</w:t>
      </w:r>
      <w:r w:rsidRPr="000F12E2">
        <w:rPr>
          <w:rFonts w:ascii="Times New Roman" w:eastAsia="SimSun" w:hAnsi="Times New Roman" w:cs="Times New Roman"/>
          <w:sz w:val="28"/>
          <w:szCs w:val="28"/>
          <w:lang w:val="en-US"/>
        </w:rPr>
        <w:t xml:space="preserve">]. – 1995. - №5. </w:t>
      </w:r>
      <w:r w:rsidRPr="000F12E2">
        <w:rPr>
          <w:rFonts w:ascii="Times New Roman" w:eastAsia="SimSun" w:hAnsi="Times New Roman" w:cs="Times New Roman"/>
          <w:sz w:val="28"/>
          <w:szCs w:val="28"/>
        </w:rPr>
        <w:t>Режим</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доступа</w:t>
      </w:r>
      <w:r w:rsidRPr="000F12E2">
        <w:rPr>
          <w:rFonts w:ascii="Times New Roman" w:eastAsia="SimSun" w:hAnsi="Times New Roman" w:cs="Times New Roman"/>
          <w:sz w:val="28"/>
          <w:szCs w:val="28"/>
          <w:lang w:val="en-US"/>
        </w:rPr>
        <w:t xml:space="preserve">: http://www.qinghistory.cn/qsyj/ztyj/sxwh/2005-05-19/24990.shtml </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杨国枢</w:t>
      </w:r>
      <w:r w:rsidRPr="000F12E2">
        <w:rPr>
          <w:rFonts w:ascii="Times New Roman" w:eastAsia="SimSun" w:hAnsi="Times New Roman" w:cs="Times New Roman"/>
          <w:sz w:val="28"/>
          <w:szCs w:val="28"/>
        </w:rPr>
        <w:t xml:space="preserve"> (Ян Гошу</w:t>
      </w:r>
      <w:proofErr w:type="gramStart"/>
      <w:r w:rsidRPr="000F12E2">
        <w:rPr>
          <w:rFonts w:ascii="Times New Roman" w:eastAsia="SimSun" w:hAnsi="Times New Roman" w:cs="Times New Roman"/>
          <w:sz w:val="28"/>
          <w:szCs w:val="28"/>
        </w:rPr>
        <w:t>).</w:t>
      </w:r>
      <w:r w:rsidRPr="000F12E2">
        <w:rPr>
          <w:rFonts w:ascii="Times New Roman" w:eastAsia="SimSun" w:hAnsi="Times New Roman" w:cs="Times New Roman"/>
          <w:sz w:val="28"/>
          <w:szCs w:val="28"/>
        </w:rPr>
        <w:t>中国人的蜕变</w:t>
      </w:r>
      <w:proofErr w:type="gramEnd"/>
      <w:r w:rsidRPr="000F12E2">
        <w:rPr>
          <w:rFonts w:ascii="Times New Roman" w:eastAsia="SimSun" w:hAnsi="Times New Roman" w:cs="Times New Roman"/>
          <w:sz w:val="28"/>
          <w:szCs w:val="28"/>
        </w:rPr>
        <w:t xml:space="preserve"> [Трансформация китайцев]//</w:t>
      </w:r>
      <w:r w:rsidRPr="000F12E2">
        <w:rPr>
          <w:rFonts w:ascii="Times New Roman" w:eastAsia="SimSun" w:hAnsi="Times New Roman" w:cs="Times New Roman"/>
          <w:sz w:val="28"/>
          <w:szCs w:val="28"/>
        </w:rPr>
        <w:t>北京：中国人民大学出版社</w:t>
      </w:r>
      <w:r w:rsidRPr="000F12E2">
        <w:rPr>
          <w:rFonts w:ascii="Times New Roman" w:eastAsia="SimSun" w:hAnsi="Times New Roman" w:cs="Times New Roman"/>
          <w:sz w:val="28"/>
          <w:szCs w:val="28"/>
        </w:rPr>
        <w:t xml:space="preserve"> [Пекин: издательство Китайского университета Жэньминь]</w:t>
      </w:r>
      <w:r w:rsidRPr="000F12E2">
        <w:rPr>
          <w:rFonts w:ascii="Times New Roman" w:eastAsia="SimSun" w:hAnsi="Times New Roman" w:cs="Times New Roman"/>
          <w:sz w:val="28"/>
          <w:szCs w:val="28"/>
        </w:rPr>
        <w:t>，</w:t>
      </w:r>
      <w:r w:rsidRPr="000F12E2">
        <w:rPr>
          <w:rFonts w:ascii="Times New Roman" w:eastAsia="SimSun" w:hAnsi="Times New Roman" w:cs="Times New Roman"/>
          <w:sz w:val="28"/>
          <w:szCs w:val="28"/>
        </w:rPr>
        <w:t>2012. – 431с.</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Гумилев Л.Н. Passionarium. Теория пассионарности и этногенеза. - АСТ, 2016. – 936 с.</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 xml:space="preserve">Бромлей Ю.В. Еще раз о соотношении этнической и экономической общностей//Советская этнография. - Москва: Наука. - 1972. – №3. - C. 86-89. </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 xml:space="preserve">Арутюнов С. А. Народы и культуры: развитие и взаимодействие. - Наука, 1989. – 248 с. </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 xml:space="preserve">Тишков В.А., Шнирельман В.А. Национализм в мировой истории. - М.: Наука, 2007. – 601с. </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Тишков В.А. Что есть нация «Независимая газета» https://www.ng.ru/stsenarii/2017-01-24/9_6910_nacia.html 24.01.2017.</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Гнатенко П.И. Национальная психология. - Дніпропетровськ "Поліграфіст", 2000. - 106 с.</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 xml:space="preserve">Филиппов Р. В. Советская теория этноса. Историографический очерк. - М.: Институт Африки РАН, 2010. - 185 с. </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 xml:space="preserve">Федоров С. Е., Филюшкин А. И. История и теория наций и национализма. - </w:t>
      </w:r>
      <w:proofErr w:type="gramStart"/>
      <w:r w:rsidRPr="000F12E2">
        <w:rPr>
          <w:rFonts w:ascii="Times New Roman" w:eastAsia="SimSun" w:hAnsi="Times New Roman" w:cs="Times New Roman"/>
          <w:sz w:val="28"/>
          <w:szCs w:val="28"/>
        </w:rPr>
        <w:t>СПб.:</w:t>
      </w:r>
      <w:proofErr w:type="gramEnd"/>
      <w:r w:rsidRPr="000F12E2">
        <w:rPr>
          <w:rFonts w:ascii="Times New Roman" w:eastAsia="SimSun" w:hAnsi="Times New Roman" w:cs="Times New Roman"/>
          <w:sz w:val="28"/>
          <w:szCs w:val="28"/>
        </w:rPr>
        <w:t xml:space="preserve"> Санкт-Петербургский университет, 2016. - 208 с. </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Малахов В.С. Национализм как политическая идеология. - М.: КДУ, 2010. - 320 с.</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 xml:space="preserve">Широкогоров С.М. Этнос: Исследование основных принципов изменения этнических и этнографических явлений. - Шанхай, 1923. - 135 с. </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Маслов А. Китай и китайцы. О чем молчат путеводители. – Рипол Классик, 2014. – 288 c.</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lastRenderedPageBreak/>
        <w:t xml:space="preserve">Спешнев Н. А. Китайцы: особенности национальной психологии. - </w:t>
      </w:r>
      <w:proofErr w:type="gramStart"/>
      <w:r w:rsidRPr="000F12E2">
        <w:rPr>
          <w:rFonts w:ascii="Times New Roman" w:eastAsia="SimSun" w:hAnsi="Times New Roman" w:cs="Times New Roman"/>
          <w:sz w:val="28"/>
          <w:szCs w:val="28"/>
        </w:rPr>
        <w:t>СПб.:</w:t>
      </w:r>
      <w:proofErr w:type="gramEnd"/>
      <w:r w:rsidRPr="000F12E2">
        <w:rPr>
          <w:rFonts w:ascii="Times New Roman" w:eastAsia="SimSun" w:hAnsi="Times New Roman" w:cs="Times New Roman"/>
          <w:sz w:val="28"/>
          <w:szCs w:val="28"/>
        </w:rPr>
        <w:t xml:space="preserve"> КАРО, 2011. - 336 с.</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Девятов А. Китай и Россия в двадцать первом веке. - М.: Алгоритм, 2002. - 283 с.</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Козыкина Н. В., Муратшина К. Г. Особенности дипломатии современного Китая: учеб.пособие /Екатеринбург: Издательство Уральского университета – 2017. – 146 с.</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Поданева А. В. Бизнес-этикет в Китае //Вопросы науки и образования. - 2017. – Т.8, №7. - С. 90-94.</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Галеева А.А. Китайская культура ведения бизнеса: особенности переговорного процесса// Культура в современном мире, 2013. - № 1. – C1-14.</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 xml:space="preserve">Ананьина Д. А. Влияние культурной революции на трансформацию этнокультурной идентичности малочисленных народов КНР (на примере уйгуров </w:t>
      </w:r>
      <w:proofErr w:type="gramStart"/>
      <w:r w:rsidRPr="000F12E2">
        <w:rPr>
          <w:rFonts w:ascii="Times New Roman" w:eastAsia="SimSun" w:hAnsi="Times New Roman" w:cs="Times New Roman"/>
          <w:sz w:val="28"/>
          <w:szCs w:val="28"/>
        </w:rPr>
        <w:t>СУАР)/</w:t>
      </w:r>
      <w:proofErr w:type="gramEnd"/>
      <w:r w:rsidRPr="000F12E2">
        <w:rPr>
          <w:rFonts w:ascii="Times New Roman" w:eastAsia="SimSun" w:hAnsi="Times New Roman" w:cs="Times New Roman"/>
          <w:sz w:val="28"/>
          <w:szCs w:val="28"/>
        </w:rPr>
        <w:t>/Гуманитарный вектор. – 2020. – Т. 15, №. 4. – С. 82-88.</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Пахомова М. А. Общество, религиозная политика и ислам в Китае //Религия и общество на Востоке. – 2017. – №. 1. – С. 181-201.</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Тавровский Ю.В. Си Цзиньпин: По ступеням китайской мечты. - М.: Эксмо, 2015. – 272 с.</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Федоров М. По стопам Российской империи: почему Китай не станет мировым гегемоном. Лига. Бизнес https://biz.liga.net/ekonomika/all/opinion/po-stopam-rossiyskoy-imperii-pochemu-kitay-ne-stanet-mirovym-gegemonom 20.07.2020.</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Алдабек Н. Ə, Түргенбай А.Ə. Қытай діндерінің тарихы: оқу құралы. - Алматы: Қазақ университеті, 2017. – 242 б.</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Алдабек Н.Ə., Түргенбай А. Ə. Қытай м</w:t>
      </w:r>
      <w:r w:rsidRPr="000F12E2">
        <w:rPr>
          <w:rFonts w:ascii="Times New Roman" w:eastAsia="MS Gothic" w:hAnsi="Times New Roman" w:cs="Times New Roman"/>
          <w:sz w:val="28"/>
          <w:szCs w:val="28"/>
        </w:rPr>
        <w:t>ə</w:t>
      </w:r>
      <w:r w:rsidRPr="000F12E2">
        <w:rPr>
          <w:rFonts w:ascii="Times New Roman" w:eastAsia="SimSun" w:hAnsi="Times New Roman" w:cs="Times New Roman"/>
          <w:sz w:val="28"/>
          <w:szCs w:val="28"/>
        </w:rPr>
        <w:t>дениетінің тарихы: оқулық. - Алматы: Қазақ университеті, 2011. – 314 б.</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Алдабек Н.Ә., Түргенбай А.Ә. Шыңжаң тарихы (Ежелгі заманнан ХХ ғасырдың ортасына дейін). - Алматы: Қазақ университеті, 2014. – 326 б.</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Алдабек Н.Ә., П.Е. Бектурганова, А.Е. Сериккалиева, Д. Дауен, М. Асыл. Модернизация Китая и Казахстан: монография. - Алматы: Қазақ университеті, 2014 – 348 с.</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Кәрібжанов Ж., Мұқаметханұлы Н. Қытайдың сыртқы саясаты және Қазақстанмен қатынасы (2000-2010 жылдар). - Алматы: Қазақ университеті, 2013. – 254 б.</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Мадиев Д., Мухаметханулы Н. и др. Стратегия освоения Синьцзяна и социально-экономическое развитие приграничного региона СУАР //Центральная Азия и Кавказ. – 2019. – Т. 22, №. 2. – С. 79-92.</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Сериккалиева А.Е. Социально-экономическое развитие Китая. - Aлмaты: Қaзaқ университеті, 2018. – 162 с.</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Жекенов Д. К. Ху Цзиньтао тұсындағы ҚХР-дың сыртқы және ішкі саясаты //Journal of Philosophy, Culture and Political Science. – 2018. – Т. 60, №. 2. – С. 185-195.</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lastRenderedPageBreak/>
        <w:t>Сыроежкин К.Л. Регламентация межэтнических отношений в КНР: теория и практика (50-е - 80-е годы). - Panorama, 1997. – 238 с.</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Сыроежкин К.Л. Национально - государственное строительство в КНР: Теория и практика. - Алматы, 1998</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Байдаров Е.У. Культурно-цивилизационные проблемы глобализации: автореф. канд.философ.наук: 09.00.11. - Алматы, 2010. – 34 с.</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Байдаров Е.У. О гражданской нации в контексте государственного строительства: «казахская» или «казахстанская»? // Сборник материалов Первого Евразийского конгресса политологов. – Алматы: Казахстанский центр гуманитарно-политической конъюнктуры, 2011. – С. 266-268</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rPr>
        <w:t xml:space="preserve">Кадыржанов Р.К. Анатомия казахского национализма. </w:t>
      </w:r>
      <w:r w:rsidRPr="000F12E2">
        <w:rPr>
          <w:rFonts w:ascii="Times New Roman" w:eastAsia="SimSun" w:hAnsi="Times New Roman" w:cs="Times New Roman"/>
          <w:sz w:val="28"/>
          <w:szCs w:val="28"/>
          <w:lang w:val="en-US"/>
        </w:rPr>
        <w:t>«Central Asia Monitor» https://camonitor.kz/13726-anatomiya-kazahskogo-nacionalizma.html 9.10.2014.</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Кадыржанов Р.К. Этнокультурный символизм и национальная идентичность Казахстана. - под общ. ред. З.К.Шаукеновой. -Алматы: Институт философии, политологии и религиоведения КН МОН РК, 2014. -168 с.</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Шайкемелев М.С. Казахская идентичность в контексте модернизации общества: монография. - Изд. 2-е., перер</w:t>
      </w:r>
      <w:proofErr w:type="gramStart"/>
      <w:r w:rsidRPr="000F12E2">
        <w:rPr>
          <w:rFonts w:ascii="Times New Roman" w:eastAsia="SimSun" w:hAnsi="Times New Roman" w:cs="Times New Roman"/>
          <w:sz w:val="28"/>
          <w:szCs w:val="28"/>
        </w:rPr>
        <w:t>.</w:t>
      </w:r>
      <w:proofErr w:type="gramEnd"/>
      <w:r w:rsidRPr="000F12E2">
        <w:rPr>
          <w:rFonts w:ascii="Times New Roman" w:eastAsia="SimSun" w:hAnsi="Times New Roman" w:cs="Times New Roman"/>
          <w:sz w:val="28"/>
          <w:szCs w:val="28"/>
        </w:rPr>
        <w:t xml:space="preserve"> и доп. – Алматы: Институт философии, политологии и религиоведения КН МОН РК, 2020. – 230 с.</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Нысанбаев А.Н., Шайкемелев М. С. Методологические подходы к изучению этноидентичности в постсоветском гуманитарном дискурсе: казахстанский опыт//Социологические исследования. – 2013. – №. 9. – С. 80-91.</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Уразалиева Г.К., Беккерова Е.В. Этноавтобиография как методика анализа этнической идентичности //Социологические методы в современной исследовательской практике. – 2011. – С. 371-382.</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Хелд Д., Гольдблатт Д., Макгрю Э., Перратон Д. Глобальные трансформации. - М.: Праксис, 2004. - 576 с.</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Cordell K., Wolff S. Ethnic Conflict: Causes, Consequences, and Responses. - Polity, 2009. - 232 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Васильев Л. С. Проблемы генезиса китайского государства. - М.: Наука, 1989. - 309 с.</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Ионин Л. Г. Социология культуры. - 4-е изд., перер</w:t>
      </w:r>
      <w:proofErr w:type="gramStart"/>
      <w:r w:rsidRPr="000F12E2">
        <w:rPr>
          <w:rFonts w:ascii="Times New Roman" w:eastAsia="SimSun" w:hAnsi="Times New Roman" w:cs="Times New Roman"/>
          <w:sz w:val="28"/>
          <w:szCs w:val="28"/>
        </w:rPr>
        <w:t>.</w:t>
      </w:r>
      <w:proofErr w:type="gramEnd"/>
      <w:r w:rsidRPr="000F12E2">
        <w:rPr>
          <w:rFonts w:ascii="Times New Roman" w:eastAsia="SimSun" w:hAnsi="Times New Roman" w:cs="Times New Roman"/>
          <w:sz w:val="28"/>
          <w:szCs w:val="28"/>
        </w:rPr>
        <w:t xml:space="preserve"> и доп. — М.: Изд. дом ГУ ВШЭ, 2004. — 427 с.</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王娟</w:t>
      </w:r>
      <w:r w:rsidRPr="000F12E2">
        <w:rPr>
          <w:rFonts w:ascii="Times New Roman" w:eastAsia="SimSun" w:hAnsi="Times New Roman" w:cs="Times New Roman"/>
          <w:sz w:val="28"/>
          <w:szCs w:val="28"/>
        </w:rPr>
        <w:t xml:space="preserve"> (Ван Цзюань). </w:t>
      </w:r>
      <w:r w:rsidRPr="000F12E2">
        <w:rPr>
          <w:rFonts w:ascii="Times New Roman" w:eastAsia="SimSun" w:hAnsi="Times New Roman" w:cs="Times New Roman"/>
          <w:sz w:val="28"/>
          <w:szCs w:val="28"/>
        </w:rPr>
        <w:t>梁启超民族史研究的理论与方法</w:t>
      </w:r>
      <w:r w:rsidRPr="000F12E2">
        <w:rPr>
          <w:rFonts w:ascii="Times New Roman" w:eastAsia="SimSun" w:hAnsi="Times New Roman" w:cs="Times New Roman"/>
          <w:sz w:val="28"/>
          <w:szCs w:val="28"/>
        </w:rPr>
        <w:t xml:space="preserve">. [Теория и метод исследования национальной истории Лян Цичао]. </w:t>
      </w:r>
      <w:r w:rsidRPr="000F12E2">
        <w:rPr>
          <w:rFonts w:ascii="Times New Roman" w:eastAsia="SimSun" w:hAnsi="Times New Roman" w:cs="Times New Roman"/>
          <w:sz w:val="28"/>
          <w:szCs w:val="28"/>
        </w:rPr>
        <w:t>巢湖學院學報</w:t>
      </w:r>
      <w:r w:rsidRPr="000F12E2">
        <w:rPr>
          <w:rFonts w:ascii="Times New Roman" w:eastAsia="SimSun" w:hAnsi="Times New Roman" w:cs="Times New Roman"/>
          <w:sz w:val="28"/>
          <w:szCs w:val="28"/>
        </w:rPr>
        <w:t xml:space="preserve">. [Журнал Университета Чаоху]. – 2006. – </w:t>
      </w:r>
      <w:r w:rsidRPr="000F12E2">
        <w:rPr>
          <w:rFonts w:ascii="Times New Roman" w:eastAsia="SimSun" w:hAnsi="Times New Roman" w:cs="Times New Roman" w:hint="eastAsia"/>
          <w:sz w:val="28"/>
          <w:szCs w:val="28"/>
        </w:rPr>
        <w:t>T.</w:t>
      </w:r>
      <w:r w:rsidRPr="000F12E2">
        <w:rPr>
          <w:rFonts w:ascii="Times New Roman" w:eastAsia="SimSun" w:hAnsi="Times New Roman" w:cs="Times New Roman"/>
          <w:sz w:val="28"/>
          <w:szCs w:val="28"/>
        </w:rPr>
        <w:t>8, №. 5. – 130-134</w:t>
      </w:r>
      <w:r w:rsidRPr="000F12E2">
        <w:rPr>
          <w:rFonts w:ascii="Times New Roman" w:eastAsia="SimSun" w:hAnsi="Times New Roman" w:cs="Times New Roman" w:hint="eastAsia"/>
          <w:sz w:val="28"/>
          <w:szCs w:val="28"/>
        </w:rPr>
        <w:t>c</w:t>
      </w:r>
      <w:r w:rsidRPr="000F12E2">
        <w:rPr>
          <w:rFonts w:ascii="Times New Roman" w:eastAsia="SimSun" w:hAnsi="Times New Roman" w:cs="Times New Roman"/>
          <w:sz w:val="28"/>
          <w:szCs w:val="28"/>
        </w:rPr>
        <w:t>.</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李喜所</w:t>
      </w:r>
      <w:r w:rsidRPr="000F12E2">
        <w:rPr>
          <w:rFonts w:ascii="Times New Roman" w:eastAsia="SimSun" w:hAnsi="Times New Roman" w:cs="Times New Roman" w:hint="eastAsia"/>
          <w:sz w:val="28"/>
          <w:szCs w:val="28"/>
        </w:rPr>
        <w:t xml:space="preserve"> </w:t>
      </w:r>
      <w:r w:rsidRPr="000F12E2">
        <w:rPr>
          <w:rFonts w:ascii="Times New Roman" w:eastAsia="SimSun" w:hAnsi="Times New Roman" w:cs="Times New Roman"/>
          <w:sz w:val="28"/>
          <w:szCs w:val="28"/>
        </w:rPr>
        <w:t>(Ли Сисуо). “</w:t>
      </w:r>
      <w:proofErr w:type="gramStart"/>
      <w:r w:rsidRPr="000F12E2">
        <w:rPr>
          <w:rFonts w:ascii="Times New Roman" w:eastAsia="SimSun" w:hAnsi="Times New Roman" w:cs="Times New Roman"/>
          <w:sz w:val="28"/>
          <w:szCs w:val="28"/>
        </w:rPr>
        <w:t>中华民族</w:t>
      </w:r>
      <w:r w:rsidRPr="000F12E2">
        <w:rPr>
          <w:rFonts w:ascii="Times New Roman" w:eastAsia="SimSun" w:hAnsi="Times New Roman" w:cs="Times New Roman"/>
          <w:sz w:val="28"/>
          <w:szCs w:val="28"/>
        </w:rPr>
        <w:t>”</w:t>
      </w:r>
      <w:r w:rsidRPr="000F12E2">
        <w:rPr>
          <w:rFonts w:ascii="Times New Roman" w:eastAsia="SimSun" w:hAnsi="Times New Roman" w:cs="Times New Roman"/>
          <w:sz w:val="28"/>
          <w:szCs w:val="28"/>
        </w:rPr>
        <w:t>是谁首提的</w:t>
      </w:r>
      <w:proofErr w:type="gramEnd"/>
      <w:r w:rsidRPr="000F12E2">
        <w:rPr>
          <w:rFonts w:ascii="Times New Roman" w:eastAsia="SimSun" w:hAnsi="Times New Roman" w:cs="Times New Roman"/>
          <w:sz w:val="28"/>
          <w:szCs w:val="28"/>
        </w:rPr>
        <w:t>？</w:t>
      </w:r>
      <w:r w:rsidRPr="000F12E2">
        <w:rPr>
          <w:rFonts w:ascii="Times New Roman" w:eastAsia="SimSun" w:hAnsi="Times New Roman" w:cs="Times New Roman"/>
          <w:sz w:val="28"/>
          <w:szCs w:val="28"/>
        </w:rPr>
        <w:t xml:space="preserve"> [Кто первым упомянул «китайскую нацию»?]. «</w:t>
      </w:r>
      <w:r w:rsidRPr="000F12E2">
        <w:rPr>
          <w:rFonts w:ascii="Times New Roman" w:eastAsia="SimSun" w:hAnsi="Times New Roman" w:cs="Times New Roman"/>
          <w:sz w:val="28"/>
          <w:szCs w:val="28"/>
        </w:rPr>
        <w:t>中国儒学网</w:t>
      </w:r>
      <w:r w:rsidRPr="000F12E2">
        <w:rPr>
          <w:rFonts w:ascii="Times New Roman" w:eastAsia="SimSun" w:hAnsi="Times New Roman" w:cs="Times New Roman"/>
          <w:sz w:val="28"/>
          <w:szCs w:val="28"/>
        </w:rPr>
        <w:t>» [«Веб-сайт Китайское конфуцианство»]. http://www.confuchina.com/08%20xiandaihua/zhonghuaminzu.htm 4.06.2006.</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lang w:eastAsia="zh-CN"/>
        </w:rPr>
        <w:lastRenderedPageBreak/>
        <w:t>常智慧</w:t>
      </w:r>
      <w:r w:rsidRPr="000F12E2">
        <w:rPr>
          <w:rFonts w:ascii="Times New Roman" w:eastAsia="SimSun" w:hAnsi="Times New Roman" w:cs="Times New Roman"/>
          <w:sz w:val="28"/>
          <w:szCs w:val="28"/>
          <w:lang w:eastAsia="zh-CN"/>
        </w:rPr>
        <w:t xml:space="preserve"> (Чан Чжихуэй). </w:t>
      </w:r>
      <w:r w:rsidRPr="000F12E2">
        <w:rPr>
          <w:rFonts w:ascii="Times New Roman" w:eastAsia="SimSun" w:hAnsi="Times New Roman" w:cs="Times New Roman"/>
          <w:sz w:val="28"/>
          <w:szCs w:val="28"/>
          <w:lang w:eastAsia="zh-CN"/>
        </w:rPr>
        <w:t>邓小平民族团结理论探析</w:t>
      </w:r>
      <w:r w:rsidRPr="000F12E2">
        <w:rPr>
          <w:rFonts w:ascii="Times New Roman" w:eastAsia="SimSun" w:hAnsi="Times New Roman" w:cs="Times New Roman"/>
          <w:sz w:val="28"/>
          <w:szCs w:val="28"/>
          <w:lang w:eastAsia="zh-CN"/>
        </w:rPr>
        <w:t xml:space="preserve">. </w:t>
      </w:r>
      <w:r w:rsidRPr="000F12E2">
        <w:rPr>
          <w:rFonts w:ascii="Times New Roman" w:eastAsia="SimSun" w:hAnsi="Times New Roman" w:cs="Times New Roman"/>
          <w:sz w:val="28"/>
          <w:szCs w:val="28"/>
        </w:rPr>
        <w:t xml:space="preserve">[Анализ теории национального единства Дэн Сяопина]. </w:t>
      </w:r>
      <w:r w:rsidRPr="000F12E2">
        <w:rPr>
          <w:rFonts w:ascii="Times New Roman" w:eastAsia="SimSun" w:hAnsi="Times New Roman" w:cs="Times New Roman"/>
          <w:sz w:val="28"/>
          <w:szCs w:val="28"/>
        </w:rPr>
        <w:t>南方论刊</w:t>
      </w:r>
      <w:r w:rsidRPr="000F12E2">
        <w:rPr>
          <w:rFonts w:ascii="Times New Roman" w:eastAsia="SimSun" w:hAnsi="Times New Roman" w:cs="Times New Roman"/>
          <w:sz w:val="28"/>
          <w:szCs w:val="28"/>
        </w:rPr>
        <w:t>. [Южный журнал]. – 2019. – №6. - 10-13</w:t>
      </w:r>
      <w:r w:rsidRPr="000F12E2">
        <w:rPr>
          <w:rFonts w:ascii="Times New Roman" w:eastAsia="SimSun" w:hAnsi="Times New Roman" w:cs="Times New Roman"/>
          <w:sz w:val="28"/>
          <w:szCs w:val="28"/>
        </w:rPr>
        <w:t>页</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Charles T.C. Building States to Build Peace. - Lynne Rienner Publication, 2008. – 438 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Roland P., Timothy D.S. The Dilemmas of Statebuilding: Confronting the Contradictions of Postwar Peace Operations. - London: Routledge, 2009. – 366 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Маркс К. и Энгельс Ф. Сочинения: в 50 т. - 1955. - T. 4. – 615 с.</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黎英亮</w:t>
      </w:r>
      <w:r w:rsidRPr="000F12E2">
        <w:rPr>
          <w:rFonts w:ascii="Times New Roman" w:eastAsia="SimSun" w:hAnsi="Times New Roman" w:cs="Times New Roman"/>
          <w:sz w:val="28"/>
          <w:szCs w:val="28"/>
        </w:rPr>
        <w:t xml:space="preserve"> (Ли Инлян</w:t>
      </w:r>
      <w:proofErr w:type="gramStart"/>
      <w:r w:rsidRPr="000F12E2">
        <w:rPr>
          <w:rFonts w:ascii="Times New Roman" w:eastAsia="SimSun" w:hAnsi="Times New Roman" w:cs="Times New Roman"/>
          <w:sz w:val="28"/>
          <w:szCs w:val="28"/>
        </w:rPr>
        <w:t>).</w:t>
      </w:r>
      <w:r w:rsidRPr="000F12E2">
        <w:rPr>
          <w:rFonts w:ascii="Times New Roman" w:eastAsia="SimSun" w:hAnsi="Times New Roman" w:cs="Times New Roman"/>
          <w:sz w:val="28"/>
          <w:szCs w:val="28"/>
        </w:rPr>
        <w:t>何谓民族</w:t>
      </w:r>
      <w:r w:rsidRPr="000F12E2">
        <w:rPr>
          <w:rFonts w:ascii="Times New Roman" w:eastAsia="SimSun" w:hAnsi="Times New Roman" w:cs="Times New Roman"/>
          <w:sz w:val="28"/>
          <w:szCs w:val="28"/>
        </w:rPr>
        <w:t>.</w:t>
      </w:r>
      <w:r w:rsidRPr="000F12E2">
        <w:rPr>
          <w:rFonts w:ascii="Times New Roman" w:eastAsia="SimSun" w:hAnsi="Times New Roman" w:cs="Times New Roman"/>
          <w:sz w:val="28"/>
          <w:szCs w:val="28"/>
        </w:rPr>
        <w:t>普法战争与厄内斯特</w:t>
      </w:r>
      <w:proofErr w:type="gramEnd"/>
      <w:r w:rsidRPr="000F12E2">
        <w:rPr>
          <w:rFonts w:ascii="Times New Roman" w:eastAsia="SimSun" w:hAnsi="Times New Roman" w:cs="Times New Roman"/>
          <w:sz w:val="28"/>
          <w:szCs w:val="28"/>
        </w:rPr>
        <w:t>·</w:t>
      </w:r>
      <w:r w:rsidRPr="000F12E2">
        <w:rPr>
          <w:rFonts w:ascii="Times New Roman" w:eastAsia="SimSun" w:hAnsi="Times New Roman" w:cs="Times New Roman"/>
          <w:sz w:val="28"/>
          <w:szCs w:val="28"/>
        </w:rPr>
        <w:t>勒南的民族主义思想</w:t>
      </w:r>
      <w:r w:rsidRPr="000F12E2">
        <w:rPr>
          <w:rFonts w:ascii="Times New Roman" w:eastAsia="SimSun" w:hAnsi="Times New Roman" w:cs="Times New Roman"/>
          <w:sz w:val="28"/>
          <w:szCs w:val="28"/>
        </w:rPr>
        <w:t>. [Что такое нация? Франко-прусская война и националистическая мысль Эрнеста Ренана</w:t>
      </w:r>
      <w:proofErr w:type="gramStart"/>
      <w:r w:rsidRPr="000F12E2">
        <w:rPr>
          <w:rFonts w:ascii="Times New Roman" w:eastAsia="SimSun" w:hAnsi="Times New Roman" w:cs="Times New Roman"/>
          <w:sz w:val="28"/>
          <w:szCs w:val="28"/>
        </w:rPr>
        <w:t>].</w:t>
      </w:r>
      <w:r w:rsidRPr="000F12E2">
        <w:rPr>
          <w:rFonts w:ascii="Times New Roman" w:eastAsia="SimSun" w:hAnsi="Times New Roman" w:cs="Times New Roman"/>
          <w:sz w:val="28"/>
          <w:szCs w:val="28"/>
        </w:rPr>
        <w:t>北京</w:t>
      </w:r>
      <w:proofErr w:type="gramEnd"/>
      <w:r w:rsidRPr="000F12E2">
        <w:rPr>
          <w:rFonts w:ascii="Times New Roman" w:eastAsia="SimSun" w:hAnsi="Times New Roman" w:cs="Times New Roman"/>
          <w:sz w:val="28"/>
          <w:szCs w:val="28"/>
        </w:rPr>
        <w:t>:</w:t>
      </w:r>
      <w:r w:rsidRPr="000F12E2">
        <w:rPr>
          <w:rFonts w:ascii="Times New Roman" w:eastAsia="SimSun" w:hAnsi="Times New Roman" w:cs="Times New Roman"/>
          <w:sz w:val="28"/>
          <w:szCs w:val="28"/>
        </w:rPr>
        <w:t>社科文献出版社</w:t>
      </w:r>
      <w:r w:rsidRPr="000F12E2">
        <w:rPr>
          <w:rFonts w:ascii="Times New Roman" w:eastAsia="SimSun" w:hAnsi="Times New Roman" w:cs="Times New Roman"/>
          <w:sz w:val="28"/>
          <w:szCs w:val="28"/>
        </w:rPr>
        <w:t>[Пекин: Издательство «Архивы социальных наук»], 2015. – 117 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Нуржаева А.М., Алдабек Н. А. "Chinese identity" in the period of cultural globalization //</w:t>
      </w:r>
      <w:r w:rsidRPr="000F12E2">
        <w:rPr>
          <w:sz w:val="28"/>
          <w:szCs w:val="28"/>
        </w:rPr>
        <w:t xml:space="preserve"> </w:t>
      </w:r>
      <w:r w:rsidRPr="000F12E2">
        <w:rPr>
          <w:rFonts w:ascii="Times New Roman" w:eastAsia="SimSun" w:hAnsi="Times New Roman" w:cs="Times New Roman"/>
          <w:sz w:val="28"/>
          <w:szCs w:val="28"/>
        </w:rPr>
        <w:t>Международ.научно-практич.конф. «Вопросы современных исследований». – 2019. – T. 1, №. 1. – С. 185-191.</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金良年</w:t>
      </w:r>
      <w:r w:rsidRPr="000F12E2">
        <w:rPr>
          <w:rFonts w:ascii="Times New Roman" w:eastAsia="SimSun" w:hAnsi="Times New Roman" w:cs="Times New Roman"/>
          <w:sz w:val="28"/>
          <w:szCs w:val="28"/>
        </w:rPr>
        <w:t xml:space="preserve"> (Цзинь Лянньянь). </w:t>
      </w:r>
      <w:r w:rsidRPr="000F12E2">
        <w:rPr>
          <w:rFonts w:ascii="Times New Roman" w:eastAsia="SimSun" w:hAnsi="Times New Roman" w:cs="Times New Roman"/>
          <w:sz w:val="28"/>
          <w:szCs w:val="28"/>
        </w:rPr>
        <w:t>论语译注</w:t>
      </w:r>
      <w:r w:rsidRPr="000F12E2">
        <w:rPr>
          <w:rFonts w:ascii="Times New Roman" w:eastAsia="SimSun" w:hAnsi="Times New Roman" w:cs="Times New Roman"/>
          <w:sz w:val="28"/>
          <w:szCs w:val="28"/>
        </w:rPr>
        <w:t xml:space="preserve"> [Луньюй. Перевод с примечаниями]. - </w:t>
      </w:r>
      <w:r w:rsidRPr="000F12E2">
        <w:rPr>
          <w:rFonts w:ascii="Times New Roman" w:eastAsia="SimSun" w:hAnsi="Times New Roman" w:cs="Times New Roman"/>
          <w:sz w:val="28"/>
          <w:szCs w:val="28"/>
        </w:rPr>
        <w:t>上海古籍出版社</w:t>
      </w:r>
      <w:r w:rsidRPr="000F12E2">
        <w:rPr>
          <w:rFonts w:ascii="Times New Roman" w:eastAsia="SimSun" w:hAnsi="Times New Roman" w:cs="Times New Roman"/>
          <w:sz w:val="28"/>
          <w:szCs w:val="28"/>
        </w:rPr>
        <w:t xml:space="preserve"> [Шанхайское издательство древних книг], 2004. – 425 с.</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Нуржаева</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А</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М</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Алд</w:t>
      </w:r>
      <w:r w:rsidRPr="000F12E2">
        <w:rPr>
          <w:rFonts w:ascii="Times New Roman" w:eastAsia="SimSun" w:hAnsi="Times New Roman" w:cs="Times New Roman"/>
          <w:sz w:val="28"/>
          <w:szCs w:val="28"/>
          <w:lang w:val="en-US"/>
        </w:rPr>
        <w:t>a</w:t>
      </w:r>
      <w:r w:rsidRPr="000F12E2">
        <w:rPr>
          <w:rFonts w:ascii="Times New Roman" w:eastAsia="SimSun" w:hAnsi="Times New Roman" w:cs="Times New Roman"/>
          <w:sz w:val="28"/>
          <w:szCs w:val="28"/>
        </w:rPr>
        <w:t>бек</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Н</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А</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Чж</w:t>
      </w:r>
      <w:r w:rsidRPr="000F12E2">
        <w:rPr>
          <w:rFonts w:ascii="Times New Roman" w:eastAsia="SimSun" w:hAnsi="Times New Roman" w:cs="Times New Roman"/>
          <w:sz w:val="28"/>
          <w:szCs w:val="28"/>
          <w:lang w:val="en-US"/>
        </w:rPr>
        <w:t>a</w:t>
      </w:r>
      <w:r w:rsidRPr="000F12E2">
        <w:rPr>
          <w:rFonts w:ascii="Times New Roman" w:eastAsia="SimSun" w:hAnsi="Times New Roman" w:cs="Times New Roman"/>
          <w:sz w:val="28"/>
          <w:szCs w:val="28"/>
        </w:rPr>
        <w:t>о</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Х</w:t>
      </w:r>
      <w:r w:rsidRPr="000F12E2">
        <w:rPr>
          <w:rFonts w:ascii="Times New Roman" w:eastAsia="SimSun" w:hAnsi="Times New Roman" w:cs="Times New Roman"/>
          <w:sz w:val="28"/>
          <w:szCs w:val="28"/>
          <w:lang w:val="en-US"/>
        </w:rPr>
        <w:t>. Factors Shaping The Identity Of The Modern Chinese //</w:t>
      </w:r>
      <w:r w:rsidRPr="000F12E2">
        <w:rPr>
          <w:sz w:val="28"/>
          <w:szCs w:val="28"/>
          <w:lang w:val="en-US"/>
        </w:rPr>
        <w:t xml:space="preserve"> </w:t>
      </w:r>
      <w:r w:rsidRPr="000F12E2">
        <w:rPr>
          <w:rFonts w:ascii="Times New Roman" w:eastAsia="SimSun" w:hAnsi="Times New Roman" w:cs="Times New Roman"/>
          <w:sz w:val="28"/>
          <w:szCs w:val="28"/>
        </w:rPr>
        <w:t>Вестник</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серия</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востоковедение</w:t>
      </w:r>
      <w:r w:rsidRPr="000F12E2">
        <w:rPr>
          <w:rFonts w:ascii="Times New Roman" w:eastAsia="SimSun" w:hAnsi="Times New Roman" w:cs="Times New Roman"/>
          <w:sz w:val="28"/>
          <w:szCs w:val="28"/>
          <w:lang w:val="en-US"/>
        </w:rPr>
        <w:t xml:space="preserve">. – 2018. – </w:t>
      </w:r>
      <w:r w:rsidRPr="000F12E2">
        <w:rPr>
          <w:rFonts w:ascii="Times New Roman" w:eastAsia="SimSun" w:hAnsi="Times New Roman" w:cs="Times New Roman"/>
          <w:sz w:val="28"/>
          <w:szCs w:val="28"/>
        </w:rPr>
        <w:t>Т</w:t>
      </w:r>
      <w:r w:rsidRPr="000F12E2">
        <w:rPr>
          <w:rFonts w:ascii="Times New Roman" w:eastAsia="SimSun" w:hAnsi="Times New Roman" w:cs="Times New Roman"/>
          <w:sz w:val="28"/>
          <w:szCs w:val="28"/>
          <w:lang w:val="en-US"/>
        </w:rPr>
        <w:t xml:space="preserve">. 87, №. </w:t>
      </w:r>
      <w:r w:rsidRPr="000F12E2">
        <w:rPr>
          <w:rFonts w:ascii="Times New Roman" w:eastAsia="SimSun" w:hAnsi="Times New Roman" w:cs="Times New Roman"/>
          <w:sz w:val="28"/>
          <w:szCs w:val="28"/>
        </w:rPr>
        <w:t>4. - С.62-69.</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Тер-Минасова С. Г. Язык и межкультурная коммуникация. - М.: Слово, 2000. - 146 с.</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Нуржаева А.М., Алдабек Н.А. Food Culture As An Element Of National Identity//Матер.междунар.науч.конф. студентов и молодых ученых «Фараби әлемі». – Алматы: Издательство «Қазақ университеті», 2019. – С. 271-276.</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Developing a sustainable industrial zone in China. China Overview. The World Bank https://www.worldbank.org/en/country/china/overview 29.03.2021.</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Gries P.H. Face nationalism: Power and passion in Chinese anti-foreignism. - University of California, Berkeley, 1999. – 632p.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kk-KZ"/>
        </w:rPr>
      </w:pPr>
      <w:r w:rsidRPr="000F12E2">
        <w:rPr>
          <w:rFonts w:ascii="Times New Roman" w:eastAsia="SimSun" w:hAnsi="Times New Roman" w:cs="Times New Roman"/>
          <w:sz w:val="28"/>
          <w:szCs w:val="28"/>
        </w:rPr>
        <w:t>曹跃明</w:t>
      </w:r>
      <w:r w:rsidRPr="000F12E2">
        <w:rPr>
          <w:rFonts w:ascii="Times New Roman" w:eastAsia="SimSun" w:hAnsi="Times New Roman" w:cs="Times New Roman"/>
          <w:sz w:val="28"/>
          <w:szCs w:val="28"/>
        </w:rPr>
        <w:t xml:space="preserve"> (Цао Юэминь). </w:t>
      </w:r>
      <w:r w:rsidRPr="000F12E2">
        <w:rPr>
          <w:rFonts w:ascii="Times New Roman" w:eastAsia="SimSun" w:hAnsi="Times New Roman" w:cs="Times New Roman"/>
          <w:sz w:val="28"/>
          <w:szCs w:val="28"/>
        </w:rPr>
        <w:t>中国现代史上的三大思潮与民族主义运动</w:t>
      </w:r>
      <w:r w:rsidRPr="000F12E2">
        <w:rPr>
          <w:rFonts w:ascii="Times New Roman" w:eastAsia="SimSun" w:hAnsi="Times New Roman" w:cs="Times New Roman"/>
          <w:sz w:val="28"/>
          <w:szCs w:val="28"/>
        </w:rPr>
        <w:t xml:space="preserve"> [Три направления мысли и националистическое движение в современной истории Китая]. </w:t>
      </w:r>
      <w:r w:rsidRPr="000F12E2">
        <w:rPr>
          <w:rFonts w:ascii="Times New Roman" w:eastAsia="SimSun" w:hAnsi="Times New Roman" w:cs="Times New Roman"/>
          <w:sz w:val="28"/>
          <w:szCs w:val="28"/>
        </w:rPr>
        <w:t>天津社会科学</w:t>
      </w:r>
      <w:r w:rsidRPr="000F12E2">
        <w:rPr>
          <w:rFonts w:ascii="Times New Roman" w:eastAsia="SimSun" w:hAnsi="Times New Roman" w:cs="Times New Roman"/>
          <w:sz w:val="28"/>
          <w:szCs w:val="28"/>
        </w:rPr>
        <w:t xml:space="preserve"> [Социальные науки Тяньцзинь]. - 1992. - 84-89 </w:t>
      </w:r>
      <w:r w:rsidRPr="000F12E2">
        <w:rPr>
          <w:rFonts w:ascii="Times New Roman" w:eastAsia="SimSun" w:hAnsi="Times New Roman" w:cs="Times New Roman"/>
          <w:sz w:val="28"/>
          <w:szCs w:val="28"/>
          <w:lang w:val="kk-KZ"/>
        </w:rPr>
        <w:t>页</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kk-KZ"/>
        </w:rPr>
      </w:pPr>
      <w:r w:rsidRPr="000F12E2">
        <w:rPr>
          <w:rFonts w:ascii="Times New Roman" w:eastAsia="SimSun" w:hAnsi="Times New Roman" w:cs="Times New Roman"/>
          <w:sz w:val="28"/>
          <w:szCs w:val="28"/>
          <w:lang w:val="kk-KZ"/>
        </w:rPr>
        <w:t>李國祁</w:t>
      </w:r>
      <w:r w:rsidRPr="000F12E2">
        <w:rPr>
          <w:rFonts w:ascii="Times New Roman" w:eastAsia="SimSun" w:hAnsi="Times New Roman" w:cs="Times New Roman"/>
          <w:sz w:val="28"/>
          <w:szCs w:val="28"/>
          <w:lang w:val="kk-KZ"/>
        </w:rPr>
        <w:t xml:space="preserve"> ((Ли Гоци). </w:t>
      </w:r>
      <w:proofErr w:type="gramStart"/>
      <w:r w:rsidRPr="000F12E2">
        <w:rPr>
          <w:rFonts w:ascii="Times New Roman" w:eastAsia="SimSun" w:hAnsi="Times New Roman" w:cs="Times New Roman"/>
          <w:sz w:val="28"/>
          <w:szCs w:val="28"/>
          <w:lang w:val="kk-KZ"/>
        </w:rPr>
        <w:t>甲午戰後至抗戰以前我國民族主義的發展</w:t>
      </w:r>
      <w:r w:rsidRPr="000F12E2">
        <w:rPr>
          <w:rFonts w:ascii="Times New Roman" w:eastAsia="SimSun" w:hAnsi="Times New Roman" w:cs="Times New Roman"/>
          <w:sz w:val="28"/>
          <w:szCs w:val="28"/>
          <w:lang w:val="kk-KZ"/>
        </w:rPr>
        <w:t>( 1895</w:t>
      </w:r>
      <w:proofErr w:type="gramEnd"/>
      <w:r w:rsidRPr="000F12E2">
        <w:rPr>
          <w:rFonts w:ascii="Times New Roman" w:eastAsia="SimSun" w:hAnsi="Times New Roman" w:cs="Times New Roman"/>
          <w:sz w:val="28"/>
          <w:szCs w:val="28"/>
          <w:lang w:val="kk-KZ"/>
        </w:rPr>
        <w:t xml:space="preserve"> - 1936 ) [Развитие национализма в Китае от китайско-японской войны до войны сопротивления Японии (1895-1936 гг.)]//</w:t>
      </w:r>
      <w:r w:rsidRPr="000F12E2">
        <w:rPr>
          <w:rFonts w:ascii="Times New Roman" w:eastAsia="SimSun" w:hAnsi="Times New Roman" w:cs="Times New Roman"/>
          <w:sz w:val="28"/>
          <w:szCs w:val="28"/>
          <w:lang w:val="kk-KZ"/>
        </w:rPr>
        <w:t>中華民國建國史討論會編輯委員會</w:t>
      </w:r>
      <w:r w:rsidRPr="000F12E2">
        <w:rPr>
          <w:rFonts w:ascii="Times New Roman" w:eastAsia="SimSun" w:hAnsi="Times New Roman" w:cs="Times New Roman"/>
          <w:sz w:val="28"/>
          <w:szCs w:val="28"/>
          <w:lang w:val="kk-KZ"/>
        </w:rPr>
        <w:t xml:space="preserve"> [Редакционный комитет Форума по вопросам основания Китайской Республики]. – 1981. - </w:t>
      </w:r>
      <w:r w:rsidRPr="000F12E2">
        <w:rPr>
          <w:rFonts w:ascii="Times New Roman" w:eastAsia="SimSun" w:hAnsi="Times New Roman" w:cs="Times New Roman"/>
          <w:sz w:val="28"/>
          <w:szCs w:val="28"/>
          <w:lang w:val="kk-KZ"/>
        </w:rPr>
        <w:t>冊</w:t>
      </w:r>
      <w:r w:rsidRPr="000F12E2">
        <w:rPr>
          <w:rFonts w:ascii="Times New Roman" w:eastAsia="SimSun" w:hAnsi="Times New Roman" w:cs="Times New Roman"/>
          <w:sz w:val="28"/>
          <w:szCs w:val="28"/>
          <w:lang w:val="kk-KZ"/>
        </w:rPr>
        <w:t xml:space="preserve">2. – 38 </w:t>
      </w:r>
      <w:r w:rsidRPr="000F12E2">
        <w:rPr>
          <w:rFonts w:ascii="Times New Roman" w:eastAsia="SimSun" w:hAnsi="Times New Roman" w:cs="Times New Roman"/>
          <w:sz w:val="28"/>
          <w:szCs w:val="28"/>
          <w:lang w:val="kk-KZ"/>
        </w:rPr>
        <w:t>页</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kk-KZ"/>
        </w:rPr>
      </w:pPr>
      <w:r w:rsidRPr="000F12E2">
        <w:rPr>
          <w:rFonts w:ascii="Times New Roman" w:eastAsia="SimSun" w:hAnsi="Times New Roman" w:cs="Times New Roman"/>
          <w:sz w:val="28"/>
          <w:szCs w:val="28"/>
          <w:lang w:val="kk-KZ"/>
        </w:rPr>
        <w:t>明恩溥</w:t>
      </w:r>
      <w:r w:rsidRPr="000F12E2">
        <w:rPr>
          <w:rFonts w:ascii="Times New Roman" w:eastAsia="SimSun" w:hAnsi="Times New Roman" w:cs="Times New Roman"/>
          <w:sz w:val="28"/>
          <w:szCs w:val="28"/>
          <w:lang w:val="kk-KZ"/>
        </w:rPr>
        <w:t xml:space="preserve">, </w:t>
      </w:r>
      <w:r w:rsidRPr="000F12E2">
        <w:rPr>
          <w:rFonts w:ascii="Times New Roman" w:eastAsia="SimSun" w:hAnsi="Times New Roman" w:cs="Times New Roman"/>
          <w:sz w:val="28"/>
          <w:szCs w:val="28"/>
          <w:lang w:val="kk-KZ"/>
        </w:rPr>
        <w:t>张梦阳</w:t>
      </w:r>
      <w:r w:rsidRPr="000F12E2">
        <w:rPr>
          <w:rFonts w:ascii="Times New Roman" w:eastAsia="SimSun" w:hAnsi="Times New Roman" w:cs="Times New Roman"/>
          <w:sz w:val="28"/>
          <w:szCs w:val="28"/>
          <w:lang w:val="kk-KZ"/>
        </w:rPr>
        <w:t xml:space="preserve">, </w:t>
      </w:r>
      <w:r w:rsidRPr="000F12E2">
        <w:rPr>
          <w:rFonts w:ascii="Times New Roman" w:eastAsia="SimSun" w:hAnsi="Times New Roman" w:cs="Times New Roman"/>
          <w:sz w:val="28"/>
          <w:szCs w:val="28"/>
          <w:lang w:val="kk-KZ"/>
        </w:rPr>
        <w:t>王丽娟</w:t>
      </w:r>
      <w:r w:rsidRPr="000F12E2">
        <w:rPr>
          <w:rFonts w:ascii="Times New Roman" w:eastAsia="SimSun" w:hAnsi="Times New Roman" w:cs="Times New Roman"/>
          <w:sz w:val="28"/>
          <w:szCs w:val="28"/>
          <w:lang w:val="kk-KZ"/>
        </w:rPr>
        <w:t xml:space="preserve"> (Мин Эньпу, Чжан Мэнъян, Ван Лицзюань). </w:t>
      </w:r>
      <w:r w:rsidRPr="000F12E2">
        <w:rPr>
          <w:rFonts w:ascii="Times New Roman" w:eastAsia="SimSun" w:hAnsi="Times New Roman" w:cs="Times New Roman"/>
          <w:sz w:val="28"/>
          <w:szCs w:val="28"/>
          <w:lang w:val="kk-KZ"/>
        </w:rPr>
        <w:t>中国人气质</w:t>
      </w:r>
      <w:r w:rsidRPr="000F12E2">
        <w:rPr>
          <w:rFonts w:ascii="Times New Roman" w:eastAsia="SimSun" w:hAnsi="Times New Roman" w:cs="Times New Roman"/>
          <w:sz w:val="28"/>
          <w:szCs w:val="28"/>
          <w:lang w:val="kk-KZ"/>
        </w:rPr>
        <w:t xml:space="preserve"> [Китайский национальный характер], 2010. – 303 </w:t>
      </w:r>
      <w:r w:rsidRPr="000F12E2">
        <w:rPr>
          <w:rFonts w:ascii="Times New Roman" w:eastAsia="SimSun" w:hAnsi="Times New Roman" w:cs="Times New Roman"/>
          <w:sz w:val="28"/>
          <w:szCs w:val="28"/>
          <w:lang w:val="kk-KZ"/>
        </w:rPr>
        <w:t>页</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kk-KZ"/>
        </w:rPr>
      </w:pPr>
      <w:r w:rsidRPr="000F12E2">
        <w:rPr>
          <w:rFonts w:ascii="Times New Roman" w:eastAsia="SimSun" w:hAnsi="Times New Roman" w:cs="Times New Roman"/>
          <w:sz w:val="28"/>
          <w:szCs w:val="28"/>
          <w:lang w:val="kk-KZ"/>
        </w:rPr>
        <w:lastRenderedPageBreak/>
        <w:t>Асыл М. Б. Основные этапы модернизации Китайской Народной Республики// Вестник КазНУ. Серия востоковедения. – 2012. – Т. 61, №. 4. – С.3-7</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kk-KZ"/>
        </w:rPr>
      </w:pPr>
      <w:r w:rsidRPr="000F12E2">
        <w:rPr>
          <w:rFonts w:ascii="Times New Roman" w:eastAsia="SimSun" w:hAnsi="Times New Roman" w:cs="Times New Roman"/>
          <w:sz w:val="28"/>
          <w:szCs w:val="28"/>
          <w:lang w:val="kk-KZ"/>
        </w:rPr>
        <w:t>王伟光</w:t>
      </w:r>
      <w:r w:rsidRPr="000F12E2">
        <w:rPr>
          <w:rFonts w:ascii="Times New Roman" w:eastAsia="SimSun" w:hAnsi="Times New Roman" w:cs="Times New Roman"/>
          <w:sz w:val="28"/>
          <w:szCs w:val="28"/>
          <w:lang w:val="kk-KZ"/>
        </w:rPr>
        <w:t xml:space="preserve"> (Ван Вэйгуан). </w:t>
      </w:r>
      <w:r w:rsidRPr="000F12E2">
        <w:rPr>
          <w:rFonts w:ascii="Times New Roman" w:eastAsia="SimSun" w:hAnsi="Times New Roman" w:cs="Times New Roman"/>
          <w:sz w:val="28"/>
          <w:szCs w:val="28"/>
          <w:lang w:val="kk-KZ"/>
        </w:rPr>
        <w:t>毛泽东是中国特色社会主义的伟大奠基者、</w:t>
      </w:r>
      <w:proofErr w:type="gramStart"/>
      <w:r w:rsidRPr="000F12E2">
        <w:rPr>
          <w:rFonts w:ascii="Times New Roman" w:eastAsia="SimSun" w:hAnsi="Times New Roman" w:cs="Times New Roman"/>
          <w:sz w:val="28"/>
          <w:szCs w:val="28"/>
          <w:lang w:val="kk-KZ"/>
        </w:rPr>
        <w:t>探索者和先行者</w:t>
      </w:r>
      <w:r w:rsidRPr="000F12E2">
        <w:rPr>
          <w:rFonts w:ascii="Times New Roman" w:eastAsia="SimSun" w:hAnsi="Times New Roman" w:cs="Times New Roman"/>
          <w:sz w:val="28"/>
          <w:szCs w:val="28"/>
          <w:lang w:val="kk-KZ"/>
        </w:rPr>
        <w:t>[</w:t>
      </w:r>
      <w:proofErr w:type="gramEnd"/>
      <w:r w:rsidRPr="000F12E2">
        <w:rPr>
          <w:rFonts w:ascii="Times New Roman" w:eastAsia="SimSun" w:hAnsi="Times New Roman" w:cs="Times New Roman"/>
          <w:sz w:val="28"/>
          <w:szCs w:val="28"/>
          <w:lang w:val="kk-KZ"/>
        </w:rPr>
        <w:t xml:space="preserve">Мао Цзэдун - великий основатель, исследователь и предшественник социализма с китайской спецификой]. </w:t>
      </w:r>
      <w:r w:rsidRPr="000F12E2">
        <w:rPr>
          <w:rFonts w:ascii="Times New Roman" w:eastAsia="SimSun" w:hAnsi="Times New Roman" w:cs="Times New Roman"/>
          <w:sz w:val="28"/>
          <w:szCs w:val="28"/>
          <w:lang w:val="kk-KZ"/>
        </w:rPr>
        <w:t>中共中央党史和文献研究院</w:t>
      </w:r>
      <w:r w:rsidRPr="000F12E2">
        <w:rPr>
          <w:rFonts w:ascii="Times New Roman" w:eastAsia="SimSun" w:hAnsi="Times New Roman" w:cs="Times New Roman"/>
          <w:sz w:val="28"/>
          <w:szCs w:val="28"/>
          <w:lang w:val="kk-KZ"/>
        </w:rPr>
        <w:t xml:space="preserve"> [Исследовательский институт истории и документации КПК] www.dswxyjy.org.cn/n1/2019/0228/c423718-30948186.html 14.12.2017.</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kk-KZ"/>
        </w:rPr>
      </w:pPr>
      <w:r w:rsidRPr="000F12E2">
        <w:rPr>
          <w:rFonts w:ascii="Times New Roman" w:eastAsia="SimSun" w:hAnsi="Times New Roman" w:cs="Times New Roman"/>
          <w:sz w:val="28"/>
          <w:szCs w:val="28"/>
          <w:lang w:val="kk-KZ"/>
        </w:rPr>
        <w:t>综合</w:t>
      </w:r>
      <w:r w:rsidRPr="000F12E2">
        <w:rPr>
          <w:rFonts w:ascii="Times New Roman" w:eastAsia="SimSun" w:hAnsi="Times New Roman" w:cs="Times New Roman"/>
          <w:sz w:val="28"/>
          <w:szCs w:val="28"/>
          <w:lang w:val="kk-KZ"/>
        </w:rPr>
        <w:t xml:space="preserve"> (Цзун Хэ</w:t>
      </w:r>
      <w:proofErr w:type="gramStart"/>
      <w:r w:rsidRPr="000F12E2">
        <w:rPr>
          <w:rFonts w:ascii="Times New Roman" w:eastAsia="SimSun" w:hAnsi="Times New Roman" w:cs="Times New Roman"/>
          <w:sz w:val="28"/>
          <w:szCs w:val="28"/>
          <w:lang w:val="kk-KZ"/>
        </w:rPr>
        <w:t>).</w:t>
      </w:r>
      <w:r w:rsidRPr="000F12E2">
        <w:rPr>
          <w:rFonts w:ascii="Times New Roman" w:eastAsia="SimSun" w:hAnsi="Times New Roman" w:cs="Times New Roman"/>
          <w:sz w:val="28"/>
          <w:szCs w:val="28"/>
          <w:lang w:val="kk-KZ"/>
        </w:rPr>
        <w:t>毛泽东推动的九项重大改革</w:t>
      </w:r>
      <w:proofErr w:type="gramEnd"/>
      <w:r w:rsidRPr="000F12E2">
        <w:rPr>
          <w:rFonts w:ascii="Times New Roman" w:eastAsia="SimSun" w:hAnsi="Times New Roman" w:cs="Times New Roman"/>
          <w:sz w:val="28"/>
          <w:szCs w:val="28"/>
          <w:lang w:val="kk-KZ"/>
        </w:rPr>
        <w:t>！</w:t>
      </w:r>
      <w:r w:rsidRPr="000F12E2">
        <w:rPr>
          <w:rFonts w:ascii="Times New Roman" w:eastAsia="SimSun" w:hAnsi="Times New Roman" w:cs="Times New Roman"/>
          <w:sz w:val="28"/>
          <w:szCs w:val="28"/>
          <w:lang w:val="kk-KZ"/>
        </w:rPr>
        <w:t>[Девять основных реформ Мао Цзэдуна!]//</w:t>
      </w:r>
      <w:r w:rsidRPr="000F12E2">
        <w:rPr>
          <w:rFonts w:ascii="Times New Roman" w:eastAsia="SimSun" w:hAnsi="Times New Roman" w:cs="Times New Roman"/>
          <w:sz w:val="28"/>
          <w:szCs w:val="28"/>
          <w:lang w:val="kk-KZ"/>
        </w:rPr>
        <w:t>昆仑策网</w:t>
      </w:r>
      <w:r w:rsidRPr="000F12E2">
        <w:rPr>
          <w:rFonts w:ascii="Times New Roman" w:eastAsia="SimSun" w:hAnsi="Times New Roman" w:cs="Times New Roman"/>
          <w:sz w:val="28"/>
          <w:szCs w:val="28"/>
          <w:lang w:val="kk-KZ"/>
        </w:rPr>
        <w:t xml:space="preserve"> [Kunlun Strategy Net] http://www.kunlunce.com/jczc/mzdsx/2018-09-10/127853.html 10.09.2018.</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 xml:space="preserve">Chen F., Davis J. Land reform in rural China since the mid-1980s //Land Reform, Land Settlement, and Cooperatives. – 1998. – Vol. 6, №2. – P. 122-137. </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Babiarz K.S., Eggleston K., Miller G. and Zhang Qiong. An exploration of China's mortality decline under Mao: A provincial analysis, 1950–80//Population Studies (Cambridge). – 2015. – Vol.1, №69. – P.39–56</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Kraus R.C., Class conflict and the vocabulary of social analysis in China// The China Quarterly, Cambridge University Press. – 1977. - №69. – P.54–74.</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Fathers M. A Most Secret Tragedy. «The wall street journal» https://www.wsj.com/articles/SB10000872396390444180004578015170039623486 26.10.2012.</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Poverty Alleviation: China’s Experience and Contribution//</w:t>
      </w:r>
      <w:proofErr w:type="gramStart"/>
      <w:r w:rsidRPr="000F12E2">
        <w:rPr>
          <w:rFonts w:ascii="Times New Roman" w:eastAsia="SimSun" w:hAnsi="Times New Roman" w:cs="Times New Roman"/>
          <w:sz w:val="28"/>
          <w:szCs w:val="28"/>
          <w:lang w:val="en-US"/>
        </w:rPr>
        <w:t>The State</w:t>
      </w:r>
      <w:proofErr w:type="gramEnd"/>
      <w:r w:rsidRPr="000F12E2">
        <w:rPr>
          <w:rFonts w:ascii="Times New Roman" w:eastAsia="SimSun" w:hAnsi="Times New Roman" w:cs="Times New Roman"/>
          <w:sz w:val="28"/>
          <w:szCs w:val="28"/>
          <w:lang w:val="en-US"/>
        </w:rPr>
        <w:t xml:space="preserve"> Council Information Office of the People’s Republic of China, 2021. - 69 p. </w:t>
      </w:r>
      <w:r w:rsidRPr="000F12E2">
        <w:rPr>
          <w:rFonts w:ascii="Times New Roman" w:eastAsia="SimSun" w:hAnsi="Times New Roman" w:cs="Times New Roman"/>
          <w:sz w:val="28"/>
          <w:szCs w:val="28"/>
        </w:rPr>
        <w:t>Режим</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доступа</w:t>
      </w:r>
      <w:r w:rsidRPr="000F12E2">
        <w:rPr>
          <w:rFonts w:ascii="Times New Roman" w:eastAsia="SimSun" w:hAnsi="Times New Roman" w:cs="Times New Roman"/>
          <w:sz w:val="28"/>
          <w:szCs w:val="28"/>
          <w:lang w:val="en-US"/>
        </w:rPr>
        <w:t>: http://www.xinhuanet.com/english/download/2021-4-6/FullText.pdf</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 xml:space="preserve">Settles B.H., Sheng Xuewen, Yuan Zang, Jia Zhao. The One Child Policy </w:t>
      </w:r>
      <w:proofErr w:type="gramStart"/>
      <w:r w:rsidRPr="000F12E2">
        <w:rPr>
          <w:rFonts w:ascii="Times New Roman" w:eastAsia="SimSun" w:hAnsi="Times New Roman" w:cs="Times New Roman"/>
          <w:sz w:val="28"/>
          <w:szCs w:val="28"/>
          <w:lang w:val="en-US"/>
        </w:rPr>
        <w:t>And</w:t>
      </w:r>
      <w:proofErr w:type="gramEnd"/>
      <w:r w:rsidRPr="000F12E2">
        <w:rPr>
          <w:rFonts w:ascii="Times New Roman" w:eastAsia="SimSun" w:hAnsi="Times New Roman" w:cs="Times New Roman"/>
          <w:sz w:val="28"/>
          <w:szCs w:val="28"/>
          <w:lang w:val="en-US"/>
        </w:rPr>
        <w:t xml:space="preserve"> Its Impact On Chinese Families// Handbook of Families in Chinese Societies. – 2008. – 36 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Carrie A. China's 1-Child Policy Affects Personality. Scientific American Mind https://www.scientificamerican.com/article/chinas-one-child-policy-affects-personality/ 01.05.2013.</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甘阳</w:t>
      </w:r>
      <w:r w:rsidRPr="000F12E2">
        <w:rPr>
          <w:rFonts w:ascii="Times New Roman" w:eastAsia="SimSun" w:hAnsi="Times New Roman" w:cs="Times New Roman"/>
          <w:sz w:val="28"/>
          <w:szCs w:val="28"/>
        </w:rPr>
        <w:t xml:space="preserve"> (Гань Ян). </w:t>
      </w:r>
      <w:r w:rsidRPr="000F12E2">
        <w:rPr>
          <w:rFonts w:ascii="Times New Roman" w:eastAsia="SimSun" w:hAnsi="Times New Roman" w:cs="Times New Roman"/>
          <w:sz w:val="28"/>
          <w:szCs w:val="28"/>
        </w:rPr>
        <w:t>中国道路：三十年与六十年</w:t>
      </w:r>
      <w:r w:rsidRPr="000F12E2">
        <w:rPr>
          <w:rFonts w:ascii="Times New Roman" w:eastAsia="SimSun" w:hAnsi="Times New Roman" w:cs="Times New Roman"/>
          <w:sz w:val="28"/>
          <w:szCs w:val="28"/>
        </w:rPr>
        <w:t xml:space="preserve"> [Китайский путь: тридцать лет и шестьдесят лет]//</w:t>
      </w:r>
      <w:r w:rsidRPr="000F12E2">
        <w:rPr>
          <w:rFonts w:ascii="Times New Roman" w:eastAsia="SimSun" w:hAnsi="Times New Roman" w:cs="Times New Roman"/>
          <w:sz w:val="28"/>
          <w:szCs w:val="28"/>
        </w:rPr>
        <w:t>读书</w:t>
      </w:r>
      <w:r w:rsidRPr="000F12E2">
        <w:rPr>
          <w:rFonts w:ascii="Times New Roman" w:eastAsia="SimSun" w:hAnsi="Times New Roman" w:cs="Times New Roman"/>
          <w:sz w:val="28"/>
          <w:szCs w:val="28"/>
        </w:rPr>
        <w:t xml:space="preserve"> [Издательство Душу]. – 2007. - №6. –3-13</w:t>
      </w:r>
      <w:r w:rsidRPr="000F12E2">
        <w:rPr>
          <w:rFonts w:ascii="Times New Roman" w:eastAsia="SimSun" w:hAnsi="Times New Roman" w:cs="Times New Roman"/>
          <w:sz w:val="28"/>
          <w:szCs w:val="28"/>
        </w:rPr>
        <w:t>页</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Овчинников В. "Пятая модернизация". Политические реформы создали современный Китай//Российская газета. – 2005. - Т. 3910, № 0.</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Гуров Д. В. «Китайская мечта» Си Цзиньпина: теория и практика // Молодой ученый. — 2019. — №25. — С. 386-389</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 xml:space="preserve">Bourdieu P. Language and Symbolic Power. - Polity Press, 1991. - 291 p. </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i/>
          <w:sz w:val="28"/>
          <w:szCs w:val="28"/>
          <w:lang w:val="en-US"/>
        </w:rPr>
      </w:pPr>
      <w:r w:rsidRPr="000F12E2">
        <w:rPr>
          <w:rFonts w:ascii="Times New Roman" w:eastAsia="SimSun" w:hAnsi="Times New Roman" w:cs="Times New Roman"/>
          <w:sz w:val="28"/>
          <w:szCs w:val="28"/>
          <w:lang w:val="en-US"/>
        </w:rPr>
        <w:t xml:space="preserve">Kai-Shek C. Essentials of the New Life Movement. </w:t>
      </w:r>
      <w:r w:rsidR="0068060E">
        <w:rPr>
          <w:rFonts w:ascii="Times New Roman" w:eastAsia="SimSun" w:hAnsi="Times New Roman" w:cs="Times New Roman"/>
          <w:sz w:val="28"/>
          <w:szCs w:val="28"/>
          <w:lang w:val="en-US"/>
        </w:rPr>
        <w:t>- Speech, Nanchang, 1934. - 5 p</w:t>
      </w:r>
      <w:r w:rsidR="0068060E" w:rsidRPr="0068060E">
        <w:rPr>
          <w:rFonts w:ascii="Times New Roman" w:eastAsia="SimSun" w:hAnsi="Times New Roman" w:cs="Times New Roman"/>
          <w:sz w:val="28"/>
          <w:szCs w:val="28"/>
          <w:lang w:val="en-US"/>
        </w:rPr>
        <w:t>.</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Draguhn W., Goodman D.S.G. China's communist revolutions: fifty years of the People's Republic of China. - Psychology Press, 2002. - 288 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rPr>
        <w:lastRenderedPageBreak/>
        <w:t>蒋庆</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Цзян</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Цин</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中国大陆复兴儒学的现实意义及其面临的问题</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Практическое</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значение</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возрождения</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конфуцианства</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в</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материковом</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Китае</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и</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стоящие</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перед</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ним</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проблемы</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鹅湖</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Издательство</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Эху</w:t>
      </w:r>
      <w:r w:rsidRPr="000F12E2">
        <w:rPr>
          <w:rFonts w:ascii="Times New Roman" w:eastAsia="SimSun" w:hAnsi="Times New Roman" w:cs="Times New Roman"/>
          <w:sz w:val="28"/>
          <w:szCs w:val="28"/>
          <w:lang w:val="en-US"/>
        </w:rPr>
        <w:t xml:space="preserve">]. – 1989. - </w:t>
      </w:r>
      <w:r w:rsidRPr="000F12E2">
        <w:rPr>
          <w:rFonts w:ascii="Times New Roman" w:eastAsia="SimSun" w:hAnsi="Times New Roman" w:cs="Times New Roman"/>
          <w:sz w:val="28"/>
          <w:szCs w:val="28"/>
        </w:rPr>
        <w:t>卷</w:t>
      </w:r>
      <w:r w:rsidRPr="000F12E2">
        <w:rPr>
          <w:rFonts w:ascii="Times New Roman" w:eastAsia="SimSun" w:hAnsi="Times New Roman" w:cs="Times New Roman"/>
          <w:sz w:val="28"/>
          <w:szCs w:val="28"/>
          <w:lang w:val="en-US"/>
        </w:rPr>
        <w:t xml:space="preserve">15, №2, 3. – </w:t>
      </w:r>
      <w:r w:rsidRPr="000F12E2">
        <w:rPr>
          <w:rFonts w:ascii="Times New Roman" w:eastAsia="SimSun" w:hAnsi="Times New Roman" w:cs="Times New Roman"/>
          <w:sz w:val="28"/>
          <w:szCs w:val="28"/>
        </w:rPr>
        <w:t>С</w:t>
      </w:r>
      <w:r w:rsidRPr="000F12E2">
        <w:rPr>
          <w:rFonts w:ascii="Times New Roman" w:eastAsia="SimSun" w:hAnsi="Times New Roman" w:cs="Times New Roman"/>
          <w:sz w:val="28"/>
          <w:szCs w:val="28"/>
          <w:lang w:val="en-US"/>
        </w:rPr>
        <w:t>.29 – 38.</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lang w:val="en-US"/>
        </w:rPr>
        <w:t xml:space="preserve">Zhao Suisheng. Chinese Intellectuals’ Quest for National Greatness and Nationalistic Writing in the 1990s//The China Quarterly, 1997. - Vol. 152, №. </w:t>
      </w:r>
      <w:r w:rsidRPr="000F12E2">
        <w:rPr>
          <w:rFonts w:ascii="Times New Roman" w:eastAsia="SimSun" w:hAnsi="Times New Roman" w:cs="Times New Roman"/>
          <w:sz w:val="28"/>
          <w:szCs w:val="28"/>
        </w:rPr>
        <w:t xml:space="preserve">2. - P. 725-745. </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周润健</w:t>
      </w:r>
      <w:r w:rsidRPr="000F12E2">
        <w:rPr>
          <w:rFonts w:ascii="Times New Roman" w:eastAsia="SimSun" w:hAnsi="Times New Roman" w:cs="Times New Roman"/>
          <w:sz w:val="28"/>
          <w:szCs w:val="28"/>
        </w:rPr>
        <w:t xml:space="preserve">, </w:t>
      </w:r>
      <w:r w:rsidRPr="000F12E2">
        <w:rPr>
          <w:rFonts w:ascii="Times New Roman" w:eastAsia="SimSun" w:hAnsi="Times New Roman" w:cs="Times New Roman"/>
          <w:sz w:val="28"/>
          <w:szCs w:val="28"/>
        </w:rPr>
        <w:t>张建新</w:t>
      </w:r>
      <w:r w:rsidRPr="000F12E2">
        <w:rPr>
          <w:rFonts w:ascii="Times New Roman" w:eastAsia="SimSun" w:hAnsi="Times New Roman" w:cs="Times New Roman"/>
          <w:sz w:val="28"/>
          <w:szCs w:val="28"/>
        </w:rPr>
        <w:t xml:space="preserve"> (Чжоу Рунцзянь, Чжан Цзяньсинь</w:t>
      </w:r>
      <w:proofErr w:type="gramStart"/>
      <w:r w:rsidRPr="000F12E2">
        <w:rPr>
          <w:rFonts w:ascii="Times New Roman" w:eastAsia="SimSun" w:hAnsi="Times New Roman" w:cs="Times New Roman"/>
          <w:sz w:val="28"/>
          <w:szCs w:val="28"/>
        </w:rPr>
        <w:t>).</w:t>
      </w:r>
      <w:r w:rsidRPr="000F12E2">
        <w:rPr>
          <w:rFonts w:ascii="Times New Roman" w:eastAsia="SimSun" w:hAnsi="Times New Roman" w:cs="Times New Roman"/>
          <w:sz w:val="28"/>
          <w:szCs w:val="28"/>
        </w:rPr>
        <w:t>通用规范汉字表</w:t>
      </w:r>
      <w:proofErr w:type="gramEnd"/>
      <w:r w:rsidRPr="000F12E2">
        <w:rPr>
          <w:rFonts w:ascii="Times New Roman" w:eastAsia="SimSun" w:hAnsi="Times New Roman" w:cs="Times New Roman"/>
          <w:sz w:val="28"/>
          <w:szCs w:val="28"/>
        </w:rPr>
        <w:t>44</w:t>
      </w:r>
      <w:r w:rsidRPr="000F12E2">
        <w:rPr>
          <w:rFonts w:ascii="Times New Roman" w:eastAsia="SimSun" w:hAnsi="Times New Roman" w:cs="Times New Roman"/>
          <w:sz w:val="28"/>
          <w:szCs w:val="28"/>
        </w:rPr>
        <w:t>个汉字</w:t>
      </w:r>
      <w:r w:rsidRPr="000F12E2">
        <w:rPr>
          <w:rFonts w:ascii="Times New Roman" w:eastAsia="SimSun" w:hAnsi="Times New Roman" w:cs="Times New Roman"/>
          <w:sz w:val="28"/>
          <w:szCs w:val="28"/>
        </w:rPr>
        <w:t>“</w:t>
      </w:r>
      <w:r w:rsidRPr="000F12E2">
        <w:rPr>
          <w:rFonts w:ascii="Times New Roman" w:eastAsia="SimSun" w:hAnsi="Times New Roman" w:cs="Times New Roman"/>
          <w:sz w:val="28"/>
          <w:szCs w:val="28"/>
        </w:rPr>
        <w:t>整形</w:t>
      </w:r>
      <w:r w:rsidRPr="000F12E2">
        <w:rPr>
          <w:rFonts w:ascii="Times New Roman" w:eastAsia="SimSun" w:hAnsi="Times New Roman" w:cs="Times New Roman"/>
          <w:sz w:val="28"/>
          <w:szCs w:val="28"/>
        </w:rPr>
        <w:t>”</w:t>
      </w:r>
      <w:r w:rsidRPr="000F12E2">
        <w:rPr>
          <w:rFonts w:ascii="Times New Roman" w:eastAsia="SimSun" w:hAnsi="Times New Roman" w:cs="Times New Roman"/>
          <w:sz w:val="28"/>
          <w:szCs w:val="28"/>
        </w:rPr>
        <w:t>引发争论</w:t>
      </w:r>
      <w:r w:rsidRPr="000F12E2">
        <w:rPr>
          <w:rFonts w:ascii="Times New Roman" w:eastAsia="SimSun" w:hAnsi="Times New Roman" w:cs="Times New Roman"/>
          <w:sz w:val="28"/>
          <w:szCs w:val="28"/>
        </w:rPr>
        <w:t xml:space="preserve"> [«Переформирование» 44 китайских иероглифов в таблице общеупотребительных китайских иероглифов вызвало споры]. </w:t>
      </w:r>
      <w:r w:rsidRPr="000F12E2">
        <w:rPr>
          <w:rFonts w:ascii="Times New Roman" w:eastAsia="SimSun" w:hAnsi="Times New Roman" w:cs="Times New Roman"/>
          <w:sz w:val="28"/>
          <w:szCs w:val="28"/>
        </w:rPr>
        <w:t>新华网</w:t>
      </w:r>
      <w:r w:rsidRPr="000F12E2">
        <w:rPr>
          <w:rFonts w:ascii="Times New Roman" w:eastAsia="SimSun" w:hAnsi="Times New Roman" w:cs="Times New Roman"/>
          <w:sz w:val="28"/>
          <w:szCs w:val="28"/>
        </w:rPr>
        <w:t xml:space="preserve"> [Новости Синьхуа] https://web.archive.org/web/20170109114116/http://www.edu.cn/hzb_8413/20090824/t20090824_401814.shtml 24.08.2009.</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rPr>
        <w:t xml:space="preserve">Сенина А. Почему вокруг корейской группы BTS царит такой хайп. </w:t>
      </w:r>
      <w:r w:rsidRPr="000F12E2">
        <w:rPr>
          <w:rFonts w:ascii="Times New Roman" w:eastAsia="SimSun" w:hAnsi="Times New Roman" w:cs="Times New Roman"/>
          <w:sz w:val="28"/>
          <w:szCs w:val="28"/>
          <w:lang w:val="en-US"/>
        </w:rPr>
        <w:t>«BURO» https://www.buro247.ru/culture/pop-culture/7-aug-2019-bts-korean-phenomenon.html 07.08.2019.</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Cheung K. Idol Consumption and Identity Construction: A Study of the Young Fans of Popular Singers in Hong Kong. - Chinese University of Hong Kong, 2002. – 106 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 xml:space="preserve">Борох О.Н., Ломанов А.В. От мягкой силы к «культурному </w:t>
      </w:r>
      <w:proofErr w:type="gramStart"/>
      <w:r w:rsidRPr="000F12E2">
        <w:rPr>
          <w:rFonts w:ascii="Times New Roman" w:eastAsia="SimSun" w:hAnsi="Times New Roman" w:cs="Times New Roman"/>
          <w:sz w:val="28"/>
          <w:szCs w:val="28"/>
        </w:rPr>
        <w:t>могуществу»/</w:t>
      </w:r>
      <w:proofErr w:type="gramEnd"/>
      <w:r w:rsidRPr="000F12E2">
        <w:rPr>
          <w:rFonts w:ascii="Times New Roman" w:eastAsia="SimSun" w:hAnsi="Times New Roman" w:cs="Times New Roman"/>
          <w:sz w:val="28"/>
          <w:szCs w:val="28"/>
        </w:rPr>
        <w:t xml:space="preserve">/Россия в глобальной политике. – 2010. - №4. Режим доступа: https://globalaffairs.ru/articles/ot-myagkoj-sily-k-kulturnomu-mogushhestvu/ </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Нуржаева А.М., Алдабек Н.А. Сохранение «китайской идентичности» в условиях глобализации//Матер.междунар.науч.конф. студентов и молодых ученых «Фараби әлемі». – Алматы: Издательство «Қазақ университеті». - 2018. – С.170-173.</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Lin Min, Galikowski M. The Search for Modernity: Chinese Intellectuals and Cultural Discourse in the Post-Mao Era. - St. Martin's Press, 1999. - 271 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Makeham J. Lost Soul: "Confucianism" in Contemporary Chinese Academic Discourse. - Harvard-Yenching Institute, 2008. - 397 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Dirlik A. Confucius on the Borderlands: Global Capitalism and the Reinvention of Confucianism// Boundary. – 1995. – Vol.3, № 22. - P. 229-273</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Huntington S.P. The Clash of Civilizations and the Remaking of World Order. - Simon and Schuster, 2007. - 368 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lang w:val="en-US"/>
        </w:rPr>
        <w:t xml:space="preserve">Leibold J. Planting the Seed: Ethnic Policy in Xi Jinping’s New Era of Cultural Nationalism//China Brief. - 2019. – Vol. 19. </w:t>
      </w:r>
      <w:r w:rsidRPr="000F12E2">
        <w:rPr>
          <w:rFonts w:ascii="Times New Roman" w:eastAsia="SimSun" w:hAnsi="Times New Roman" w:cs="Times New Roman"/>
          <w:sz w:val="28"/>
          <w:szCs w:val="28"/>
        </w:rPr>
        <w:t xml:space="preserve">Режим доступа: https://jamestown.org/program/planting-the-seed-ethnic-policy-in-xi-jinpings-new-era-of-cultural-nationalism/ </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朱维群</w:t>
      </w:r>
      <w:r w:rsidRPr="000F12E2">
        <w:rPr>
          <w:rFonts w:ascii="Times New Roman" w:eastAsia="SimSun" w:hAnsi="Times New Roman" w:cs="Times New Roman"/>
          <w:sz w:val="28"/>
          <w:szCs w:val="28"/>
        </w:rPr>
        <w:t xml:space="preserve"> (Чжу Вэйцюнь). </w:t>
      </w:r>
      <w:r w:rsidRPr="000F12E2">
        <w:rPr>
          <w:rFonts w:ascii="Times New Roman" w:eastAsia="SimSun" w:hAnsi="Times New Roman" w:cs="Times New Roman"/>
          <w:sz w:val="28"/>
          <w:szCs w:val="28"/>
        </w:rPr>
        <w:t>反分裂斗争实现新中国多民族大一统</w:t>
      </w:r>
      <w:r w:rsidRPr="000F12E2">
        <w:rPr>
          <w:rFonts w:ascii="Times New Roman" w:eastAsia="SimSun" w:hAnsi="Times New Roman" w:cs="Times New Roman"/>
          <w:sz w:val="28"/>
          <w:szCs w:val="28"/>
        </w:rPr>
        <w:t xml:space="preserve"> [Борьба с сепаратизмом способствует полиэтническому единству Нового Китая]. </w:t>
      </w:r>
      <w:r w:rsidRPr="000F12E2">
        <w:rPr>
          <w:rFonts w:ascii="Times New Roman" w:eastAsia="SimSun" w:hAnsi="Times New Roman" w:cs="Times New Roman"/>
          <w:sz w:val="28"/>
          <w:szCs w:val="28"/>
        </w:rPr>
        <w:t>环球时报</w:t>
      </w:r>
      <w:r w:rsidRPr="000F12E2">
        <w:rPr>
          <w:rFonts w:ascii="Times New Roman" w:eastAsia="SimSun" w:hAnsi="Times New Roman" w:cs="Times New Roman"/>
          <w:sz w:val="28"/>
          <w:szCs w:val="28"/>
        </w:rPr>
        <w:t xml:space="preserve"> [Глобал таймс] https://www.aisixiang.com/data/118414.html 02.10.2019.</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lastRenderedPageBreak/>
        <w:t xml:space="preserve">Mo Zhi Ying. The Hanfu movement and intangible cultural heritage: considering the past to know the future. - University of Macau, 2017. - 109 </w:t>
      </w:r>
      <w:r w:rsidRPr="000F12E2">
        <w:rPr>
          <w:rFonts w:ascii="Times New Roman" w:eastAsia="SimSun" w:hAnsi="Times New Roman" w:cs="Times New Roman"/>
          <w:sz w:val="28"/>
          <w:szCs w:val="28"/>
        </w:rPr>
        <w:t>р</w:t>
      </w:r>
      <w:r w:rsidRPr="000F12E2">
        <w:rPr>
          <w:rFonts w:ascii="Times New Roman" w:eastAsia="SimSun" w:hAnsi="Times New Roman" w:cs="Times New Roman"/>
          <w:sz w:val="28"/>
          <w:szCs w:val="28"/>
          <w:lang w:val="en-US"/>
        </w:rPr>
        <w:t>.</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Skidmore D. Trouble on China’s Periphery: The Stability-Instability Paradox. Diplomat Media Inc. https://thediplomat.com/2020/08/trouble-on-chinas-periphery-the-stability-instability-paradox/ 18.08.2020.</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 xml:space="preserve">China's “Bilingual Education” Policy in Tibet. - Human Rights Watch, 2020. – 91 p. </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Лучка К. Будни лагерей в китайском Синьцзяне. «Радио свобода» https://www.svoboda.org/a/29834019.html 21.03.2019.</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Бобров М. Раздавленные прогрессом. «Новая газета» https://novayagazeta.ru/articles/2020/11/23/88078-razdavlennye-progressom 23.11.2020.</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lang w:val="en-US"/>
        </w:rPr>
        <w:t xml:space="preserve">Li X. Interpreting and understanding “the Chinese Dream” in a holistic nexus //Fudan Journal of the Humanities and Social Sciences. – 2015. – Vol. 8, №. </w:t>
      </w:r>
      <w:r w:rsidRPr="000F12E2">
        <w:rPr>
          <w:rFonts w:ascii="Times New Roman" w:eastAsia="SimSun" w:hAnsi="Times New Roman" w:cs="Times New Roman"/>
          <w:sz w:val="28"/>
          <w:szCs w:val="28"/>
        </w:rPr>
        <w:t>4. – P. 505-520</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Тавровский Ю.В. Китайская мечта и ее составляющие. Независимая газета https://www.ng.ru/ideas/2015-12-04/5_ideas.html 04.12.2015.</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Callahan W.A. China Dreams: 20 Views of the Future. - Oxford University Press, 2013. – 232 p.</w:t>
      </w:r>
    </w:p>
    <w:p w:rsidR="00DF256F" w:rsidRPr="009B058E"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rPr>
        <w:t>李臻</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Ли</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Чжэнь</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习近平总书记关于中华民族的新论述初探</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Предварительное</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изучение</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новых</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суждений</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генерального</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секретаря</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Си</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Цзиньпина</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о</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китайской</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нации</w:t>
      </w:r>
      <w:r w:rsidRPr="009B058E">
        <w:rPr>
          <w:rFonts w:ascii="Times New Roman" w:eastAsia="SimSun" w:hAnsi="Times New Roman" w:cs="Times New Roman"/>
          <w:sz w:val="28"/>
          <w:szCs w:val="28"/>
          <w:lang w:val="en-US"/>
        </w:rPr>
        <w:t>]//</w:t>
      </w:r>
      <w:r w:rsidRPr="000F12E2">
        <w:rPr>
          <w:rFonts w:ascii="Times New Roman" w:eastAsia="SimSun" w:hAnsi="Times New Roman" w:cs="Times New Roman"/>
          <w:sz w:val="28"/>
          <w:szCs w:val="28"/>
        </w:rPr>
        <w:t>中央民族大学学报</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Журнал</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Центрального</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университета</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по</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делам</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национальностей</w:t>
      </w:r>
      <w:r w:rsidRPr="009B058E">
        <w:rPr>
          <w:rFonts w:ascii="Times New Roman" w:eastAsia="SimSun" w:hAnsi="Times New Roman" w:cs="Times New Roman"/>
          <w:sz w:val="28"/>
          <w:szCs w:val="28"/>
          <w:lang w:val="en-US"/>
        </w:rPr>
        <w:t xml:space="preserve">]. - 2016. – №1. - URL: https://wap.cnki.net/touch/web/Journal/Article/ZYMD201601002.html </w:t>
      </w:r>
    </w:p>
    <w:p w:rsidR="00DF256F" w:rsidRPr="009B058E"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rPr>
        <w:t>国家民族事务委员会编</w:t>
      </w:r>
      <w:r w:rsidRPr="009B058E">
        <w:rPr>
          <w:rFonts w:ascii="Times New Roman" w:eastAsia="SimSun" w:hAnsi="Times New Roman" w:cs="Times New Roman"/>
          <w:sz w:val="28"/>
          <w:szCs w:val="28"/>
          <w:lang w:val="en-US"/>
        </w:rPr>
        <w:t>.</w:t>
      </w:r>
      <w:r w:rsidRPr="000F12E2">
        <w:rPr>
          <w:rFonts w:ascii="Times New Roman" w:eastAsia="SimSun" w:hAnsi="Times New Roman" w:cs="Times New Roman"/>
          <w:sz w:val="28"/>
          <w:szCs w:val="28"/>
        </w:rPr>
        <w:t>中央民族工作会议精神学习辅导读本</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Под</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редакцией</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Национальной</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комиссии</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по</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этническим</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вопросам</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Учебное</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пособие</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по</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духу</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Центральной</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конференции</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по</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этнической</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работе</w:t>
      </w:r>
      <w:r w:rsidRPr="009B058E">
        <w:rPr>
          <w:rFonts w:ascii="Times New Roman" w:eastAsia="SimSun" w:hAnsi="Times New Roman" w:cs="Times New Roman"/>
          <w:sz w:val="28"/>
          <w:szCs w:val="28"/>
          <w:lang w:val="en-US"/>
        </w:rPr>
        <w:t xml:space="preserve">]. - </w:t>
      </w:r>
      <w:r w:rsidRPr="000F12E2">
        <w:rPr>
          <w:rFonts w:ascii="Times New Roman" w:eastAsia="SimSun" w:hAnsi="Times New Roman" w:cs="Times New Roman"/>
          <w:sz w:val="28"/>
          <w:szCs w:val="28"/>
        </w:rPr>
        <w:t>北京</w:t>
      </w:r>
      <w:r w:rsidRPr="009B058E">
        <w:rPr>
          <w:rFonts w:ascii="Times New Roman" w:eastAsia="SimSun" w:hAnsi="Times New Roman" w:cs="Times New Roman"/>
          <w:sz w:val="28"/>
          <w:szCs w:val="28"/>
          <w:lang w:val="en-US"/>
        </w:rPr>
        <w:t>：</w:t>
      </w:r>
      <w:r w:rsidRPr="000F12E2">
        <w:rPr>
          <w:rFonts w:ascii="Times New Roman" w:eastAsia="SimSun" w:hAnsi="Times New Roman" w:cs="Times New Roman"/>
          <w:sz w:val="28"/>
          <w:szCs w:val="28"/>
        </w:rPr>
        <w:t>民族出版社</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Пекин</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Издательский</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дом</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национальностей</w:t>
      </w:r>
      <w:r w:rsidRPr="009B058E">
        <w:rPr>
          <w:rFonts w:ascii="Times New Roman" w:eastAsia="SimSun" w:hAnsi="Times New Roman" w:cs="Times New Roman"/>
          <w:sz w:val="28"/>
          <w:szCs w:val="28"/>
          <w:lang w:val="en-US"/>
        </w:rPr>
        <w:t xml:space="preserve">], 2015. – 320 </w:t>
      </w:r>
      <w:r w:rsidRPr="000F12E2">
        <w:rPr>
          <w:rFonts w:ascii="Times New Roman" w:eastAsia="SimSun" w:hAnsi="Times New Roman" w:cs="Times New Roman"/>
          <w:sz w:val="28"/>
          <w:szCs w:val="28"/>
        </w:rPr>
        <w:t>с</w:t>
      </w:r>
      <w:r w:rsidRPr="009B058E">
        <w:rPr>
          <w:rFonts w:ascii="Times New Roman" w:eastAsia="SimSun" w:hAnsi="Times New Roman" w:cs="Times New Roman"/>
          <w:sz w:val="28"/>
          <w:szCs w:val="28"/>
          <w:lang w:val="en-US"/>
        </w:rPr>
        <w:t>.</w:t>
      </w:r>
    </w:p>
    <w:p w:rsidR="00DF256F" w:rsidRPr="009B058E"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rPr>
        <w:t>刘云山</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Лю</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Юньшань</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以高度的文化自觉推动文化繁荣发展</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Содействовие</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культурному</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процветанию</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и</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развитию</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с</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высокой</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степенью</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культурного</w:t>
      </w:r>
      <w:r w:rsidRPr="009B058E">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сознания</w:t>
      </w:r>
      <w:r w:rsidRPr="009B058E">
        <w:rPr>
          <w:rFonts w:ascii="Times New Roman" w:eastAsia="SimSun" w:hAnsi="Times New Roman" w:cs="Times New Roman"/>
          <w:sz w:val="28"/>
          <w:szCs w:val="28"/>
          <w:lang w:val="en-US"/>
        </w:rPr>
        <w:t xml:space="preserve">]. </w:t>
      </w:r>
      <w:r w:rsidR="0068060E" w:rsidRPr="004C5E03">
        <w:rPr>
          <w:rFonts w:ascii="Times New Roman" w:eastAsia="SimSun" w:hAnsi="Times New Roman" w:cs="Times New Roman"/>
          <w:sz w:val="28"/>
          <w:szCs w:val="28"/>
          <w:lang w:val="en-US"/>
        </w:rPr>
        <w:t>«</w:t>
      </w:r>
      <w:r w:rsidRPr="000F12E2">
        <w:rPr>
          <w:rFonts w:ascii="Times New Roman" w:eastAsia="SimSun" w:hAnsi="Times New Roman" w:cs="Times New Roman"/>
          <w:sz w:val="28"/>
          <w:szCs w:val="28"/>
        </w:rPr>
        <w:t>中国经济网</w:t>
      </w:r>
      <w:r w:rsidR="0068060E" w:rsidRPr="0068060E">
        <w:rPr>
          <w:rFonts w:ascii="Times New Roman" w:eastAsia="SimSun" w:hAnsi="Times New Roman" w:cs="Times New Roman"/>
          <w:sz w:val="28"/>
          <w:szCs w:val="28"/>
          <w:lang w:val="en-US"/>
        </w:rPr>
        <w:t>»</w:t>
      </w:r>
      <w:r w:rsidRPr="009B058E">
        <w:rPr>
          <w:rFonts w:ascii="Times New Roman" w:eastAsia="SimSun" w:hAnsi="Times New Roman" w:cs="Times New Roman"/>
          <w:sz w:val="28"/>
          <w:szCs w:val="28"/>
          <w:lang w:val="en-US"/>
        </w:rPr>
        <w:t xml:space="preserve"> [</w:t>
      </w:r>
      <w:r w:rsidR="0068060E" w:rsidRPr="0068060E">
        <w:rPr>
          <w:rFonts w:ascii="Times New Roman" w:eastAsia="SimSun" w:hAnsi="Times New Roman" w:cs="Times New Roman"/>
          <w:sz w:val="28"/>
          <w:szCs w:val="28"/>
          <w:lang w:val="en-US"/>
        </w:rPr>
        <w:t>«</w:t>
      </w:r>
      <w:r w:rsidRPr="009B058E">
        <w:rPr>
          <w:rFonts w:ascii="Times New Roman" w:eastAsia="SimSun" w:hAnsi="Times New Roman" w:cs="Times New Roman"/>
          <w:sz w:val="28"/>
          <w:szCs w:val="28"/>
          <w:lang w:val="en-US"/>
        </w:rPr>
        <w:t>China Economic Net</w:t>
      </w:r>
      <w:r w:rsidR="0068060E" w:rsidRPr="0068060E">
        <w:rPr>
          <w:rFonts w:ascii="Times New Roman" w:eastAsia="SimSun" w:hAnsi="Times New Roman" w:cs="Times New Roman"/>
          <w:sz w:val="28"/>
          <w:szCs w:val="28"/>
          <w:lang w:val="en-US"/>
        </w:rPr>
        <w:t>»</w:t>
      </w:r>
      <w:r w:rsidRPr="009B058E">
        <w:rPr>
          <w:rFonts w:ascii="Times New Roman" w:eastAsia="SimSun" w:hAnsi="Times New Roman" w:cs="Times New Roman"/>
          <w:sz w:val="28"/>
          <w:szCs w:val="28"/>
          <w:lang w:val="en-US"/>
        </w:rPr>
        <w:t>] URL:http://www.ce.cn/ztpd/culture/srwhtzgg/4/201008/18/t20100818_21732537.shtml 18.08.2010.</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Нуржаева А. М., Алдабек Н. А. Идеи Си Цзиньпина о национальной идентичности и" Китайской Мечте" //</w:t>
      </w:r>
      <w:r w:rsidRPr="000F12E2">
        <w:rPr>
          <w:sz w:val="28"/>
          <w:szCs w:val="28"/>
        </w:rPr>
        <w:t xml:space="preserve"> </w:t>
      </w:r>
      <w:r w:rsidRPr="000F12E2">
        <w:rPr>
          <w:rFonts w:ascii="Times New Roman" w:eastAsia="SimSun" w:hAnsi="Times New Roman" w:cs="Times New Roman"/>
          <w:sz w:val="28"/>
          <w:szCs w:val="28"/>
        </w:rPr>
        <w:t>XXVIII международная научно-практическая конференция «История, политология, социология, философия: теоретические и практические аспекты». – T.20., №1. - 2020. – С. 9-14</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徐贵权</w:t>
      </w:r>
      <w:r w:rsidRPr="000F12E2">
        <w:rPr>
          <w:rFonts w:ascii="Times New Roman" w:eastAsia="SimSun" w:hAnsi="Times New Roman" w:cs="Times New Roman"/>
          <w:sz w:val="28"/>
          <w:szCs w:val="28"/>
        </w:rPr>
        <w:t xml:space="preserve"> (Сюй Гуйцюань). </w:t>
      </w:r>
      <w:r w:rsidRPr="000F12E2">
        <w:rPr>
          <w:rFonts w:ascii="Times New Roman" w:eastAsia="SimSun" w:hAnsi="Times New Roman" w:cs="Times New Roman"/>
          <w:sz w:val="28"/>
          <w:szCs w:val="28"/>
        </w:rPr>
        <w:t>应正视中国社会信任危机</w:t>
      </w:r>
      <w:r w:rsidRPr="000F12E2">
        <w:rPr>
          <w:rFonts w:ascii="Times New Roman" w:eastAsia="SimSun" w:hAnsi="Times New Roman" w:cs="Times New Roman"/>
          <w:sz w:val="28"/>
          <w:szCs w:val="28"/>
        </w:rPr>
        <w:t xml:space="preserve"> [Необходимо противостоять кризису доверия в китайском обществе]//</w:t>
      </w:r>
      <w:r w:rsidRPr="000F12E2">
        <w:rPr>
          <w:rFonts w:ascii="Times New Roman" w:eastAsia="SimSun" w:hAnsi="Times New Roman" w:cs="Times New Roman"/>
          <w:sz w:val="28"/>
          <w:szCs w:val="28"/>
        </w:rPr>
        <w:t>探索与争鸣</w:t>
      </w:r>
      <w:r w:rsidRPr="000F12E2">
        <w:rPr>
          <w:rFonts w:ascii="Times New Roman" w:eastAsia="SimSun" w:hAnsi="Times New Roman" w:cs="Times New Roman"/>
          <w:sz w:val="28"/>
          <w:szCs w:val="28"/>
        </w:rPr>
        <w:t xml:space="preserve"> [Исследования и дискуссии]. – 2010. – </w:t>
      </w:r>
      <w:r w:rsidRPr="000F12E2">
        <w:rPr>
          <w:rFonts w:ascii="Times New Roman" w:eastAsia="SimSun" w:hAnsi="Times New Roman" w:cs="Times New Roman"/>
          <w:sz w:val="28"/>
          <w:szCs w:val="28"/>
        </w:rPr>
        <w:t>卷</w:t>
      </w:r>
      <w:r w:rsidRPr="000F12E2">
        <w:rPr>
          <w:rFonts w:ascii="Times New Roman" w:eastAsia="SimSun" w:hAnsi="Times New Roman" w:cs="Times New Roman"/>
          <w:sz w:val="28"/>
          <w:szCs w:val="28"/>
        </w:rPr>
        <w:t>1, №. 8. – 44-46</w:t>
      </w:r>
      <w:r w:rsidRPr="000F12E2">
        <w:rPr>
          <w:rFonts w:ascii="Times New Roman" w:eastAsia="SimSun" w:hAnsi="Times New Roman" w:cs="Times New Roman"/>
          <w:sz w:val="28"/>
          <w:szCs w:val="28"/>
        </w:rPr>
        <w:t>页</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lastRenderedPageBreak/>
        <w:t>达仁</w:t>
      </w:r>
      <w:r w:rsidRPr="000F12E2">
        <w:rPr>
          <w:rFonts w:ascii="Times New Roman" w:eastAsia="SimSun" w:hAnsi="Times New Roman" w:cs="Times New Roman"/>
          <w:sz w:val="28"/>
          <w:szCs w:val="28"/>
        </w:rPr>
        <w:t xml:space="preserve"> (Да Жень). “</w:t>
      </w:r>
      <w:proofErr w:type="gramStart"/>
      <w:r w:rsidRPr="000F12E2">
        <w:rPr>
          <w:rFonts w:ascii="Times New Roman" w:eastAsia="SimSun" w:hAnsi="Times New Roman" w:cs="Times New Roman"/>
          <w:sz w:val="28"/>
          <w:szCs w:val="28"/>
        </w:rPr>
        <w:t>只有中国共产党才能领导中国</w:t>
      </w:r>
      <w:r w:rsidRPr="000F12E2">
        <w:rPr>
          <w:rFonts w:ascii="Times New Roman" w:eastAsia="SimSun" w:hAnsi="Times New Roman" w:cs="Times New Roman"/>
          <w:sz w:val="28"/>
          <w:szCs w:val="28"/>
        </w:rPr>
        <w:t>”</w:t>
      </w:r>
      <w:r w:rsidRPr="000F12E2">
        <w:rPr>
          <w:rFonts w:ascii="Times New Roman" w:eastAsia="SimSun" w:hAnsi="Times New Roman" w:cs="Times New Roman"/>
          <w:sz w:val="28"/>
          <w:szCs w:val="28"/>
        </w:rPr>
        <w:t>（</w:t>
      </w:r>
      <w:proofErr w:type="gramEnd"/>
      <w:r w:rsidRPr="000F12E2">
        <w:rPr>
          <w:rFonts w:ascii="Times New Roman" w:eastAsia="SimSun" w:hAnsi="Times New Roman" w:cs="Times New Roman"/>
          <w:sz w:val="28"/>
          <w:szCs w:val="28"/>
        </w:rPr>
        <w:t>人民论坛）</w:t>
      </w:r>
      <w:r w:rsidRPr="000F12E2">
        <w:rPr>
          <w:rFonts w:ascii="Times New Roman" w:eastAsia="SimSun" w:hAnsi="Times New Roman" w:cs="Times New Roman"/>
          <w:sz w:val="28"/>
          <w:szCs w:val="28"/>
        </w:rPr>
        <w:t>——</w:t>
      </w:r>
      <w:r w:rsidRPr="000F12E2">
        <w:rPr>
          <w:rFonts w:ascii="Times New Roman" w:eastAsia="SimSun" w:hAnsi="Times New Roman" w:cs="Times New Roman"/>
          <w:sz w:val="28"/>
          <w:szCs w:val="28"/>
        </w:rPr>
        <w:t>纪念《共产党宣言》中文首译本出版一百周年</w:t>
      </w:r>
      <w:r w:rsidRPr="000F12E2">
        <w:rPr>
          <w:rFonts w:ascii="Times New Roman" w:eastAsia="SimSun" w:hAnsi="Times New Roman" w:cs="Times New Roman"/>
          <w:sz w:val="28"/>
          <w:szCs w:val="28"/>
        </w:rPr>
        <w:t xml:space="preserve"> [«Только Коммунистическая партия Китая может руководить Китаем» (Народный форум) - К 100-летию публикации первого китайского перевода «Манифеста Коммунистической партии»].</w:t>
      </w:r>
      <w:r w:rsidR="0068060E">
        <w:rPr>
          <w:rFonts w:ascii="Times New Roman" w:eastAsia="SimSun" w:hAnsi="Times New Roman" w:cs="Times New Roman"/>
          <w:sz w:val="28"/>
          <w:szCs w:val="28"/>
        </w:rPr>
        <w:t xml:space="preserve"> «</w:t>
      </w:r>
      <w:r w:rsidRPr="000F12E2">
        <w:rPr>
          <w:rFonts w:ascii="Times New Roman" w:eastAsia="SimSun" w:hAnsi="Times New Roman" w:cs="Times New Roman"/>
          <w:sz w:val="28"/>
          <w:szCs w:val="28"/>
        </w:rPr>
        <w:t>人民日报</w:t>
      </w:r>
      <w:r w:rsidR="0068060E">
        <w:rPr>
          <w:rFonts w:ascii="Times New Roman" w:eastAsia="SimSun" w:hAnsi="Times New Roman" w:cs="Times New Roman"/>
          <w:sz w:val="28"/>
          <w:szCs w:val="28"/>
        </w:rPr>
        <w:t>»</w:t>
      </w:r>
      <w:r w:rsidRPr="000F12E2">
        <w:rPr>
          <w:rFonts w:ascii="Times New Roman" w:eastAsia="SimSun" w:hAnsi="Times New Roman" w:cs="Times New Roman"/>
          <w:sz w:val="28"/>
          <w:szCs w:val="28"/>
        </w:rPr>
        <w:t xml:space="preserve"> [</w:t>
      </w:r>
      <w:r w:rsidR="0068060E">
        <w:rPr>
          <w:rFonts w:ascii="Times New Roman" w:eastAsia="SimSun" w:hAnsi="Times New Roman" w:cs="Times New Roman"/>
          <w:sz w:val="28"/>
          <w:szCs w:val="28"/>
        </w:rPr>
        <w:t>«</w:t>
      </w:r>
      <w:r w:rsidRPr="000F12E2">
        <w:rPr>
          <w:rFonts w:ascii="Times New Roman" w:eastAsia="SimSun" w:hAnsi="Times New Roman" w:cs="Times New Roman"/>
          <w:sz w:val="28"/>
          <w:szCs w:val="28"/>
        </w:rPr>
        <w:t>People's Daily</w:t>
      </w:r>
      <w:r w:rsidR="0068060E">
        <w:rPr>
          <w:rFonts w:ascii="Times New Roman" w:eastAsia="SimSun" w:hAnsi="Times New Roman" w:cs="Times New Roman"/>
          <w:sz w:val="28"/>
          <w:szCs w:val="28"/>
        </w:rPr>
        <w:t>»</w:t>
      </w:r>
      <w:r w:rsidRPr="000F12E2">
        <w:rPr>
          <w:rFonts w:ascii="Times New Roman" w:eastAsia="SimSun" w:hAnsi="Times New Roman" w:cs="Times New Roman"/>
          <w:sz w:val="28"/>
          <w:szCs w:val="28"/>
        </w:rPr>
        <w:t>] http://paper.people.com.cn/rmrb/html/2020-08/10/nw.D110000renmrb_20200810_2-04.htm 10.08.2020.</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 xml:space="preserve">Xi, Turkish president hold talks, agreeing to deepen strategic cooperation. China Daily. </w:t>
      </w:r>
      <w:r w:rsidR="0068060E" w:rsidRPr="004C5E03">
        <w:rPr>
          <w:rFonts w:ascii="Times New Roman" w:eastAsia="SimSun" w:hAnsi="Times New Roman" w:cs="Times New Roman"/>
          <w:sz w:val="28"/>
          <w:szCs w:val="28"/>
          <w:lang w:val="en-US"/>
        </w:rPr>
        <w:t>«</w:t>
      </w:r>
      <w:r w:rsidRPr="000F12E2">
        <w:rPr>
          <w:rFonts w:ascii="Times New Roman" w:eastAsia="SimSun" w:hAnsi="Times New Roman" w:cs="Times New Roman"/>
          <w:sz w:val="28"/>
          <w:szCs w:val="28"/>
          <w:lang w:val="en-US"/>
        </w:rPr>
        <w:t>Xinhua</w:t>
      </w:r>
      <w:r w:rsidR="0068060E" w:rsidRPr="004C5E03">
        <w:rPr>
          <w:rFonts w:ascii="Times New Roman" w:eastAsia="SimSun" w:hAnsi="Times New Roman" w:cs="Times New Roman"/>
          <w:sz w:val="28"/>
          <w:szCs w:val="28"/>
          <w:lang w:val="en-US"/>
        </w:rPr>
        <w:t>»</w:t>
      </w:r>
      <w:r w:rsidRPr="000F12E2">
        <w:rPr>
          <w:rFonts w:ascii="Times New Roman" w:eastAsia="SimSun" w:hAnsi="Times New Roman" w:cs="Times New Roman"/>
          <w:sz w:val="28"/>
          <w:szCs w:val="28"/>
          <w:lang w:val="en-US"/>
        </w:rPr>
        <w:t xml:space="preserve"> https://www.chinadaily.com.cn/a/201907/02/WS5d1b57f6a3105895c2e7b3fa.html 02.07.2019.</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 xml:space="preserve">Jun Mai. Turkish President Recep Tayyip Erdogan’s ‘happy Xinjiang’ comments ‘mistranslated’ in China. </w:t>
      </w:r>
      <w:r w:rsidR="0068060E" w:rsidRPr="0068060E">
        <w:rPr>
          <w:rFonts w:ascii="Times New Roman" w:eastAsia="SimSun" w:hAnsi="Times New Roman" w:cs="Times New Roman"/>
          <w:sz w:val="28"/>
          <w:szCs w:val="28"/>
          <w:lang w:val="en-US"/>
        </w:rPr>
        <w:t>«</w:t>
      </w:r>
      <w:r w:rsidRPr="000F12E2">
        <w:rPr>
          <w:rFonts w:ascii="Times New Roman" w:eastAsia="SimSun" w:hAnsi="Times New Roman" w:cs="Times New Roman"/>
          <w:sz w:val="28"/>
          <w:szCs w:val="28"/>
          <w:lang w:val="en-US"/>
        </w:rPr>
        <w:t>South China Morning Post</w:t>
      </w:r>
      <w:r w:rsidR="0068060E" w:rsidRPr="0068060E">
        <w:rPr>
          <w:rFonts w:ascii="Times New Roman" w:eastAsia="SimSun" w:hAnsi="Times New Roman" w:cs="Times New Roman"/>
          <w:sz w:val="28"/>
          <w:szCs w:val="28"/>
          <w:lang w:val="en-US"/>
        </w:rPr>
        <w:t>»</w:t>
      </w:r>
      <w:r w:rsidRPr="000F12E2">
        <w:rPr>
          <w:rFonts w:ascii="Times New Roman" w:eastAsia="SimSun" w:hAnsi="Times New Roman" w:cs="Times New Roman"/>
          <w:sz w:val="28"/>
          <w:szCs w:val="28"/>
          <w:lang w:val="en-US"/>
        </w:rPr>
        <w:t xml:space="preserve"> https://www.scmp.com/news/china/diplomacy/article/3019630/turkish-president-recep-tayyip-erdogans-happy-xinjiang 22.07.2019.</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rPr>
        <w:t>杨洁篪</w:t>
      </w:r>
      <w:r w:rsidR="006533A9" w:rsidRPr="006533A9">
        <w:rPr>
          <w:rFonts w:ascii="Times New Roman" w:eastAsia="SimSun" w:hAnsi="Times New Roman" w:cs="Times New Roman" w:hint="eastAsia"/>
          <w:sz w:val="28"/>
          <w:szCs w:val="28"/>
          <w:lang w:val="en-US"/>
        </w:rPr>
        <w:t xml:space="preserve"> </w:t>
      </w:r>
      <w:r w:rsidRPr="000F12E2">
        <w:rPr>
          <w:rFonts w:ascii="Times New Roman" w:eastAsia="SimSun" w:hAnsi="Times New Roman" w:cs="Times New Roman"/>
          <w:sz w:val="28"/>
          <w:szCs w:val="28"/>
          <w:lang w:val="en-US"/>
        </w:rPr>
        <w:t>(</w:t>
      </w:r>
      <w:r w:rsidRPr="000F12E2">
        <w:rPr>
          <w:rFonts w:ascii="Times New Roman" w:eastAsia="SimSun" w:hAnsi="Times New Roman" w:cs="Times New Roman"/>
          <w:sz w:val="28"/>
          <w:szCs w:val="28"/>
        </w:rPr>
        <w:t>Ян</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Цзечи</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在习近平外交思想指引下奋力推进中国特色大国外交</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Под</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руководством</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дипломатического</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мышления</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Си</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Цзиньпина</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стремиться</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продвигать</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дипломатию</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крупных</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стран</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с</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китайскими</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особенностями</w:t>
      </w:r>
      <w:r w:rsidRPr="000F12E2">
        <w:rPr>
          <w:rFonts w:ascii="Times New Roman" w:eastAsia="SimSun" w:hAnsi="Times New Roman" w:cs="Times New Roman"/>
          <w:sz w:val="28"/>
          <w:szCs w:val="28"/>
          <w:lang w:val="en-US"/>
        </w:rPr>
        <w:t xml:space="preserve">]. </w:t>
      </w:r>
      <w:r w:rsidR="0068060E" w:rsidRPr="004C5E03">
        <w:rPr>
          <w:rFonts w:ascii="Times New Roman" w:eastAsia="SimSun" w:hAnsi="Times New Roman" w:cs="Times New Roman"/>
          <w:sz w:val="28"/>
          <w:szCs w:val="28"/>
          <w:lang w:val="en-US"/>
        </w:rPr>
        <w:t>«</w:t>
      </w:r>
      <w:r w:rsidRPr="000F12E2">
        <w:rPr>
          <w:rFonts w:ascii="Times New Roman" w:eastAsia="SimSun" w:hAnsi="Times New Roman" w:cs="Times New Roman"/>
          <w:sz w:val="28"/>
          <w:szCs w:val="28"/>
        </w:rPr>
        <w:t>中华人民共和国驻斯里兰卡民主社会主义共和国大使馆</w:t>
      </w:r>
      <w:r w:rsidR="0068060E" w:rsidRPr="0068060E">
        <w:rPr>
          <w:rFonts w:ascii="Times New Roman" w:eastAsia="SimSun" w:hAnsi="Times New Roman" w:cs="Times New Roman"/>
          <w:sz w:val="28"/>
          <w:szCs w:val="28"/>
          <w:lang w:val="en-US"/>
        </w:rPr>
        <w:t>»</w:t>
      </w:r>
      <w:r w:rsidRPr="000F12E2">
        <w:rPr>
          <w:rFonts w:ascii="Times New Roman" w:eastAsia="SimSun" w:hAnsi="Times New Roman" w:cs="Times New Roman"/>
          <w:sz w:val="28"/>
          <w:szCs w:val="28"/>
          <w:lang w:val="en-US"/>
        </w:rPr>
        <w:t xml:space="preserve"> [</w:t>
      </w:r>
      <w:r w:rsidR="0068060E" w:rsidRPr="0068060E">
        <w:rPr>
          <w:rFonts w:ascii="Times New Roman" w:eastAsia="SimSun" w:hAnsi="Times New Roman" w:cs="Times New Roman"/>
          <w:sz w:val="28"/>
          <w:szCs w:val="28"/>
          <w:lang w:val="en-US"/>
        </w:rPr>
        <w:t>«</w:t>
      </w:r>
      <w:r w:rsidRPr="000F12E2">
        <w:rPr>
          <w:rFonts w:ascii="Times New Roman" w:eastAsia="SimSun" w:hAnsi="Times New Roman" w:cs="Times New Roman"/>
          <w:sz w:val="28"/>
          <w:szCs w:val="28"/>
        </w:rPr>
        <w:t>Посольство</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Китайской</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Народной</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Республики</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в</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Демократической</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Социалистической</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Республике</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Шри</w:t>
      </w:r>
      <w:r w:rsidRPr="000F12E2">
        <w:rPr>
          <w:rFonts w:ascii="Times New Roman" w:eastAsia="SimSun" w:hAnsi="Times New Roman" w:cs="Times New Roman"/>
          <w:sz w:val="28"/>
          <w:szCs w:val="28"/>
          <w:lang w:val="en-US"/>
        </w:rPr>
        <w:t>-</w:t>
      </w:r>
      <w:r w:rsidRPr="000F12E2">
        <w:rPr>
          <w:rFonts w:ascii="Times New Roman" w:eastAsia="SimSun" w:hAnsi="Times New Roman" w:cs="Times New Roman"/>
          <w:sz w:val="28"/>
          <w:szCs w:val="28"/>
        </w:rPr>
        <w:t>Ланка</w:t>
      </w:r>
      <w:r w:rsidR="0068060E" w:rsidRPr="0068060E">
        <w:rPr>
          <w:rFonts w:ascii="Times New Roman" w:eastAsia="SimSun" w:hAnsi="Times New Roman" w:cs="Times New Roman"/>
          <w:sz w:val="28"/>
          <w:szCs w:val="28"/>
          <w:lang w:val="en-US"/>
        </w:rPr>
        <w:t>»</w:t>
      </w:r>
      <w:r w:rsidRPr="000F12E2">
        <w:rPr>
          <w:rFonts w:ascii="Times New Roman" w:eastAsia="SimSun" w:hAnsi="Times New Roman" w:cs="Times New Roman"/>
          <w:sz w:val="28"/>
          <w:szCs w:val="28"/>
          <w:lang w:val="en-US"/>
        </w:rPr>
        <w:t>] http://lk.chineseembassy.org/chn/zgxw/t1695150.htm 02.09.2019.</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Ikenberry, G. J. After Victory: Institutions, Strategic Restraint, and the Building of Order after Major Wars. - New Jersey: Princeton University Press, 2001 – 336 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Kang D. C. East Asia before the West: Five centuries of trade and tribute. - Columbia University Press, 2010. - 256 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Gilpin R. War and change in world politics. - Cambridge University Press, 1981. - 272 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Li R. A rising China and security in East Asia: Identity construction and security discourse. - Routledge, 2008 - 300 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马戎</w:t>
      </w:r>
      <w:r w:rsidRPr="000F12E2">
        <w:rPr>
          <w:rFonts w:ascii="Times New Roman" w:eastAsia="SimSun" w:hAnsi="Times New Roman" w:cs="Times New Roman"/>
          <w:sz w:val="28"/>
          <w:szCs w:val="28"/>
        </w:rPr>
        <w:t xml:space="preserve"> (Ма Жун). </w:t>
      </w:r>
      <w:r w:rsidRPr="000F12E2">
        <w:rPr>
          <w:rFonts w:ascii="Times New Roman" w:eastAsia="SimSun" w:hAnsi="Times New Roman" w:cs="Times New Roman"/>
          <w:sz w:val="28"/>
          <w:szCs w:val="28"/>
        </w:rPr>
        <w:t>中华民族凝聚力的形成与发展</w:t>
      </w:r>
      <w:r w:rsidRPr="000F12E2">
        <w:rPr>
          <w:rFonts w:ascii="Times New Roman" w:eastAsia="SimSun" w:hAnsi="Times New Roman" w:cs="Times New Roman"/>
          <w:sz w:val="28"/>
          <w:szCs w:val="28"/>
        </w:rPr>
        <w:t xml:space="preserve"> [Становление и развитие сплоченности китайской нации]//</w:t>
      </w:r>
      <w:r w:rsidRPr="000F12E2">
        <w:rPr>
          <w:rFonts w:ascii="Times New Roman" w:eastAsia="SimSun" w:hAnsi="Times New Roman" w:cs="Times New Roman"/>
          <w:sz w:val="28"/>
          <w:szCs w:val="28"/>
        </w:rPr>
        <w:t>西北民族研究</w:t>
      </w:r>
      <w:r w:rsidRPr="000F12E2">
        <w:rPr>
          <w:rFonts w:ascii="Times New Roman" w:eastAsia="SimSun" w:hAnsi="Times New Roman" w:cs="Times New Roman"/>
          <w:sz w:val="28"/>
          <w:szCs w:val="28"/>
        </w:rPr>
        <w:t xml:space="preserve"> [Северо-западные этнологические исследования]. – 1999. – </w:t>
      </w:r>
      <w:r w:rsidRPr="000F12E2">
        <w:rPr>
          <w:rFonts w:ascii="Times New Roman" w:eastAsia="SimSun" w:hAnsi="Times New Roman" w:cs="Times New Roman"/>
          <w:sz w:val="28"/>
          <w:szCs w:val="28"/>
        </w:rPr>
        <w:t>卷</w:t>
      </w:r>
      <w:r w:rsidRPr="000F12E2">
        <w:rPr>
          <w:rFonts w:ascii="Times New Roman" w:eastAsia="SimSun" w:hAnsi="Times New Roman" w:cs="Times New Roman"/>
          <w:sz w:val="28"/>
          <w:szCs w:val="28"/>
        </w:rPr>
        <w:t>. 2– 469</w:t>
      </w:r>
      <w:r w:rsidRPr="000F12E2">
        <w:rPr>
          <w:rFonts w:ascii="Times New Roman" w:eastAsia="SimSun" w:hAnsi="Times New Roman" w:cs="Times New Roman"/>
          <w:sz w:val="28"/>
          <w:szCs w:val="28"/>
        </w:rPr>
        <w:t>页</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 xml:space="preserve">Wang O. China may adjust 2020 GDP growth target due to coronavirus, government policy adviser says. </w:t>
      </w:r>
      <w:r w:rsidR="008B509F" w:rsidRPr="008B509F">
        <w:rPr>
          <w:rFonts w:ascii="Times New Roman" w:eastAsia="SimSun" w:hAnsi="Times New Roman" w:cs="Times New Roman"/>
          <w:sz w:val="28"/>
          <w:szCs w:val="28"/>
          <w:lang w:val="en-US"/>
        </w:rPr>
        <w:t>«</w:t>
      </w:r>
      <w:r w:rsidRPr="000F12E2">
        <w:rPr>
          <w:rFonts w:ascii="Times New Roman" w:eastAsia="SimSun" w:hAnsi="Times New Roman" w:cs="Times New Roman"/>
          <w:sz w:val="28"/>
          <w:szCs w:val="28"/>
          <w:lang w:val="en-US"/>
        </w:rPr>
        <w:t>South China Morning Post</w:t>
      </w:r>
      <w:r w:rsidR="008B509F" w:rsidRPr="008B509F">
        <w:rPr>
          <w:rFonts w:ascii="Times New Roman" w:eastAsia="SimSun" w:hAnsi="Times New Roman" w:cs="Times New Roman"/>
          <w:sz w:val="28"/>
          <w:szCs w:val="28"/>
          <w:lang w:val="en-US"/>
        </w:rPr>
        <w:t>»</w:t>
      </w:r>
      <w:r w:rsidRPr="000F12E2">
        <w:rPr>
          <w:rFonts w:ascii="Times New Roman" w:eastAsia="SimSun" w:hAnsi="Times New Roman" w:cs="Times New Roman"/>
          <w:sz w:val="28"/>
          <w:szCs w:val="28"/>
          <w:lang w:val="en-US"/>
        </w:rPr>
        <w:t xml:space="preserve"> https://www.scmp.com/economy/china-economy/article/3051200/china-may-adjust-2020-gdp-growth-target-due-coronavirus 18.02.2020.</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Economists’ Judgement on China’s Socio-Economic Development in the 14th Five-Year Plan Period//China Economist, 2020. -Vol.15, №.4. – P. 64-99</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 xml:space="preserve">Liang Hong. Coronavirus: China’s 2020 growth forecast slashed in surprise move by prominent bank CICC. </w:t>
      </w:r>
      <w:r w:rsidR="008B509F" w:rsidRPr="008B509F">
        <w:rPr>
          <w:rFonts w:ascii="Times New Roman" w:eastAsia="SimSun" w:hAnsi="Times New Roman" w:cs="Times New Roman"/>
          <w:sz w:val="28"/>
          <w:szCs w:val="28"/>
          <w:lang w:val="en-US"/>
        </w:rPr>
        <w:t>«</w:t>
      </w:r>
      <w:r w:rsidRPr="000F12E2">
        <w:rPr>
          <w:rFonts w:ascii="Times New Roman" w:eastAsia="SimSun" w:hAnsi="Times New Roman" w:cs="Times New Roman"/>
          <w:sz w:val="28"/>
          <w:szCs w:val="28"/>
          <w:lang w:val="en-US"/>
        </w:rPr>
        <w:t>South China Morning Post</w:t>
      </w:r>
      <w:r w:rsidR="008B509F" w:rsidRPr="008B509F">
        <w:rPr>
          <w:rFonts w:ascii="Times New Roman" w:eastAsia="SimSun" w:hAnsi="Times New Roman" w:cs="Times New Roman"/>
          <w:sz w:val="28"/>
          <w:szCs w:val="28"/>
          <w:lang w:val="en-US"/>
        </w:rPr>
        <w:t>»</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lang w:val="en-US"/>
        </w:rPr>
        <w:lastRenderedPageBreak/>
        <w:t>https://www.scmp.com/economy/china-economy/article/3076745/coronavirus-chinas-2020-growth-forecast-slashed-surprise-move 24.03.2020.</w:t>
      </w:r>
    </w:p>
    <w:p w:rsidR="00DF256F" w:rsidRPr="008B509F"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proofErr w:type="gramStart"/>
      <w:r w:rsidRPr="000F12E2">
        <w:rPr>
          <w:rFonts w:ascii="Times New Roman" w:eastAsia="SimSun" w:hAnsi="Times New Roman" w:cs="Times New Roman"/>
          <w:sz w:val="28"/>
          <w:szCs w:val="28"/>
        </w:rPr>
        <w:t>建言</w:t>
      </w:r>
      <w:r w:rsidRPr="008B509F">
        <w:rPr>
          <w:rFonts w:ascii="Times New Roman" w:eastAsia="SimSun" w:hAnsi="Times New Roman" w:cs="Times New Roman"/>
          <w:sz w:val="28"/>
          <w:szCs w:val="28"/>
          <w:lang w:val="en-US"/>
        </w:rPr>
        <w:t>“</w:t>
      </w:r>
      <w:proofErr w:type="gramEnd"/>
      <w:r w:rsidRPr="000F12E2">
        <w:rPr>
          <w:rFonts w:ascii="Times New Roman" w:eastAsia="SimSun" w:hAnsi="Times New Roman" w:cs="Times New Roman"/>
          <w:sz w:val="28"/>
          <w:szCs w:val="28"/>
        </w:rPr>
        <w:t>十四五</w:t>
      </w:r>
      <w:r w:rsidRPr="008B509F">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共绘新蓝图</w:t>
      </w:r>
      <w:r w:rsidRPr="008B509F">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Предлагаем</w:t>
      </w:r>
      <w:r w:rsidRPr="008B509F">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совместно</w:t>
      </w:r>
      <w:r w:rsidRPr="008B509F">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спроектировать</w:t>
      </w:r>
      <w:r w:rsidRPr="008B509F">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новый</w:t>
      </w:r>
      <w:r w:rsidRPr="008B509F">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план</w:t>
      </w:r>
      <w:r w:rsidRPr="008B509F">
        <w:rPr>
          <w:rFonts w:ascii="Times New Roman" w:eastAsia="SimSun" w:hAnsi="Times New Roman" w:cs="Times New Roman"/>
          <w:sz w:val="28"/>
          <w:szCs w:val="28"/>
          <w:lang w:val="en-US"/>
        </w:rPr>
        <w:t xml:space="preserve"> «14-</w:t>
      </w:r>
      <w:r w:rsidRPr="000F12E2">
        <w:rPr>
          <w:rFonts w:ascii="Times New Roman" w:eastAsia="SimSun" w:hAnsi="Times New Roman" w:cs="Times New Roman"/>
          <w:sz w:val="28"/>
          <w:szCs w:val="28"/>
        </w:rPr>
        <w:t>й</w:t>
      </w:r>
      <w:r w:rsidRPr="008B509F">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пятилетки</w:t>
      </w:r>
      <w:r w:rsidRPr="008B509F">
        <w:rPr>
          <w:rFonts w:ascii="Times New Roman" w:eastAsia="SimSun" w:hAnsi="Times New Roman" w:cs="Times New Roman"/>
          <w:sz w:val="28"/>
          <w:szCs w:val="28"/>
          <w:lang w:val="en-US"/>
        </w:rPr>
        <w:t xml:space="preserve">»]. </w:t>
      </w:r>
      <w:r w:rsidR="008B509F" w:rsidRPr="008B509F">
        <w:rPr>
          <w:rFonts w:ascii="Times New Roman" w:eastAsia="SimSun" w:hAnsi="Times New Roman" w:cs="Times New Roman"/>
          <w:sz w:val="28"/>
          <w:szCs w:val="28"/>
          <w:lang w:val="en-US"/>
        </w:rPr>
        <w:t>«</w:t>
      </w:r>
      <w:r w:rsidRPr="000F12E2">
        <w:rPr>
          <w:rFonts w:ascii="Times New Roman" w:eastAsia="SimSun" w:hAnsi="Times New Roman" w:cs="Times New Roman"/>
          <w:sz w:val="28"/>
          <w:szCs w:val="28"/>
        </w:rPr>
        <w:t>新华网</w:t>
      </w:r>
      <w:r w:rsidR="008B509F">
        <w:rPr>
          <w:rFonts w:ascii="Times New Roman" w:eastAsia="SimSun" w:hAnsi="Times New Roman" w:cs="Times New Roman"/>
          <w:sz w:val="28"/>
          <w:szCs w:val="28"/>
        </w:rPr>
        <w:t>»</w:t>
      </w:r>
      <w:r w:rsidRPr="008B509F">
        <w:rPr>
          <w:rFonts w:ascii="Times New Roman" w:eastAsia="SimSun" w:hAnsi="Times New Roman" w:cs="Times New Roman"/>
          <w:sz w:val="28"/>
          <w:szCs w:val="28"/>
          <w:lang w:val="en-US"/>
        </w:rPr>
        <w:t xml:space="preserve"> [</w:t>
      </w:r>
      <w:r w:rsidR="008B509F">
        <w:rPr>
          <w:rFonts w:ascii="Times New Roman" w:eastAsia="SimSun" w:hAnsi="Times New Roman" w:cs="Times New Roman"/>
          <w:sz w:val="28"/>
          <w:szCs w:val="28"/>
        </w:rPr>
        <w:t>«</w:t>
      </w:r>
      <w:r w:rsidRPr="000F12E2">
        <w:rPr>
          <w:rFonts w:ascii="Times New Roman" w:eastAsia="SimSun" w:hAnsi="Times New Roman" w:cs="Times New Roman"/>
          <w:sz w:val="28"/>
          <w:szCs w:val="28"/>
        </w:rPr>
        <w:t>Новости</w:t>
      </w:r>
      <w:r w:rsidRPr="008B509F">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Синьхуа</w:t>
      </w:r>
      <w:r w:rsidR="008B509F">
        <w:rPr>
          <w:rFonts w:ascii="Times New Roman" w:eastAsia="SimSun" w:hAnsi="Times New Roman" w:cs="Times New Roman"/>
          <w:sz w:val="28"/>
          <w:szCs w:val="28"/>
        </w:rPr>
        <w:t>»</w:t>
      </w:r>
      <w:r w:rsidRPr="008B509F">
        <w:rPr>
          <w:rFonts w:ascii="Times New Roman" w:eastAsia="SimSun" w:hAnsi="Times New Roman" w:cs="Times New Roman"/>
          <w:sz w:val="28"/>
          <w:szCs w:val="28"/>
          <w:lang w:val="en-US"/>
        </w:rPr>
        <w:t xml:space="preserve">] http://www.xinhuanet.com/politics/jyssw/?baike </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 xml:space="preserve">Repoza K. </w:t>
      </w:r>
      <w:proofErr w:type="gramStart"/>
      <w:r w:rsidRPr="000F12E2">
        <w:rPr>
          <w:rFonts w:ascii="Times New Roman" w:eastAsia="SimSun" w:hAnsi="Times New Roman" w:cs="Times New Roman"/>
          <w:sz w:val="28"/>
          <w:szCs w:val="28"/>
          <w:lang w:val="en-US"/>
        </w:rPr>
        <w:t>Here’s</w:t>
      </w:r>
      <w:proofErr w:type="gramEnd"/>
      <w:r w:rsidRPr="000F12E2">
        <w:rPr>
          <w:rFonts w:ascii="Times New Roman" w:eastAsia="SimSun" w:hAnsi="Times New Roman" w:cs="Times New Roman"/>
          <w:sz w:val="28"/>
          <w:szCs w:val="28"/>
          <w:lang w:val="en-US"/>
        </w:rPr>
        <w:t xml:space="preserve"> a look into the near future, post-pandemic world.</w:t>
      </w:r>
      <w:r w:rsidR="008B509F" w:rsidRPr="008B509F">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lang w:val="en-US"/>
        </w:rPr>
        <w:t>Forbes</w:t>
      </w:r>
      <w:r w:rsidR="008B509F" w:rsidRPr="008B509F">
        <w:rPr>
          <w:rFonts w:ascii="Times New Roman" w:eastAsia="SimSun" w:hAnsi="Times New Roman" w:cs="Times New Roman"/>
          <w:sz w:val="28"/>
          <w:szCs w:val="28"/>
          <w:lang w:val="en-US"/>
        </w:rPr>
        <w:t>»</w:t>
      </w:r>
      <w:r w:rsidRPr="000F12E2">
        <w:rPr>
          <w:rFonts w:ascii="Times New Roman" w:eastAsia="SimSun" w:hAnsi="Times New Roman" w:cs="Times New Roman"/>
          <w:sz w:val="28"/>
          <w:szCs w:val="28"/>
          <w:lang w:val="en-US"/>
        </w:rPr>
        <w:t xml:space="preserve"> https://www.forbes.com/sites/kenrapoza/2020/07/27/heres-a-look-into-the-near-future-post-pandemic-world/#15bf9cc1600c 27.07.2020.</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 xml:space="preserve">Kondapalli S. Beijing’s season of all-round assertion. </w:t>
      </w:r>
      <w:r w:rsidR="008B509F" w:rsidRPr="008B509F">
        <w:rPr>
          <w:rFonts w:ascii="Times New Roman" w:eastAsia="SimSun" w:hAnsi="Times New Roman" w:cs="Times New Roman"/>
          <w:sz w:val="28"/>
          <w:szCs w:val="28"/>
          <w:lang w:val="en-US"/>
        </w:rPr>
        <w:t>«</w:t>
      </w:r>
      <w:r w:rsidRPr="000F12E2">
        <w:rPr>
          <w:rFonts w:ascii="Times New Roman" w:eastAsia="SimSun" w:hAnsi="Times New Roman" w:cs="Times New Roman"/>
          <w:sz w:val="28"/>
          <w:szCs w:val="28"/>
          <w:lang w:val="en-US"/>
        </w:rPr>
        <w:t>Deccan Herald</w:t>
      </w:r>
      <w:r w:rsidR="008B509F" w:rsidRPr="008B509F">
        <w:rPr>
          <w:rFonts w:ascii="Times New Roman" w:eastAsia="SimSun" w:hAnsi="Times New Roman" w:cs="Times New Roman"/>
          <w:sz w:val="28"/>
          <w:szCs w:val="28"/>
          <w:lang w:val="en-US"/>
        </w:rPr>
        <w:t>»</w:t>
      </w:r>
      <w:r w:rsidRPr="000F12E2">
        <w:rPr>
          <w:rFonts w:ascii="Times New Roman" w:eastAsia="SimSun" w:hAnsi="Times New Roman" w:cs="Times New Roman"/>
          <w:sz w:val="28"/>
          <w:szCs w:val="28"/>
          <w:lang w:val="en-US"/>
        </w:rPr>
        <w:t xml:space="preserve"> https://www.deccanherald.com/amp/opinion/beijing-s-season-of-all-round-assertion-849286.html 13.06.2020.</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 xml:space="preserve">PCI-China and major events in China, 1951 Q1 to 2021 Q1. </w:t>
      </w:r>
      <w:r w:rsidR="008B509F" w:rsidRPr="008B509F">
        <w:rPr>
          <w:rFonts w:ascii="Times New Roman" w:eastAsia="SimSun" w:hAnsi="Times New Roman" w:cs="Times New Roman"/>
          <w:sz w:val="28"/>
          <w:szCs w:val="28"/>
          <w:lang w:val="en-US"/>
        </w:rPr>
        <w:t>«</w:t>
      </w:r>
      <w:r w:rsidRPr="000F12E2">
        <w:rPr>
          <w:rFonts w:ascii="Times New Roman" w:eastAsia="SimSun" w:hAnsi="Times New Roman" w:cs="Times New Roman"/>
          <w:sz w:val="28"/>
          <w:szCs w:val="28"/>
          <w:lang w:val="en-US"/>
        </w:rPr>
        <w:t>Policy Change Index (PCI</w:t>
      </w:r>
      <w:proofErr w:type="gramStart"/>
      <w:r w:rsidRPr="000F12E2">
        <w:rPr>
          <w:rFonts w:ascii="Times New Roman" w:eastAsia="SimSun" w:hAnsi="Times New Roman" w:cs="Times New Roman"/>
          <w:sz w:val="28"/>
          <w:szCs w:val="28"/>
          <w:lang w:val="en-US"/>
        </w:rPr>
        <w:t>)</w:t>
      </w:r>
      <w:r w:rsidR="008B509F" w:rsidRPr="008B509F">
        <w:rPr>
          <w:rFonts w:ascii="Times New Roman" w:eastAsia="SimSun" w:hAnsi="Times New Roman" w:cs="Times New Roman"/>
          <w:sz w:val="28"/>
          <w:szCs w:val="28"/>
          <w:lang w:val="en-US"/>
        </w:rPr>
        <w:t>»</w:t>
      </w:r>
      <w:proofErr w:type="gramEnd"/>
      <w:r w:rsidRPr="000F12E2">
        <w:rPr>
          <w:rFonts w:ascii="Times New Roman" w:eastAsia="SimSun" w:hAnsi="Times New Roman" w:cs="Times New Roman"/>
          <w:sz w:val="28"/>
          <w:szCs w:val="28"/>
          <w:lang w:val="en-US"/>
        </w:rPr>
        <w:t xml:space="preserve"> https://policychangeindex.org/newsletter.html 19.08.2021.</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 xml:space="preserve">Cheng Evelyn. Fallout from US-China trade conflict could be ‘even worse’ than WWI, Kissinger says. </w:t>
      </w:r>
      <w:r w:rsidR="008B509F" w:rsidRPr="008B509F">
        <w:rPr>
          <w:rFonts w:ascii="Times New Roman" w:eastAsia="SimSun" w:hAnsi="Times New Roman" w:cs="Times New Roman"/>
          <w:sz w:val="28"/>
          <w:szCs w:val="28"/>
          <w:lang w:val="en-US"/>
        </w:rPr>
        <w:t>«</w:t>
      </w:r>
      <w:r w:rsidRPr="000F12E2">
        <w:rPr>
          <w:rFonts w:ascii="Times New Roman" w:eastAsia="SimSun" w:hAnsi="Times New Roman" w:cs="Times New Roman"/>
          <w:sz w:val="28"/>
          <w:szCs w:val="28"/>
          <w:lang w:val="en-US"/>
        </w:rPr>
        <w:t>CNBC</w:t>
      </w:r>
      <w:r w:rsidR="008B509F" w:rsidRPr="008B509F">
        <w:rPr>
          <w:rFonts w:ascii="Times New Roman" w:eastAsia="SimSun" w:hAnsi="Times New Roman" w:cs="Times New Roman"/>
          <w:sz w:val="28"/>
          <w:szCs w:val="28"/>
          <w:lang w:val="en-US"/>
        </w:rPr>
        <w:t>»</w:t>
      </w:r>
      <w:r w:rsidRPr="000F12E2">
        <w:rPr>
          <w:rFonts w:ascii="Times New Roman" w:eastAsia="SimSun" w:hAnsi="Times New Roman" w:cs="Times New Roman"/>
          <w:sz w:val="28"/>
          <w:szCs w:val="28"/>
          <w:lang w:val="en-US"/>
        </w:rPr>
        <w:t xml:space="preserve"> https://www.cnbc.com/2019/11/22/us-china-economic-conflict-could-be-worse-than-wwi-henry-kissinger-says.html 22.11.20219.</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 xml:space="preserve">Zheng Yongnian. [Outlook 2020] What lies ahead for China-US relations? </w:t>
      </w:r>
      <w:r w:rsidR="008B509F" w:rsidRPr="008B509F">
        <w:rPr>
          <w:rFonts w:ascii="Times New Roman" w:eastAsia="SimSun" w:hAnsi="Times New Roman" w:cs="Times New Roman"/>
          <w:sz w:val="28"/>
          <w:szCs w:val="28"/>
          <w:lang w:val="en-US"/>
        </w:rPr>
        <w:t>«</w:t>
      </w:r>
      <w:r w:rsidRPr="000F12E2">
        <w:rPr>
          <w:rFonts w:ascii="Times New Roman" w:eastAsia="SimSun" w:hAnsi="Times New Roman" w:cs="Times New Roman"/>
          <w:sz w:val="28"/>
          <w:szCs w:val="28"/>
          <w:lang w:val="en-US"/>
        </w:rPr>
        <w:t>Think China</w:t>
      </w:r>
      <w:r w:rsidR="008B509F" w:rsidRPr="008B509F">
        <w:rPr>
          <w:rFonts w:ascii="Times New Roman" w:eastAsia="SimSun" w:hAnsi="Times New Roman" w:cs="Times New Roman"/>
          <w:sz w:val="28"/>
          <w:szCs w:val="28"/>
          <w:lang w:val="en-US"/>
        </w:rPr>
        <w:t>»</w:t>
      </w:r>
      <w:r w:rsidRPr="000F12E2">
        <w:rPr>
          <w:rFonts w:ascii="Times New Roman" w:eastAsia="SimSun" w:hAnsi="Times New Roman" w:cs="Times New Roman"/>
          <w:sz w:val="28"/>
          <w:szCs w:val="28"/>
          <w:lang w:val="en-US"/>
        </w:rPr>
        <w:t xml:space="preserve"> https://www.thinkchina.sg/outlook-2020-what-lies-ahead-china-us-relations 02.01.2020.</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rPr>
        <w:t>老龄人口超过少年人口意味着什么</w:t>
      </w:r>
      <w:proofErr w:type="gramStart"/>
      <w:r w:rsidRPr="000F12E2">
        <w:rPr>
          <w:rFonts w:ascii="Times New Roman" w:eastAsia="SimSun" w:hAnsi="Times New Roman" w:cs="Times New Roman"/>
          <w:sz w:val="28"/>
          <w:szCs w:val="28"/>
          <w:lang w:val="en-US"/>
        </w:rPr>
        <w:t>？</w:t>
      </w:r>
      <w:r w:rsidRPr="000F12E2">
        <w:rPr>
          <w:rFonts w:ascii="Times New Roman" w:eastAsia="SimSun" w:hAnsi="Times New Roman" w:cs="Times New Roman"/>
          <w:sz w:val="28"/>
          <w:szCs w:val="28"/>
          <w:lang w:val="en-US"/>
        </w:rPr>
        <w:t>[</w:t>
      </w:r>
      <w:proofErr w:type="gramEnd"/>
      <w:r w:rsidRPr="000F12E2">
        <w:rPr>
          <w:rFonts w:ascii="Times New Roman" w:eastAsia="SimSun" w:hAnsi="Times New Roman" w:cs="Times New Roman"/>
          <w:sz w:val="28"/>
          <w:szCs w:val="28"/>
        </w:rPr>
        <w:t>Количество</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пожилых</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людей</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превышает</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численность</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молодежи</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и</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чем</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грозит</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такая</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тенденция</w:t>
      </w:r>
      <w:r w:rsidRPr="000F12E2">
        <w:rPr>
          <w:rFonts w:ascii="Times New Roman" w:eastAsia="SimSun" w:hAnsi="Times New Roman" w:cs="Times New Roman"/>
          <w:sz w:val="28"/>
          <w:szCs w:val="28"/>
          <w:lang w:val="en-US"/>
        </w:rPr>
        <w:t xml:space="preserve">?]. </w:t>
      </w:r>
      <w:r w:rsidR="008B509F" w:rsidRPr="004C5E03">
        <w:rPr>
          <w:rFonts w:ascii="Times New Roman" w:eastAsia="SimSun" w:hAnsi="Times New Roman" w:cs="Times New Roman"/>
          <w:sz w:val="28"/>
          <w:szCs w:val="28"/>
          <w:lang w:val="en-US"/>
        </w:rPr>
        <w:t>«</w:t>
      </w:r>
      <w:r w:rsidRPr="000F12E2">
        <w:rPr>
          <w:rFonts w:ascii="Times New Roman" w:eastAsia="SimSun" w:hAnsi="Times New Roman" w:cs="Times New Roman"/>
          <w:sz w:val="28"/>
          <w:szCs w:val="28"/>
          <w:lang w:val="en-US"/>
        </w:rPr>
        <w:t>BBC</w:t>
      </w:r>
      <w:r w:rsidR="008B509F" w:rsidRPr="004C5E03">
        <w:rPr>
          <w:rFonts w:ascii="Times New Roman" w:eastAsia="SimSun" w:hAnsi="Times New Roman" w:cs="Times New Roman"/>
          <w:sz w:val="28"/>
          <w:szCs w:val="28"/>
          <w:lang w:val="en-US"/>
        </w:rPr>
        <w:t>»</w:t>
      </w:r>
      <w:r w:rsidRPr="000F12E2">
        <w:rPr>
          <w:rFonts w:ascii="Times New Roman" w:eastAsia="SimSun" w:hAnsi="Times New Roman" w:cs="Times New Roman"/>
          <w:sz w:val="28"/>
          <w:szCs w:val="28"/>
          <w:lang w:val="en-US"/>
        </w:rPr>
        <w:t xml:space="preserve"> https://www.bbc.com/ukchina/simp/vert-cap-48229617 10.05.2019.</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联合国做出大胆预测</w:t>
      </w:r>
      <w:r w:rsidRPr="000F12E2">
        <w:rPr>
          <w:rFonts w:ascii="Times New Roman" w:eastAsia="SimSun" w:hAnsi="Times New Roman" w:cs="Times New Roman"/>
          <w:sz w:val="28"/>
          <w:szCs w:val="28"/>
          <w:lang w:val="en-US"/>
        </w:rPr>
        <w:t>，</w:t>
      </w:r>
      <w:r w:rsidRPr="000F12E2">
        <w:rPr>
          <w:rFonts w:ascii="Times New Roman" w:eastAsia="SimSun" w:hAnsi="Times New Roman" w:cs="Times New Roman"/>
          <w:sz w:val="28"/>
          <w:szCs w:val="28"/>
          <w:lang w:val="en-US"/>
        </w:rPr>
        <w:t>30</w:t>
      </w:r>
      <w:r w:rsidRPr="000F12E2">
        <w:rPr>
          <w:rFonts w:ascii="Times New Roman" w:eastAsia="SimSun" w:hAnsi="Times New Roman" w:cs="Times New Roman"/>
          <w:sz w:val="28"/>
          <w:szCs w:val="28"/>
        </w:rPr>
        <w:t>年后的中国还剩多少人</w:t>
      </w:r>
      <w:r w:rsidRPr="000F12E2">
        <w:rPr>
          <w:rFonts w:ascii="Times New Roman" w:eastAsia="SimSun" w:hAnsi="Times New Roman" w:cs="Times New Roman"/>
          <w:sz w:val="28"/>
          <w:szCs w:val="28"/>
          <w:lang w:val="en-US"/>
        </w:rPr>
        <w:t>，</w:t>
      </w:r>
      <w:r w:rsidRPr="000F12E2">
        <w:rPr>
          <w:rFonts w:ascii="Times New Roman" w:eastAsia="SimSun" w:hAnsi="Times New Roman" w:cs="Times New Roman"/>
          <w:sz w:val="28"/>
          <w:szCs w:val="28"/>
        </w:rPr>
        <w:t>数据令人担忧</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Организация</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Объединенных</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Наций</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сделала</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смелые</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прогнозы</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относительно</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того</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сколько</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людей</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останется</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в</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Китае</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через</w:t>
      </w:r>
      <w:r w:rsidRPr="000F12E2">
        <w:rPr>
          <w:rFonts w:ascii="Times New Roman" w:eastAsia="SimSun" w:hAnsi="Times New Roman" w:cs="Times New Roman"/>
          <w:sz w:val="28"/>
          <w:szCs w:val="28"/>
          <w:lang w:val="en-US"/>
        </w:rPr>
        <w:t xml:space="preserve"> 30 </w:t>
      </w:r>
      <w:r w:rsidRPr="000F12E2">
        <w:rPr>
          <w:rFonts w:ascii="Times New Roman" w:eastAsia="SimSun" w:hAnsi="Times New Roman" w:cs="Times New Roman"/>
          <w:sz w:val="28"/>
          <w:szCs w:val="28"/>
        </w:rPr>
        <w:t>лет</w:t>
      </w:r>
      <w:r w:rsidRPr="000F12E2">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 xml:space="preserve">Данные вызывают беспокойство]. </w:t>
      </w:r>
      <w:r w:rsidR="008B509F">
        <w:rPr>
          <w:rFonts w:ascii="Times New Roman" w:eastAsia="SimSun" w:hAnsi="Times New Roman" w:cs="Times New Roman"/>
          <w:sz w:val="28"/>
          <w:szCs w:val="28"/>
        </w:rPr>
        <w:t>«</w:t>
      </w:r>
      <w:r w:rsidRPr="000F12E2">
        <w:rPr>
          <w:rFonts w:ascii="Times New Roman" w:eastAsia="SimSun" w:hAnsi="Times New Roman" w:cs="Times New Roman"/>
          <w:sz w:val="28"/>
          <w:szCs w:val="28"/>
        </w:rPr>
        <w:t>环球舆论场</w:t>
      </w:r>
      <w:r w:rsidR="008B509F">
        <w:rPr>
          <w:rFonts w:ascii="Times New Roman" w:eastAsia="SimSun" w:hAnsi="Times New Roman" w:cs="Times New Roman"/>
          <w:sz w:val="28"/>
          <w:szCs w:val="28"/>
        </w:rPr>
        <w:t>»</w:t>
      </w:r>
      <w:r w:rsidRPr="000F12E2">
        <w:rPr>
          <w:rFonts w:ascii="Times New Roman" w:eastAsia="SimSun" w:hAnsi="Times New Roman" w:cs="Times New Roman"/>
          <w:sz w:val="28"/>
          <w:szCs w:val="28"/>
        </w:rPr>
        <w:t xml:space="preserve"> [</w:t>
      </w:r>
      <w:r w:rsidR="008B509F">
        <w:rPr>
          <w:rFonts w:ascii="Times New Roman" w:eastAsia="SimSun" w:hAnsi="Times New Roman" w:cs="Times New Roman"/>
          <w:sz w:val="28"/>
          <w:szCs w:val="28"/>
        </w:rPr>
        <w:t>«</w:t>
      </w:r>
      <w:r w:rsidRPr="000F12E2">
        <w:rPr>
          <w:rFonts w:ascii="Times New Roman" w:eastAsia="SimSun" w:hAnsi="Times New Roman" w:cs="Times New Roman"/>
          <w:sz w:val="28"/>
          <w:szCs w:val="28"/>
        </w:rPr>
        <w:t>Глобальное поле общественного мнения</w:t>
      </w:r>
      <w:r w:rsidR="008B509F">
        <w:rPr>
          <w:rFonts w:ascii="Times New Roman" w:eastAsia="SimSun" w:hAnsi="Times New Roman" w:cs="Times New Roman"/>
          <w:sz w:val="28"/>
          <w:szCs w:val="28"/>
        </w:rPr>
        <w:t>»</w:t>
      </w:r>
      <w:r w:rsidRPr="000F12E2">
        <w:rPr>
          <w:rFonts w:ascii="Times New Roman" w:eastAsia="SimSun" w:hAnsi="Times New Roman" w:cs="Times New Roman"/>
          <w:sz w:val="28"/>
          <w:szCs w:val="28"/>
        </w:rPr>
        <w:t>] https://baijiahao.baidu.com/s?id=1662283415611303173&amp;wfr=spider&amp;for=pc 27.03.2020.</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Чжан Данху, Юрин В. Успех устойчивого развития не всегда зависит от ВВП</w:t>
      </w:r>
      <w:r w:rsidR="008B509F" w:rsidRPr="008B509F">
        <w:rPr>
          <w:rFonts w:ascii="Times New Roman" w:eastAsia="SimSun" w:hAnsi="Times New Roman" w:cs="Times New Roman"/>
          <w:sz w:val="28"/>
          <w:szCs w:val="28"/>
        </w:rPr>
        <w:t xml:space="preserve">. </w:t>
      </w:r>
      <w:r w:rsidR="008B509F">
        <w:rPr>
          <w:rFonts w:ascii="Times New Roman" w:eastAsia="SimSun" w:hAnsi="Times New Roman" w:cs="Times New Roman"/>
          <w:sz w:val="28"/>
          <w:szCs w:val="28"/>
        </w:rPr>
        <w:t>«</w:t>
      </w:r>
      <w:r w:rsidRPr="000F12E2">
        <w:rPr>
          <w:rFonts w:ascii="Times New Roman" w:eastAsia="SimSun" w:hAnsi="Times New Roman" w:cs="Times New Roman"/>
          <w:sz w:val="28"/>
          <w:szCs w:val="28"/>
        </w:rPr>
        <w:t>Deutsche Welle</w:t>
      </w:r>
      <w:r w:rsidR="008B509F">
        <w:rPr>
          <w:rFonts w:ascii="Times New Roman" w:eastAsia="SimSun" w:hAnsi="Times New Roman" w:cs="Times New Roman"/>
          <w:sz w:val="28"/>
          <w:szCs w:val="28"/>
        </w:rPr>
        <w:t>»</w:t>
      </w:r>
      <w:r w:rsidRPr="000F12E2">
        <w:rPr>
          <w:rFonts w:ascii="Times New Roman" w:eastAsia="SimSun" w:hAnsi="Times New Roman" w:cs="Times New Roman"/>
          <w:sz w:val="28"/>
          <w:szCs w:val="28"/>
        </w:rPr>
        <w:t xml:space="preserve"> https://p.dw.com/p/OzDU </w:t>
      </w:r>
      <w:r w:rsidR="008B509F" w:rsidRPr="008B509F">
        <w:rPr>
          <w:rFonts w:ascii="Times New Roman" w:eastAsia="SimSun" w:hAnsi="Times New Roman" w:cs="Times New Roman"/>
          <w:sz w:val="28"/>
          <w:szCs w:val="28"/>
        </w:rPr>
        <w:t>30.08.2010</w:t>
      </w:r>
    </w:p>
    <w:p w:rsidR="00DF256F" w:rsidRPr="007C5F23" w:rsidRDefault="00DF256F" w:rsidP="00880DD9">
      <w:pPr>
        <w:pStyle w:val="a3"/>
        <w:numPr>
          <w:ilvl w:val="0"/>
          <w:numId w:val="12"/>
        </w:numPr>
        <w:tabs>
          <w:tab w:val="left" w:pos="567"/>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rPr>
        <w:t>Алдабек</w:t>
      </w:r>
      <w:r w:rsidRPr="004C5E03">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Н</w:t>
      </w:r>
      <w:r w:rsidRPr="004C5E03">
        <w:rPr>
          <w:rFonts w:ascii="Times New Roman" w:eastAsia="SimSun" w:hAnsi="Times New Roman" w:cs="Times New Roman"/>
          <w:sz w:val="28"/>
          <w:szCs w:val="28"/>
          <w:lang w:val="en-US"/>
        </w:rPr>
        <w:t>.</w:t>
      </w:r>
      <w:r w:rsidRPr="000F12E2">
        <w:rPr>
          <w:rFonts w:ascii="Times New Roman" w:eastAsia="SimSun" w:hAnsi="Times New Roman" w:cs="Times New Roman"/>
          <w:sz w:val="28"/>
          <w:szCs w:val="28"/>
        </w:rPr>
        <w:t>А</w:t>
      </w:r>
      <w:r w:rsidRPr="004C5E03">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Нуржаева</w:t>
      </w:r>
      <w:r w:rsidRPr="004C5E03">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А</w:t>
      </w:r>
      <w:r w:rsidRPr="004C5E03">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М</w:t>
      </w:r>
      <w:r w:rsidRPr="004C5E03">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lang w:val="en-US"/>
        </w:rPr>
        <w:t>Features</w:t>
      </w:r>
      <w:r w:rsidRPr="004C5E03">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lang w:val="en-US"/>
        </w:rPr>
        <w:t>of</w:t>
      </w:r>
      <w:r w:rsidRPr="004C5E03">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lang w:val="en-US"/>
        </w:rPr>
        <w:t>the</w:t>
      </w:r>
      <w:r w:rsidRPr="004C5E03">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lang w:val="en-US"/>
        </w:rPr>
        <w:t>national</w:t>
      </w:r>
      <w:r w:rsidRPr="004C5E03">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lang w:val="en-US"/>
        </w:rPr>
        <w:t>policy</w:t>
      </w:r>
      <w:r w:rsidRPr="004C5E03">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lang w:val="en-US"/>
        </w:rPr>
        <w:t>of</w:t>
      </w:r>
      <w:r w:rsidRPr="004C5E03">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lang w:val="en-US"/>
        </w:rPr>
        <w:t>modern</w:t>
      </w:r>
      <w:r w:rsidRPr="004C5E03">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lang w:val="en-US"/>
        </w:rPr>
        <w:t>China</w:t>
      </w:r>
      <w:r w:rsidRPr="004C5E03">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lang w:val="en-US"/>
        </w:rPr>
        <w:t>and</w:t>
      </w:r>
      <w:r w:rsidRPr="004C5E03">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lang w:val="en-US"/>
        </w:rPr>
        <w:t>national</w:t>
      </w:r>
      <w:r w:rsidRPr="004C5E03">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lang w:val="en-US"/>
        </w:rPr>
        <w:t>minorities</w:t>
      </w:r>
      <w:r w:rsidRPr="004C5E03">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Вестник</w:t>
      </w:r>
      <w:r w:rsidRPr="004C5E03">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серия</w:t>
      </w:r>
      <w:r w:rsidRPr="004C5E03">
        <w:rPr>
          <w:rFonts w:ascii="Times New Roman" w:eastAsia="SimSun" w:hAnsi="Times New Roman" w:cs="Times New Roman"/>
          <w:sz w:val="28"/>
          <w:szCs w:val="28"/>
          <w:lang w:val="en-US"/>
        </w:rPr>
        <w:t xml:space="preserve"> </w:t>
      </w:r>
      <w:r w:rsidRPr="000F12E2">
        <w:rPr>
          <w:rFonts w:ascii="Times New Roman" w:eastAsia="SimSun" w:hAnsi="Times New Roman" w:cs="Times New Roman"/>
          <w:sz w:val="28"/>
          <w:szCs w:val="28"/>
        </w:rPr>
        <w:t>востоковедение</w:t>
      </w:r>
      <w:r w:rsidRPr="000F12E2">
        <w:rPr>
          <w:rFonts w:ascii="Times New Roman" w:eastAsia="SimSun" w:hAnsi="Times New Roman" w:cs="Times New Roman"/>
          <w:sz w:val="28"/>
          <w:szCs w:val="28"/>
          <w:lang w:val="en-US"/>
        </w:rPr>
        <w:t xml:space="preserve">. – 2019. – Vol. 83, №. </w:t>
      </w:r>
      <w:r w:rsidRPr="007C5F23">
        <w:rPr>
          <w:rFonts w:ascii="Times New Roman" w:eastAsia="SimSun" w:hAnsi="Times New Roman" w:cs="Times New Roman"/>
          <w:sz w:val="28"/>
          <w:szCs w:val="28"/>
          <w:lang w:val="en-US"/>
        </w:rPr>
        <w:t>4. – P.36-44</w:t>
      </w:r>
      <w:r w:rsidR="007C5F23" w:rsidRPr="007C5F23">
        <w:rPr>
          <w:rFonts w:ascii="Times New Roman" w:eastAsia="SimSun" w:hAnsi="Times New Roman" w:cs="Times New Roman"/>
          <w:sz w:val="28"/>
          <w:szCs w:val="28"/>
          <w:lang w:val="en-US"/>
        </w:rPr>
        <w:t>.</w:t>
      </w:r>
      <w:r w:rsidRPr="007C5F23">
        <w:rPr>
          <w:rFonts w:ascii="Times New Roman" w:eastAsia="SimSun" w:hAnsi="Times New Roman" w:cs="Times New Roman"/>
          <w:sz w:val="28"/>
          <w:szCs w:val="28"/>
          <w:lang w:val="en-US"/>
        </w:rPr>
        <w:t xml:space="preserve"> </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 xml:space="preserve">Gladney D.C. Dislocating China: Muslims, minorities, and other subaltern subjects. </w:t>
      </w:r>
      <w:proofErr w:type="gramStart"/>
      <w:r w:rsidRPr="000F12E2">
        <w:rPr>
          <w:rFonts w:ascii="Times New Roman" w:eastAsia="SimSun" w:hAnsi="Times New Roman" w:cs="Times New Roman"/>
          <w:sz w:val="28"/>
          <w:szCs w:val="28"/>
          <w:lang w:val="en-US"/>
        </w:rPr>
        <w:t>- University of Chicago</w:t>
      </w:r>
      <w:proofErr w:type="gramEnd"/>
      <w:r w:rsidRPr="000F12E2">
        <w:rPr>
          <w:rFonts w:ascii="Times New Roman" w:eastAsia="SimSun" w:hAnsi="Times New Roman" w:cs="Times New Roman"/>
          <w:sz w:val="28"/>
          <w:szCs w:val="28"/>
          <w:lang w:val="en-US"/>
        </w:rPr>
        <w:t xml:space="preserve"> Press, 2004. - 414p.</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t xml:space="preserve">Lynch C. U.S. Once Jailed </w:t>
      </w:r>
      <w:proofErr w:type="gramStart"/>
      <w:r w:rsidRPr="000F12E2">
        <w:rPr>
          <w:rFonts w:ascii="Times New Roman" w:eastAsia="SimSun" w:hAnsi="Times New Roman" w:cs="Times New Roman"/>
          <w:sz w:val="28"/>
          <w:szCs w:val="28"/>
          <w:lang w:val="en-US"/>
        </w:rPr>
        <w:t>Uighurs,</w:t>
      </w:r>
      <w:proofErr w:type="gramEnd"/>
      <w:r w:rsidRPr="000F12E2">
        <w:rPr>
          <w:rFonts w:ascii="Times New Roman" w:eastAsia="SimSun" w:hAnsi="Times New Roman" w:cs="Times New Roman"/>
          <w:sz w:val="28"/>
          <w:szCs w:val="28"/>
          <w:lang w:val="en-US"/>
        </w:rPr>
        <w:t xml:space="preserve"> Now Defends Them at U.N. </w:t>
      </w:r>
      <w:r w:rsidR="007C5F23" w:rsidRPr="007C5F23">
        <w:rPr>
          <w:rFonts w:ascii="Times New Roman" w:eastAsia="SimSun" w:hAnsi="Times New Roman" w:cs="Times New Roman"/>
          <w:sz w:val="28"/>
          <w:szCs w:val="28"/>
          <w:lang w:val="en-US"/>
        </w:rPr>
        <w:t>«</w:t>
      </w:r>
      <w:r w:rsidRPr="000F12E2">
        <w:rPr>
          <w:rFonts w:ascii="Times New Roman" w:eastAsia="SimSun" w:hAnsi="Times New Roman" w:cs="Times New Roman"/>
          <w:sz w:val="28"/>
          <w:szCs w:val="28"/>
          <w:lang w:val="en-US"/>
        </w:rPr>
        <w:t>Foreign Policy</w:t>
      </w:r>
      <w:r w:rsidR="007C5F23" w:rsidRPr="007C5F23">
        <w:rPr>
          <w:rFonts w:ascii="Times New Roman" w:eastAsia="SimSun" w:hAnsi="Times New Roman" w:cs="Times New Roman"/>
          <w:sz w:val="28"/>
          <w:szCs w:val="28"/>
          <w:lang w:val="en-US"/>
        </w:rPr>
        <w:t>»</w:t>
      </w:r>
      <w:r w:rsidRPr="000F12E2">
        <w:rPr>
          <w:rFonts w:ascii="Times New Roman" w:eastAsia="SimSun" w:hAnsi="Times New Roman" w:cs="Times New Roman"/>
          <w:sz w:val="28"/>
          <w:szCs w:val="28"/>
          <w:lang w:val="en-US"/>
        </w:rPr>
        <w:t>https://web.archive.org/web/20180525182720/https://foreignpolicy.com/2018/05/25/u-s-once-jailed-uighurs-now-defends-them-at-u-n/ 25.05.2018.</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减碳，中国设定硬指标</w:t>
      </w:r>
      <w:r w:rsidRPr="000F12E2">
        <w:rPr>
          <w:rFonts w:ascii="Times New Roman" w:eastAsia="SimSun" w:hAnsi="Times New Roman" w:cs="Times New Roman"/>
          <w:sz w:val="28"/>
          <w:szCs w:val="28"/>
        </w:rPr>
        <w:t xml:space="preserve"> [Сокращение выбросов углерода, Китай ставит жесткие цели]. </w:t>
      </w:r>
      <w:r w:rsidR="00086C57">
        <w:rPr>
          <w:rFonts w:ascii="Times New Roman" w:eastAsia="SimSun" w:hAnsi="Times New Roman" w:cs="Times New Roman"/>
          <w:sz w:val="28"/>
          <w:szCs w:val="28"/>
        </w:rPr>
        <w:t>«</w:t>
      </w:r>
      <w:r w:rsidRPr="000F12E2">
        <w:rPr>
          <w:rFonts w:ascii="Times New Roman" w:eastAsia="SimSun" w:hAnsi="Times New Roman" w:cs="Times New Roman"/>
          <w:sz w:val="28"/>
          <w:szCs w:val="28"/>
        </w:rPr>
        <w:t>新华网</w:t>
      </w:r>
      <w:r w:rsidR="00086C57">
        <w:rPr>
          <w:rFonts w:ascii="Times New Roman" w:eastAsia="SimSun" w:hAnsi="Times New Roman" w:cs="Times New Roman"/>
          <w:sz w:val="28"/>
          <w:szCs w:val="28"/>
        </w:rPr>
        <w:t>»</w:t>
      </w:r>
      <w:r w:rsidRPr="000F12E2">
        <w:rPr>
          <w:rFonts w:ascii="Times New Roman" w:eastAsia="SimSun" w:hAnsi="Times New Roman" w:cs="Times New Roman"/>
          <w:sz w:val="28"/>
          <w:szCs w:val="28"/>
        </w:rPr>
        <w:t xml:space="preserve"> [</w:t>
      </w:r>
      <w:r w:rsidR="00086C57">
        <w:rPr>
          <w:rFonts w:ascii="Times New Roman" w:eastAsia="SimSun" w:hAnsi="Times New Roman" w:cs="Times New Roman"/>
          <w:sz w:val="28"/>
          <w:szCs w:val="28"/>
        </w:rPr>
        <w:t>«</w:t>
      </w:r>
      <w:r w:rsidRPr="000F12E2">
        <w:rPr>
          <w:rFonts w:ascii="Times New Roman" w:eastAsia="SimSun" w:hAnsi="Times New Roman" w:cs="Times New Roman"/>
          <w:sz w:val="28"/>
          <w:szCs w:val="28"/>
        </w:rPr>
        <w:t>Новости Синьхуа</w:t>
      </w:r>
      <w:r w:rsidR="00086C57">
        <w:rPr>
          <w:rFonts w:ascii="Times New Roman" w:eastAsia="SimSun" w:hAnsi="Times New Roman" w:cs="Times New Roman"/>
          <w:sz w:val="28"/>
          <w:szCs w:val="28"/>
        </w:rPr>
        <w:t>»</w:t>
      </w:r>
      <w:r w:rsidRPr="000F12E2">
        <w:rPr>
          <w:rFonts w:ascii="Times New Roman" w:eastAsia="SimSun" w:hAnsi="Times New Roman" w:cs="Times New Roman"/>
          <w:sz w:val="28"/>
          <w:szCs w:val="28"/>
        </w:rPr>
        <w:t>] http://www.xinhuanet.com/2020-09/30/c_1126560454.htm 30.09.2020.</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val="en-US"/>
        </w:rPr>
      </w:pPr>
      <w:r w:rsidRPr="000F12E2">
        <w:rPr>
          <w:rFonts w:ascii="Times New Roman" w:eastAsia="SimSun" w:hAnsi="Times New Roman" w:cs="Times New Roman"/>
          <w:sz w:val="28"/>
          <w:szCs w:val="28"/>
          <w:lang w:val="en-US"/>
        </w:rPr>
        <w:lastRenderedPageBreak/>
        <w:t>Tibet's monasteries. Free Tibet https://freetibet.org/tibets-monasteries</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lang w:eastAsia="zh-CN"/>
        </w:rPr>
        <w:t>德语媒体习近平的脱贫战真的全面获胜了吗</w:t>
      </w:r>
      <w:r w:rsidRPr="000F12E2">
        <w:rPr>
          <w:rFonts w:ascii="Times New Roman" w:eastAsia="SimSun" w:hAnsi="Times New Roman" w:cs="Times New Roman"/>
          <w:sz w:val="28"/>
          <w:szCs w:val="28"/>
          <w:lang w:eastAsia="zh-CN"/>
        </w:rPr>
        <w:t xml:space="preserve">? </w:t>
      </w:r>
      <w:r w:rsidRPr="000F12E2">
        <w:rPr>
          <w:rFonts w:ascii="Times New Roman" w:eastAsia="SimSun" w:hAnsi="Times New Roman" w:cs="Times New Roman"/>
          <w:sz w:val="28"/>
          <w:szCs w:val="28"/>
        </w:rPr>
        <w:t xml:space="preserve">[Немецкие СМИ: Действительно ли Си Цзиньпин победил бедность?]. </w:t>
      </w:r>
      <w:r w:rsidR="00086C57">
        <w:rPr>
          <w:rFonts w:ascii="Times New Roman" w:eastAsia="SimSun" w:hAnsi="Times New Roman" w:cs="Times New Roman"/>
          <w:sz w:val="28"/>
          <w:szCs w:val="28"/>
        </w:rPr>
        <w:t>«</w:t>
      </w:r>
      <w:r w:rsidRPr="000F12E2">
        <w:rPr>
          <w:rFonts w:ascii="Times New Roman" w:eastAsia="SimSun" w:hAnsi="Times New Roman" w:cs="Times New Roman"/>
          <w:sz w:val="28"/>
          <w:szCs w:val="28"/>
        </w:rPr>
        <w:t>德国之声</w:t>
      </w:r>
      <w:r w:rsidR="00086C57">
        <w:rPr>
          <w:rFonts w:ascii="Times New Roman" w:eastAsia="SimSun" w:hAnsi="Times New Roman" w:cs="Times New Roman"/>
          <w:sz w:val="28"/>
          <w:szCs w:val="28"/>
        </w:rPr>
        <w:t>»</w:t>
      </w:r>
      <w:r w:rsidRPr="000F12E2">
        <w:rPr>
          <w:rFonts w:ascii="Times New Roman" w:eastAsia="SimSun" w:hAnsi="Times New Roman" w:cs="Times New Roman"/>
          <w:sz w:val="28"/>
          <w:szCs w:val="28"/>
        </w:rPr>
        <w:t xml:space="preserve"> [</w:t>
      </w:r>
      <w:r w:rsidR="00086C57">
        <w:rPr>
          <w:rFonts w:ascii="Times New Roman" w:eastAsia="SimSun" w:hAnsi="Times New Roman" w:cs="Times New Roman"/>
          <w:sz w:val="28"/>
          <w:szCs w:val="28"/>
        </w:rPr>
        <w:t>«</w:t>
      </w:r>
      <w:r w:rsidRPr="000F12E2">
        <w:rPr>
          <w:rFonts w:ascii="Times New Roman" w:eastAsia="SimSun" w:hAnsi="Times New Roman" w:cs="Times New Roman"/>
          <w:sz w:val="28"/>
          <w:szCs w:val="28"/>
        </w:rPr>
        <w:t>Голос Германии</w:t>
      </w:r>
      <w:r w:rsidR="00086C57">
        <w:rPr>
          <w:rFonts w:ascii="Times New Roman" w:eastAsia="SimSun" w:hAnsi="Times New Roman" w:cs="Times New Roman"/>
          <w:sz w:val="28"/>
          <w:szCs w:val="28"/>
        </w:rPr>
        <w:t>»</w:t>
      </w:r>
      <w:r w:rsidRPr="000F12E2">
        <w:rPr>
          <w:rFonts w:ascii="Times New Roman" w:eastAsia="SimSun" w:hAnsi="Times New Roman" w:cs="Times New Roman"/>
          <w:sz w:val="28"/>
          <w:szCs w:val="28"/>
        </w:rPr>
        <w:t>] https://www.dw.com/zh/</w:t>
      </w:r>
      <w:r w:rsidRPr="000F12E2">
        <w:rPr>
          <w:rFonts w:ascii="Times New Roman" w:eastAsia="SimSun" w:hAnsi="Times New Roman" w:cs="Times New Roman"/>
          <w:sz w:val="28"/>
          <w:szCs w:val="28"/>
        </w:rPr>
        <w:t>德语媒体习近平的脱贫战真的全面获胜了吗</w:t>
      </w:r>
      <w:r w:rsidRPr="000F12E2">
        <w:rPr>
          <w:rFonts w:ascii="Times New Roman" w:eastAsia="SimSun" w:hAnsi="Times New Roman" w:cs="Times New Roman"/>
          <w:sz w:val="28"/>
          <w:szCs w:val="28"/>
        </w:rPr>
        <w:t>/a-56717318 // 26.02.2021.</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中国近亿人口脱贫</w:t>
      </w:r>
      <w:r w:rsidRPr="000F12E2">
        <w:rPr>
          <w:rFonts w:ascii="Times New Roman" w:eastAsia="SimSun" w:hAnsi="Times New Roman" w:cs="Times New Roman"/>
          <w:sz w:val="28"/>
          <w:szCs w:val="28"/>
        </w:rPr>
        <w:t xml:space="preserve"> </w:t>
      </w:r>
      <w:r w:rsidRPr="000F12E2">
        <w:rPr>
          <w:rFonts w:ascii="Times New Roman" w:eastAsia="SimSun" w:hAnsi="Times New Roman" w:cs="Times New Roman"/>
          <w:sz w:val="28"/>
          <w:szCs w:val="28"/>
        </w:rPr>
        <w:t>习近平称创造</w:t>
      </w:r>
      <w:r w:rsidRPr="000F12E2">
        <w:rPr>
          <w:rFonts w:ascii="Times New Roman" w:eastAsia="SimSun" w:hAnsi="Times New Roman" w:cs="Times New Roman"/>
          <w:sz w:val="28"/>
          <w:szCs w:val="28"/>
        </w:rPr>
        <w:t>“</w:t>
      </w:r>
      <w:r w:rsidRPr="000F12E2">
        <w:rPr>
          <w:rFonts w:ascii="Times New Roman" w:eastAsia="SimSun" w:hAnsi="Times New Roman" w:cs="Times New Roman"/>
          <w:sz w:val="28"/>
          <w:szCs w:val="28"/>
        </w:rPr>
        <w:t>人间奇迹</w:t>
      </w:r>
      <w:r w:rsidRPr="000F12E2">
        <w:rPr>
          <w:rFonts w:ascii="Times New Roman" w:eastAsia="SimSun" w:hAnsi="Times New Roman" w:cs="Times New Roman"/>
          <w:sz w:val="28"/>
          <w:szCs w:val="28"/>
        </w:rPr>
        <w:t xml:space="preserve">” [Си Цзиньпин утверждает, что сотворил «чудо», что почти 100 миллионов человек в Китае вырвались из нищеты]. </w:t>
      </w:r>
      <w:r w:rsidR="00086C57">
        <w:rPr>
          <w:rFonts w:ascii="Times New Roman" w:eastAsia="SimSun" w:hAnsi="Times New Roman" w:cs="Times New Roman"/>
          <w:sz w:val="28"/>
          <w:szCs w:val="28"/>
        </w:rPr>
        <w:t>«</w:t>
      </w:r>
      <w:r w:rsidRPr="000F12E2">
        <w:rPr>
          <w:rFonts w:ascii="Times New Roman" w:eastAsia="SimSun" w:hAnsi="Times New Roman" w:cs="Times New Roman"/>
          <w:sz w:val="28"/>
          <w:szCs w:val="28"/>
        </w:rPr>
        <w:t>BBC</w:t>
      </w:r>
      <w:r w:rsidR="00086C57">
        <w:rPr>
          <w:rFonts w:ascii="Times New Roman" w:eastAsia="SimSun" w:hAnsi="Times New Roman" w:cs="Times New Roman"/>
          <w:sz w:val="28"/>
          <w:szCs w:val="28"/>
        </w:rPr>
        <w:t>»</w:t>
      </w:r>
      <w:r w:rsidRPr="000F12E2">
        <w:rPr>
          <w:rFonts w:ascii="Times New Roman" w:eastAsia="SimSun" w:hAnsi="Times New Roman" w:cs="Times New Roman"/>
          <w:sz w:val="28"/>
          <w:szCs w:val="28"/>
        </w:rPr>
        <w:t xml:space="preserve"> https://www.bbc.com/zhongwen/simp/chinese-news-56194835 25.02.2021.</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lang w:val="en-US"/>
        </w:rPr>
        <w:t xml:space="preserve">China's perspective on human rights widely understood, recognized, supported: diplomat. </w:t>
      </w:r>
      <w:r w:rsidR="00086C57">
        <w:rPr>
          <w:rFonts w:ascii="Times New Roman" w:eastAsia="SimSun" w:hAnsi="Times New Roman" w:cs="Times New Roman"/>
          <w:sz w:val="28"/>
          <w:szCs w:val="28"/>
        </w:rPr>
        <w:t>«</w:t>
      </w:r>
      <w:r w:rsidRPr="000F12E2">
        <w:rPr>
          <w:rFonts w:ascii="Times New Roman" w:eastAsia="SimSun" w:hAnsi="Times New Roman" w:cs="Times New Roman"/>
          <w:sz w:val="28"/>
          <w:szCs w:val="28"/>
        </w:rPr>
        <w:t>Xinhua</w:t>
      </w:r>
      <w:r w:rsidR="00086C57">
        <w:rPr>
          <w:rFonts w:ascii="Times New Roman" w:eastAsia="SimSun" w:hAnsi="Times New Roman" w:cs="Times New Roman"/>
          <w:sz w:val="28"/>
          <w:szCs w:val="28"/>
        </w:rPr>
        <w:t>»</w:t>
      </w:r>
      <w:r w:rsidRPr="000F12E2">
        <w:rPr>
          <w:rFonts w:ascii="Times New Roman" w:eastAsia="SimSun" w:hAnsi="Times New Roman" w:cs="Times New Roman"/>
          <w:sz w:val="28"/>
          <w:szCs w:val="28"/>
        </w:rPr>
        <w:t xml:space="preserve"> </w:t>
      </w:r>
      <w:r w:rsidR="00086C57" w:rsidRPr="00086C57">
        <w:rPr>
          <w:rFonts w:ascii="Times New Roman" w:eastAsia="SimSun" w:hAnsi="Times New Roman" w:cs="Times New Roman"/>
          <w:sz w:val="28"/>
          <w:szCs w:val="28"/>
        </w:rPr>
        <w:t>http://www.xinhuanet.com/english/2018-11/07/c_137590004.htm 07.11.2018.</w:t>
      </w:r>
    </w:p>
    <w:p w:rsidR="00086C57" w:rsidRPr="00086C57" w:rsidRDefault="00DF256F" w:rsidP="00880DD9">
      <w:pPr>
        <w:pStyle w:val="a3"/>
        <w:numPr>
          <w:ilvl w:val="0"/>
          <w:numId w:val="12"/>
        </w:numPr>
        <w:tabs>
          <w:tab w:val="left" w:pos="1134"/>
        </w:tabs>
        <w:ind w:left="0" w:firstLine="567"/>
        <w:rPr>
          <w:rFonts w:ascii="Times New Roman" w:eastAsia="SimSun" w:hAnsi="Times New Roman" w:cs="Times New Roman"/>
          <w:sz w:val="28"/>
          <w:szCs w:val="28"/>
          <w:lang w:val="en-US"/>
        </w:rPr>
      </w:pPr>
      <w:r w:rsidRPr="00086C57">
        <w:rPr>
          <w:rFonts w:ascii="Times New Roman" w:eastAsia="SimSun" w:hAnsi="Times New Roman" w:cs="Times New Roman"/>
          <w:sz w:val="28"/>
          <w:szCs w:val="28"/>
          <w:lang w:val="en-US"/>
        </w:rPr>
        <w:t xml:space="preserve">Oxford dictionary. </w:t>
      </w:r>
      <w:r w:rsidR="00086C57" w:rsidRPr="00086C57">
        <w:rPr>
          <w:rFonts w:ascii="Times New Roman" w:eastAsia="SimSun" w:hAnsi="Times New Roman" w:cs="Times New Roman"/>
          <w:sz w:val="28"/>
          <w:szCs w:val="28"/>
          <w:lang w:val="en-US"/>
        </w:rPr>
        <w:t>https://www.oxfordlearnersdictionaries.com</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lang w:eastAsia="zh-CN"/>
        </w:rPr>
      </w:pPr>
      <w:r w:rsidRPr="000F12E2">
        <w:rPr>
          <w:rFonts w:ascii="Times New Roman" w:eastAsia="SimSun" w:hAnsi="Times New Roman" w:cs="Times New Roman" w:hint="eastAsia"/>
          <w:sz w:val="28"/>
          <w:szCs w:val="28"/>
          <w:lang w:eastAsia="zh-CN"/>
        </w:rPr>
        <w:t>汉语大辞典</w:t>
      </w:r>
      <w:r w:rsidRPr="000F12E2">
        <w:rPr>
          <w:rFonts w:ascii="Times New Roman" w:eastAsia="SimSun" w:hAnsi="Times New Roman" w:cs="Times New Roman" w:hint="eastAsia"/>
          <w:sz w:val="28"/>
          <w:szCs w:val="28"/>
          <w:lang w:eastAsia="zh-CN"/>
        </w:rPr>
        <w:t xml:space="preserve">. </w:t>
      </w:r>
      <w:r w:rsidR="00086C57" w:rsidRPr="00086C57">
        <w:rPr>
          <w:rFonts w:ascii="Times New Roman" w:eastAsia="SimSun" w:hAnsi="Times New Roman" w:cs="Times New Roman"/>
          <w:sz w:val="28"/>
          <w:szCs w:val="28"/>
          <w:lang w:eastAsia="zh-CN"/>
        </w:rPr>
        <w:t>http://www.hydcd.com/</w:t>
      </w:r>
    </w:p>
    <w:p w:rsidR="00DF256F" w:rsidRPr="000F12E2" w:rsidRDefault="00DF256F" w:rsidP="00880DD9">
      <w:pPr>
        <w:pStyle w:val="a3"/>
        <w:numPr>
          <w:ilvl w:val="0"/>
          <w:numId w:val="12"/>
        </w:numPr>
        <w:tabs>
          <w:tab w:val="left" w:pos="851"/>
          <w:tab w:val="left" w:pos="1134"/>
        </w:tabs>
        <w:spacing w:after="0" w:line="240" w:lineRule="auto"/>
        <w:ind w:left="0" w:firstLine="567"/>
        <w:jc w:val="both"/>
        <w:rPr>
          <w:rFonts w:ascii="Times New Roman" w:eastAsia="SimSun" w:hAnsi="Times New Roman" w:cs="Times New Roman"/>
          <w:sz w:val="28"/>
          <w:szCs w:val="28"/>
        </w:rPr>
      </w:pPr>
      <w:r w:rsidRPr="000F12E2">
        <w:rPr>
          <w:rFonts w:ascii="Times New Roman" w:eastAsia="SimSun" w:hAnsi="Times New Roman" w:cs="Times New Roman"/>
          <w:sz w:val="28"/>
          <w:szCs w:val="28"/>
        </w:rPr>
        <w:t>Толковый словарь Кузнецова. http://gramota.ru/slovari/info/bts/</w:t>
      </w:r>
    </w:p>
    <w:p w:rsidR="004725DA" w:rsidRPr="004725DA" w:rsidRDefault="004725DA" w:rsidP="00880DD9">
      <w:pPr>
        <w:numPr>
          <w:ilvl w:val="0"/>
          <w:numId w:val="12"/>
        </w:numPr>
        <w:tabs>
          <w:tab w:val="left" w:pos="1134"/>
        </w:tabs>
        <w:spacing w:after="0" w:line="240" w:lineRule="auto"/>
        <w:ind w:left="0" w:firstLine="567"/>
        <w:jc w:val="both"/>
        <w:textAlignment w:val="baseline"/>
        <w:rPr>
          <w:rFonts w:ascii="Times New Roman" w:eastAsia="Times New Roman" w:hAnsi="Times New Roman" w:cs="Times New Roman"/>
          <w:color w:val="000000"/>
          <w:sz w:val="28"/>
          <w:szCs w:val="28"/>
          <w:lang w:val="ru-RU"/>
        </w:rPr>
      </w:pPr>
      <w:r w:rsidRPr="004725DA">
        <w:rPr>
          <w:rFonts w:ascii="Times New Roman" w:eastAsia="Times New Roman" w:hAnsi="Times New Roman" w:cs="Times New Roman"/>
          <w:color w:val="000000"/>
          <w:sz w:val="28"/>
          <w:szCs w:val="28"/>
          <w:lang w:val="ru-RU"/>
        </w:rPr>
        <w:t xml:space="preserve">Китай - Валовой внутренний продукт «Мировой атлас данных Knomea» </w:t>
      </w:r>
      <w:proofErr w:type="gramStart"/>
      <w:r w:rsidRPr="004725DA">
        <w:rPr>
          <w:rFonts w:ascii="Times New Roman" w:eastAsia="Times New Roman" w:hAnsi="Times New Roman" w:cs="Times New Roman"/>
          <w:color w:val="000000"/>
          <w:sz w:val="28"/>
          <w:szCs w:val="28"/>
          <w:lang w:val="ru-RU"/>
        </w:rPr>
        <w:t>https://knoema.ru/atlas/%D0%9A%D0%B8%D1%82%D0%B0%D0%B9/%D0%92%D0%92%D0%9F  2020</w:t>
      </w:r>
      <w:proofErr w:type="gramEnd"/>
      <w:r w:rsidR="007C5F23" w:rsidRPr="007C5F23">
        <w:rPr>
          <w:rFonts w:ascii="Times New Roman" w:eastAsia="Times New Roman" w:hAnsi="Times New Roman" w:cs="Times New Roman"/>
          <w:color w:val="000000"/>
          <w:sz w:val="28"/>
          <w:szCs w:val="28"/>
          <w:lang w:val="ru-RU"/>
        </w:rPr>
        <w:t>.</w:t>
      </w:r>
    </w:p>
    <w:p w:rsidR="004725DA" w:rsidRPr="004725DA" w:rsidRDefault="004725DA" w:rsidP="00880DD9">
      <w:pPr>
        <w:numPr>
          <w:ilvl w:val="0"/>
          <w:numId w:val="12"/>
        </w:numPr>
        <w:tabs>
          <w:tab w:val="left" w:pos="1134"/>
        </w:tabs>
        <w:spacing w:after="0" w:line="240" w:lineRule="auto"/>
        <w:ind w:left="0" w:firstLine="567"/>
        <w:jc w:val="both"/>
        <w:textAlignment w:val="baseline"/>
        <w:rPr>
          <w:rFonts w:ascii="Times New Roman" w:eastAsia="Times New Roman" w:hAnsi="Times New Roman" w:cs="Times New Roman"/>
          <w:color w:val="000000"/>
          <w:sz w:val="28"/>
          <w:szCs w:val="28"/>
        </w:rPr>
      </w:pPr>
      <w:r w:rsidRPr="004725DA">
        <w:rPr>
          <w:rFonts w:ascii="Times New Roman" w:eastAsia="Times New Roman" w:hAnsi="Times New Roman" w:cs="Times New Roman"/>
          <w:color w:val="000000"/>
          <w:sz w:val="28"/>
          <w:szCs w:val="28"/>
        </w:rPr>
        <w:t>Natural gas China serves a small, but growing, portion of China’s total energy demand. «U.S. Energy Information Administration, IHS EDIN» https://www.eia.gov/todayinenergy/detail.php?id=17591 18.08.2014.</w:t>
      </w:r>
    </w:p>
    <w:p w:rsidR="00DF256F" w:rsidRPr="004725DA" w:rsidRDefault="00DF256F" w:rsidP="004725DA">
      <w:pPr>
        <w:pStyle w:val="a3"/>
        <w:tabs>
          <w:tab w:val="left" w:pos="851"/>
          <w:tab w:val="left" w:pos="1134"/>
        </w:tabs>
        <w:spacing w:after="0" w:line="240" w:lineRule="auto"/>
        <w:rPr>
          <w:rFonts w:ascii="Times New Roman" w:eastAsia="SimSun" w:hAnsi="Times New Roman" w:cs="Times New Roman"/>
          <w:sz w:val="28"/>
          <w:szCs w:val="28"/>
          <w:lang w:val="en-US"/>
        </w:rPr>
      </w:pPr>
    </w:p>
    <w:p w:rsidR="00DF256F" w:rsidRPr="004725DA" w:rsidRDefault="00DF256F" w:rsidP="000F12E2">
      <w:pPr>
        <w:spacing w:after="0" w:line="240" w:lineRule="auto"/>
        <w:ind w:left="567" w:firstLine="567"/>
        <w:rPr>
          <w:rFonts w:ascii="Times New Roman" w:eastAsia="SimSun" w:hAnsi="Times New Roman" w:cs="Times New Roman"/>
          <w:sz w:val="28"/>
          <w:szCs w:val="28"/>
        </w:rPr>
      </w:pPr>
    </w:p>
    <w:p w:rsidR="00DF256F" w:rsidRPr="004725DA" w:rsidRDefault="00DF256F" w:rsidP="000F12E2">
      <w:pPr>
        <w:tabs>
          <w:tab w:val="left" w:pos="851"/>
        </w:tabs>
        <w:spacing w:after="0" w:line="240" w:lineRule="auto"/>
        <w:ind w:firstLine="567"/>
        <w:jc w:val="both"/>
        <w:rPr>
          <w:rFonts w:ascii="Times New Roman" w:hAnsi="Times New Roman" w:cs="Times New Roman"/>
          <w:sz w:val="28"/>
          <w:szCs w:val="28"/>
        </w:rPr>
      </w:pPr>
    </w:p>
    <w:p w:rsidR="00DF256F" w:rsidRPr="004725DA" w:rsidRDefault="00DF256F" w:rsidP="000F12E2">
      <w:pPr>
        <w:tabs>
          <w:tab w:val="left" w:pos="851"/>
        </w:tabs>
        <w:spacing w:after="0" w:line="240" w:lineRule="auto"/>
        <w:ind w:firstLine="567"/>
        <w:jc w:val="both"/>
        <w:rPr>
          <w:rFonts w:ascii="Times New Roman" w:hAnsi="Times New Roman" w:cs="Times New Roman"/>
          <w:sz w:val="28"/>
          <w:szCs w:val="28"/>
        </w:rPr>
      </w:pPr>
    </w:p>
    <w:p w:rsidR="00620E8D" w:rsidRPr="004725DA" w:rsidRDefault="00620E8D" w:rsidP="000F12E2">
      <w:pPr>
        <w:spacing w:after="0" w:line="240" w:lineRule="auto"/>
        <w:ind w:firstLine="567"/>
        <w:jc w:val="both"/>
        <w:rPr>
          <w:rFonts w:ascii="Times New Roman" w:hAnsi="Times New Roman" w:cs="Times New Roman"/>
          <w:color w:val="FF0000"/>
          <w:sz w:val="28"/>
          <w:szCs w:val="28"/>
        </w:rPr>
      </w:pPr>
    </w:p>
    <w:p w:rsidR="00577FC4" w:rsidRPr="004725DA" w:rsidRDefault="00577FC4" w:rsidP="000F12E2">
      <w:pPr>
        <w:tabs>
          <w:tab w:val="left" w:pos="284"/>
        </w:tabs>
        <w:spacing w:after="0" w:line="240" w:lineRule="auto"/>
        <w:ind w:firstLine="567"/>
        <w:jc w:val="both"/>
        <w:rPr>
          <w:rFonts w:ascii="Times New Roman" w:hAnsi="Times New Roman" w:cs="Times New Roman"/>
          <w:sz w:val="28"/>
          <w:szCs w:val="28"/>
        </w:rPr>
      </w:pPr>
    </w:p>
    <w:p w:rsidR="00DF256F" w:rsidRPr="004725DA" w:rsidRDefault="00DF256F" w:rsidP="000F12E2">
      <w:pPr>
        <w:tabs>
          <w:tab w:val="left" w:pos="284"/>
        </w:tabs>
        <w:spacing w:after="0" w:line="240" w:lineRule="auto"/>
        <w:ind w:firstLine="567"/>
        <w:jc w:val="both"/>
        <w:rPr>
          <w:rFonts w:ascii="Times New Roman" w:hAnsi="Times New Roman" w:cs="Times New Roman"/>
          <w:sz w:val="28"/>
          <w:szCs w:val="28"/>
        </w:rPr>
      </w:pPr>
    </w:p>
    <w:p w:rsidR="00DF256F" w:rsidRPr="004725DA" w:rsidRDefault="00DF256F" w:rsidP="000F12E2">
      <w:pPr>
        <w:tabs>
          <w:tab w:val="left" w:pos="284"/>
        </w:tabs>
        <w:spacing w:after="0" w:line="240" w:lineRule="auto"/>
        <w:ind w:firstLine="567"/>
        <w:jc w:val="both"/>
        <w:rPr>
          <w:rFonts w:ascii="Times New Roman" w:hAnsi="Times New Roman" w:cs="Times New Roman"/>
          <w:sz w:val="28"/>
          <w:szCs w:val="28"/>
        </w:rPr>
      </w:pPr>
    </w:p>
    <w:p w:rsidR="00DF256F" w:rsidRPr="004725DA" w:rsidRDefault="00DF256F" w:rsidP="000F12E2">
      <w:pPr>
        <w:tabs>
          <w:tab w:val="left" w:pos="284"/>
        </w:tabs>
        <w:spacing w:after="0" w:line="240" w:lineRule="auto"/>
        <w:ind w:firstLine="567"/>
        <w:jc w:val="both"/>
        <w:rPr>
          <w:rFonts w:ascii="Times New Roman" w:hAnsi="Times New Roman" w:cs="Times New Roman"/>
          <w:sz w:val="28"/>
          <w:szCs w:val="28"/>
        </w:rPr>
      </w:pPr>
    </w:p>
    <w:p w:rsidR="00DF256F" w:rsidRPr="004725DA" w:rsidRDefault="00DF256F" w:rsidP="000F12E2">
      <w:pPr>
        <w:tabs>
          <w:tab w:val="left" w:pos="284"/>
        </w:tabs>
        <w:spacing w:after="0" w:line="240" w:lineRule="auto"/>
        <w:ind w:firstLine="567"/>
        <w:jc w:val="both"/>
        <w:rPr>
          <w:rFonts w:ascii="Times New Roman" w:hAnsi="Times New Roman" w:cs="Times New Roman"/>
          <w:sz w:val="28"/>
          <w:szCs w:val="28"/>
        </w:rPr>
      </w:pPr>
    </w:p>
    <w:p w:rsidR="00DF256F" w:rsidRPr="004725DA" w:rsidRDefault="00DF256F" w:rsidP="000F12E2">
      <w:pPr>
        <w:tabs>
          <w:tab w:val="left" w:pos="284"/>
        </w:tabs>
        <w:spacing w:after="0" w:line="240" w:lineRule="auto"/>
        <w:ind w:firstLine="567"/>
        <w:jc w:val="both"/>
        <w:rPr>
          <w:rFonts w:ascii="Times New Roman" w:hAnsi="Times New Roman" w:cs="Times New Roman"/>
          <w:sz w:val="28"/>
          <w:szCs w:val="28"/>
        </w:rPr>
      </w:pPr>
    </w:p>
    <w:p w:rsidR="00DF256F" w:rsidRPr="004725DA" w:rsidRDefault="00DF256F" w:rsidP="000F12E2">
      <w:pPr>
        <w:tabs>
          <w:tab w:val="left" w:pos="284"/>
        </w:tabs>
        <w:spacing w:after="0" w:line="240" w:lineRule="auto"/>
        <w:ind w:firstLine="567"/>
        <w:jc w:val="both"/>
        <w:rPr>
          <w:rFonts w:ascii="Times New Roman" w:hAnsi="Times New Roman" w:cs="Times New Roman"/>
          <w:sz w:val="28"/>
          <w:szCs w:val="28"/>
        </w:rPr>
      </w:pPr>
    </w:p>
    <w:p w:rsidR="00DF256F" w:rsidRPr="004725DA" w:rsidRDefault="00DF256F" w:rsidP="000F12E2">
      <w:pPr>
        <w:tabs>
          <w:tab w:val="left" w:pos="284"/>
        </w:tabs>
        <w:spacing w:after="0" w:line="240" w:lineRule="auto"/>
        <w:ind w:firstLine="567"/>
        <w:jc w:val="both"/>
        <w:rPr>
          <w:rFonts w:ascii="Times New Roman" w:hAnsi="Times New Roman" w:cs="Times New Roman"/>
          <w:sz w:val="28"/>
          <w:szCs w:val="28"/>
        </w:rPr>
      </w:pPr>
    </w:p>
    <w:p w:rsidR="00DF256F" w:rsidRPr="004725DA" w:rsidRDefault="00DF256F" w:rsidP="000F12E2">
      <w:pPr>
        <w:tabs>
          <w:tab w:val="left" w:pos="284"/>
        </w:tabs>
        <w:spacing w:after="0" w:line="240" w:lineRule="auto"/>
        <w:ind w:firstLine="567"/>
        <w:jc w:val="both"/>
        <w:rPr>
          <w:rFonts w:ascii="Times New Roman" w:hAnsi="Times New Roman" w:cs="Times New Roman"/>
          <w:sz w:val="28"/>
          <w:szCs w:val="28"/>
        </w:rPr>
      </w:pPr>
    </w:p>
    <w:p w:rsidR="00DF256F" w:rsidRPr="004725DA" w:rsidRDefault="00DF256F" w:rsidP="000F12E2">
      <w:pPr>
        <w:tabs>
          <w:tab w:val="left" w:pos="284"/>
        </w:tabs>
        <w:spacing w:after="0" w:line="240" w:lineRule="auto"/>
        <w:ind w:firstLine="567"/>
        <w:jc w:val="both"/>
        <w:rPr>
          <w:rFonts w:ascii="Times New Roman" w:hAnsi="Times New Roman" w:cs="Times New Roman"/>
          <w:sz w:val="28"/>
          <w:szCs w:val="28"/>
        </w:rPr>
      </w:pPr>
    </w:p>
    <w:p w:rsidR="00DF256F" w:rsidRPr="004725DA" w:rsidRDefault="00DF256F" w:rsidP="000F12E2">
      <w:pPr>
        <w:tabs>
          <w:tab w:val="left" w:pos="284"/>
        </w:tabs>
        <w:spacing w:after="0" w:line="240" w:lineRule="auto"/>
        <w:ind w:firstLine="567"/>
        <w:jc w:val="both"/>
        <w:rPr>
          <w:rFonts w:ascii="Times New Roman" w:hAnsi="Times New Roman" w:cs="Times New Roman"/>
          <w:sz w:val="28"/>
          <w:szCs w:val="28"/>
        </w:rPr>
      </w:pPr>
    </w:p>
    <w:p w:rsidR="00DF256F" w:rsidRPr="004725DA" w:rsidRDefault="00DF256F" w:rsidP="000F12E2">
      <w:pPr>
        <w:tabs>
          <w:tab w:val="left" w:pos="284"/>
        </w:tabs>
        <w:spacing w:after="0" w:line="240" w:lineRule="auto"/>
        <w:ind w:firstLine="567"/>
        <w:jc w:val="both"/>
        <w:rPr>
          <w:rFonts w:ascii="Times New Roman" w:hAnsi="Times New Roman" w:cs="Times New Roman"/>
          <w:sz w:val="28"/>
          <w:szCs w:val="28"/>
        </w:rPr>
      </w:pPr>
    </w:p>
    <w:p w:rsidR="00DF256F" w:rsidRPr="004725DA" w:rsidRDefault="00DF256F" w:rsidP="000F12E2">
      <w:pPr>
        <w:tabs>
          <w:tab w:val="left" w:pos="284"/>
        </w:tabs>
        <w:spacing w:after="0" w:line="240" w:lineRule="auto"/>
        <w:ind w:firstLine="567"/>
        <w:jc w:val="both"/>
        <w:rPr>
          <w:rFonts w:ascii="Times New Roman" w:hAnsi="Times New Roman" w:cs="Times New Roman"/>
          <w:sz w:val="28"/>
          <w:szCs w:val="28"/>
        </w:rPr>
      </w:pPr>
    </w:p>
    <w:p w:rsidR="00DF256F" w:rsidRPr="004725DA" w:rsidRDefault="00DF256F" w:rsidP="000F12E2">
      <w:pPr>
        <w:tabs>
          <w:tab w:val="left" w:pos="284"/>
        </w:tabs>
        <w:spacing w:after="0" w:line="240" w:lineRule="auto"/>
        <w:ind w:firstLine="567"/>
        <w:jc w:val="both"/>
        <w:rPr>
          <w:rFonts w:ascii="Times New Roman" w:hAnsi="Times New Roman" w:cs="Times New Roman"/>
          <w:sz w:val="28"/>
          <w:szCs w:val="28"/>
        </w:rPr>
      </w:pPr>
    </w:p>
    <w:p w:rsidR="00DF256F" w:rsidRPr="004725DA" w:rsidRDefault="00DF256F" w:rsidP="000F12E2">
      <w:pPr>
        <w:tabs>
          <w:tab w:val="left" w:pos="284"/>
        </w:tabs>
        <w:spacing w:after="0" w:line="240" w:lineRule="auto"/>
        <w:ind w:firstLine="567"/>
        <w:jc w:val="both"/>
        <w:rPr>
          <w:rFonts w:ascii="Times New Roman" w:hAnsi="Times New Roman" w:cs="Times New Roman"/>
          <w:sz w:val="28"/>
          <w:szCs w:val="28"/>
        </w:rPr>
      </w:pPr>
    </w:p>
    <w:p w:rsidR="00DF256F" w:rsidRPr="004C5E03" w:rsidRDefault="00DF256F" w:rsidP="000F12E2">
      <w:pPr>
        <w:tabs>
          <w:tab w:val="left" w:pos="284"/>
        </w:tabs>
        <w:spacing w:after="0" w:line="240" w:lineRule="auto"/>
        <w:ind w:firstLine="567"/>
        <w:jc w:val="center"/>
        <w:rPr>
          <w:rFonts w:ascii="Times New Roman" w:hAnsi="Times New Roman" w:cs="Times New Roman"/>
          <w:b/>
          <w:sz w:val="28"/>
          <w:szCs w:val="28"/>
        </w:rPr>
      </w:pPr>
      <w:r w:rsidRPr="000F12E2">
        <w:rPr>
          <w:rFonts w:ascii="Times New Roman" w:hAnsi="Times New Roman" w:cs="Times New Roman"/>
          <w:b/>
          <w:sz w:val="28"/>
          <w:szCs w:val="28"/>
          <w:lang w:val="ru-RU"/>
        </w:rPr>
        <w:lastRenderedPageBreak/>
        <w:t>ПРИЛОЖЕНИ</w:t>
      </w:r>
      <w:r w:rsidR="00441DC1">
        <w:rPr>
          <w:rFonts w:ascii="Times New Roman" w:hAnsi="Times New Roman" w:cs="Times New Roman"/>
          <w:b/>
          <w:sz w:val="28"/>
          <w:szCs w:val="28"/>
          <w:lang w:val="ru-RU"/>
        </w:rPr>
        <w:t>Е</w:t>
      </w:r>
      <w:r w:rsidR="000F12E2" w:rsidRPr="004C5E03">
        <w:rPr>
          <w:rFonts w:ascii="Times New Roman" w:hAnsi="Times New Roman" w:cs="Times New Roman"/>
          <w:b/>
          <w:sz w:val="28"/>
          <w:szCs w:val="28"/>
        </w:rPr>
        <w:t xml:space="preserve"> </w:t>
      </w:r>
      <w:r w:rsidR="000F12E2">
        <w:rPr>
          <w:rFonts w:ascii="Times New Roman" w:hAnsi="Times New Roman" w:cs="Times New Roman"/>
          <w:b/>
          <w:sz w:val="28"/>
          <w:szCs w:val="28"/>
          <w:lang w:val="ru-RU"/>
        </w:rPr>
        <w:t>А</w:t>
      </w:r>
    </w:p>
    <w:p w:rsidR="007908D9" w:rsidRPr="004C5E03" w:rsidRDefault="007908D9" w:rsidP="000F12E2">
      <w:pPr>
        <w:spacing w:after="0" w:line="240" w:lineRule="auto"/>
        <w:ind w:firstLine="567"/>
        <w:jc w:val="both"/>
        <w:rPr>
          <w:rFonts w:ascii="Times New Roman" w:hAnsi="Times New Roman" w:cs="Times New Roman"/>
          <w:sz w:val="28"/>
          <w:szCs w:val="28"/>
        </w:rPr>
      </w:pPr>
    </w:p>
    <w:p w:rsidR="00BC7EF3" w:rsidRPr="004C5E03" w:rsidRDefault="00BC7EF3" w:rsidP="000F12E2">
      <w:pPr>
        <w:spacing w:after="0" w:line="240" w:lineRule="auto"/>
        <w:ind w:firstLine="567"/>
        <w:jc w:val="both"/>
        <w:rPr>
          <w:rFonts w:ascii="Times New Roman" w:hAnsi="Times New Roman" w:cs="Times New Roman"/>
          <w:sz w:val="28"/>
          <w:szCs w:val="28"/>
        </w:rPr>
      </w:pPr>
      <w:r w:rsidRPr="000F12E2">
        <w:rPr>
          <w:rFonts w:ascii="Times New Roman" w:hAnsi="Times New Roman" w:cs="Times New Roman"/>
          <w:sz w:val="28"/>
          <w:szCs w:val="28"/>
          <w:lang w:val="ru-RU"/>
        </w:rPr>
        <w:t>Анкета</w:t>
      </w:r>
      <w:r w:rsidRPr="004C5E03">
        <w:rPr>
          <w:rFonts w:ascii="Times New Roman" w:hAnsi="Times New Roman" w:cs="Times New Roman"/>
          <w:sz w:val="28"/>
          <w:szCs w:val="28"/>
        </w:rPr>
        <w:t xml:space="preserve"> </w:t>
      </w:r>
      <w:r w:rsidRPr="000F12E2">
        <w:rPr>
          <w:rFonts w:ascii="Times New Roman" w:hAnsi="Times New Roman" w:cs="Times New Roman"/>
          <w:sz w:val="28"/>
          <w:szCs w:val="28"/>
          <w:lang w:val="ru-RU"/>
        </w:rPr>
        <w:t>социального</w:t>
      </w:r>
      <w:r w:rsidRPr="004C5E03">
        <w:rPr>
          <w:rFonts w:ascii="Times New Roman" w:hAnsi="Times New Roman" w:cs="Times New Roman"/>
          <w:sz w:val="28"/>
          <w:szCs w:val="28"/>
        </w:rPr>
        <w:t xml:space="preserve"> </w:t>
      </w:r>
      <w:r w:rsidRPr="000F12E2">
        <w:rPr>
          <w:rFonts w:ascii="Times New Roman" w:hAnsi="Times New Roman" w:cs="Times New Roman"/>
          <w:sz w:val="28"/>
          <w:szCs w:val="28"/>
          <w:lang w:val="ru-RU"/>
        </w:rPr>
        <w:t>опроса</w:t>
      </w:r>
      <w:r w:rsidRPr="004C5E03">
        <w:rPr>
          <w:rFonts w:ascii="Times New Roman" w:hAnsi="Times New Roman" w:cs="Times New Roman"/>
          <w:sz w:val="28"/>
          <w:szCs w:val="28"/>
        </w:rPr>
        <w:t xml:space="preserve"> </w:t>
      </w:r>
      <w:r w:rsidRPr="000F12E2">
        <w:rPr>
          <w:rFonts w:ascii="Times New Roman" w:hAnsi="Times New Roman" w:cs="Times New Roman"/>
          <w:sz w:val="28"/>
          <w:szCs w:val="28"/>
          <w:lang w:val="ru-RU"/>
        </w:rPr>
        <w:t>о</w:t>
      </w:r>
      <w:r w:rsidRPr="004C5E03">
        <w:rPr>
          <w:rFonts w:ascii="Times New Roman" w:hAnsi="Times New Roman" w:cs="Times New Roman"/>
          <w:sz w:val="28"/>
          <w:szCs w:val="28"/>
        </w:rPr>
        <w:t xml:space="preserve"> </w:t>
      </w:r>
      <w:r w:rsidRPr="000F12E2">
        <w:rPr>
          <w:rFonts w:ascii="Times New Roman" w:hAnsi="Times New Roman" w:cs="Times New Roman"/>
          <w:sz w:val="28"/>
          <w:szCs w:val="28"/>
          <w:lang w:val="ru-RU"/>
        </w:rPr>
        <w:t>влиянии</w:t>
      </w:r>
      <w:r w:rsidRPr="004C5E03">
        <w:rPr>
          <w:rFonts w:ascii="Times New Roman" w:hAnsi="Times New Roman" w:cs="Times New Roman"/>
          <w:sz w:val="28"/>
          <w:szCs w:val="28"/>
        </w:rPr>
        <w:t xml:space="preserve"> </w:t>
      </w:r>
      <w:r w:rsidRPr="000F12E2">
        <w:rPr>
          <w:rFonts w:ascii="Times New Roman" w:hAnsi="Times New Roman" w:cs="Times New Roman"/>
          <w:sz w:val="28"/>
          <w:szCs w:val="28"/>
          <w:lang w:val="ru-RU"/>
        </w:rPr>
        <w:t>реформы</w:t>
      </w:r>
      <w:r w:rsidRPr="004C5E03">
        <w:rPr>
          <w:rFonts w:ascii="Times New Roman" w:hAnsi="Times New Roman" w:cs="Times New Roman"/>
          <w:sz w:val="28"/>
          <w:szCs w:val="28"/>
        </w:rPr>
        <w:t xml:space="preserve"> </w:t>
      </w:r>
      <w:r w:rsidRPr="000F12E2">
        <w:rPr>
          <w:rFonts w:ascii="Times New Roman" w:hAnsi="Times New Roman" w:cs="Times New Roman"/>
          <w:sz w:val="28"/>
          <w:szCs w:val="28"/>
          <w:lang w:val="ru-RU"/>
        </w:rPr>
        <w:t>учебников</w:t>
      </w:r>
      <w:r w:rsidRPr="004C5E03">
        <w:rPr>
          <w:rFonts w:ascii="Times New Roman" w:hAnsi="Times New Roman" w:cs="Times New Roman"/>
          <w:sz w:val="28"/>
          <w:szCs w:val="28"/>
        </w:rPr>
        <w:t xml:space="preserve"> </w:t>
      </w:r>
      <w:r w:rsidRPr="000F12E2">
        <w:rPr>
          <w:rFonts w:ascii="Times New Roman" w:hAnsi="Times New Roman" w:cs="Times New Roman"/>
          <w:sz w:val="28"/>
          <w:szCs w:val="28"/>
          <w:lang w:val="ru-RU"/>
        </w:rPr>
        <w:t>по</w:t>
      </w:r>
      <w:r w:rsidRPr="004C5E03">
        <w:rPr>
          <w:rFonts w:ascii="Times New Roman" w:hAnsi="Times New Roman" w:cs="Times New Roman"/>
          <w:sz w:val="28"/>
          <w:szCs w:val="28"/>
        </w:rPr>
        <w:t xml:space="preserve"> </w:t>
      </w:r>
      <w:r w:rsidRPr="000F12E2">
        <w:rPr>
          <w:rFonts w:ascii="Times New Roman" w:hAnsi="Times New Roman" w:cs="Times New Roman"/>
          <w:sz w:val="28"/>
          <w:szCs w:val="28"/>
          <w:lang w:val="ru-RU"/>
        </w:rPr>
        <w:t>трем</w:t>
      </w:r>
      <w:r w:rsidRPr="004C5E03">
        <w:rPr>
          <w:rFonts w:ascii="Times New Roman" w:hAnsi="Times New Roman" w:cs="Times New Roman"/>
          <w:sz w:val="28"/>
          <w:szCs w:val="28"/>
        </w:rPr>
        <w:t xml:space="preserve"> </w:t>
      </w:r>
      <w:r w:rsidRPr="000F12E2">
        <w:rPr>
          <w:rFonts w:ascii="Times New Roman" w:hAnsi="Times New Roman" w:cs="Times New Roman"/>
          <w:sz w:val="28"/>
          <w:szCs w:val="28"/>
          <w:lang w:val="ru-RU"/>
        </w:rPr>
        <w:t>основным</w:t>
      </w:r>
      <w:r w:rsidRPr="004C5E03">
        <w:rPr>
          <w:rFonts w:ascii="Times New Roman" w:hAnsi="Times New Roman" w:cs="Times New Roman"/>
          <w:sz w:val="28"/>
          <w:szCs w:val="28"/>
        </w:rPr>
        <w:t xml:space="preserve"> </w:t>
      </w:r>
      <w:r w:rsidRPr="000F12E2">
        <w:rPr>
          <w:rFonts w:ascii="Times New Roman" w:hAnsi="Times New Roman" w:cs="Times New Roman"/>
          <w:sz w:val="28"/>
          <w:szCs w:val="28"/>
          <w:lang w:val="ru-RU"/>
        </w:rPr>
        <w:t>курсам</w:t>
      </w:r>
      <w:r w:rsidRPr="004C5E03">
        <w:rPr>
          <w:rFonts w:ascii="Times New Roman" w:hAnsi="Times New Roman" w:cs="Times New Roman"/>
          <w:sz w:val="28"/>
          <w:szCs w:val="28"/>
        </w:rPr>
        <w:t xml:space="preserve"> – «</w:t>
      </w:r>
      <w:r w:rsidRPr="000F12E2">
        <w:rPr>
          <w:rFonts w:ascii="Times New Roman" w:hAnsi="Times New Roman" w:cs="Times New Roman"/>
          <w:sz w:val="28"/>
          <w:szCs w:val="28"/>
          <w:lang w:val="ru-RU"/>
        </w:rPr>
        <w:t>Мораль</w:t>
      </w:r>
      <w:r w:rsidRPr="004C5E03">
        <w:rPr>
          <w:rFonts w:ascii="Times New Roman" w:hAnsi="Times New Roman" w:cs="Times New Roman"/>
          <w:sz w:val="28"/>
          <w:szCs w:val="28"/>
        </w:rPr>
        <w:t xml:space="preserve"> </w:t>
      </w:r>
      <w:r w:rsidRPr="000F12E2">
        <w:rPr>
          <w:rFonts w:ascii="Times New Roman" w:hAnsi="Times New Roman" w:cs="Times New Roman"/>
          <w:sz w:val="28"/>
          <w:szCs w:val="28"/>
          <w:lang w:val="ru-RU"/>
        </w:rPr>
        <w:t>и</w:t>
      </w:r>
      <w:r w:rsidRPr="004C5E03">
        <w:rPr>
          <w:rFonts w:ascii="Times New Roman" w:hAnsi="Times New Roman" w:cs="Times New Roman"/>
          <w:sz w:val="28"/>
          <w:szCs w:val="28"/>
        </w:rPr>
        <w:t xml:space="preserve"> </w:t>
      </w:r>
      <w:r w:rsidRPr="000F12E2">
        <w:rPr>
          <w:rFonts w:ascii="Times New Roman" w:hAnsi="Times New Roman" w:cs="Times New Roman"/>
          <w:sz w:val="28"/>
          <w:szCs w:val="28"/>
          <w:lang w:val="ru-RU"/>
        </w:rPr>
        <w:t>верховенство</w:t>
      </w:r>
      <w:r w:rsidRPr="004C5E03">
        <w:rPr>
          <w:rFonts w:ascii="Times New Roman" w:hAnsi="Times New Roman" w:cs="Times New Roman"/>
          <w:sz w:val="28"/>
          <w:szCs w:val="28"/>
        </w:rPr>
        <w:t xml:space="preserve"> </w:t>
      </w:r>
      <w:r w:rsidRPr="000F12E2">
        <w:rPr>
          <w:rFonts w:ascii="Times New Roman" w:hAnsi="Times New Roman" w:cs="Times New Roman"/>
          <w:sz w:val="28"/>
          <w:szCs w:val="28"/>
          <w:lang w:val="ru-RU"/>
        </w:rPr>
        <w:t>закона</w:t>
      </w:r>
      <w:r w:rsidRPr="004C5E03">
        <w:rPr>
          <w:rFonts w:ascii="Times New Roman" w:hAnsi="Times New Roman" w:cs="Times New Roman"/>
          <w:sz w:val="28"/>
          <w:szCs w:val="28"/>
        </w:rPr>
        <w:t>» (</w:t>
      </w:r>
      <w:r w:rsidRPr="000F12E2">
        <w:rPr>
          <w:rFonts w:ascii="Times New Roman" w:hAnsi="Times New Roman" w:cs="Times New Roman"/>
          <w:sz w:val="28"/>
          <w:szCs w:val="28"/>
          <w:lang w:val="ru-RU"/>
        </w:rPr>
        <w:t>道德与法治</w:t>
      </w:r>
      <w:r w:rsidRPr="004C5E03">
        <w:rPr>
          <w:rFonts w:ascii="Times New Roman" w:hAnsi="Times New Roman" w:cs="Times New Roman"/>
          <w:sz w:val="28"/>
          <w:szCs w:val="28"/>
        </w:rPr>
        <w:t>), «</w:t>
      </w:r>
      <w:r w:rsidRPr="000F12E2">
        <w:rPr>
          <w:rFonts w:ascii="Times New Roman" w:hAnsi="Times New Roman" w:cs="Times New Roman"/>
          <w:sz w:val="28"/>
          <w:szCs w:val="28"/>
          <w:lang w:val="ru-RU"/>
        </w:rPr>
        <w:t>История</w:t>
      </w:r>
      <w:r w:rsidRPr="004C5E03">
        <w:rPr>
          <w:rFonts w:ascii="Times New Roman" w:hAnsi="Times New Roman" w:cs="Times New Roman"/>
          <w:sz w:val="28"/>
          <w:szCs w:val="28"/>
        </w:rPr>
        <w:t xml:space="preserve"> </w:t>
      </w:r>
      <w:r w:rsidRPr="000F12E2">
        <w:rPr>
          <w:rFonts w:ascii="Times New Roman" w:hAnsi="Times New Roman" w:cs="Times New Roman"/>
          <w:sz w:val="28"/>
          <w:szCs w:val="28"/>
          <w:lang w:val="ru-RU"/>
        </w:rPr>
        <w:t>Китая</w:t>
      </w:r>
      <w:r w:rsidRPr="004C5E03">
        <w:rPr>
          <w:rFonts w:ascii="Times New Roman" w:hAnsi="Times New Roman" w:cs="Times New Roman"/>
          <w:sz w:val="28"/>
          <w:szCs w:val="28"/>
        </w:rPr>
        <w:t>» (</w:t>
      </w:r>
      <w:r w:rsidRPr="000F12E2">
        <w:rPr>
          <w:rFonts w:ascii="Times New Roman" w:hAnsi="Times New Roman" w:cs="Times New Roman"/>
          <w:sz w:val="28"/>
          <w:szCs w:val="28"/>
          <w:lang w:val="ru-RU"/>
        </w:rPr>
        <w:t>中国历史</w:t>
      </w:r>
      <w:r w:rsidRPr="004C5E03">
        <w:rPr>
          <w:rFonts w:ascii="Times New Roman" w:hAnsi="Times New Roman" w:cs="Times New Roman"/>
          <w:sz w:val="28"/>
          <w:szCs w:val="28"/>
        </w:rPr>
        <w:t xml:space="preserve">) </w:t>
      </w:r>
      <w:r w:rsidRPr="000F12E2">
        <w:rPr>
          <w:rFonts w:ascii="Times New Roman" w:hAnsi="Times New Roman" w:cs="Times New Roman"/>
          <w:sz w:val="28"/>
          <w:szCs w:val="28"/>
          <w:lang w:val="ru-RU"/>
        </w:rPr>
        <w:t>и</w:t>
      </w:r>
      <w:r w:rsidRPr="004C5E03">
        <w:rPr>
          <w:rFonts w:ascii="Times New Roman" w:hAnsi="Times New Roman" w:cs="Times New Roman"/>
          <w:sz w:val="28"/>
          <w:szCs w:val="28"/>
        </w:rPr>
        <w:t xml:space="preserve"> «</w:t>
      </w:r>
      <w:r w:rsidRPr="000F12E2">
        <w:rPr>
          <w:rFonts w:ascii="Times New Roman" w:hAnsi="Times New Roman" w:cs="Times New Roman"/>
          <w:sz w:val="28"/>
          <w:szCs w:val="28"/>
          <w:lang w:val="ru-RU"/>
        </w:rPr>
        <w:t>Китайский</w:t>
      </w:r>
      <w:r w:rsidRPr="004C5E03">
        <w:rPr>
          <w:rFonts w:ascii="Times New Roman" w:hAnsi="Times New Roman" w:cs="Times New Roman"/>
          <w:sz w:val="28"/>
          <w:szCs w:val="28"/>
        </w:rPr>
        <w:t xml:space="preserve"> </w:t>
      </w:r>
      <w:r w:rsidRPr="000F12E2">
        <w:rPr>
          <w:rFonts w:ascii="Times New Roman" w:hAnsi="Times New Roman" w:cs="Times New Roman"/>
          <w:sz w:val="28"/>
          <w:szCs w:val="28"/>
          <w:lang w:val="ru-RU"/>
        </w:rPr>
        <w:t>язык</w:t>
      </w:r>
      <w:r w:rsidRPr="004C5E03">
        <w:rPr>
          <w:rFonts w:ascii="Times New Roman" w:hAnsi="Times New Roman" w:cs="Times New Roman"/>
          <w:sz w:val="28"/>
          <w:szCs w:val="28"/>
        </w:rPr>
        <w:t xml:space="preserve"> </w:t>
      </w:r>
      <w:r w:rsidRPr="000F12E2">
        <w:rPr>
          <w:rFonts w:ascii="Times New Roman" w:hAnsi="Times New Roman" w:cs="Times New Roman"/>
          <w:sz w:val="28"/>
          <w:szCs w:val="28"/>
          <w:lang w:val="ru-RU"/>
        </w:rPr>
        <w:t>и</w:t>
      </w:r>
      <w:r w:rsidRPr="004C5E03">
        <w:rPr>
          <w:rFonts w:ascii="Times New Roman" w:hAnsi="Times New Roman" w:cs="Times New Roman"/>
          <w:sz w:val="28"/>
          <w:szCs w:val="28"/>
        </w:rPr>
        <w:t xml:space="preserve"> </w:t>
      </w:r>
      <w:r w:rsidRPr="000F12E2">
        <w:rPr>
          <w:rFonts w:ascii="Times New Roman" w:hAnsi="Times New Roman" w:cs="Times New Roman"/>
          <w:sz w:val="28"/>
          <w:szCs w:val="28"/>
          <w:lang w:val="ru-RU"/>
        </w:rPr>
        <w:t>литература</w:t>
      </w:r>
      <w:r w:rsidRPr="004C5E03">
        <w:rPr>
          <w:rFonts w:ascii="Times New Roman" w:hAnsi="Times New Roman" w:cs="Times New Roman"/>
          <w:sz w:val="28"/>
          <w:szCs w:val="28"/>
        </w:rPr>
        <w:t>» (</w:t>
      </w:r>
      <w:r w:rsidRPr="000F12E2">
        <w:rPr>
          <w:rFonts w:ascii="Times New Roman" w:hAnsi="Times New Roman" w:cs="Times New Roman"/>
          <w:sz w:val="28"/>
          <w:szCs w:val="28"/>
          <w:lang w:val="ru-RU"/>
        </w:rPr>
        <w:t>语文</w:t>
      </w:r>
      <w:r w:rsidRPr="004C5E03">
        <w:rPr>
          <w:rFonts w:ascii="Times New Roman" w:hAnsi="Times New Roman" w:cs="Times New Roman"/>
          <w:sz w:val="28"/>
          <w:szCs w:val="28"/>
        </w:rPr>
        <w:t xml:space="preserve">) </w:t>
      </w:r>
      <w:r w:rsidRPr="000F12E2">
        <w:rPr>
          <w:rFonts w:ascii="Times New Roman" w:hAnsi="Times New Roman" w:cs="Times New Roman"/>
          <w:sz w:val="28"/>
          <w:szCs w:val="28"/>
          <w:lang w:val="ru-RU"/>
        </w:rPr>
        <w:t>на</w:t>
      </w:r>
      <w:r w:rsidRPr="004C5E03">
        <w:rPr>
          <w:rFonts w:ascii="Times New Roman" w:hAnsi="Times New Roman" w:cs="Times New Roman"/>
          <w:sz w:val="28"/>
          <w:szCs w:val="28"/>
        </w:rPr>
        <w:t xml:space="preserve"> </w:t>
      </w:r>
      <w:r w:rsidRPr="000F12E2">
        <w:rPr>
          <w:rFonts w:ascii="Times New Roman" w:hAnsi="Times New Roman" w:cs="Times New Roman"/>
          <w:sz w:val="28"/>
          <w:szCs w:val="28"/>
          <w:lang w:val="ru-RU"/>
        </w:rPr>
        <w:t>рост</w:t>
      </w:r>
      <w:r w:rsidRPr="004C5E03">
        <w:rPr>
          <w:rFonts w:ascii="Times New Roman" w:hAnsi="Times New Roman" w:cs="Times New Roman"/>
          <w:sz w:val="28"/>
          <w:szCs w:val="28"/>
        </w:rPr>
        <w:t xml:space="preserve"> </w:t>
      </w:r>
      <w:r w:rsidRPr="000F12E2">
        <w:rPr>
          <w:rFonts w:ascii="Times New Roman" w:hAnsi="Times New Roman" w:cs="Times New Roman"/>
          <w:sz w:val="28"/>
          <w:szCs w:val="28"/>
          <w:lang w:val="ru-RU"/>
        </w:rPr>
        <w:t>патриотизма</w:t>
      </w:r>
      <w:r w:rsidRPr="004C5E03">
        <w:rPr>
          <w:rFonts w:ascii="Times New Roman" w:hAnsi="Times New Roman" w:cs="Times New Roman"/>
          <w:sz w:val="28"/>
          <w:szCs w:val="28"/>
        </w:rPr>
        <w:t xml:space="preserve">, </w:t>
      </w:r>
      <w:r w:rsidRPr="000F12E2">
        <w:rPr>
          <w:rFonts w:ascii="Times New Roman" w:hAnsi="Times New Roman" w:cs="Times New Roman"/>
          <w:sz w:val="28"/>
          <w:szCs w:val="28"/>
          <w:lang w:val="ru-RU"/>
        </w:rPr>
        <w:t>социальной</w:t>
      </w:r>
      <w:r w:rsidRPr="004C5E03">
        <w:rPr>
          <w:rFonts w:ascii="Times New Roman" w:hAnsi="Times New Roman" w:cs="Times New Roman"/>
          <w:sz w:val="28"/>
          <w:szCs w:val="28"/>
        </w:rPr>
        <w:t xml:space="preserve"> </w:t>
      </w:r>
      <w:r w:rsidRPr="000F12E2">
        <w:rPr>
          <w:rFonts w:ascii="Times New Roman" w:hAnsi="Times New Roman" w:cs="Times New Roman"/>
          <w:sz w:val="28"/>
          <w:szCs w:val="28"/>
          <w:lang w:val="ru-RU"/>
        </w:rPr>
        <w:t>ответственности</w:t>
      </w:r>
      <w:r w:rsidRPr="004C5E03">
        <w:rPr>
          <w:rFonts w:ascii="Times New Roman" w:hAnsi="Times New Roman" w:cs="Times New Roman"/>
          <w:sz w:val="28"/>
          <w:szCs w:val="28"/>
        </w:rPr>
        <w:t xml:space="preserve"> </w:t>
      </w:r>
      <w:r w:rsidRPr="000F12E2">
        <w:rPr>
          <w:rFonts w:ascii="Times New Roman" w:hAnsi="Times New Roman" w:cs="Times New Roman"/>
          <w:sz w:val="28"/>
          <w:szCs w:val="28"/>
          <w:lang w:val="ru-RU"/>
        </w:rPr>
        <w:t>и</w:t>
      </w:r>
      <w:r w:rsidRPr="004C5E03">
        <w:rPr>
          <w:rFonts w:ascii="Times New Roman" w:hAnsi="Times New Roman" w:cs="Times New Roman"/>
          <w:sz w:val="28"/>
          <w:szCs w:val="28"/>
        </w:rPr>
        <w:t xml:space="preserve"> </w:t>
      </w:r>
      <w:r w:rsidRPr="000F12E2">
        <w:rPr>
          <w:rFonts w:ascii="Times New Roman" w:hAnsi="Times New Roman" w:cs="Times New Roman"/>
          <w:sz w:val="28"/>
          <w:szCs w:val="28"/>
          <w:lang w:val="ru-RU"/>
        </w:rPr>
        <w:t>национального</w:t>
      </w:r>
      <w:r w:rsidRPr="004C5E03">
        <w:rPr>
          <w:rFonts w:ascii="Times New Roman" w:hAnsi="Times New Roman" w:cs="Times New Roman"/>
          <w:sz w:val="28"/>
          <w:szCs w:val="28"/>
        </w:rPr>
        <w:t xml:space="preserve"> </w:t>
      </w:r>
      <w:r w:rsidRPr="000F12E2">
        <w:rPr>
          <w:rFonts w:ascii="Times New Roman" w:hAnsi="Times New Roman" w:cs="Times New Roman"/>
          <w:sz w:val="28"/>
          <w:szCs w:val="28"/>
          <w:lang w:val="ru-RU"/>
        </w:rPr>
        <w:t>единства</w:t>
      </w:r>
      <w:r w:rsidRPr="004C5E03">
        <w:rPr>
          <w:rFonts w:ascii="Times New Roman" w:hAnsi="Times New Roman" w:cs="Times New Roman"/>
          <w:sz w:val="28"/>
          <w:szCs w:val="28"/>
        </w:rPr>
        <w:t>.</w:t>
      </w:r>
    </w:p>
    <w:p w:rsidR="007908D9" w:rsidRPr="004C5E03" w:rsidRDefault="007908D9" w:rsidP="007908D9">
      <w:pPr>
        <w:tabs>
          <w:tab w:val="left" w:pos="851"/>
        </w:tabs>
        <w:spacing w:after="0" w:line="240" w:lineRule="auto"/>
        <w:ind w:firstLine="567"/>
        <w:jc w:val="both"/>
        <w:rPr>
          <w:rFonts w:ascii="Times New Roman" w:hAnsi="Times New Roman" w:cs="Times New Roman"/>
          <w:sz w:val="28"/>
          <w:szCs w:val="28"/>
        </w:rPr>
      </w:pPr>
    </w:p>
    <w:p w:rsidR="007908D9" w:rsidRPr="007908D9" w:rsidRDefault="007908D9" w:rsidP="00880DD9">
      <w:pPr>
        <w:pStyle w:val="a3"/>
        <w:numPr>
          <w:ilvl w:val="0"/>
          <w:numId w:val="15"/>
        </w:numPr>
        <w:tabs>
          <w:tab w:val="left" w:pos="851"/>
        </w:tabs>
        <w:spacing w:after="0" w:line="240" w:lineRule="auto"/>
        <w:ind w:left="0" w:firstLine="567"/>
        <w:jc w:val="both"/>
        <w:rPr>
          <w:rFonts w:ascii="Times New Roman" w:hAnsi="Times New Roman" w:cs="Times New Roman"/>
          <w:sz w:val="28"/>
          <w:szCs w:val="28"/>
        </w:rPr>
      </w:pPr>
      <w:r w:rsidRPr="007908D9">
        <w:rPr>
          <w:rFonts w:ascii="Times New Roman" w:hAnsi="Times New Roman" w:cs="Times New Roman"/>
          <w:sz w:val="28"/>
          <w:szCs w:val="28"/>
        </w:rPr>
        <w:t>Род Вашей деятельности?</w:t>
      </w:r>
    </w:p>
    <w:p w:rsidR="007908D9" w:rsidRPr="007908D9" w:rsidRDefault="007908D9" w:rsidP="007908D9">
      <w:pPr>
        <w:tabs>
          <w:tab w:val="left" w:pos="851"/>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t xml:space="preserve">Учитель </w:t>
      </w:r>
      <w:r w:rsidR="00D34349">
        <w:rPr>
          <w:rFonts w:ascii="Times New Roman" w:hAnsi="Times New Roman" w:cs="Times New Roman"/>
          <w:sz w:val="28"/>
          <w:szCs w:val="28"/>
          <w:lang w:val="ru-RU"/>
        </w:rPr>
        <w:t xml:space="preserve">- </w:t>
      </w:r>
      <w:r w:rsidRPr="007908D9">
        <w:rPr>
          <w:rFonts w:ascii="Times New Roman" w:hAnsi="Times New Roman" w:cs="Times New Roman"/>
          <w:sz w:val="28"/>
          <w:szCs w:val="28"/>
          <w:lang w:val="ru-RU"/>
        </w:rPr>
        <w:t>17,50%</w:t>
      </w:r>
    </w:p>
    <w:p w:rsidR="007908D9" w:rsidRPr="007908D9" w:rsidRDefault="007908D9" w:rsidP="007908D9">
      <w:pPr>
        <w:tabs>
          <w:tab w:val="left" w:pos="851"/>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t xml:space="preserve">Родитель </w:t>
      </w:r>
      <w:r w:rsidR="00D34349">
        <w:rPr>
          <w:rFonts w:ascii="Times New Roman" w:hAnsi="Times New Roman" w:cs="Times New Roman"/>
          <w:sz w:val="28"/>
          <w:szCs w:val="28"/>
          <w:lang w:val="ru-RU"/>
        </w:rPr>
        <w:t xml:space="preserve">- </w:t>
      </w:r>
      <w:r w:rsidRPr="007908D9">
        <w:rPr>
          <w:rFonts w:ascii="Times New Roman" w:hAnsi="Times New Roman" w:cs="Times New Roman"/>
          <w:sz w:val="28"/>
          <w:szCs w:val="28"/>
          <w:lang w:val="ru-RU"/>
        </w:rPr>
        <w:t>6,25%</w:t>
      </w:r>
    </w:p>
    <w:p w:rsidR="007908D9" w:rsidRPr="007908D9" w:rsidRDefault="007908D9" w:rsidP="007908D9">
      <w:pPr>
        <w:tabs>
          <w:tab w:val="left" w:pos="851"/>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t xml:space="preserve">Ученик </w:t>
      </w:r>
      <w:r w:rsidR="00D34349">
        <w:rPr>
          <w:rFonts w:ascii="Times New Roman" w:hAnsi="Times New Roman" w:cs="Times New Roman"/>
          <w:sz w:val="28"/>
          <w:szCs w:val="28"/>
          <w:lang w:val="ru-RU"/>
        </w:rPr>
        <w:t xml:space="preserve">- </w:t>
      </w:r>
      <w:r w:rsidRPr="007908D9">
        <w:rPr>
          <w:rFonts w:ascii="Times New Roman" w:hAnsi="Times New Roman" w:cs="Times New Roman"/>
          <w:sz w:val="28"/>
          <w:szCs w:val="28"/>
          <w:lang w:val="ru-RU"/>
        </w:rPr>
        <w:t>56,25%</w:t>
      </w:r>
    </w:p>
    <w:p w:rsidR="007908D9" w:rsidRDefault="007908D9" w:rsidP="007908D9">
      <w:pPr>
        <w:tabs>
          <w:tab w:val="left" w:pos="851"/>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t xml:space="preserve">Другое </w:t>
      </w:r>
      <w:r w:rsidR="00D34349">
        <w:rPr>
          <w:rFonts w:ascii="Times New Roman" w:hAnsi="Times New Roman" w:cs="Times New Roman"/>
          <w:sz w:val="28"/>
          <w:szCs w:val="28"/>
          <w:lang w:val="ru-RU"/>
        </w:rPr>
        <w:t xml:space="preserve">- </w:t>
      </w:r>
      <w:r w:rsidRPr="007908D9">
        <w:rPr>
          <w:rFonts w:ascii="Times New Roman" w:hAnsi="Times New Roman" w:cs="Times New Roman"/>
          <w:sz w:val="28"/>
          <w:szCs w:val="28"/>
          <w:lang w:val="ru-RU"/>
        </w:rPr>
        <w:t>20,00%</w:t>
      </w:r>
    </w:p>
    <w:p w:rsidR="007908D9" w:rsidRPr="007908D9" w:rsidRDefault="007908D9" w:rsidP="007908D9">
      <w:pPr>
        <w:tabs>
          <w:tab w:val="left" w:pos="851"/>
        </w:tabs>
        <w:spacing w:after="0" w:line="240" w:lineRule="auto"/>
        <w:ind w:firstLine="567"/>
        <w:jc w:val="both"/>
        <w:rPr>
          <w:rFonts w:ascii="Times New Roman" w:hAnsi="Times New Roman" w:cs="Times New Roman"/>
          <w:sz w:val="28"/>
          <w:szCs w:val="28"/>
          <w:lang w:val="ru-RU"/>
        </w:rPr>
      </w:pPr>
    </w:p>
    <w:p w:rsidR="007908D9" w:rsidRPr="007908D9" w:rsidRDefault="007908D9" w:rsidP="00880DD9">
      <w:pPr>
        <w:pStyle w:val="a3"/>
        <w:numPr>
          <w:ilvl w:val="0"/>
          <w:numId w:val="15"/>
        </w:numPr>
        <w:tabs>
          <w:tab w:val="left" w:pos="851"/>
        </w:tabs>
        <w:spacing w:after="0" w:line="240" w:lineRule="auto"/>
        <w:ind w:left="0" w:firstLine="567"/>
        <w:jc w:val="both"/>
        <w:rPr>
          <w:rFonts w:ascii="Times New Roman" w:hAnsi="Times New Roman" w:cs="Times New Roman"/>
          <w:sz w:val="28"/>
          <w:szCs w:val="28"/>
        </w:rPr>
      </w:pPr>
      <w:r w:rsidRPr="007908D9">
        <w:rPr>
          <w:rFonts w:ascii="Times New Roman" w:hAnsi="Times New Roman" w:cs="Times New Roman"/>
          <w:sz w:val="28"/>
          <w:szCs w:val="28"/>
        </w:rPr>
        <w:t>Принимали ли Вы участие в</w:t>
      </w:r>
      <w:r w:rsidR="00124F3F">
        <w:rPr>
          <w:rFonts w:ascii="Times New Roman" w:hAnsi="Times New Roman" w:cs="Times New Roman"/>
          <w:sz w:val="28"/>
          <w:szCs w:val="28"/>
        </w:rPr>
        <w:t xml:space="preserve"> программе</w:t>
      </w:r>
      <w:r w:rsidRPr="007908D9">
        <w:rPr>
          <w:rFonts w:ascii="Times New Roman" w:hAnsi="Times New Roman" w:cs="Times New Roman"/>
          <w:sz w:val="28"/>
          <w:szCs w:val="28"/>
        </w:rPr>
        <w:t xml:space="preserve"> редактировани</w:t>
      </w:r>
      <w:r w:rsidR="00124F3F">
        <w:rPr>
          <w:rFonts w:ascii="Times New Roman" w:hAnsi="Times New Roman" w:cs="Times New Roman"/>
          <w:sz w:val="28"/>
          <w:szCs w:val="28"/>
        </w:rPr>
        <w:t>я</w:t>
      </w:r>
      <w:r w:rsidRPr="007908D9">
        <w:rPr>
          <w:rFonts w:ascii="Times New Roman" w:hAnsi="Times New Roman" w:cs="Times New Roman"/>
          <w:sz w:val="28"/>
          <w:szCs w:val="28"/>
        </w:rPr>
        <w:t xml:space="preserve"> новых учебников «Мораль и верховенство закона» (</w:t>
      </w:r>
      <w:r w:rsidRPr="007908D9">
        <w:rPr>
          <w:rFonts w:ascii="Times New Roman" w:hAnsi="Times New Roman" w:cs="Times New Roman"/>
          <w:sz w:val="28"/>
          <w:szCs w:val="28"/>
        </w:rPr>
        <w:t>道德与法治</w:t>
      </w:r>
      <w:r w:rsidRPr="007908D9">
        <w:rPr>
          <w:rFonts w:ascii="Times New Roman" w:hAnsi="Times New Roman" w:cs="Times New Roman"/>
          <w:sz w:val="28"/>
          <w:szCs w:val="28"/>
        </w:rPr>
        <w:t>), «История Китая» (</w:t>
      </w:r>
      <w:r w:rsidRPr="007908D9">
        <w:rPr>
          <w:rFonts w:ascii="Times New Roman" w:hAnsi="Times New Roman" w:cs="Times New Roman"/>
          <w:sz w:val="28"/>
          <w:szCs w:val="28"/>
        </w:rPr>
        <w:t>中国历史</w:t>
      </w:r>
      <w:r w:rsidRPr="007908D9">
        <w:rPr>
          <w:rFonts w:ascii="Times New Roman" w:hAnsi="Times New Roman" w:cs="Times New Roman"/>
          <w:sz w:val="28"/>
          <w:szCs w:val="28"/>
        </w:rPr>
        <w:t>) и «Китайский язык и литература» (</w:t>
      </w:r>
      <w:r w:rsidRPr="007908D9">
        <w:rPr>
          <w:rFonts w:ascii="Times New Roman" w:hAnsi="Times New Roman" w:cs="Times New Roman"/>
          <w:sz w:val="28"/>
          <w:szCs w:val="28"/>
        </w:rPr>
        <w:t>语文</w:t>
      </w:r>
      <w:r w:rsidRPr="007908D9">
        <w:rPr>
          <w:rFonts w:ascii="Times New Roman" w:hAnsi="Times New Roman" w:cs="Times New Roman"/>
          <w:sz w:val="28"/>
          <w:szCs w:val="28"/>
        </w:rPr>
        <w:t xml:space="preserve">)? (Новое издание реформы учебных пособий от 2017 г.) </w:t>
      </w:r>
    </w:p>
    <w:p w:rsidR="007908D9" w:rsidRPr="007908D9" w:rsidRDefault="007908D9" w:rsidP="007908D9">
      <w:pPr>
        <w:tabs>
          <w:tab w:val="left" w:pos="851"/>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t xml:space="preserve">Да </w:t>
      </w:r>
      <w:r w:rsidR="00D34349">
        <w:rPr>
          <w:rFonts w:ascii="Times New Roman" w:hAnsi="Times New Roman" w:cs="Times New Roman"/>
          <w:sz w:val="28"/>
          <w:szCs w:val="28"/>
          <w:lang w:val="ru-RU"/>
        </w:rPr>
        <w:t xml:space="preserve">- </w:t>
      </w:r>
      <w:r w:rsidRPr="007908D9">
        <w:rPr>
          <w:rFonts w:ascii="Times New Roman" w:hAnsi="Times New Roman" w:cs="Times New Roman"/>
          <w:sz w:val="28"/>
          <w:szCs w:val="28"/>
          <w:lang w:val="ru-RU"/>
        </w:rPr>
        <w:t>2,50%</w:t>
      </w:r>
    </w:p>
    <w:p w:rsidR="007908D9" w:rsidRPr="007908D9" w:rsidRDefault="007908D9" w:rsidP="007908D9">
      <w:pPr>
        <w:tabs>
          <w:tab w:val="left" w:pos="851"/>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t xml:space="preserve">Нет, но хотелось бы </w:t>
      </w:r>
      <w:r w:rsidR="00D34349">
        <w:rPr>
          <w:rFonts w:ascii="Times New Roman" w:hAnsi="Times New Roman" w:cs="Times New Roman"/>
          <w:sz w:val="28"/>
          <w:szCs w:val="28"/>
          <w:lang w:val="ru-RU"/>
        </w:rPr>
        <w:t xml:space="preserve">- </w:t>
      </w:r>
      <w:r w:rsidRPr="007908D9">
        <w:rPr>
          <w:rFonts w:ascii="Times New Roman" w:hAnsi="Times New Roman" w:cs="Times New Roman"/>
          <w:sz w:val="28"/>
          <w:szCs w:val="28"/>
          <w:lang w:val="ru-RU"/>
        </w:rPr>
        <w:t>56,25%</w:t>
      </w:r>
    </w:p>
    <w:p w:rsidR="007908D9" w:rsidRPr="007908D9" w:rsidRDefault="007908D9" w:rsidP="007908D9">
      <w:pPr>
        <w:tabs>
          <w:tab w:val="left" w:pos="851"/>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t xml:space="preserve">Нет, не интересует </w:t>
      </w:r>
      <w:r w:rsidR="00D34349">
        <w:rPr>
          <w:rFonts w:ascii="Times New Roman" w:hAnsi="Times New Roman" w:cs="Times New Roman"/>
          <w:sz w:val="28"/>
          <w:szCs w:val="28"/>
          <w:lang w:val="ru-RU"/>
        </w:rPr>
        <w:t xml:space="preserve">– </w:t>
      </w:r>
      <w:r w:rsidRPr="007908D9">
        <w:rPr>
          <w:rFonts w:ascii="Times New Roman" w:hAnsi="Times New Roman" w:cs="Times New Roman"/>
          <w:sz w:val="28"/>
          <w:szCs w:val="28"/>
          <w:lang w:val="ru-RU"/>
        </w:rPr>
        <w:t>35</w:t>
      </w:r>
      <w:r w:rsidR="00D34349">
        <w:rPr>
          <w:rFonts w:ascii="Times New Roman" w:hAnsi="Times New Roman" w:cs="Times New Roman"/>
          <w:sz w:val="28"/>
          <w:szCs w:val="28"/>
          <w:lang w:val="ru-RU"/>
        </w:rPr>
        <w:t>,</w:t>
      </w:r>
      <w:r w:rsidRPr="007908D9">
        <w:rPr>
          <w:rFonts w:ascii="Times New Roman" w:hAnsi="Times New Roman" w:cs="Times New Roman"/>
          <w:sz w:val="28"/>
          <w:szCs w:val="28"/>
          <w:lang w:val="ru-RU"/>
        </w:rPr>
        <w:t>00%</w:t>
      </w:r>
    </w:p>
    <w:p w:rsidR="007908D9" w:rsidRDefault="007908D9" w:rsidP="007908D9">
      <w:pPr>
        <w:tabs>
          <w:tab w:val="left" w:pos="851"/>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t>Другое</w:t>
      </w:r>
      <w:r w:rsidR="00D34349">
        <w:rPr>
          <w:rFonts w:ascii="Times New Roman" w:hAnsi="Times New Roman" w:cs="Times New Roman"/>
          <w:sz w:val="28"/>
          <w:szCs w:val="28"/>
          <w:lang w:val="ru-RU"/>
        </w:rPr>
        <w:t xml:space="preserve"> -</w:t>
      </w:r>
      <w:r w:rsidRPr="007908D9">
        <w:rPr>
          <w:rFonts w:ascii="Times New Roman" w:hAnsi="Times New Roman" w:cs="Times New Roman"/>
          <w:sz w:val="28"/>
          <w:szCs w:val="28"/>
          <w:lang w:val="ru-RU"/>
        </w:rPr>
        <w:t xml:space="preserve"> 6,25%</w:t>
      </w:r>
    </w:p>
    <w:p w:rsidR="007908D9" w:rsidRPr="007908D9" w:rsidRDefault="007908D9" w:rsidP="007908D9">
      <w:pPr>
        <w:tabs>
          <w:tab w:val="left" w:pos="851"/>
        </w:tabs>
        <w:spacing w:after="0" w:line="240" w:lineRule="auto"/>
        <w:ind w:firstLine="567"/>
        <w:jc w:val="both"/>
        <w:rPr>
          <w:rFonts w:ascii="Times New Roman" w:hAnsi="Times New Roman" w:cs="Times New Roman"/>
          <w:sz w:val="28"/>
          <w:szCs w:val="28"/>
          <w:lang w:val="ru-RU"/>
        </w:rPr>
      </w:pPr>
    </w:p>
    <w:p w:rsidR="007908D9" w:rsidRPr="007908D9" w:rsidRDefault="007908D9" w:rsidP="00880DD9">
      <w:pPr>
        <w:pStyle w:val="a3"/>
        <w:numPr>
          <w:ilvl w:val="0"/>
          <w:numId w:val="15"/>
        </w:numPr>
        <w:tabs>
          <w:tab w:val="left" w:pos="851"/>
        </w:tabs>
        <w:spacing w:after="0" w:line="240" w:lineRule="auto"/>
        <w:ind w:left="0" w:firstLine="567"/>
        <w:jc w:val="both"/>
        <w:rPr>
          <w:rFonts w:ascii="Times New Roman" w:hAnsi="Times New Roman" w:cs="Times New Roman"/>
          <w:sz w:val="28"/>
          <w:szCs w:val="28"/>
        </w:rPr>
      </w:pPr>
      <w:r w:rsidRPr="007908D9">
        <w:rPr>
          <w:rFonts w:ascii="Times New Roman" w:hAnsi="Times New Roman" w:cs="Times New Roman"/>
          <w:sz w:val="28"/>
          <w:szCs w:val="28"/>
        </w:rPr>
        <w:t>Нравится ли вам новый учебник?</w:t>
      </w:r>
    </w:p>
    <w:p w:rsidR="007908D9" w:rsidRPr="007908D9" w:rsidRDefault="007908D9" w:rsidP="007908D9">
      <w:pPr>
        <w:tabs>
          <w:tab w:val="left" w:pos="851"/>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t>Очень нравить</w:t>
      </w:r>
      <w:r w:rsidR="00D34349">
        <w:rPr>
          <w:rFonts w:ascii="Times New Roman" w:hAnsi="Times New Roman" w:cs="Times New Roman"/>
          <w:sz w:val="28"/>
          <w:szCs w:val="28"/>
          <w:lang w:val="ru-RU"/>
        </w:rPr>
        <w:t>ся -</w:t>
      </w:r>
      <w:r w:rsidRPr="007908D9">
        <w:rPr>
          <w:rFonts w:ascii="Times New Roman" w:hAnsi="Times New Roman" w:cs="Times New Roman"/>
          <w:sz w:val="28"/>
          <w:szCs w:val="28"/>
          <w:lang w:val="ru-RU"/>
        </w:rPr>
        <w:t xml:space="preserve"> 16,25%</w:t>
      </w:r>
    </w:p>
    <w:p w:rsidR="007908D9" w:rsidRPr="007908D9" w:rsidRDefault="007908D9" w:rsidP="007908D9">
      <w:pPr>
        <w:tabs>
          <w:tab w:val="left" w:pos="851"/>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t xml:space="preserve">Немного нравится </w:t>
      </w:r>
      <w:r w:rsidR="00D34349">
        <w:rPr>
          <w:rFonts w:ascii="Times New Roman" w:hAnsi="Times New Roman" w:cs="Times New Roman"/>
          <w:sz w:val="28"/>
          <w:szCs w:val="28"/>
          <w:lang w:val="ru-RU"/>
        </w:rPr>
        <w:t xml:space="preserve">- </w:t>
      </w:r>
      <w:r w:rsidRPr="007908D9">
        <w:rPr>
          <w:rFonts w:ascii="Times New Roman" w:hAnsi="Times New Roman" w:cs="Times New Roman"/>
          <w:sz w:val="28"/>
          <w:szCs w:val="28"/>
          <w:lang w:val="ru-RU"/>
        </w:rPr>
        <w:t>33,75%</w:t>
      </w:r>
    </w:p>
    <w:p w:rsidR="007908D9" w:rsidRPr="007908D9" w:rsidRDefault="007908D9" w:rsidP="007908D9">
      <w:pPr>
        <w:tabs>
          <w:tab w:val="left" w:pos="851"/>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t xml:space="preserve">Нравится </w:t>
      </w:r>
      <w:r w:rsidR="00D34349">
        <w:rPr>
          <w:rFonts w:ascii="Times New Roman" w:hAnsi="Times New Roman" w:cs="Times New Roman"/>
          <w:sz w:val="28"/>
          <w:szCs w:val="28"/>
          <w:lang w:val="ru-RU"/>
        </w:rPr>
        <w:t xml:space="preserve">– </w:t>
      </w:r>
      <w:r w:rsidRPr="007908D9">
        <w:rPr>
          <w:rFonts w:ascii="Times New Roman" w:hAnsi="Times New Roman" w:cs="Times New Roman"/>
          <w:sz w:val="28"/>
          <w:szCs w:val="28"/>
          <w:lang w:val="ru-RU"/>
        </w:rPr>
        <w:t>20</w:t>
      </w:r>
      <w:r w:rsidR="00D34349">
        <w:rPr>
          <w:rFonts w:ascii="Times New Roman" w:hAnsi="Times New Roman" w:cs="Times New Roman"/>
          <w:sz w:val="28"/>
          <w:szCs w:val="28"/>
          <w:lang w:val="ru-RU"/>
        </w:rPr>
        <w:t>,</w:t>
      </w:r>
      <w:r w:rsidRPr="007908D9">
        <w:rPr>
          <w:rFonts w:ascii="Times New Roman" w:hAnsi="Times New Roman" w:cs="Times New Roman"/>
          <w:sz w:val="28"/>
          <w:szCs w:val="28"/>
          <w:lang w:val="ru-RU"/>
        </w:rPr>
        <w:t>00%</w:t>
      </w:r>
    </w:p>
    <w:p w:rsidR="007908D9" w:rsidRDefault="007908D9" w:rsidP="007908D9">
      <w:pPr>
        <w:tabs>
          <w:tab w:val="left" w:pos="851"/>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t>Другое 30,00%</w:t>
      </w:r>
    </w:p>
    <w:p w:rsidR="007908D9" w:rsidRPr="007908D9" w:rsidRDefault="007908D9" w:rsidP="007908D9">
      <w:pPr>
        <w:tabs>
          <w:tab w:val="left" w:pos="851"/>
        </w:tabs>
        <w:spacing w:after="0" w:line="240" w:lineRule="auto"/>
        <w:ind w:firstLine="567"/>
        <w:jc w:val="both"/>
        <w:rPr>
          <w:rFonts w:ascii="Times New Roman" w:hAnsi="Times New Roman" w:cs="Times New Roman"/>
          <w:sz w:val="28"/>
          <w:szCs w:val="28"/>
          <w:lang w:val="ru-RU"/>
        </w:rPr>
      </w:pPr>
    </w:p>
    <w:p w:rsidR="007908D9" w:rsidRPr="007908D9" w:rsidRDefault="007908D9" w:rsidP="00880DD9">
      <w:pPr>
        <w:pStyle w:val="a3"/>
        <w:numPr>
          <w:ilvl w:val="0"/>
          <w:numId w:val="15"/>
        </w:numPr>
        <w:tabs>
          <w:tab w:val="left" w:pos="851"/>
        </w:tabs>
        <w:spacing w:after="0" w:line="240" w:lineRule="auto"/>
        <w:ind w:left="0" w:firstLine="567"/>
        <w:jc w:val="both"/>
        <w:rPr>
          <w:rFonts w:ascii="Times New Roman" w:hAnsi="Times New Roman" w:cs="Times New Roman"/>
          <w:sz w:val="28"/>
          <w:szCs w:val="28"/>
        </w:rPr>
      </w:pPr>
      <w:r w:rsidRPr="007908D9">
        <w:rPr>
          <w:rFonts w:ascii="Times New Roman" w:hAnsi="Times New Roman" w:cs="Times New Roman"/>
          <w:sz w:val="28"/>
          <w:szCs w:val="28"/>
        </w:rPr>
        <w:t xml:space="preserve">Каким образом добавление большего количества древних стихов в новый учебник </w:t>
      </w:r>
      <w:r w:rsidR="00124F3F">
        <w:rPr>
          <w:rFonts w:ascii="Times New Roman" w:hAnsi="Times New Roman" w:cs="Times New Roman"/>
          <w:sz w:val="28"/>
          <w:szCs w:val="28"/>
        </w:rPr>
        <w:t xml:space="preserve">по языку и литературе </w:t>
      </w:r>
      <w:r w:rsidRPr="007908D9">
        <w:rPr>
          <w:rFonts w:ascii="Times New Roman" w:hAnsi="Times New Roman" w:cs="Times New Roman"/>
          <w:sz w:val="28"/>
          <w:szCs w:val="28"/>
        </w:rPr>
        <w:t>повлияло на учащихся?</w:t>
      </w:r>
    </w:p>
    <w:p w:rsidR="00FE5706" w:rsidRPr="00FE5706" w:rsidRDefault="00FE5706" w:rsidP="00FE5706">
      <w:pPr>
        <w:pStyle w:val="a3"/>
        <w:numPr>
          <w:ilvl w:val="0"/>
          <w:numId w:val="16"/>
        </w:numPr>
        <w:tabs>
          <w:tab w:val="left" w:pos="1134"/>
        </w:tabs>
        <w:spacing w:after="0" w:line="240" w:lineRule="auto"/>
        <w:ind w:left="426" w:firstLine="359"/>
        <w:jc w:val="both"/>
        <w:rPr>
          <w:rFonts w:ascii="Times New Roman" w:hAnsi="Times New Roman" w:cs="Times New Roman"/>
          <w:sz w:val="28"/>
          <w:szCs w:val="28"/>
        </w:rPr>
      </w:pPr>
      <w:r w:rsidRPr="00FE5706">
        <w:rPr>
          <w:rFonts w:ascii="Times New Roman" w:hAnsi="Times New Roman" w:cs="Times New Roman"/>
          <w:sz w:val="28"/>
          <w:szCs w:val="28"/>
        </w:rPr>
        <w:t>Повысился интерес к китайской культуре и углубились знания о ней - 66,25%.</w:t>
      </w:r>
    </w:p>
    <w:p w:rsidR="00FE5706" w:rsidRPr="00FE5706" w:rsidRDefault="00FE5706" w:rsidP="00FE5706">
      <w:pPr>
        <w:pStyle w:val="a3"/>
        <w:numPr>
          <w:ilvl w:val="0"/>
          <w:numId w:val="16"/>
        </w:numPr>
        <w:tabs>
          <w:tab w:val="left" w:pos="1134"/>
        </w:tabs>
        <w:spacing w:after="0" w:line="240" w:lineRule="auto"/>
        <w:ind w:left="426" w:firstLine="359"/>
        <w:jc w:val="both"/>
        <w:rPr>
          <w:rFonts w:ascii="Times New Roman" w:hAnsi="Times New Roman" w:cs="Times New Roman"/>
          <w:sz w:val="28"/>
          <w:szCs w:val="28"/>
        </w:rPr>
      </w:pPr>
      <w:r w:rsidRPr="00FE5706">
        <w:rPr>
          <w:rFonts w:ascii="Times New Roman" w:hAnsi="Times New Roman" w:cs="Times New Roman"/>
          <w:sz w:val="28"/>
          <w:szCs w:val="28"/>
        </w:rPr>
        <w:t>Возросло понимание поэзии как части передовой культуры и национальных знаний - 27.50%</w:t>
      </w:r>
    </w:p>
    <w:p w:rsidR="00FE5706" w:rsidRPr="00FE5706" w:rsidRDefault="00FE5706" w:rsidP="00FE5706">
      <w:pPr>
        <w:pStyle w:val="a3"/>
        <w:numPr>
          <w:ilvl w:val="0"/>
          <w:numId w:val="16"/>
        </w:numPr>
        <w:tabs>
          <w:tab w:val="left" w:pos="1134"/>
        </w:tabs>
        <w:spacing w:after="0" w:line="240" w:lineRule="auto"/>
        <w:ind w:left="426" w:firstLine="359"/>
        <w:jc w:val="both"/>
        <w:rPr>
          <w:rFonts w:ascii="Times New Roman" w:hAnsi="Times New Roman" w:cs="Times New Roman"/>
          <w:sz w:val="28"/>
          <w:szCs w:val="28"/>
        </w:rPr>
      </w:pPr>
      <w:r w:rsidRPr="00FE5706">
        <w:rPr>
          <w:rFonts w:ascii="Times New Roman" w:hAnsi="Times New Roman" w:cs="Times New Roman"/>
          <w:sz w:val="28"/>
          <w:szCs w:val="28"/>
        </w:rPr>
        <w:t>Просто добавилась учебная нагрузка - 6,25%</w:t>
      </w:r>
    </w:p>
    <w:p w:rsidR="007908D9" w:rsidRPr="00FE5706" w:rsidRDefault="00FE5706" w:rsidP="00FE5706">
      <w:pPr>
        <w:pStyle w:val="a3"/>
        <w:numPr>
          <w:ilvl w:val="0"/>
          <w:numId w:val="16"/>
        </w:numPr>
        <w:tabs>
          <w:tab w:val="left" w:pos="1134"/>
        </w:tabs>
        <w:spacing w:after="0" w:line="240" w:lineRule="auto"/>
        <w:ind w:left="426" w:firstLine="359"/>
        <w:jc w:val="both"/>
        <w:rPr>
          <w:rFonts w:ascii="Times New Roman" w:hAnsi="Times New Roman" w:cs="Times New Roman"/>
          <w:sz w:val="28"/>
          <w:szCs w:val="28"/>
        </w:rPr>
      </w:pPr>
      <w:r w:rsidRPr="00FE5706">
        <w:rPr>
          <w:rFonts w:ascii="Times New Roman" w:hAnsi="Times New Roman" w:cs="Times New Roman"/>
          <w:sz w:val="28"/>
          <w:szCs w:val="28"/>
        </w:rPr>
        <w:t>Другое - 0,00%</w:t>
      </w:r>
    </w:p>
    <w:p w:rsidR="007908D9" w:rsidRPr="007908D9" w:rsidRDefault="007908D9" w:rsidP="007908D9">
      <w:pPr>
        <w:tabs>
          <w:tab w:val="left" w:pos="851"/>
        </w:tabs>
        <w:spacing w:after="0" w:line="240" w:lineRule="auto"/>
        <w:ind w:firstLine="567"/>
        <w:jc w:val="both"/>
        <w:rPr>
          <w:rFonts w:ascii="Times New Roman" w:hAnsi="Times New Roman" w:cs="Times New Roman"/>
          <w:sz w:val="28"/>
          <w:szCs w:val="28"/>
          <w:lang w:val="ru-RU"/>
        </w:rPr>
      </w:pPr>
    </w:p>
    <w:p w:rsidR="007908D9" w:rsidRPr="007908D9" w:rsidRDefault="007908D9" w:rsidP="00880DD9">
      <w:pPr>
        <w:pStyle w:val="a3"/>
        <w:numPr>
          <w:ilvl w:val="0"/>
          <w:numId w:val="15"/>
        </w:numPr>
        <w:tabs>
          <w:tab w:val="left" w:pos="851"/>
        </w:tabs>
        <w:spacing w:after="0" w:line="240" w:lineRule="auto"/>
        <w:ind w:left="0" w:firstLine="567"/>
        <w:jc w:val="both"/>
        <w:rPr>
          <w:rFonts w:ascii="Times New Roman" w:hAnsi="Times New Roman" w:cs="Times New Roman"/>
          <w:sz w:val="28"/>
          <w:szCs w:val="28"/>
        </w:rPr>
      </w:pPr>
      <w:r w:rsidRPr="007908D9">
        <w:rPr>
          <w:rFonts w:ascii="Times New Roman" w:hAnsi="Times New Roman" w:cs="Times New Roman"/>
          <w:sz w:val="28"/>
          <w:szCs w:val="28"/>
        </w:rPr>
        <w:t>Как изучение прав и обязанностей в новом издании учебников по морали и праву повлияло на учеников?</w:t>
      </w:r>
    </w:p>
    <w:p w:rsidR="00FE5706" w:rsidRPr="00FE5706" w:rsidRDefault="00FE5706" w:rsidP="00FE5706">
      <w:pPr>
        <w:pStyle w:val="a3"/>
        <w:numPr>
          <w:ilvl w:val="0"/>
          <w:numId w:val="17"/>
        </w:numPr>
        <w:tabs>
          <w:tab w:val="left" w:pos="851"/>
        </w:tabs>
        <w:spacing w:after="0" w:line="240" w:lineRule="auto"/>
        <w:ind w:left="426" w:firstLine="283"/>
        <w:jc w:val="both"/>
        <w:rPr>
          <w:rFonts w:ascii="Times New Roman" w:hAnsi="Times New Roman" w:cs="Times New Roman"/>
          <w:sz w:val="28"/>
          <w:szCs w:val="28"/>
        </w:rPr>
      </w:pPr>
      <w:r w:rsidRPr="00FE5706">
        <w:rPr>
          <w:rFonts w:ascii="Times New Roman" w:hAnsi="Times New Roman" w:cs="Times New Roman"/>
          <w:sz w:val="28"/>
          <w:szCs w:val="28"/>
        </w:rPr>
        <w:t>Усилилось чувство гражданской и коллективная ответственность - 72,50%</w:t>
      </w:r>
    </w:p>
    <w:p w:rsidR="00FE5706" w:rsidRPr="00FE5706" w:rsidRDefault="00FE5706" w:rsidP="00FE5706">
      <w:pPr>
        <w:pStyle w:val="a3"/>
        <w:numPr>
          <w:ilvl w:val="0"/>
          <w:numId w:val="17"/>
        </w:numPr>
        <w:tabs>
          <w:tab w:val="left" w:pos="851"/>
        </w:tabs>
        <w:spacing w:after="0" w:line="240" w:lineRule="auto"/>
        <w:ind w:left="426" w:firstLine="283"/>
        <w:jc w:val="both"/>
        <w:rPr>
          <w:rFonts w:ascii="Times New Roman" w:hAnsi="Times New Roman" w:cs="Times New Roman"/>
          <w:sz w:val="28"/>
          <w:szCs w:val="28"/>
        </w:rPr>
      </w:pPr>
      <w:r w:rsidRPr="00FE5706">
        <w:rPr>
          <w:rFonts w:ascii="Times New Roman" w:hAnsi="Times New Roman" w:cs="Times New Roman"/>
          <w:sz w:val="28"/>
          <w:szCs w:val="28"/>
        </w:rPr>
        <w:lastRenderedPageBreak/>
        <w:t>Расширилось использование школьниками закона в повседневной жизни - 43,75%</w:t>
      </w:r>
    </w:p>
    <w:p w:rsidR="00FE5706" w:rsidRPr="00FE5706" w:rsidRDefault="00FE5706" w:rsidP="00FE5706">
      <w:pPr>
        <w:pStyle w:val="a3"/>
        <w:numPr>
          <w:ilvl w:val="0"/>
          <w:numId w:val="17"/>
        </w:numPr>
        <w:tabs>
          <w:tab w:val="left" w:pos="851"/>
        </w:tabs>
        <w:spacing w:after="0" w:line="240" w:lineRule="auto"/>
        <w:ind w:left="426" w:firstLine="283"/>
        <w:jc w:val="both"/>
        <w:rPr>
          <w:rFonts w:ascii="Times New Roman" w:hAnsi="Times New Roman" w:cs="Times New Roman"/>
          <w:sz w:val="28"/>
          <w:szCs w:val="28"/>
        </w:rPr>
      </w:pPr>
      <w:r w:rsidRPr="00FE5706">
        <w:rPr>
          <w:rFonts w:ascii="Times New Roman" w:hAnsi="Times New Roman" w:cs="Times New Roman"/>
          <w:sz w:val="28"/>
          <w:szCs w:val="28"/>
        </w:rPr>
        <w:t>Увеличилось академическое давление - 8,75%.</w:t>
      </w:r>
    </w:p>
    <w:p w:rsidR="007908D9" w:rsidRPr="00FE5706" w:rsidRDefault="00FE5706" w:rsidP="00FE5706">
      <w:pPr>
        <w:pStyle w:val="a3"/>
        <w:numPr>
          <w:ilvl w:val="0"/>
          <w:numId w:val="17"/>
        </w:numPr>
        <w:tabs>
          <w:tab w:val="left" w:pos="851"/>
        </w:tabs>
        <w:spacing w:after="0" w:line="240" w:lineRule="auto"/>
        <w:ind w:left="426" w:firstLine="283"/>
        <w:jc w:val="both"/>
        <w:rPr>
          <w:rFonts w:ascii="Times New Roman" w:hAnsi="Times New Roman" w:cs="Times New Roman"/>
          <w:sz w:val="28"/>
          <w:szCs w:val="28"/>
        </w:rPr>
      </w:pPr>
      <w:r w:rsidRPr="00FE5706">
        <w:rPr>
          <w:rFonts w:ascii="Times New Roman" w:hAnsi="Times New Roman" w:cs="Times New Roman"/>
          <w:sz w:val="28"/>
          <w:szCs w:val="28"/>
        </w:rPr>
        <w:t>Другое - 2,50%</w:t>
      </w:r>
    </w:p>
    <w:p w:rsidR="00FE5706" w:rsidRPr="007908D9" w:rsidRDefault="00FE5706" w:rsidP="00FE5706">
      <w:pPr>
        <w:tabs>
          <w:tab w:val="left" w:pos="851"/>
        </w:tabs>
        <w:spacing w:after="0" w:line="240" w:lineRule="auto"/>
        <w:ind w:firstLine="567"/>
        <w:jc w:val="both"/>
        <w:rPr>
          <w:rFonts w:ascii="Times New Roman" w:hAnsi="Times New Roman" w:cs="Times New Roman"/>
          <w:sz w:val="28"/>
          <w:szCs w:val="28"/>
          <w:lang w:val="ru-RU"/>
        </w:rPr>
      </w:pPr>
    </w:p>
    <w:p w:rsidR="007908D9" w:rsidRPr="007908D9" w:rsidRDefault="00E30BDE" w:rsidP="00E30BDE">
      <w:pPr>
        <w:pStyle w:val="a3"/>
        <w:numPr>
          <w:ilvl w:val="0"/>
          <w:numId w:val="15"/>
        </w:numPr>
        <w:tabs>
          <w:tab w:val="left" w:pos="851"/>
        </w:tabs>
        <w:spacing w:after="0" w:line="240" w:lineRule="auto"/>
        <w:ind w:left="0" w:firstLine="567"/>
        <w:jc w:val="both"/>
        <w:rPr>
          <w:rFonts w:ascii="Times New Roman" w:hAnsi="Times New Roman" w:cs="Times New Roman"/>
          <w:sz w:val="28"/>
          <w:szCs w:val="28"/>
        </w:rPr>
      </w:pPr>
      <w:r w:rsidRPr="00E30BDE">
        <w:rPr>
          <w:rFonts w:ascii="Times New Roman" w:hAnsi="Times New Roman" w:cs="Times New Roman"/>
          <w:sz w:val="28"/>
          <w:szCs w:val="28"/>
        </w:rPr>
        <w:t>Как вы думаете, какой материал необходимо добавить в новые учебники для развития национальной идентичности, национального единства и патриотизма?</w:t>
      </w:r>
    </w:p>
    <w:p w:rsidR="007908D9" w:rsidRPr="007908D9" w:rsidRDefault="007908D9" w:rsidP="007908D9">
      <w:pPr>
        <w:tabs>
          <w:tab w:val="left" w:pos="851"/>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t xml:space="preserve">Нет необходимости, новая версия учебников уже идеальна </w:t>
      </w:r>
      <w:r w:rsidR="00D34349">
        <w:rPr>
          <w:rFonts w:ascii="Times New Roman" w:hAnsi="Times New Roman" w:cs="Times New Roman"/>
          <w:sz w:val="28"/>
          <w:szCs w:val="28"/>
          <w:lang w:val="ru-RU"/>
        </w:rPr>
        <w:t xml:space="preserve">- </w:t>
      </w:r>
      <w:r w:rsidRPr="007908D9">
        <w:rPr>
          <w:rFonts w:ascii="Times New Roman" w:hAnsi="Times New Roman" w:cs="Times New Roman"/>
          <w:sz w:val="28"/>
          <w:szCs w:val="28"/>
          <w:lang w:val="ru-RU"/>
        </w:rPr>
        <w:t>10,00%</w:t>
      </w:r>
    </w:p>
    <w:p w:rsidR="007908D9" w:rsidRPr="007908D9" w:rsidRDefault="007908D9" w:rsidP="007908D9">
      <w:pPr>
        <w:tabs>
          <w:tab w:val="left" w:pos="851"/>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r>
      <w:r w:rsidR="00930396">
        <w:rPr>
          <w:rFonts w:ascii="Times New Roman" w:hAnsi="Times New Roman" w:cs="Times New Roman"/>
          <w:sz w:val="28"/>
          <w:szCs w:val="28"/>
          <w:lang w:val="ru-RU"/>
        </w:rPr>
        <w:t xml:space="preserve">   </w:t>
      </w:r>
      <w:r w:rsidRPr="007908D9">
        <w:rPr>
          <w:rFonts w:ascii="Times New Roman" w:hAnsi="Times New Roman" w:cs="Times New Roman"/>
          <w:sz w:val="28"/>
          <w:szCs w:val="28"/>
          <w:lang w:val="ru-RU"/>
        </w:rPr>
        <w:t xml:space="preserve">Добавить больше материала о культуре и истории разных этносов </w:t>
      </w:r>
      <w:r w:rsidR="00D34349">
        <w:rPr>
          <w:rFonts w:ascii="Times New Roman" w:hAnsi="Times New Roman" w:cs="Times New Roman"/>
          <w:sz w:val="28"/>
          <w:szCs w:val="28"/>
          <w:lang w:val="ru-RU"/>
        </w:rPr>
        <w:t xml:space="preserve">- </w:t>
      </w:r>
      <w:r w:rsidRPr="007908D9">
        <w:rPr>
          <w:rFonts w:ascii="Times New Roman" w:hAnsi="Times New Roman" w:cs="Times New Roman"/>
          <w:sz w:val="28"/>
          <w:szCs w:val="28"/>
          <w:lang w:val="ru-RU"/>
        </w:rPr>
        <w:t>53,75%</w:t>
      </w:r>
    </w:p>
    <w:p w:rsidR="007908D9" w:rsidRPr="007908D9" w:rsidRDefault="007908D9" w:rsidP="007908D9">
      <w:pPr>
        <w:tabs>
          <w:tab w:val="left" w:pos="851"/>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t xml:space="preserve">Добавить больше материала о древней китайской культуре и истории </w:t>
      </w:r>
      <w:r w:rsidR="00D34349">
        <w:rPr>
          <w:rFonts w:ascii="Times New Roman" w:hAnsi="Times New Roman" w:cs="Times New Roman"/>
          <w:sz w:val="28"/>
          <w:szCs w:val="28"/>
          <w:lang w:val="ru-RU"/>
        </w:rPr>
        <w:t xml:space="preserve">- </w:t>
      </w:r>
      <w:r w:rsidRPr="007908D9">
        <w:rPr>
          <w:rFonts w:ascii="Times New Roman" w:hAnsi="Times New Roman" w:cs="Times New Roman"/>
          <w:sz w:val="28"/>
          <w:szCs w:val="28"/>
          <w:lang w:val="ru-RU"/>
        </w:rPr>
        <w:t>58,75%</w:t>
      </w:r>
    </w:p>
    <w:p w:rsidR="007908D9" w:rsidRPr="007908D9" w:rsidRDefault="007908D9" w:rsidP="007908D9">
      <w:pPr>
        <w:tabs>
          <w:tab w:val="left" w:pos="851"/>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t xml:space="preserve">Добавить больше материала о законах, правах и обязанностях </w:t>
      </w:r>
      <w:r w:rsidR="00E30865">
        <w:rPr>
          <w:rFonts w:ascii="Times New Roman" w:hAnsi="Times New Roman" w:cs="Times New Roman"/>
          <w:sz w:val="28"/>
          <w:szCs w:val="28"/>
          <w:lang w:val="ru-RU"/>
        </w:rPr>
        <w:t xml:space="preserve">- </w:t>
      </w:r>
      <w:r w:rsidRPr="007908D9">
        <w:rPr>
          <w:rFonts w:ascii="Times New Roman" w:hAnsi="Times New Roman" w:cs="Times New Roman"/>
          <w:sz w:val="28"/>
          <w:szCs w:val="28"/>
          <w:lang w:val="ru-RU"/>
        </w:rPr>
        <w:t>37,50%</w:t>
      </w:r>
    </w:p>
    <w:p w:rsidR="007908D9" w:rsidRDefault="007908D9" w:rsidP="007908D9">
      <w:pPr>
        <w:tabs>
          <w:tab w:val="left" w:pos="851"/>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t xml:space="preserve">Другое </w:t>
      </w:r>
      <w:r w:rsidR="00E30865">
        <w:rPr>
          <w:rFonts w:ascii="Times New Roman" w:hAnsi="Times New Roman" w:cs="Times New Roman"/>
          <w:sz w:val="28"/>
          <w:szCs w:val="28"/>
          <w:lang w:val="ru-RU"/>
        </w:rPr>
        <w:t xml:space="preserve">- </w:t>
      </w:r>
      <w:r w:rsidRPr="007908D9">
        <w:rPr>
          <w:rFonts w:ascii="Times New Roman" w:hAnsi="Times New Roman" w:cs="Times New Roman"/>
          <w:sz w:val="28"/>
          <w:szCs w:val="28"/>
          <w:lang w:val="ru-RU"/>
        </w:rPr>
        <w:t>3,75%</w:t>
      </w:r>
    </w:p>
    <w:p w:rsidR="007908D9" w:rsidRPr="007908D9" w:rsidRDefault="007908D9" w:rsidP="007908D9">
      <w:pPr>
        <w:tabs>
          <w:tab w:val="left" w:pos="851"/>
        </w:tabs>
        <w:spacing w:after="0" w:line="240" w:lineRule="auto"/>
        <w:ind w:firstLine="567"/>
        <w:jc w:val="both"/>
        <w:rPr>
          <w:rFonts w:ascii="Times New Roman" w:hAnsi="Times New Roman" w:cs="Times New Roman"/>
          <w:sz w:val="28"/>
          <w:szCs w:val="28"/>
          <w:lang w:val="ru-RU"/>
        </w:rPr>
      </w:pPr>
    </w:p>
    <w:p w:rsidR="007908D9" w:rsidRPr="007908D9" w:rsidRDefault="007908D9" w:rsidP="00880DD9">
      <w:pPr>
        <w:pStyle w:val="a3"/>
        <w:numPr>
          <w:ilvl w:val="0"/>
          <w:numId w:val="15"/>
        </w:numPr>
        <w:tabs>
          <w:tab w:val="left" w:pos="851"/>
        </w:tabs>
        <w:spacing w:after="0" w:line="240" w:lineRule="auto"/>
        <w:ind w:left="0" w:firstLine="567"/>
        <w:jc w:val="both"/>
        <w:rPr>
          <w:rFonts w:ascii="Times New Roman" w:hAnsi="Times New Roman" w:cs="Times New Roman"/>
          <w:sz w:val="28"/>
          <w:szCs w:val="28"/>
        </w:rPr>
      </w:pPr>
      <w:r w:rsidRPr="007908D9">
        <w:rPr>
          <w:rFonts w:ascii="Times New Roman" w:hAnsi="Times New Roman" w:cs="Times New Roman"/>
          <w:sz w:val="28"/>
          <w:szCs w:val="28"/>
        </w:rPr>
        <w:t>Изменилось ли соблюдение общественного порядка учащихся средней школы по сравнению с предыдущими двумя годами?</w:t>
      </w:r>
    </w:p>
    <w:p w:rsidR="007908D9" w:rsidRPr="007908D9" w:rsidRDefault="007908D9" w:rsidP="007908D9">
      <w:pPr>
        <w:tabs>
          <w:tab w:val="left" w:pos="851"/>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t>Да, стали активнее участвовать в восстановлении общественного порядка - 83,75%</w:t>
      </w:r>
    </w:p>
    <w:p w:rsidR="007908D9" w:rsidRPr="007908D9" w:rsidRDefault="007908D9" w:rsidP="007908D9">
      <w:pPr>
        <w:tabs>
          <w:tab w:val="left" w:pos="851"/>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t xml:space="preserve">Нет изменений </w:t>
      </w:r>
      <w:r w:rsidR="00E30865">
        <w:rPr>
          <w:rFonts w:ascii="Times New Roman" w:hAnsi="Times New Roman" w:cs="Times New Roman"/>
          <w:sz w:val="28"/>
          <w:szCs w:val="28"/>
          <w:lang w:val="ru-RU"/>
        </w:rPr>
        <w:t xml:space="preserve">- </w:t>
      </w:r>
      <w:r w:rsidRPr="007908D9">
        <w:rPr>
          <w:rFonts w:ascii="Times New Roman" w:hAnsi="Times New Roman" w:cs="Times New Roman"/>
          <w:sz w:val="28"/>
          <w:szCs w:val="28"/>
          <w:lang w:val="ru-RU"/>
        </w:rPr>
        <w:t>12,50%</w:t>
      </w:r>
    </w:p>
    <w:p w:rsidR="007908D9" w:rsidRDefault="007908D9" w:rsidP="007908D9">
      <w:pPr>
        <w:tabs>
          <w:tab w:val="left" w:pos="851"/>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t>Нет, они по-прежнему игнорируют</w:t>
      </w:r>
      <w:r w:rsidR="00E30865">
        <w:rPr>
          <w:rFonts w:ascii="Times New Roman" w:hAnsi="Times New Roman" w:cs="Times New Roman"/>
          <w:sz w:val="28"/>
          <w:szCs w:val="28"/>
          <w:lang w:val="ru-RU"/>
        </w:rPr>
        <w:t xml:space="preserve"> -</w:t>
      </w:r>
      <w:r w:rsidRPr="007908D9">
        <w:rPr>
          <w:rFonts w:ascii="Times New Roman" w:hAnsi="Times New Roman" w:cs="Times New Roman"/>
          <w:sz w:val="28"/>
          <w:szCs w:val="28"/>
          <w:lang w:val="ru-RU"/>
        </w:rPr>
        <w:t xml:space="preserve"> 3,75%</w:t>
      </w:r>
    </w:p>
    <w:p w:rsidR="007908D9" w:rsidRPr="007908D9" w:rsidRDefault="007908D9" w:rsidP="007908D9">
      <w:pPr>
        <w:tabs>
          <w:tab w:val="left" w:pos="851"/>
        </w:tabs>
        <w:spacing w:after="0" w:line="240" w:lineRule="auto"/>
        <w:ind w:firstLine="567"/>
        <w:jc w:val="both"/>
        <w:rPr>
          <w:rFonts w:ascii="Times New Roman" w:hAnsi="Times New Roman" w:cs="Times New Roman"/>
          <w:sz w:val="28"/>
          <w:szCs w:val="28"/>
          <w:lang w:val="ru-RU"/>
        </w:rPr>
      </w:pPr>
    </w:p>
    <w:p w:rsidR="007908D9" w:rsidRPr="007908D9" w:rsidRDefault="007908D9" w:rsidP="00880DD9">
      <w:pPr>
        <w:pStyle w:val="a3"/>
        <w:numPr>
          <w:ilvl w:val="0"/>
          <w:numId w:val="15"/>
        </w:numPr>
        <w:tabs>
          <w:tab w:val="left" w:pos="851"/>
        </w:tabs>
        <w:spacing w:after="0" w:line="240" w:lineRule="auto"/>
        <w:ind w:left="0" w:firstLine="567"/>
        <w:jc w:val="both"/>
        <w:rPr>
          <w:rFonts w:ascii="Times New Roman" w:hAnsi="Times New Roman" w:cs="Times New Roman"/>
          <w:sz w:val="28"/>
          <w:szCs w:val="28"/>
        </w:rPr>
      </w:pPr>
      <w:r w:rsidRPr="007908D9">
        <w:rPr>
          <w:rFonts w:ascii="Times New Roman" w:hAnsi="Times New Roman" w:cs="Times New Roman"/>
          <w:sz w:val="28"/>
          <w:szCs w:val="28"/>
        </w:rPr>
        <w:t xml:space="preserve">Насколько эффективно использование новых учебников учителями и учениками для пропаганды социализма с китайскими особенностями и </w:t>
      </w:r>
      <w:r w:rsidR="00930396">
        <w:rPr>
          <w:rFonts w:ascii="Times New Roman" w:hAnsi="Times New Roman" w:cs="Times New Roman"/>
          <w:sz w:val="28"/>
          <w:szCs w:val="28"/>
        </w:rPr>
        <w:t>«</w:t>
      </w:r>
      <w:r w:rsidRPr="007908D9">
        <w:rPr>
          <w:rFonts w:ascii="Times New Roman" w:hAnsi="Times New Roman" w:cs="Times New Roman"/>
          <w:sz w:val="28"/>
          <w:szCs w:val="28"/>
        </w:rPr>
        <w:t>китайской мечты</w:t>
      </w:r>
      <w:r w:rsidR="00930396">
        <w:rPr>
          <w:rFonts w:ascii="Times New Roman" w:hAnsi="Times New Roman" w:cs="Times New Roman"/>
          <w:sz w:val="28"/>
          <w:szCs w:val="28"/>
        </w:rPr>
        <w:t>»</w:t>
      </w:r>
      <w:r w:rsidRPr="007908D9">
        <w:rPr>
          <w:rFonts w:ascii="Times New Roman" w:hAnsi="Times New Roman" w:cs="Times New Roman"/>
          <w:sz w:val="28"/>
          <w:szCs w:val="28"/>
        </w:rPr>
        <w:t>?</w:t>
      </w:r>
    </w:p>
    <w:p w:rsidR="007908D9" w:rsidRPr="007908D9" w:rsidRDefault="007908D9" w:rsidP="007908D9">
      <w:pPr>
        <w:tabs>
          <w:tab w:val="left" w:pos="851"/>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t xml:space="preserve">Очень эффективен </w:t>
      </w:r>
      <w:r w:rsidR="00E30865">
        <w:rPr>
          <w:rFonts w:ascii="Times New Roman" w:hAnsi="Times New Roman" w:cs="Times New Roman"/>
          <w:sz w:val="28"/>
          <w:szCs w:val="28"/>
          <w:lang w:val="ru-RU"/>
        </w:rPr>
        <w:t xml:space="preserve">- </w:t>
      </w:r>
      <w:r w:rsidRPr="007908D9">
        <w:rPr>
          <w:rFonts w:ascii="Times New Roman" w:hAnsi="Times New Roman" w:cs="Times New Roman"/>
          <w:sz w:val="28"/>
          <w:szCs w:val="28"/>
          <w:lang w:val="ru-RU"/>
        </w:rPr>
        <w:t>56,25%</w:t>
      </w:r>
    </w:p>
    <w:p w:rsidR="007908D9" w:rsidRPr="007908D9" w:rsidRDefault="007908D9" w:rsidP="007908D9">
      <w:pPr>
        <w:tabs>
          <w:tab w:val="left" w:pos="851"/>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t xml:space="preserve">Небольшой эффект </w:t>
      </w:r>
      <w:r w:rsidR="00E30865">
        <w:rPr>
          <w:rFonts w:ascii="Times New Roman" w:hAnsi="Times New Roman" w:cs="Times New Roman"/>
          <w:sz w:val="28"/>
          <w:szCs w:val="28"/>
          <w:lang w:val="ru-RU"/>
        </w:rPr>
        <w:t xml:space="preserve">- </w:t>
      </w:r>
      <w:r w:rsidRPr="007908D9">
        <w:rPr>
          <w:rFonts w:ascii="Times New Roman" w:hAnsi="Times New Roman" w:cs="Times New Roman"/>
          <w:sz w:val="28"/>
          <w:szCs w:val="28"/>
          <w:lang w:val="ru-RU"/>
        </w:rPr>
        <w:t>38,75%</w:t>
      </w:r>
    </w:p>
    <w:p w:rsidR="007908D9" w:rsidRPr="007908D9" w:rsidRDefault="007908D9" w:rsidP="007908D9">
      <w:pPr>
        <w:tabs>
          <w:tab w:val="left" w:pos="851"/>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t xml:space="preserve">Нет эффекта </w:t>
      </w:r>
      <w:r w:rsidR="00E30865">
        <w:rPr>
          <w:rFonts w:ascii="Times New Roman" w:hAnsi="Times New Roman" w:cs="Times New Roman"/>
          <w:sz w:val="28"/>
          <w:szCs w:val="28"/>
          <w:lang w:val="ru-RU"/>
        </w:rPr>
        <w:t xml:space="preserve">- </w:t>
      </w:r>
      <w:r w:rsidRPr="007908D9">
        <w:rPr>
          <w:rFonts w:ascii="Times New Roman" w:hAnsi="Times New Roman" w:cs="Times New Roman"/>
          <w:sz w:val="28"/>
          <w:szCs w:val="28"/>
          <w:lang w:val="ru-RU"/>
        </w:rPr>
        <w:t>1,25%</w:t>
      </w:r>
    </w:p>
    <w:p w:rsidR="007908D9" w:rsidRDefault="007908D9" w:rsidP="007908D9">
      <w:pPr>
        <w:tabs>
          <w:tab w:val="left" w:pos="851"/>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t xml:space="preserve">Другое </w:t>
      </w:r>
      <w:r w:rsidR="00E30865">
        <w:rPr>
          <w:rFonts w:ascii="Times New Roman" w:hAnsi="Times New Roman" w:cs="Times New Roman"/>
          <w:sz w:val="28"/>
          <w:szCs w:val="28"/>
          <w:lang w:val="ru-RU"/>
        </w:rPr>
        <w:t xml:space="preserve">- </w:t>
      </w:r>
      <w:r w:rsidRPr="007908D9">
        <w:rPr>
          <w:rFonts w:ascii="Times New Roman" w:hAnsi="Times New Roman" w:cs="Times New Roman"/>
          <w:sz w:val="28"/>
          <w:szCs w:val="28"/>
          <w:lang w:val="ru-RU"/>
        </w:rPr>
        <w:t>3,75%</w:t>
      </w:r>
    </w:p>
    <w:p w:rsidR="007908D9" w:rsidRPr="007908D9" w:rsidRDefault="007908D9" w:rsidP="007908D9">
      <w:pPr>
        <w:tabs>
          <w:tab w:val="left" w:pos="851"/>
        </w:tabs>
        <w:spacing w:after="0" w:line="240" w:lineRule="auto"/>
        <w:ind w:firstLine="567"/>
        <w:jc w:val="both"/>
        <w:rPr>
          <w:rFonts w:ascii="Times New Roman" w:hAnsi="Times New Roman" w:cs="Times New Roman"/>
          <w:sz w:val="28"/>
          <w:szCs w:val="28"/>
          <w:lang w:val="ru-RU"/>
        </w:rPr>
      </w:pPr>
    </w:p>
    <w:p w:rsidR="007908D9" w:rsidRPr="007908D9" w:rsidRDefault="00930396" w:rsidP="00880DD9">
      <w:pPr>
        <w:pStyle w:val="a3"/>
        <w:numPr>
          <w:ilvl w:val="0"/>
          <w:numId w:val="15"/>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Хотели бы Вы принять участие</w:t>
      </w:r>
      <w:r w:rsidR="007908D9" w:rsidRPr="007908D9">
        <w:rPr>
          <w:rFonts w:ascii="Times New Roman" w:hAnsi="Times New Roman" w:cs="Times New Roman"/>
          <w:sz w:val="28"/>
          <w:szCs w:val="28"/>
        </w:rPr>
        <w:t xml:space="preserve"> в следующей реформе учебников? </w:t>
      </w:r>
    </w:p>
    <w:p w:rsidR="007908D9" w:rsidRPr="007908D9" w:rsidRDefault="007908D9" w:rsidP="007908D9">
      <w:pPr>
        <w:tabs>
          <w:tab w:val="left" w:pos="851"/>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t xml:space="preserve">Да, </w:t>
      </w:r>
      <w:r w:rsidR="00930396">
        <w:rPr>
          <w:rFonts w:ascii="Times New Roman" w:hAnsi="Times New Roman" w:cs="Times New Roman"/>
          <w:sz w:val="28"/>
          <w:szCs w:val="28"/>
          <w:lang w:val="ru-RU"/>
        </w:rPr>
        <w:t xml:space="preserve">потому что </w:t>
      </w:r>
      <w:r w:rsidRPr="007908D9">
        <w:rPr>
          <w:rFonts w:ascii="Times New Roman" w:hAnsi="Times New Roman" w:cs="Times New Roman"/>
          <w:sz w:val="28"/>
          <w:szCs w:val="28"/>
          <w:lang w:val="ru-RU"/>
        </w:rPr>
        <w:t xml:space="preserve">я отвечаю за воспитание нового поколения </w:t>
      </w:r>
      <w:r w:rsidR="00E30865">
        <w:rPr>
          <w:rFonts w:ascii="Times New Roman" w:hAnsi="Times New Roman" w:cs="Times New Roman"/>
          <w:sz w:val="28"/>
          <w:szCs w:val="28"/>
          <w:lang w:val="ru-RU"/>
        </w:rPr>
        <w:t xml:space="preserve">- </w:t>
      </w:r>
      <w:r w:rsidRPr="007908D9">
        <w:rPr>
          <w:rFonts w:ascii="Times New Roman" w:hAnsi="Times New Roman" w:cs="Times New Roman"/>
          <w:sz w:val="28"/>
          <w:szCs w:val="28"/>
          <w:lang w:val="ru-RU"/>
        </w:rPr>
        <w:t>42,50%</w:t>
      </w:r>
    </w:p>
    <w:p w:rsidR="007908D9" w:rsidRPr="007908D9" w:rsidRDefault="007908D9" w:rsidP="007908D9">
      <w:pPr>
        <w:tabs>
          <w:tab w:val="left" w:pos="851"/>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r>
      <w:r>
        <w:rPr>
          <w:rFonts w:ascii="Times New Roman" w:hAnsi="Times New Roman" w:cs="Times New Roman"/>
          <w:sz w:val="28"/>
          <w:szCs w:val="28"/>
          <w:lang w:val="ru-RU"/>
        </w:rPr>
        <w:t xml:space="preserve"> </w:t>
      </w:r>
      <w:r w:rsidRPr="007908D9">
        <w:rPr>
          <w:rFonts w:ascii="Times New Roman" w:hAnsi="Times New Roman" w:cs="Times New Roman"/>
          <w:sz w:val="28"/>
          <w:szCs w:val="28"/>
          <w:lang w:val="ru-RU"/>
        </w:rPr>
        <w:t xml:space="preserve">Да, я хочу усилить национальную идентичность будущих поколений </w:t>
      </w:r>
      <w:r w:rsidR="00E30865">
        <w:rPr>
          <w:rFonts w:ascii="Times New Roman" w:hAnsi="Times New Roman" w:cs="Times New Roman"/>
          <w:sz w:val="28"/>
          <w:szCs w:val="28"/>
          <w:lang w:val="ru-RU"/>
        </w:rPr>
        <w:t xml:space="preserve">- </w:t>
      </w:r>
      <w:r w:rsidRPr="007908D9">
        <w:rPr>
          <w:rFonts w:ascii="Times New Roman" w:hAnsi="Times New Roman" w:cs="Times New Roman"/>
          <w:sz w:val="28"/>
          <w:szCs w:val="28"/>
          <w:lang w:val="ru-RU"/>
        </w:rPr>
        <w:t>38,75%</w:t>
      </w:r>
    </w:p>
    <w:p w:rsidR="007908D9" w:rsidRPr="007908D9" w:rsidRDefault="007908D9" w:rsidP="007908D9">
      <w:pPr>
        <w:tabs>
          <w:tab w:val="left" w:pos="851"/>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t xml:space="preserve">Нет, меня </w:t>
      </w:r>
      <w:r w:rsidR="00930396">
        <w:rPr>
          <w:rFonts w:ascii="Times New Roman" w:hAnsi="Times New Roman" w:cs="Times New Roman"/>
          <w:sz w:val="28"/>
          <w:szCs w:val="28"/>
          <w:lang w:val="ru-RU"/>
        </w:rPr>
        <w:t xml:space="preserve">это </w:t>
      </w:r>
      <w:r w:rsidRPr="007908D9">
        <w:rPr>
          <w:rFonts w:ascii="Times New Roman" w:hAnsi="Times New Roman" w:cs="Times New Roman"/>
          <w:sz w:val="28"/>
          <w:szCs w:val="28"/>
          <w:lang w:val="ru-RU"/>
        </w:rPr>
        <w:t xml:space="preserve">не интересует </w:t>
      </w:r>
      <w:r w:rsidR="00E30865">
        <w:rPr>
          <w:rFonts w:ascii="Times New Roman" w:hAnsi="Times New Roman" w:cs="Times New Roman"/>
          <w:sz w:val="28"/>
          <w:szCs w:val="28"/>
          <w:lang w:val="ru-RU"/>
        </w:rPr>
        <w:t xml:space="preserve">- </w:t>
      </w:r>
      <w:r w:rsidRPr="007908D9">
        <w:rPr>
          <w:rFonts w:ascii="Times New Roman" w:hAnsi="Times New Roman" w:cs="Times New Roman"/>
          <w:sz w:val="28"/>
          <w:szCs w:val="28"/>
          <w:lang w:val="ru-RU"/>
        </w:rPr>
        <w:t>17,50%</w:t>
      </w:r>
    </w:p>
    <w:p w:rsidR="007908D9" w:rsidRDefault="007908D9" w:rsidP="007908D9">
      <w:pPr>
        <w:tabs>
          <w:tab w:val="left" w:pos="851"/>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t xml:space="preserve">Другое </w:t>
      </w:r>
      <w:r w:rsidR="00E30865">
        <w:rPr>
          <w:rFonts w:ascii="Times New Roman" w:hAnsi="Times New Roman" w:cs="Times New Roman"/>
          <w:sz w:val="28"/>
          <w:szCs w:val="28"/>
          <w:lang w:val="ru-RU"/>
        </w:rPr>
        <w:t xml:space="preserve">- </w:t>
      </w:r>
      <w:r w:rsidRPr="007908D9">
        <w:rPr>
          <w:rFonts w:ascii="Times New Roman" w:hAnsi="Times New Roman" w:cs="Times New Roman"/>
          <w:sz w:val="28"/>
          <w:szCs w:val="28"/>
          <w:lang w:val="ru-RU"/>
        </w:rPr>
        <w:t>1,25%</w:t>
      </w:r>
    </w:p>
    <w:p w:rsidR="007908D9" w:rsidRPr="007908D9" w:rsidRDefault="007908D9" w:rsidP="007908D9">
      <w:pPr>
        <w:tabs>
          <w:tab w:val="left" w:pos="851"/>
        </w:tabs>
        <w:spacing w:after="0" w:line="240" w:lineRule="auto"/>
        <w:ind w:firstLine="567"/>
        <w:jc w:val="both"/>
        <w:rPr>
          <w:rFonts w:ascii="Times New Roman" w:hAnsi="Times New Roman" w:cs="Times New Roman"/>
          <w:sz w:val="28"/>
          <w:szCs w:val="28"/>
          <w:lang w:val="ru-RU"/>
        </w:rPr>
      </w:pPr>
    </w:p>
    <w:p w:rsidR="007908D9" w:rsidRPr="007908D9" w:rsidRDefault="007908D9" w:rsidP="00880DD9">
      <w:pPr>
        <w:pStyle w:val="a3"/>
        <w:numPr>
          <w:ilvl w:val="0"/>
          <w:numId w:val="15"/>
        </w:numPr>
        <w:tabs>
          <w:tab w:val="left" w:pos="993"/>
        </w:tabs>
        <w:spacing w:after="0" w:line="240" w:lineRule="auto"/>
        <w:ind w:left="0" w:firstLine="567"/>
        <w:jc w:val="both"/>
        <w:rPr>
          <w:rFonts w:ascii="Times New Roman" w:hAnsi="Times New Roman" w:cs="Times New Roman"/>
          <w:sz w:val="28"/>
          <w:szCs w:val="28"/>
        </w:rPr>
      </w:pPr>
      <w:r w:rsidRPr="007908D9">
        <w:rPr>
          <w:rFonts w:ascii="Times New Roman" w:hAnsi="Times New Roman" w:cs="Times New Roman"/>
          <w:sz w:val="28"/>
          <w:szCs w:val="28"/>
        </w:rPr>
        <w:t>Было ли эффективным у</w:t>
      </w:r>
      <w:r w:rsidR="007A4892">
        <w:rPr>
          <w:rFonts w:ascii="Times New Roman" w:hAnsi="Times New Roman" w:cs="Times New Roman"/>
          <w:sz w:val="28"/>
          <w:szCs w:val="28"/>
        </w:rPr>
        <w:t>ч</w:t>
      </w:r>
      <w:r w:rsidRPr="007908D9">
        <w:rPr>
          <w:rFonts w:ascii="Times New Roman" w:hAnsi="Times New Roman" w:cs="Times New Roman"/>
          <w:sz w:val="28"/>
          <w:szCs w:val="28"/>
        </w:rPr>
        <w:t xml:space="preserve">астие общественности в реформе учебников? </w:t>
      </w:r>
    </w:p>
    <w:p w:rsidR="007908D9" w:rsidRPr="007908D9" w:rsidRDefault="007908D9" w:rsidP="007A4892">
      <w:pPr>
        <w:tabs>
          <w:tab w:val="left" w:pos="993"/>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r>
      <w:r w:rsidR="00930396">
        <w:rPr>
          <w:rFonts w:ascii="Times New Roman" w:hAnsi="Times New Roman" w:cs="Times New Roman"/>
          <w:sz w:val="28"/>
          <w:szCs w:val="28"/>
          <w:lang w:val="ru-RU"/>
        </w:rPr>
        <w:t>Да, с</w:t>
      </w:r>
      <w:r w:rsidR="007A4892" w:rsidRPr="007A4892">
        <w:rPr>
          <w:rFonts w:ascii="Times New Roman" w:hAnsi="Times New Roman" w:cs="Times New Roman"/>
          <w:sz w:val="28"/>
          <w:szCs w:val="28"/>
          <w:lang w:val="ru-RU"/>
        </w:rPr>
        <w:t>одержание и упражнения учебников стали более интересными, понятными и способствуют развитию духа национального единства</w:t>
      </w:r>
      <w:r w:rsidR="007A4892">
        <w:rPr>
          <w:rFonts w:ascii="Times New Roman" w:hAnsi="Times New Roman" w:cs="Times New Roman"/>
          <w:sz w:val="28"/>
          <w:szCs w:val="28"/>
          <w:lang w:val="ru-RU"/>
        </w:rPr>
        <w:t xml:space="preserve"> </w:t>
      </w:r>
      <w:r w:rsidR="00E30865">
        <w:rPr>
          <w:rFonts w:ascii="Times New Roman" w:hAnsi="Times New Roman" w:cs="Times New Roman"/>
          <w:sz w:val="28"/>
          <w:szCs w:val="28"/>
          <w:lang w:val="ru-RU"/>
        </w:rPr>
        <w:t xml:space="preserve">- </w:t>
      </w:r>
      <w:r w:rsidRPr="007908D9">
        <w:rPr>
          <w:rFonts w:ascii="Times New Roman" w:hAnsi="Times New Roman" w:cs="Times New Roman"/>
          <w:sz w:val="28"/>
          <w:szCs w:val="28"/>
          <w:lang w:val="ru-RU"/>
        </w:rPr>
        <w:t>82,50%</w:t>
      </w:r>
    </w:p>
    <w:p w:rsidR="007908D9" w:rsidRPr="007908D9" w:rsidRDefault="007908D9" w:rsidP="007908D9">
      <w:pPr>
        <w:tabs>
          <w:tab w:val="left" w:pos="993"/>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t xml:space="preserve">Нет, </w:t>
      </w:r>
      <w:r w:rsidR="00930396">
        <w:rPr>
          <w:rFonts w:ascii="Times New Roman" w:hAnsi="Times New Roman" w:cs="Times New Roman"/>
          <w:sz w:val="28"/>
          <w:szCs w:val="28"/>
          <w:lang w:val="ru-RU"/>
        </w:rPr>
        <w:t>это привело лишь к увеличению академической</w:t>
      </w:r>
      <w:r w:rsidR="00D34349">
        <w:rPr>
          <w:rFonts w:ascii="Times New Roman" w:hAnsi="Times New Roman" w:cs="Times New Roman"/>
          <w:sz w:val="28"/>
          <w:szCs w:val="28"/>
          <w:lang w:val="ru-RU"/>
        </w:rPr>
        <w:t xml:space="preserve"> нагрузк</w:t>
      </w:r>
      <w:r w:rsidR="00930396">
        <w:rPr>
          <w:rFonts w:ascii="Times New Roman" w:hAnsi="Times New Roman" w:cs="Times New Roman"/>
          <w:sz w:val="28"/>
          <w:szCs w:val="28"/>
          <w:lang w:val="ru-RU"/>
        </w:rPr>
        <w:t>и</w:t>
      </w:r>
      <w:r w:rsidR="00D34349">
        <w:rPr>
          <w:rFonts w:ascii="Times New Roman" w:hAnsi="Times New Roman" w:cs="Times New Roman"/>
          <w:sz w:val="28"/>
          <w:szCs w:val="28"/>
          <w:lang w:val="ru-RU"/>
        </w:rPr>
        <w:t xml:space="preserve"> </w:t>
      </w:r>
      <w:r w:rsidR="00E30865">
        <w:rPr>
          <w:rFonts w:ascii="Times New Roman" w:hAnsi="Times New Roman" w:cs="Times New Roman"/>
          <w:sz w:val="28"/>
          <w:szCs w:val="28"/>
          <w:lang w:val="ru-RU"/>
        </w:rPr>
        <w:t xml:space="preserve">- </w:t>
      </w:r>
      <w:r w:rsidR="00D34349">
        <w:rPr>
          <w:rFonts w:ascii="Times New Roman" w:hAnsi="Times New Roman" w:cs="Times New Roman"/>
          <w:sz w:val="28"/>
          <w:szCs w:val="28"/>
          <w:lang w:val="ru-RU"/>
        </w:rPr>
        <w:t>5,00%</w:t>
      </w:r>
    </w:p>
    <w:p w:rsidR="007908D9" w:rsidRPr="007908D9" w:rsidRDefault="00930396" w:rsidP="007908D9">
      <w:pPr>
        <w:tabs>
          <w:tab w:val="left" w:pos="993"/>
        </w:tabs>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w:t>
      </w:r>
      <w:r>
        <w:rPr>
          <w:rFonts w:ascii="Times New Roman" w:hAnsi="Times New Roman" w:cs="Times New Roman"/>
          <w:sz w:val="28"/>
          <w:szCs w:val="28"/>
          <w:lang w:val="ru-RU"/>
        </w:rPr>
        <w:tab/>
        <w:t>Нет</w:t>
      </w:r>
      <w:r w:rsidR="007908D9" w:rsidRPr="007908D9">
        <w:rPr>
          <w:rFonts w:ascii="Times New Roman" w:hAnsi="Times New Roman" w:cs="Times New Roman"/>
          <w:sz w:val="28"/>
          <w:szCs w:val="28"/>
          <w:lang w:val="ru-RU"/>
        </w:rPr>
        <w:t xml:space="preserve">, потому что не все общественные идеи </w:t>
      </w:r>
      <w:r>
        <w:rPr>
          <w:rFonts w:ascii="Times New Roman" w:hAnsi="Times New Roman" w:cs="Times New Roman"/>
          <w:sz w:val="28"/>
          <w:szCs w:val="28"/>
          <w:lang w:val="ru-RU"/>
        </w:rPr>
        <w:t>были приняты</w:t>
      </w:r>
      <w:r w:rsidR="007908D9" w:rsidRPr="007908D9">
        <w:rPr>
          <w:rFonts w:ascii="Times New Roman" w:hAnsi="Times New Roman" w:cs="Times New Roman"/>
          <w:sz w:val="28"/>
          <w:szCs w:val="28"/>
          <w:lang w:val="ru-RU"/>
        </w:rPr>
        <w:t xml:space="preserve"> во внимание </w:t>
      </w:r>
      <w:r w:rsidR="00E30865">
        <w:rPr>
          <w:rFonts w:ascii="Times New Roman" w:hAnsi="Times New Roman" w:cs="Times New Roman"/>
          <w:sz w:val="28"/>
          <w:szCs w:val="28"/>
          <w:lang w:val="ru-RU"/>
        </w:rPr>
        <w:t xml:space="preserve">- </w:t>
      </w:r>
      <w:r w:rsidR="007908D9" w:rsidRPr="007908D9">
        <w:rPr>
          <w:rFonts w:ascii="Times New Roman" w:hAnsi="Times New Roman" w:cs="Times New Roman"/>
          <w:sz w:val="28"/>
          <w:szCs w:val="28"/>
          <w:lang w:val="ru-RU"/>
        </w:rPr>
        <w:t>11,25%</w:t>
      </w:r>
    </w:p>
    <w:p w:rsidR="007908D9" w:rsidRDefault="007908D9" w:rsidP="007908D9">
      <w:pPr>
        <w:tabs>
          <w:tab w:val="left" w:pos="993"/>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t xml:space="preserve">Другое </w:t>
      </w:r>
      <w:r w:rsidR="00E30865">
        <w:rPr>
          <w:rFonts w:ascii="Times New Roman" w:hAnsi="Times New Roman" w:cs="Times New Roman"/>
          <w:sz w:val="28"/>
          <w:szCs w:val="28"/>
          <w:lang w:val="ru-RU"/>
        </w:rPr>
        <w:t xml:space="preserve">- </w:t>
      </w:r>
      <w:r w:rsidRPr="007908D9">
        <w:rPr>
          <w:rFonts w:ascii="Times New Roman" w:hAnsi="Times New Roman" w:cs="Times New Roman"/>
          <w:sz w:val="28"/>
          <w:szCs w:val="28"/>
          <w:lang w:val="ru-RU"/>
        </w:rPr>
        <w:t>1,25%</w:t>
      </w:r>
    </w:p>
    <w:p w:rsidR="007908D9" w:rsidRPr="007908D9" w:rsidRDefault="007908D9" w:rsidP="007908D9">
      <w:pPr>
        <w:tabs>
          <w:tab w:val="left" w:pos="993"/>
        </w:tabs>
        <w:spacing w:after="0" w:line="240" w:lineRule="auto"/>
        <w:ind w:firstLine="567"/>
        <w:jc w:val="both"/>
        <w:rPr>
          <w:rFonts w:ascii="Times New Roman" w:hAnsi="Times New Roman" w:cs="Times New Roman"/>
          <w:sz w:val="28"/>
          <w:szCs w:val="28"/>
          <w:lang w:val="ru-RU"/>
        </w:rPr>
      </w:pPr>
    </w:p>
    <w:p w:rsidR="007908D9" w:rsidRPr="007908D9" w:rsidRDefault="007908D9" w:rsidP="00880DD9">
      <w:pPr>
        <w:pStyle w:val="a3"/>
        <w:numPr>
          <w:ilvl w:val="0"/>
          <w:numId w:val="15"/>
        </w:numPr>
        <w:tabs>
          <w:tab w:val="left" w:pos="993"/>
        </w:tabs>
        <w:spacing w:after="0" w:line="240" w:lineRule="auto"/>
        <w:ind w:left="0" w:firstLine="567"/>
        <w:jc w:val="both"/>
        <w:rPr>
          <w:rFonts w:ascii="Times New Roman" w:hAnsi="Times New Roman" w:cs="Times New Roman"/>
          <w:sz w:val="28"/>
          <w:szCs w:val="28"/>
        </w:rPr>
      </w:pPr>
      <w:r w:rsidRPr="007908D9">
        <w:rPr>
          <w:rFonts w:ascii="Times New Roman" w:hAnsi="Times New Roman" w:cs="Times New Roman"/>
          <w:sz w:val="28"/>
          <w:szCs w:val="28"/>
        </w:rPr>
        <w:t xml:space="preserve">С какими трудностями сталкиваются учителя и ученики при использовании новых учебников на практике? </w:t>
      </w:r>
    </w:p>
    <w:p w:rsidR="007908D9" w:rsidRPr="007908D9" w:rsidRDefault="007908D9" w:rsidP="007908D9">
      <w:pPr>
        <w:tabs>
          <w:tab w:val="left" w:pos="993"/>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t>Трудности совмещения теорию с практикой</w:t>
      </w:r>
    </w:p>
    <w:p w:rsidR="007908D9" w:rsidRPr="007908D9" w:rsidRDefault="007908D9" w:rsidP="007908D9">
      <w:pPr>
        <w:tabs>
          <w:tab w:val="left" w:pos="993"/>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t>Учебник перегружен теорией</w:t>
      </w:r>
    </w:p>
    <w:p w:rsidR="007908D9" w:rsidRPr="007908D9" w:rsidRDefault="007908D9" w:rsidP="007908D9">
      <w:pPr>
        <w:tabs>
          <w:tab w:val="left" w:pos="993"/>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t>Проблема разницы поколений</w:t>
      </w:r>
    </w:p>
    <w:p w:rsidR="007908D9" w:rsidRPr="007908D9" w:rsidRDefault="007908D9" w:rsidP="007908D9">
      <w:pPr>
        <w:tabs>
          <w:tab w:val="left" w:pos="993"/>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t>Ученики, не посещающие занятия</w:t>
      </w:r>
    </w:p>
    <w:p w:rsidR="007908D9" w:rsidRDefault="007908D9" w:rsidP="007908D9">
      <w:pPr>
        <w:tabs>
          <w:tab w:val="left" w:pos="993"/>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t>Ограниченная практическая деятельность</w:t>
      </w:r>
    </w:p>
    <w:p w:rsidR="007908D9" w:rsidRPr="007908D9" w:rsidRDefault="007908D9" w:rsidP="007908D9">
      <w:pPr>
        <w:tabs>
          <w:tab w:val="left" w:pos="993"/>
        </w:tabs>
        <w:spacing w:after="0" w:line="240" w:lineRule="auto"/>
        <w:ind w:firstLine="567"/>
        <w:jc w:val="both"/>
        <w:rPr>
          <w:rFonts w:ascii="Times New Roman" w:hAnsi="Times New Roman" w:cs="Times New Roman"/>
          <w:sz w:val="28"/>
          <w:szCs w:val="28"/>
          <w:lang w:val="ru-RU"/>
        </w:rPr>
      </w:pPr>
    </w:p>
    <w:p w:rsidR="007908D9" w:rsidRPr="007908D9" w:rsidRDefault="009817E5" w:rsidP="00880DD9">
      <w:pPr>
        <w:pStyle w:val="a3"/>
        <w:numPr>
          <w:ilvl w:val="0"/>
          <w:numId w:val="15"/>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 результате и</w:t>
      </w:r>
      <w:r w:rsidR="007908D9" w:rsidRPr="007908D9">
        <w:rPr>
          <w:rFonts w:ascii="Times New Roman" w:hAnsi="Times New Roman" w:cs="Times New Roman"/>
          <w:sz w:val="28"/>
          <w:szCs w:val="28"/>
        </w:rPr>
        <w:t>спользовани</w:t>
      </w:r>
      <w:r>
        <w:rPr>
          <w:rFonts w:ascii="Times New Roman" w:hAnsi="Times New Roman" w:cs="Times New Roman"/>
          <w:sz w:val="28"/>
          <w:szCs w:val="28"/>
        </w:rPr>
        <w:t>я</w:t>
      </w:r>
      <w:r w:rsidR="007908D9" w:rsidRPr="007908D9">
        <w:rPr>
          <w:rFonts w:ascii="Times New Roman" w:hAnsi="Times New Roman" w:cs="Times New Roman"/>
          <w:sz w:val="28"/>
          <w:szCs w:val="28"/>
        </w:rPr>
        <w:t xml:space="preserve"> дополнительных ресурсов</w:t>
      </w:r>
      <w:r w:rsidRPr="009817E5">
        <w:rPr>
          <w:rFonts w:ascii="Times New Roman" w:hAnsi="Times New Roman" w:cs="Times New Roman"/>
          <w:sz w:val="28"/>
          <w:szCs w:val="28"/>
        </w:rPr>
        <w:t xml:space="preserve"> </w:t>
      </w:r>
      <w:r w:rsidRPr="007908D9">
        <w:rPr>
          <w:rFonts w:ascii="Times New Roman" w:hAnsi="Times New Roman" w:cs="Times New Roman"/>
          <w:sz w:val="28"/>
          <w:szCs w:val="28"/>
        </w:rPr>
        <w:t>для изучения достижений Китая</w:t>
      </w:r>
      <w:r>
        <w:rPr>
          <w:rFonts w:ascii="Times New Roman" w:hAnsi="Times New Roman" w:cs="Times New Roman"/>
          <w:sz w:val="28"/>
          <w:szCs w:val="28"/>
        </w:rPr>
        <w:t xml:space="preserve">, </w:t>
      </w:r>
      <w:r w:rsidR="005E1880">
        <w:rPr>
          <w:rFonts w:ascii="Times New Roman" w:hAnsi="Times New Roman" w:cs="Times New Roman"/>
          <w:sz w:val="28"/>
          <w:szCs w:val="28"/>
        </w:rPr>
        <w:t>в качестве</w:t>
      </w:r>
      <w:r>
        <w:rPr>
          <w:rFonts w:ascii="Times New Roman" w:hAnsi="Times New Roman" w:cs="Times New Roman"/>
          <w:sz w:val="28"/>
          <w:szCs w:val="28"/>
        </w:rPr>
        <w:t xml:space="preserve"> задани</w:t>
      </w:r>
      <w:r w:rsidR="005E1880">
        <w:rPr>
          <w:rFonts w:ascii="Times New Roman" w:hAnsi="Times New Roman" w:cs="Times New Roman"/>
          <w:sz w:val="28"/>
          <w:szCs w:val="28"/>
        </w:rPr>
        <w:t>й в</w:t>
      </w:r>
      <w:r>
        <w:rPr>
          <w:rFonts w:ascii="Times New Roman" w:hAnsi="Times New Roman" w:cs="Times New Roman"/>
          <w:sz w:val="28"/>
          <w:szCs w:val="28"/>
        </w:rPr>
        <w:t xml:space="preserve"> новых учебник</w:t>
      </w:r>
      <w:r w:rsidR="005E1880">
        <w:rPr>
          <w:rFonts w:ascii="Times New Roman" w:hAnsi="Times New Roman" w:cs="Times New Roman"/>
          <w:sz w:val="28"/>
          <w:szCs w:val="28"/>
        </w:rPr>
        <w:t>ах:</w:t>
      </w:r>
    </w:p>
    <w:p w:rsidR="007908D9" w:rsidRPr="007908D9" w:rsidRDefault="007908D9" w:rsidP="007908D9">
      <w:pPr>
        <w:tabs>
          <w:tab w:val="left" w:pos="993"/>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r>
      <w:r w:rsidR="009817E5" w:rsidRPr="009817E5">
        <w:rPr>
          <w:rFonts w:ascii="Times New Roman" w:hAnsi="Times New Roman" w:cs="Times New Roman"/>
          <w:color w:val="000000"/>
          <w:sz w:val="28"/>
          <w:szCs w:val="28"/>
          <w:lang w:val="ru-RU"/>
        </w:rPr>
        <w:t>Повышение чувства гордости за свою страну</w:t>
      </w:r>
      <w:r w:rsidR="009817E5">
        <w:rPr>
          <w:color w:val="000000"/>
          <w:sz w:val="28"/>
          <w:szCs w:val="28"/>
          <w:lang w:val="ru-RU"/>
        </w:rPr>
        <w:t xml:space="preserve"> </w:t>
      </w:r>
      <w:r w:rsidR="00E30865">
        <w:rPr>
          <w:color w:val="000000"/>
          <w:sz w:val="28"/>
          <w:szCs w:val="28"/>
          <w:lang w:val="ru-RU"/>
        </w:rPr>
        <w:t xml:space="preserve">- </w:t>
      </w:r>
      <w:r w:rsidRPr="007908D9">
        <w:rPr>
          <w:rFonts w:ascii="Times New Roman" w:hAnsi="Times New Roman" w:cs="Times New Roman"/>
          <w:sz w:val="28"/>
          <w:szCs w:val="28"/>
          <w:lang w:val="ru-RU"/>
        </w:rPr>
        <w:t>71,25%</w:t>
      </w:r>
    </w:p>
    <w:p w:rsidR="007908D9" w:rsidRPr="007908D9" w:rsidRDefault="007908D9" w:rsidP="007908D9">
      <w:pPr>
        <w:tabs>
          <w:tab w:val="left" w:pos="993"/>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t>Творческ</w:t>
      </w:r>
      <w:r w:rsidR="005E1880">
        <w:rPr>
          <w:rFonts w:ascii="Times New Roman" w:hAnsi="Times New Roman" w:cs="Times New Roman"/>
          <w:sz w:val="28"/>
          <w:szCs w:val="28"/>
          <w:lang w:val="ru-RU"/>
        </w:rPr>
        <w:t>и</w:t>
      </w:r>
      <w:r w:rsidRPr="007908D9">
        <w:rPr>
          <w:rFonts w:ascii="Times New Roman" w:hAnsi="Times New Roman" w:cs="Times New Roman"/>
          <w:sz w:val="28"/>
          <w:szCs w:val="28"/>
          <w:lang w:val="ru-RU"/>
        </w:rPr>
        <w:t>е задани</w:t>
      </w:r>
      <w:r w:rsidR="005E1880">
        <w:rPr>
          <w:rFonts w:ascii="Times New Roman" w:hAnsi="Times New Roman" w:cs="Times New Roman"/>
          <w:sz w:val="28"/>
          <w:szCs w:val="28"/>
          <w:lang w:val="ru-RU"/>
        </w:rPr>
        <w:t>я</w:t>
      </w:r>
      <w:r w:rsidRPr="007908D9">
        <w:rPr>
          <w:rFonts w:ascii="Times New Roman" w:hAnsi="Times New Roman" w:cs="Times New Roman"/>
          <w:sz w:val="28"/>
          <w:szCs w:val="28"/>
          <w:lang w:val="ru-RU"/>
        </w:rPr>
        <w:t xml:space="preserve"> выз</w:t>
      </w:r>
      <w:r w:rsidR="005E1880">
        <w:rPr>
          <w:rFonts w:ascii="Times New Roman" w:hAnsi="Times New Roman" w:cs="Times New Roman"/>
          <w:sz w:val="28"/>
          <w:szCs w:val="28"/>
          <w:lang w:val="ru-RU"/>
        </w:rPr>
        <w:t>ывает</w:t>
      </w:r>
      <w:r w:rsidRPr="007908D9">
        <w:rPr>
          <w:rFonts w:ascii="Times New Roman" w:hAnsi="Times New Roman" w:cs="Times New Roman"/>
          <w:sz w:val="28"/>
          <w:szCs w:val="28"/>
          <w:lang w:val="ru-RU"/>
        </w:rPr>
        <w:t xml:space="preserve"> интерес </w:t>
      </w:r>
      <w:r w:rsidR="005E1880">
        <w:rPr>
          <w:rFonts w:ascii="Times New Roman" w:hAnsi="Times New Roman" w:cs="Times New Roman"/>
          <w:sz w:val="28"/>
          <w:szCs w:val="28"/>
          <w:lang w:val="ru-RU"/>
        </w:rPr>
        <w:t xml:space="preserve">у учеников </w:t>
      </w:r>
      <w:r w:rsidR="00E30865">
        <w:rPr>
          <w:rFonts w:ascii="Times New Roman" w:hAnsi="Times New Roman" w:cs="Times New Roman"/>
          <w:sz w:val="28"/>
          <w:szCs w:val="28"/>
          <w:lang w:val="ru-RU"/>
        </w:rPr>
        <w:t xml:space="preserve">- </w:t>
      </w:r>
      <w:r w:rsidRPr="007908D9">
        <w:rPr>
          <w:rFonts w:ascii="Times New Roman" w:hAnsi="Times New Roman" w:cs="Times New Roman"/>
          <w:sz w:val="28"/>
          <w:szCs w:val="28"/>
          <w:lang w:val="ru-RU"/>
        </w:rPr>
        <w:t>57,50%</w:t>
      </w:r>
    </w:p>
    <w:p w:rsidR="007908D9" w:rsidRPr="007908D9" w:rsidRDefault="007908D9" w:rsidP="007908D9">
      <w:pPr>
        <w:tabs>
          <w:tab w:val="left" w:pos="993"/>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t>Просто увелич</w:t>
      </w:r>
      <w:r w:rsidR="005E1880">
        <w:rPr>
          <w:rFonts w:ascii="Times New Roman" w:hAnsi="Times New Roman" w:cs="Times New Roman"/>
          <w:sz w:val="28"/>
          <w:szCs w:val="28"/>
          <w:lang w:val="ru-RU"/>
        </w:rPr>
        <w:t>илась академическая</w:t>
      </w:r>
      <w:r w:rsidRPr="007908D9">
        <w:rPr>
          <w:rFonts w:ascii="Times New Roman" w:hAnsi="Times New Roman" w:cs="Times New Roman"/>
          <w:sz w:val="28"/>
          <w:szCs w:val="28"/>
          <w:lang w:val="ru-RU"/>
        </w:rPr>
        <w:t xml:space="preserve"> нагрузк</w:t>
      </w:r>
      <w:r w:rsidR="005E1880">
        <w:rPr>
          <w:rFonts w:ascii="Times New Roman" w:hAnsi="Times New Roman" w:cs="Times New Roman"/>
          <w:sz w:val="28"/>
          <w:szCs w:val="28"/>
          <w:lang w:val="ru-RU"/>
        </w:rPr>
        <w:t>а</w:t>
      </w:r>
      <w:r w:rsidRPr="007908D9">
        <w:rPr>
          <w:rFonts w:ascii="Times New Roman" w:hAnsi="Times New Roman" w:cs="Times New Roman"/>
          <w:sz w:val="28"/>
          <w:szCs w:val="28"/>
          <w:lang w:val="ru-RU"/>
        </w:rPr>
        <w:t xml:space="preserve"> </w:t>
      </w:r>
      <w:r w:rsidR="00E30865">
        <w:rPr>
          <w:rFonts w:ascii="Times New Roman" w:hAnsi="Times New Roman" w:cs="Times New Roman"/>
          <w:sz w:val="28"/>
          <w:szCs w:val="28"/>
          <w:lang w:val="ru-RU"/>
        </w:rPr>
        <w:t xml:space="preserve">- </w:t>
      </w:r>
      <w:r w:rsidRPr="007908D9">
        <w:rPr>
          <w:rFonts w:ascii="Times New Roman" w:hAnsi="Times New Roman" w:cs="Times New Roman"/>
          <w:sz w:val="28"/>
          <w:szCs w:val="28"/>
          <w:lang w:val="ru-RU"/>
        </w:rPr>
        <w:t>2,50%</w:t>
      </w:r>
    </w:p>
    <w:p w:rsidR="007908D9" w:rsidRPr="007908D9" w:rsidRDefault="007908D9" w:rsidP="007908D9">
      <w:pPr>
        <w:tabs>
          <w:tab w:val="left" w:pos="993"/>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t xml:space="preserve">Другое </w:t>
      </w:r>
      <w:r w:rsidR="00E30865">
        <w:rPr>
          <w:rFonts w:ascii="Times New Roman" w:hAnsi="Times New Roman" w:cs="Times New Roman"/>
          <w:sz w:val="28"/>
          <w:szCs w:val="28"/>
          <w:lang w:val="ru-RU"/>
        </w:rPr>
        <w:t xml:space="preserve">- </w:t>
      </w:r>
      <w:r w:rsidRPr="007908D9">
        <w:rPr>
          <w:rFonts w:ascii="Times New Roman" w:hAnsi="Times New Roman" w:cs="Times New Roman"/>
          <w:sz w:val="28"/>
          <w:szCs w:val="28"/>
          <w:lang w:val="ru-RU"/>
        </w:rPr>
        <w:t>1,25%</w:t>
      </w:r>
    </w:p>
    <w:p w:rsidR="007908D9" w:rsidRPr="007908D9" w:rsidRDefault="007908D9" w:rsidP="007908D9">
      <w:pPr>
        <w:tabs>
          <w:tab w:val="left" w:pos="993"/>
        </w:tabs>
        <w:spacing w:after="0" w:line="240" w:lineRule="auto"/>
        <w:ind w:firstLine="567"/>
        <w:jc w:val="both"/>
        <w:rPr>
          <w:rFonts w:ascii="Times New Roman" w:hAnsi="Times New Roman" w:cs="Times New Roman"/>
          <w:sz w:val="28"/>
          <w:szCs w:val="28"/>
          <w:lang w:val="ru-RU"/>
        </w:rPr>
      </w:pPr>
    </w:p>
    <w:p w:rsidR="007908D9" w:rsidRPr="007908D9" w:rsidRDefault="007908D9" w:rsidP="00880DD9">
      <w:pPr>
        <w:pStyle w:val="a3"/>
        <w:numPr>
          <w:ilvl w:val="0"/>
          <w:numId w:val="15"/>
        </w:numPr>
        <w:tabs>
          <w:tab w:val="left" w:pos="993"/>
        </w:tabs>
        <w:spacing w:after="0" w:line="240" w:lineRule="auto"/>
        <w:ind w:left="0" w:firstLine="567"/>
        <w:jc w:val="both"/>
        <w:rPr>
          <w:rFonts w:ascii="Times New Roman" w:hAnsi="Times New Roman" w:cs="Times New Roman"/>
          <w:sz w:val="28"/>
          <w:szCs w:val="28"/>
        </w:rPr>
      </w:pPr>
      <w:r w:rsidRPr="007908D9">
        <w:rPr>
          <w:rFonts w:ascii="Times New Roman" w:hAnsi="Times New Roman" w:cs="Times New Roman"/>
          <w:sz w:val="28"/>
          <w:szCs w:val="28"/>
        </w:rPr>
        <w:t xml:space="preserve">Какие задания помогут учащимся усилить чувство идентичности и привязанности к обществу, а также будут способствовать укреплению национального единства? </w:t>
      </w:r>
    </w:p>
    <w:p w:rsidR="007908D9" w:rsidRPr="007908D9" w:rsidRDefault="007908D9" w:rsidP="007908D9">
      <w:pPr>
        <w:tabs>
          <w:tab w:val="left" w:pos="993"/>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t>Участ</w:t>
      </w:r>
      <w:r w:rsidR="005E1880">
        <w:rPr>
          <w:rFonts w:ascii="Times New Roman" w:hAnsi="Times New Roman" w:cs="Times New Roman"/>
          <w:sz w:val="28"/>
          <w:szCs w:val="28"/>
          <w:lang w:val="ru-RU"/>
        </w:rPr>
        <w:t>ие</w:t>
      </w:r>
      <w:r w:rsidRPr="007908D9">
        <w:rPr>
          <w:rFonts w:ascii="Times New Roman" w:hAnsi="Times New Roman" w:cs="Times New Roman"/>
          <w:sz w:val="28"/>
          <w:szCs w:val="28"/>
          <w:lang w:val="ru-RU"/>
        </w:rPr>
        <w:t xml:space="preserve"> в различных внеклассных мероприятиях </w:t>
      </w:r>
      <w:r w:rsidR="00E30865">
        <w:rPr>
          <w:rFonts w:ascii="Times New Roman" w:hAnsi="Times New Roman" w:cs="Times New Roman"/>
          <w:sz w:val="28"/>
          <w:szCs w:val="28"/>
          <w:lang w:val="ru-RU"/>
        </w:rPr>
        <w:t xml:space="preserve">- </w:t>
      </w:r>
      <w:r w:rsidRPr="007908D9">
        <w:rPr>
          <w:rFonts w:ascii="Times New Roman" w:hAnsi="Times New Roman" w:cs="Times New Roman"/>
          <w:sz w:val="28"/>
          <w:szCs w:val="28"/>
          <w:lang w:val="ru-RU"/>
        </w:rPr>
        <w:t>73,75%</w:t>
      </w:r>
    </w:p>
    <w:p w:rsidR="007908D9" w:rsidRPr="007908D9" w:rsidRDefault="007908D9" w:rsidP="007908D9">
      <w:pPr>
        <w:tabs>
          <w:tab w:val="left" w:pos="993"/>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t>Организ</w:t>
      </w:r>
      <w:r w:rsidR="005E1880">
        <w:rPr>
          <w:rFonts w:ascii="Times New Roman" w:hAnsi="Times New Roman" w:cs="Times New Roman"/>
          <w:sz w:val="28"/>
          <w:szCs w:val="28"/>
          <w:lang w:val="ru-RU"/>
        </w:rPr>
        <w:t>ация</w:t>
      </w:r>
      <w:r w:rsidRPr="007908D9">
        <w:rPr>
          <w:rFonts w:ascii="Times New Roman" w:hAnsi="Times New Roman" w:cs="Times New Roman"/>
          <w:sz w:val="28"/>
          <w:szCs w:val="28"/>
          <w:lang w:val="ru-RU"/>
        </w:rPr>
        <w:t xml:space="preserve"> </w:t>
      </w:r>
      <w:r w:rsidR="005E1880">
        <w:rPr>
          <w:rFonts w:ascii="Times New Roman" w:hAnsi="Times New Roman" w:cs="Times New Roman"/>
          <w:sz w:val="28"/>
          <w:szCs w:val="28"/>
          <w:lang w:val="ru-RU"/>
        </w:rPr>
        <w:t>мастер классов и кружков</w:t>
      </w:r>
      <w:r w:rsidRPr="007908D9">
        <w:rPr>
          <w:rFonts w:ascii="Times New Roman" w:hAnsi="Times New Roman" w:cs="Times New Roman"/>
          <w:sz w:val="28"/>
          <w:szCs w:val="28"/>
          <w:lang w:val="ru-RU"/>
        </w:rPr>
        <w:t xml:space="preserve"> старши</w:t>
      </w:r>
      <w:r w:rsidR="005E1880">
        <w:rPr>
          <w:rFonts w:ascii="Times New Roman" w:hAnsi="Times New Roman" w:cs="Times New Roman"/>
          <w:sz w:val="28"/>
          <w:szCs w:val="28"/>
          <w:lang w:val="ru-RU"/>
        </w:rPr>
        <w:t>ми</w:t>
      </w:r>
      <w:r w:rsidRPr="007908D9">
        <w:rPr>
          <w:rFonts w:ascii="Times New Roman" w:hAnsi="Times New Roman" w:cs="Times New Roman"/>
          <w:sz w:val="28"/>
          <w:szCs w:val="28"/>
          <w:lang w:val="ru-RU"/>
        </w:rPr>
        <w:t xml:space="preserve"> ученик</w:t>
      </w:r>
      <w:r w:rsidR="005E1880">
        <w:rPr>
          <w:rFonts w:ascii="Times New Roman" w:hAnsi="Times New Roman" w:cs="Times New Roman"/>
          <w:sz w:val="28"/>
          <w:szCs w:val="28"/>
          <w:lang w:val="ru-RU"/>
        </w:rPr>
        <w:t>ами</w:t>
      </w:r>
      <w:bookmarkStart w:id="0" w:name="_GoBack"/>
      <w:bookmarkEnd w:id="0"/>
      <w:r w:rsidRPr="007908D9">
        <w:rPr>
          <w:rFonts w:ascii="Times New Roman" w:hAnsi="Times New Roman" w:cs="Times New Roman"/>
          <w:sz w:val="28"/>
          <w:szCs w:val="28"/>
          <w:lang w:val="ru-RU"/>
        </w:rPr>
        <w:t xml:space="preserve"> для младших </w:t>
      </w:r>
      <w:r w:rsidR="00E30865">
        <w:rPr>
          <w:rFonts w:ascii="Times New Roman" w:hAnsi="Times New Roman" w:cs="Times New Roman"/>
          <w:sz w:val="28"/>
          <w:szCs w:val="28"/>
          <w:lang w:val="ru-RU"/>
        </w:rPr>
        <w:t xml:space="preserve">- </w:t>
      </w:r>
      <w:r w:rsidRPr="007908D9">
        <w:rPr>
          <w:rFonts w:ascii="Times New Roman" w:hAnsi="Times New Roman" w:cs="Times New Roman"/>
          <w:sz w:val="28"/>
          <w:szCs w:val="28"/>
          <w:lang w:val="ru-RU"/>
        </w:rPr>
        <w:t>38,75%</w:t>
      </w:r>
    </w:p>
    <w:p w:rsidR="007908D9" w:rsidRPr="007908D9" w:rsidRDefault="007908D9" w:rsidP="007908D9">
      <w:pPr>
        <w:tabs>
          <w:tab w:val="left" w:pos="993"/>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t xml:space="preserve">Самостоятельное исследование достижений Китая </w:t>
      </w:r>
      <w:r w:rsidR="00E30865">
        <w:rPr>
          <w:rFonts w:ascii="Times New Roman" w:hAnsi="Times New Roman" w:cs="Times New Roman"/>
          <w:sz w:val="28"/>
          <w:szCs w:val="28"/>
          <w:lang w:val="ru-RU"/>
        </w:rPr>
        <w:t xml:space="preserve">- </w:t>
      </w:r>
      <w:r w:rsidRPr="007908D9">
        <w:rPr>
          <w:rFonts w:ascii="Times New Roman" w:hAnsi="Times New Roman" w:cs="Times New Roman"/>
          <w:sz w:val="28"/>
          <w:szCs w:val="28"/>
          <w:lang w:val="ru-RU"/>
        </w:rPr>
        <w:t>42,50%</w:t>
      </w:r>
    </w:p>
    <w:p w:rsidR="007908D9" w:rsidRPr="007908D9" w:rsidRDefault="007908D9" w:rsidP="007908D9">
      <w:pPr>
        <w:tabs>
          <w:tab w:val="left" w:pos="993"/>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t xml:space="preserve">Изучение материалов по новым учебникам </w:t>
      </w:r>
      <w:r w:rsidR="00E30865">
        <w:rPr>
          <w:rFonts w:ascii="Times New Roman" w:hAnsi="Times New Roman" w:cs="Times New Roman"/>
          <w:sz w:val="28"/>
          <w:szCs w:val="28"/>
          <w:lang w:val="ru-RU"/>
        </w:rPr>
        <w:t xml:space="preserve">- </w:t>
      </w:r>
      <w:r w:rsidRPr="007908D9">
        <w:rPr>
          <w:rFonts w:ascii="Times New Roman" w:hAnsi="Times New Roman" w:cs="Times New Roman"/>
          <w:sz w:val="28"/>
          <w:szCs w:val="28"/>
          <w:lang w:val="ru-RU"/>
        </w:rPr>
        <w:t>28,75%</w:t>
      </w:r>
    </w:p>
    <w:p w:rsidR="00BC7EF3" w:rsidRPr="007908D9" w:rsidRDefault="007908D9" w:rsidP="007908D9">
      <w:pPr>
        <w:tabs>
          <w:tab w:val="left" w:pos="993"/>
        </w:tabs>
        <w:spacing w:after="0" w:line="240" w:lineRule="auto"/>
        <w:ind w:firstLine="567"/>
        <w:jc w:val="both"/>
        <w:rPr>
          <w:rFonts w:ascii="Times New Roman" w:hAnsi="Times New Roman" w:cs="Times New Roman"/>
          <w:sz w:val="28"/>
          <w:szCs w:val="28"/>
          <w:lang w:val="ru-RU"/>
        </w:rPr>
      </w:pPr>
      <w:r w:rsidRPr="007908D9">
        <w:rPr>
          <w:rFonts w:ascii="Times New Roman" w:hAnsi="Times New Roman" w:cs="Times New Roman"/>
          <w:sz w:val="28"/>
          <w:szCs w:val="28"/>
          <w:lang w:val="ru-RU"/>
        </w:rPr>
        <w:t>-</w:t>
      </w:r>
      <w:r w:rsidRPr="007908D9">
        <w:rPr>
          <w:rFonts w:ascii="Times New Roman" w:hAnsi="Times New Roman" w:cs="Times New Roman"/>
          <w:sz w:val="28"/>
          <w:szCs w:val="28"/>
          <w:lang w:val="ru-RU"/>
        </w:rPr>
        <w:tab/>
        <w:t xml:space="preserve">Другое </w:t>
      </w:r>
      <w:r w:rsidR="00E30865">
        <w:rPr>
          <w:rFonts w:ascii="Times New Roman" w:hAnsi="Times New Roman" w:cs="Times New Roman"/>
          <w:sz w:val="28"/>
          <w:szCs w:val="28"/>
          <w:lang w:val="ru-RU"/>
        </w:rPr>
        <w:t xml:space="preserve">- </w:t>
      </w:r>
      <w:r w:rsidRPr="007908D9">
        <w:rPr>
          <w:rFonts w:ascii="Times New Roman" w:hAnsi="Times New Roman" w:cs="Times New Roman"/>
          <w:sz w:val="28"/>
          <w:szCs w:val="28"/>
          <w:lang w:val="ru-RU"/>
        </w:rPr>
        <w:t>1,25%</w:t>
      </w:r>
    </w:p>
    <w:p w:rsidR="00DF256F" w:rsidRPr="000F12E2" w:rsidRDefault="00DF256F" w:rsidP="000F12E2">
      <w:pPr>
        <w:tabs>
          <w:tab w:val="left" w:pos="284"/>
        </w:tabs>
        <w:spacing w:after="0" w:line="240" w:lineRule="auto"/>
        <w:ind w:firstLine="567"/>
        <w:jc w:val="both"/>
        <w:rPr>
          <w:rFonts w:ascii="Times New Roman" w:hAnsi="Times New Roman" w:cs="Times New Roman"/>
          <w:sz w:val="28"/>
          <w:szCs w:val="28"/>
          <w:lang w:val="ru-RU"/>
        </w:rPr>
      </w:pPr>
    </w:p>
    <w:sectPr w:rsidR="00DF256F" w:rsidRPr="000F12E2" w:rsidSect="00D2307D">
      <w:endnotePr>
        <w:numFmt w:val="decimal"/>
      </w:endnotePr>
      <w:pgSz w:w="12240" w:h="15840"/>
      <w:pgMar w:top="1134" w:right="850" w:bottom="1134" w:left="1701" w:header="567" w:footer="567"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4B8" w:rsidRDefault="009444B8" w:rsidP="00BC5197">
      <w:pPr>
        <w:spacing w:after="0" w:line="240" w:lineRule="auto"/>
      </w:pPr>
      <w:r>
        <w:separator/>
      </w:r>
    </w:p>
  </w:endnote>
  <w:endnote w:type="continuationSeparator" w:id="0">
    <w:p w:rsidR="009444B8" w:rsidRDefault="009444B8" w:rsidP="00BC51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DengXian">
    <w:altName w:val="SimSun"/>
    <w:charset w:val="86"/>
    <w:family w:val="auto"/>
    <w:pitch w:val="variable"/>
    <w:sig w:usb0="A00002BF" w:usb1="38CF7CFA" w:usb2="00000016" w:usb3="00000000" w:csb0="0004000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DengXian Light">
    <w:altName w:val="等线 Light"/>
    <w:charset w:val="86"/>
    <w:family w:val="auto"/>
    <w:pitch w:val="variable"/>
    <w:sig w:usb0="00000000"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9648726"/>
      <w:docPartObj>
        <w:docPartGallery w:val="Page Numbers (Bottom of Page)"/>
        <w:docPartUnique/>
      </w:docPartObj>
    </w:sdtPr>
    <w:sdtContent>
      <w:p w:rsidR="008F0C4E" w:rsidRDefault="008F0C4E">
        <w:pPr>
          <w:pStyle w:val="ad"/>
          <w:jc w:val="center"/>
        </w:pPr>
        <w:r>
          <w:fldChar w:fldCharType="begin"/>
        </w:r>
        <w:r>
          <w:instrText>PAGE   \* MERGEFORMAT</w:instrText>
        </w:r>
        <w:r>
          <w:fldChar w:fldCharType="separate"/>
        </w:r>
        <w:r w:rsidR="005E1880" w:rsidRPr="005E1880">
          <w:rPr>
            <w:noProof/>
            <w:lang w:val="ru-RU"/>
          </w:rPr>
          <w:t>162</w:t>
        </w:r>
        <w:r>
          <w:fldChar w:fldCharType="end"/>
        </w:r>
      </w:p>
    </w:sdtContent>
  </w:sdt>
  <w:p w:rsidR="008F0C4E" w:rsidRDefault="008F0C4E">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4B8" w:rsidRDefault="009444B8" w:rsidP="00BC5197">
      <w:pPr>
        <w:spacing w:after="0" w:line="240" w:lineRule="auto"/>
      </w:pPr>
      <w:r>
        <w:separator/>
      </w:r>
    </w:p>
  </w:footnote>
  <w:footnote w:type="continuationSeparator" w:id="0">
    <w:p w:rsidR="009444B8" w:rsidRDefault="009444B8" w:rsidP="00BC51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315F9"/>
    <w:multiLevelType w:val="hybridMultilevel"/>
    <w:tmpl w:val="3D3C9EA4"/>
    <w:lvl w:ilvl="0" w:tplc="D1BEE7E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5F3727A"/>
    <w:multiLevelType w:val="hybridMultilevel"/>
    <w:tmpl w:val="E6805A12"/>
    <w:lvl w:ilvl="0" w:tplc="6E949C5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06A63052"/>
    <w:multiLevelType w:val="hybridMultilevel"/>
    <w:tmpl w:val="7E04063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14CA2F85"/>
    <w:multiLevelType w:val="multilevel"/>
    <w:tmpl w:val="584CEA2A"/>
    <w:lvl w:ilvl="0">
      <w:start w:val="1"/>
      <w:numFmt w:val="decimal"/>
      <w:lvlText w:val="%1"/>
      <w:lvlJc w:val="left"/>
      <w:pPr>
        <w:ind w:left="456" w:hanging="456"/>
      </w:pPr>
      <w:rPr>
        <w:rFonts w:hint="default"/>
      </w:rPr>
    </w:lvl>
    <w:lvl w:ilvl="1">
      <w:start w:val="1"/>
      <w:numFmt w:val="decimal"/>
      <w:lvlText w:val="%1.%2"/>
      <w:lvlJc w:val="left"/>
      <w:pPr>
        <w:ind w:left="456" w:hanging="45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BC751E3"/>
    <w:multiLevelType w:val="hybridMultilevel"/>
    <w:tmpl w:val="9D0C812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15:restartNumberingAfterBreak="0">
    <w:nsid w:val="1C2F756D"/>
    <w:multiLevelType w:val="hybridMultilevel"/>
    <w:tmpl w:val="60B0A8AA"/>
    <w:lvl w:ilvl="0" w:tplc="ED08DC42">
      <w:numFmt w:val="bullet"/>
      <w:lvlText w:val="-"/>
      <w:lvlJc w:val="left"/>
      <w:pPr>
        <w:ind w:left="720" w:hanging="360"/>
      </w:pPr>
      <w:rPr>
        <w:rFonts w:ascii="Times New Roman" w:eastAsiaTheme="minorEastAsia"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FD4827"/>
    <w:multiLevelType w:val="hybridMultilevel"/>
    <w:tmpl w:val="9ED01626"/>
    <w:lvl w:ilvl="0" w:tplc="ED08DC42">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302C45A4"/>
    <w:multiLevelType w:val="hybridMultilevel"/>
    <w:tmpl w:val="F0707988"/>
    <w:lvl w:ilvl="0" w:tplc="ED08DC4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F741534"/>
    <w:multiLevelType w:val="multilevel"/>
    <w:tmpl w:val="3B7EDB98"/>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3305702"/>
    <w:multiLevelType w:val="hybridMultilevel"/>
    <w:tmpl w:val="9FFC1012"/>
    <w:lvl w:ilvl="0" w:tplc="41A603A8">
      <w:start w:val="1"/>
      <w:numFmt w:val="decimal"/>
      <w:lvlText w:val="%1)"/>
      <w:lvlJc w:val="left"/>
      <w:pPr>
        <w:ind w:left="957" w:hanging="39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4DDE09AD"/>
    <w:multiLevelType w:val="hybridMultilevel"/>
    <w:tmpl w:val="8CA4010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4E91481F"/>
    <w:multiLevelType w:val="hybridMultilevel"/>
    <w:tmpl w:val="9CB09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E2365F"/>
    <w:multiLevelType w:val="hybridMultilevel"/>
    <w:tmpl w:val="4E103050"/>
    <w:lvl w:ilvl="0" w:tplc="ED08DC42">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78330B87"/>
    <w:multiLevelType w:val="hybridMultilevel"/>
    <w:tmpl w:val="4E569BA8"/>
    <w:lvl w:ilvl="0" w:tplc="1FFA19D6">
      <w:start w:val="1"/>
      <w:numFmt w:val="decimal"/>
      <w:lvlText w:val="%1."/>
      <w:lvlJc w:val="left"/>
      <w:pPr>
        <w:ind w:left="1440" w:hanging="360"/>
      </w:pPr>
      <w:rPr>
        <w:rFonts w:ascii="Times New Roman" w:eastAsiaTheme="minorEastAsia"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79797213"/>
    <w:multiLevelType w:val="hybridMultilevel"/>
    <w:tmpl w:val="40BA78B2"/>
    <w:lvl w:ilvl="0" w:tplc="041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ACE0B17"/>
    <w:multiLevelType w:val="hybridMultilevel"/>
    <w:tmpl w:val="D82A6216"/>
    <w:lvl w:ilvl="0" w:tplc="7A44F436">
      <w:start w:val="1"/>
      <w:numFmt w:val="decimal"/>
      <w:lvlText w:val="%1"/>
      <w:lvlJc w:val="left"/>
      <w:pPr>
        <w:ind w:left="720" w:hanging="360"/>
      </w:pPr>
      <w:rPr>
        <w:rFonts w:hint="default"/>
      </w:rPr>
    </w:lvl>
    <w:lvl w:ilvl="1" w:tplc="4D72746C">
      <w:start w:val="1"/>
      <w:numFmt w:val="japaneseCounting"/>
      <w:lvlText w:val="第%2、"/>
      <w:lvlJc w:val="left"/>
      <w:pPr>
        <w:ind w:left="1800" w:hanging="7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F0005D1"/>
    <w:multiLevelType w:val="hybridMultilevel"/>
    <w:tmpl w:val="CE0C1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
  </w:num>
  <w:num w:numId="3">
    <w:abstractNumId w:val="5"/>
  </w:num>
  <w:num w:numId="4">
    <w:abstractNumId w:val="4"/>
  </w:num>
  <w:num w:numId="5">
    <w:abstractNumId w:val="13"/>
  </w:num>
  <w:num w:numId="6">
    <w:abstractNumId w:val="9"/>
  </w:num>
  <w:num w:numId="7">
    <w:abstractNumId w:val="0"/>
  </w:num>
  <w:num w:numId="8">
    <w:abstractNumId w:val="14"/>
  </w:num>
  <w:num w:numId="9">
    <w:abstractNumId w:val="1"/>
  </w:num>
  <w:num w:numId="10">
    <w:abstractNumId w:val="16"/>
  </w:num>
  <w:num w:numId="11">
    <w:abstractNumId w:val="3"/>
  </w:num>
  <w:num w:numId="12">
    <w:abstractNumId w:val="15"/>
  </w:num>
  <w:num w:numId="13">
    <w:abstractNumId w:val="7"/>
  </w:num>
  <w:num w:numId="14">
    <w:abstractNumId w:val="8"/>
  </w:num>
  <w:num w:numId="15">
    <w:abstractNumId w:val="10"/>
  </w:num>
  <w:num w:numId="16">
    <w:abstractNumId w:val="6"/>
  </w:num>
  <w:num w:numId="17">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hideSpellingErrors/>
  <w:proofState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ECC"/>
    <w:rsid w:val="0000605A"/>
    <w:rsid w:val="000064C8"/>
    <w:rsid w:val="00007CDA"/>
    <w:rsid w:val="0001125F"/>
    <w:rsid w:val="0001397E"/>
    <w:rsid w:val="00013D1F"/>
    <w:rsid w:val="00016E82"/>
    <w:rsid w:val="00017856"/>
    <w:rsid w:val="00021F13"/>
    <w:rsid w:val="00022774"/>
    <w:rsid w:val="00024581"/>
    <w:rsid w:val="0002784B"/>
    <w:rsid w:val="00027895"/>
    <w:rsid w:val="00035592"/>
    <w:rsid w:val="0003588D"/>
    <w:rsid w:val="00036081"/>
    <w:rsid w:val="00036571"/>
    <w:rsid w:val="0004483F"/>
    <w:rsid w:val="00046F98"/>
    <w:rsid w:val="00047B14"/>
    <w:rsid w:val="00052518"/>
    <w:rsid w:val="00056D79"/>
    <w:rsid w:val="000607E4"/>
    <w:rsid w:val="00062EDB"/>
    <w:rsid w:val="000640DD"/>
    <w:rsid w:val="00064847"/>
    <w:rsid w:val="00065DB5"/>
    <w:rsid w:val="000678D0"/>
    <w:rsid w:val="000717D6"/>
    <w:rsid w:val="00071B7C"/>
    <w:rsid w:val="0007642E"/>
    <w:rsid w:val="00077A37"/>
    <w:rsid w:val="00083053"/>
    <w:rsid w:val="00083C1C"/>
    <w:rsid w:val="000849FC"/>
    <w:rsid w:val="00086BAF"/>
    <w:rsid w:val="00086C57"/>
    <w:rsid w:val="00087022"/>
    <w:rsid w:val="000874C7"/>
    <w:rsid w:val="00087ADB"/>
    <w:rsid w:val="00091042"/>
    <w:rsid w:val="00093151"/>
    <w:rsid w:val="000A1AD5"/>
    <w:rsid w:val="000A5379"/>
    <w:rsid w:val="000A73B3"/>
    <w:rsid w:val="000A7C04"/>
    <w:rsid w:val="000C1724"/>
    <w:rsid w:val="000C1914"/>
    <w:rsid w:val="000C2467"/>
    <w:rsid w:val="000C6A49"/>
    <w:rsid w:val="000C6E5C"/>
    <w:rsid w:val="000D14A8"/>
    <w:rsid w:val="000D4AEC"/>
    <w:rsid w:val="000D5185"/>
    <w:rsid w:val="000D7848"/>
    <w:rsid w:val="000E0ECC"/>
    <w:rsid w:val="000E3C98"/>
    <w:rsid w:val="000E3D7C"/>
    <w:rsid w:val="000E5C9A"/>
    <w:rsid w:val="000E6CCC"/>
    <w:rsid w:val="000F12E2"/>
    <w:rsid w:val="000F1904"/>
    <w:rsid w:val="000F50B4"/>
    <w:rsid w:val="000F796A"/>
    <w:rsid w:val="00101EEA"/>
    <w:rsid w:val="001026A3"/>
    <w:rsid w:val="001040D2"/>
    <w:rsid w:val="0011457E"/>
    <w:rsid w:val="00116E0B"/>
    <w:rsid w:val="001201C1"/>
    <w:rsid w:val="00121438"/>
    <w:rsid w:val="00121D0A"/>
    <w:rsid w:val="001236A9"/>
    <w:rsid w:val="001243A8"/>
    <w:rsid w:val="00124F3F"/>
    <w:rsid w:val="00125B9F"/>
    <w:rsid w:val="001270E9"/>
    <w:rsid w:val="001350D3"/>
    <w:rsid w:val="00135F05"/>
    <w:rsid w:val="00137299"/>
    <w:rsid w:val="00137451"/>
    <w:rsid w:val="001375A1"/>
    <w:rsid w:val="001412F7"/>
    <w:rsid w:val="00142C56"/>
    <w:rsid w:val="0015281D"/>
    <w:rsid w:val="001547BA"/>
    <w:rsid w:val="001548CF"/>
    <w:rsid w:val="001550A9"/>
    <w:rsid w:val="001552B1"/>
    <w:rsid w:val="001565DC"/>
    <w:rsid w:val="00161B8B"/>
    <w:rsid w:val="00165EB2"/>
    <w:rsid w:val="001664C7"/>
    <w:rsid w:val="00166F46"/>
    <w:rsid w:val="0017012C"/>
    <w:rsid w:val="0017524D"/>
    <w:rsid w:val="0017569D"/>
    <w:rsid w:val="00175DC2"/>
    <w:rsid w:val="00176D61"/>
    <w:rsid w:val="00181DBD"/>
    <w:rsid w:val="00183A5E"/>
    <w:rsid w:val="00183B2C"/>
    <w:rsid w:val="00183F68"/>
    <w:rsid w:val="001852F2"/>
    <w:rsid w:val="00186288"/>
    <w:rsid w:val="001864B5"/>
    <w:rsid w:val="00194E44"/>
    <w:rsid w:val="001A248A"/>
    <w:rsid w:val="001A4D71"/>
    <w:rsid w:val="001A6DF0"/>
    <w:rsid w:val="001B3164"/>
    <w:rsid w:val="001B33B7"/>
    <w:rsid w:val="001B52E1"/>
    <w:rsid w:val="001B5F6E"/>
    <w:rsid w:val="001B6B3E"/>
    <w:rsid w:val="001C153E"/>
    <w:rsid w:val="001C5973"/>
    <w:rsid w:val="001C5BB9"/>
    <w:rsid w:val="001C7453"/>
    <w:rsid w:val="001D2987"/>
    <w:rsid w:val="001D50EB"/>
    <w:rsid w:val="001D534D"/>
    <w:rsid w:val="001D584D"/>
    <w:rsid w:val="001D7377"/>
    <w:rsid w:val="001D74DB"/>
    <w:rsid w:val="001E18DD"/>
    <w:rsid w:val="001E310E"/>
    <w:rsid w:val="001E704A"/>
    <w:rsid w:val="001E7BD5"/>
    <w:rsid w:val="001E7C35"/>
    <w:rsid w:val="001E7F57"/>
    <w:rsid w:val="001F1E83"/>
    <w:rsid w:val="001F55E0"/>
    <w:rsid w:val="001F607D"/>
    <w:rsid w:val="00202A11"/>
    <w:rsid w:val="00210634"/>
    <w:rsid w:val="00211304"/>
    <w:rsid w:val="00211CF1"/>
    <w:rsid w:val="00212D0D"/>
    <w:rsid w:val="0021707F"/>
    <w:rsid w:val="00223E1C"/>
    <w:rsid w:val="002271F3"/>
    <w:rsid w:val="00227539"/>
    <w:rsid w:val="002318DB"/>
    <w:rsid w:val="002362D8"/>
    <w:rsid w:val="002365BB"/>
    <w:rsid w:val="00236DAB"/>
    <w:rsid w:val="002407BA"/>
    <w:rsid w:val="00245B16"/>
    <w:rsid w:val="002572C7"/>
    <w:rsid w:val="00257388"/>
    <w:rsid w:val="00257BEB"/>
    <w:rsid w:val="00257CF0"/>
    <w:rsid w:val="0026082A"/>
    <w:rsid w:val="002650AA"/>
    <w:rsid w:val="002726F8"/>
    <w:rsid w:val="00273AE0"/>
    <w:rsid w:val="00277BEB"/>
    <w:rsid w:val="002803AF"/>
    <w:rsid w:val="00282120"/>
    <w:rsid w:val="00283F7E"/>
    <w:rsid w:val="0028445D"/>
    <w:rsid w:val="002847E7"/>
    <w:rsid w:val="00290770"/>
    <w:rsid w:val="00290F62"/>
    <w:rsid w:val="00291520"/>
    <w:rsid w:val="00294566"/>
    <w:rsid w:val="002A2B52"/>
    <w:rsid w:val="002A4637"/>
    <w:rsid w:val="002A6F0C"/>
    <w:rsid w:val="002A755D"/>
    <w:rsid w:val="002B1090"/>
    <w:rsid w:val="002B52E7"/>
    <w:rsid w:val="002B54E9"/>
    <w:rsid w:val="002B6729"/>
    <w:rsid w:val="002C1224"/>
    <w:rsid w:val="002C134C"/>
    <w:rsid w:val="002C3FBE"/>
    <w:rsid w:val="002C4705"/>
    <w:rsid w:val="002D0F8A"/>
    <w:rsid w:val="002D5495"/>
    <w:rsid w:val="002D54C2"/>
    <w:rsid w:val="002D7CA4"/>
    <w:rsid w:val="002E206C"/>
    <w:rsid w:val="002E2924"/>
    <w:rsid w:val="002E6436"/>
    <w:rsid w:val="002F40B3"/>
    <w:rsid w:val="002F7212"/>
    <w:rsid w:val="00300D09"/>
    <w:rsid w:val="003029F9"/>
    <w:rsid w:val="00304EC0"/>
    <w:rsid w:val="00313EC0"/>
    <w:rsid w:val="0031481D"/>
    <w:rsid w:val="00316386"/>
    <w:rsid w:val="00317FC5"/>
    <w:rsid w:val="00323CFB"/>
    <w:rsid w:val="00323D82"/>
    <w:rsid w:val="00324A4C"/>
    <w:rsid w:val="00325DB4"/>
    <w:rsid w:val="00330F62"/>
    <w:rsid w:val="00333F6B"/>
    <w:rsid w:val="00337F9F"/>
    <w:rsid w:val="00340DF1"/>
    <w:rsid w:val="00343100"/>
    <w:rsid w:val="00347496"/>
    <w:rsid w:val="003520F3"/>
    <w:rsid w:val="00353097"/>
    <w:rsid w:val="00355B51"/>
    <w:rsid w:val="003570F2"/>
    <w:rsid w:val="003572FD"/>
    <w:rsid w:val="003573A0"/>
    <w:rsid w:val="0036196A"/>
    <w:rsid w:val="00364BD0"/>
    <w:rsid w:val="003702CB"/>
    <w:rsid w:val="00370707"/>
    <w:rsid w:val="00370966"/>
    <w:rsid w:val="00370FDD"/>
    <w:rsid w:val="00370FF7"/>
    <w:rsid w:val="003715D5"/>
    <w:rsid w:val="00373F25"/>
    <w:rsid w:val="00374471"/>
    <w:rsid w:val="003767A3"/>
    <w:rsid w:val="003814C4"/>
    <w:rsid w:val="003838C7"/>
    <w:rsid w:val="00386110"/>
    <w:rsid w:val="00386B2C"/>
    <w:rsid w:val="00392B6C"/>
    <w:rsid w:val="00395100"/>
    <w:rsid w:val="00396939"/>
    <w:rsid w:val="003969EF"/>
    <w:rsid w:val="003A280D"/>
    <w:rsid w:val="003A436A"/>
    <w:rsid w:val="003A5277"/>
    <w:rsid w:val="003A7736"/>
    <w:rsid w:val="003B3532"/>
    <w:rsid w:val="003B371E"/>
    <w:rsid w:val="003B5ACD"/>
    <w:rsid w:val="003B6D93"/>
    <w:rsid w:val="003B7D41"/>
    <w:rsid w:val="003C072B"/>
    <w:rsid w:val="003C204A"/>
    <w:rsid w:val="003C37A3"/>
    <w:rsid w:val="003D43B8"/>
    <w:rsid w:val="003D5183"/>
    <w:rsid w:val="003D6A74"/>
    <w:rsid w:val="003D6BD0"/>
    <w:rsid w:val="003E0140"/>
    <w:rsid w:val="003E04CB"/>
    <w:rsid w:val="003E2BF1"/>
    <w:rsid w:val="003E5580"/>
    <w:rsid w:val="003E5920"/>
    <w:rsid w:val="003F362A"/>
    <w:rsid w:val="003F4345"/>
    <w:rsid w:val="003F49BB"/>
    <w:rsid w:val="003F6C35"/>
    <w:rsid w:val="003F6D95"/>
    <w:rsid w:val="003F6E5F"/>
    <w:rsid w:val="0040251A"/>
    <w:rsid w:val="0040274E"/>
    <w:rsid w:val="00404AD6"/>
    <w:rsid w:val="004074BE"/>
    <w:rsid w:val="0040785A"/>
    <w:rsid w:val="00414FBA"/>
    <w:rsid w:val="0041557C"/>
    <w:rsid w:val="00417E4A"/>
    <w:rsid w:val="004246A9"/>
    <w:rsid w:val="00425F10"/>
    <w:rsid w:val="0042785F"/>
    <w:rsid w:val="00430168"/>
    <w:rsid w:val="0043100C"/>
    <w:rsid w:val="00432BCA"/>
    <w:rsid w:val="004345D5"/>
    <w:rsid w:val="00441DC1"/>
    <w:rsid w:val="00442B96"/>
    <w:rsid w:val="00444A49"/>
    <w:rsid w:val="00447495"/>
    <w:rsid w:val="00451B8B"/>
    <w:rsid w:val="00454646"/>
    <w:rsid w:val="00454DA3"/>
    <w:rsid w:val="00456412"/>
    <w:rsid w:val="00457AEA"/>
    <w:rsid w:val="004619C9"/>
    <w:rsid w:val="00464F72"/>
    <w:rsid w:val="0046691E"/>
    <w:rsid w:val="00470A03"/>
    <w:rsid w:val="004725DA"/>
    <w:rsid w:val="00472C75"/>
    <w:rsid w:val="0047370E"/>
    <w:rsid w:val="00473781"/>
    <w:rsid w:val="00473FC2"/>
    <w:rsid w:val="00474C4D"/>
    <w:rsid w:val="0047544A"/>
    <w:rsid w:val="00476C58"/>
    <w:rsid w:val="00480CC6"/>
    <w:rsid w:val="00480DF7"/>
    <w:rsid w:val="00490A38"/>
    <w:rsid w:val="004A1C08"/>
    <w:rsid w:val="004A3D2B"/>
    <w:rsid w:val="004A562C"/>
    <w:rsid w:val="004B1DC2"/>
    <w:rsid w:val="004B417B"/>
    <w:rsid w:val="004B5B6B"/>
    <w:rsid w:val="004C24AE"/>
    <w:rsid w:val="004C4064"/>
    <w:rsid w:val="004C4A17"/>
    <w:rsid w:val="004C4E15"/>
    <w:rsid w:val="004C5554"/>
    <w:rsid w:val="004C5C59"/>
    <w:rsid w:val="004C5E03"/>
    <w:rsid w:val="004D07AA"/>
    <w:rsid w:val="004D482C"/>
    <w:rsid w:val="004D53C0"/>
    <w:rsid w:val="004D6E5E"/>
    <w:rsid w:val="004D6F5A"/>
    <w:rsid w:val="004E1486"/>
    <w:rsid w:val="004E2103"/>
    <w:rsid w:val="004E39A8"/>
    <w:rsid w:val="004E4AD5"/>
    <w:rsid w:val="004E6820"/>
    <w:rsid w:val="004F1A7A"/>
    <w:rsid w:val="004F211D"/>
    <w:rsid w:val="004F2279"/>
    <w:rsid w:val="004F2411"/>
    <w:rsid w:val="004F2C41"/>
    <w:rsid w:val="004F4C8D"/>
    <w:rsid w:val="00506911"/>
    <w:rsid w:val="005075CF"/>
    <w:rsid w:val="00507CA2"/>
    <w:rsid w:val="00507DD7"/>
    <w:rsid w:val="005109BD"/>
    <w:rsid w:val="00511408"/>
    <w:rsid w:val="00511480"/>
    <w:rsid w:val="00511FFE"/>
    <w:rsid w:val="00516912"/>
    <w:rsid w:val="00523430"/>
    <w:rsid w:val="00524071"/>
    <w:rsid w:val="005256C4"/>
    <w:rsid w:val="0052661F"/>
    <w:rsid w:val="00530AFB"/>
    <w:rsid w:val="00530C17"/>
    <w:rsid w:val="005325AA"/>
    <w:rsid w:val="00533024"/>
    <w:rsid w:val="00534894"/>
    <w:rsid w:val="00534EBA"/>
    <w:rsid w:val="00535907"/>
    <w:rsid w:val="005361D9"/>
    <w:rsid w:val="00540794"/>
    <w:rsid w:val="00541AE8"/>
    <w:rsid w:val="00542214"/>
    <w:rsid w:val="005436D6"/>
    <w:rsid w:val="0054391B"/>
    <w:rsid w:val="00547D5D"/>
    <w:rsid w:val="00552D8B"/>
    <w:rsid w:val="00554D74"/>
    <w:rsid w:val="0055702D"/>
    <w:rsid w:val="00560A77"/>
    <w:rsid w:val="00561A0D"/>
    <w:rsid w:val="00562581"/>
    <w:rsid w:val="00565686"/>
    <w:rsid w:val="00565F2C"/>
    <w:rsid w:val="00571B82"/>
    <w:rsid w:val="00571FFD"/>
    <w:rsid w:val="0057256E"/>
    <w:rsid w:val="00573686"/>
    <w:rsid w:val="005761CD"/>
    <w:rsid w:val="005777FC"/>
    <w:rsid w:val="00577FC4"/>
    <w:rsid w:val="005822DC"/>
    <w:rsid w:val="00586413"/>
    <w:rsid w:val="00587CF9"/>
    <w:rsid w:val="0059037F"/>
    <w:rsid w:val="00594EAA"/>
    <w:rsid w:val="0059505A"/>
    <w:rsid w:val="005951BA"/>
    <w:rsid w:val="005963D7"/>
    <w:rsid w:val="00596A4C"/>
    <w:rsid w:val="005971FA"/>
    <w:rsid w:val="005972A2"/>
    <w:rsid w:val="005A245C"/>
    <w:rsid w:val="005A2F9D"/>
    <w:rsid w:val="005A3C62"/>
    <w:rsid w:val="005A3CE9"/>
    <w:rsid w:val="005B0EEE"/>
    <w:rsid w:val="005B23A4"/>
    <w:rsid w:val="005B32C8"/>
    <w:rsid w:val="005B3971"/>
    <w:rsid w:val="005B68F1"/>
    <w:rsid w:val="005B75E4"/>
    <w:rsid w:val="005C00F3"/>
    <w:rsid w:val="005C1179"/>
    <w:rsid w:val="005C4353"/>
    <w:rsid w:val="005C6597"/>
    <w:rsid w:val="005D1F37"/>
    <w:rsid w:val="005D2FC5"/>
    <w:rsid w:val="005D48A1"/>
    <w:rsid w:val="005D5B2C"/>
    <w:rsid w:val="005E11E1"/>
    <w:rsid w:val="005E141D"/>
    <w:rsid w:val="005E1880"/>
    <w:rsid w:val="005E29D8"/>
    <w:rsid w:val="005E31A3"/>
    <w:rsid w:val="005E55A7"/>
    <w:rsid w:val="005E584D"/>
    <w:rsid w:val="005E70C5"/>
    <w:rsid w:val="005E775D"/>
    <w:rsid w:val="005F09D2"/>
    <w:rsid w:val="0060167C"/>
    <w:rsid w:val="00602573"/>
    <w:rsid w:val="006037FB"/>
    <w:rsid w:val="00612684"/>
    <w:rsid w:val="00615E85"/>
    <w:rsid w:val="00617F50"/>
    <w:rsid w:val="00620E8D"/>
    <w:rsid w:val="00622E88"/>
    <w:rsid w:val="00624867"/>
    <w:rsid w:val="006259BE"/>
    <w:rsid w:val="00627AAD"/>
    <w:rsid w:val="006300A5"/>
    <w:rsid w:val="0063016C"/>
    <w:rsid w:val="006309FC"/>
    <w:rsid w:val="00631A50"/>
    <w:rsid w:val="00632941"/>
    <w:rsid w:val="006370FB"/>
    <w:rsid w:val="006400DB"/>
    <w:rsid w:val="0064032D"/>
    <w:rsid w:val="00652A82"/>
    <w:rsid w:val="006533A9"/>
    <w:rsid w:val="00653A6C"/>
    <w:rsid w:val="00656DB7"/>
    <w:rsid w:val="00660DD3"/>
    <w:rsid w:val="006613A4"/>
    <w:rsid w:val="0066194D"/>
    <w:rsid w:val="006625B2"/>
    <w:rsid w:val="00665B45"/>
    <w:rsid w:val="00665C1A"/>
    <w:rsid w:val="00665D61"/>
    <w:rsid w:val="00670E7B"/>
    <w:rsid w:val="00671BFF"/>
    <w:rsid w:val="0068039C"/>
    <w:rsid w:val="0068060E"/>
    <w:rsid w:val="00681467"/>
    <w:rsid w:val="006840F9"/>
    <w:rsid w:val="00684264"/>
    <w:rsid w:val="00684E90"/>
    <w:rsid w:val="006918FE"/>
    <w:rsid w:val="00693312"/>
    <w:rsid w:val="0069751E"/>
    <w:rsid w:val="006A3D30"/>
    <w:rsid w:val="006A3EA9"/>
    <w:rsid w:val="006A45BF"/>
    <w:rsid w:val="006A6477"/>
    <w:rsid w:val="006A707E"/>
    <w:rsid w:val="006A7C13"/>
    <w:rsid w:val="006B086D"/>
    <w:rsid w:val="006B2406"/>
    <w:rsid w:val="006B64FA"/>
    <w:rsid w:val="006C0028"/>
    <w:rsid w:val="006C1736"/>
    <w:rsid w:val="006C466C"/>
    <w:rsid w:val="006C57C4"/>
    <w:rsid w:val="006C6BC7"/>
    <w:rsid w:val="006D2D94"/>
    <w:rsid w:val="006D309B"/>
    <w:rsid w:val="006D504E"/>
    <w:rsid w:val="006D5C59"/>
    <w:rsid w:val="006E1433"/>
    <w:rsid w:val="006E219E"/>
    <w:rsid w:val="006E2C25"/>
    <w:rsid w:val="006E3D2A"/>
    <w:rsid w:val="006E55C9"/>
    <w:rsid w:val="006E610A"/>
    <w:rsid w:val="006E627B"/>
    <w:rsid w:val="006E6774"/>
    <w:rsid w:val="006E6CF0"/>
    <w:rsid w:val="006F4038"/>
    <w:rsid w:val="006F5642"/>
    <w:rsid w:val="006F719C"/>
    <w:rsid w:val="006F7D59"/>
    <w:rsid w:val="00702982"/>
    <w:rsid w:val="00702D7C"/>
    <w:rsid w:val="00706429"/>
    <w:rsid w:val="007077BF"/>
    <w:rsid w:val="00707B50"/>
    <w:rsid w:val="0071792F"/>
    <w:rsid w:val="00717EC1"/>
    <w:rsid w:val="00721A7D"/>
    <w:rsid w:val="007249AF"/>
    <w:rsid w:val="00726337"/>
    <w:rsid w:val="00726EF5"/>
    <w:rsid w:val="007271F8"/>
    <w:rsid w:val="007310FD"/>
    <w:rsid w:val="00732B6B"/>
    <w:rsid w:val="007331C3"/>
    <w:rsid w:val="00734777"/>
    <w:rsid w:val="00735630"/>
    <w:rsid w:val="00737764"/>
    <w:rsid w:val="007414C5"/>
    <w:rsid w:val="0075134F"/>
    <w:rsid w:val="00751FF1"/>
    <w:rsid w:val="00752004"/>
    <w:rsid w:val="0075289F"/>
    <w:rsid w:val="00756327"/>
    <w:rsid w:val="007607D7"/>
    <w:rsid w:val="00761840"/>
    <w:rsid w:val="00763705"/>
    <w:rsid w:val="007646F7"/>
    <w:rsid w:val="00765BF8"/>
    <w:rsid w:val="007668A5"/>
    <w:rsid w:val="00766A68"/>
    <w:rsid w:val="0077487A"/>
    <w:rsid w:val="007762E1"/>
    <w:rsid w:val="00776CBF"/>
    <w:rsid w:val="00783DD0"/>
    <w:rsid w:val="007848A7"/>
    <w:rsid w:val="00784B6B"/>
    <w:rsid w:val="00785C54"/>
    <w:rsid w:val="00786740"/>
    <w:rsid w:val="007908D9"/>
    <w:rsid w:val="00793CBE"/>
    <w:rsid w:val="00794933"/>
    <w:rsid w:val="007953B2"/>
    <w:rsid w:val="007A4892"/>
    <w:rsid w:val="007A5F99"/>
    <w:rsid w:val="007B0444"/>
    <w:rsid w:val="007B06EC"/>
    <w:rsid w:val="007B1A4A"/>
    <w:rsid w:val="007B31E2"/>
    <w:rsid w:val="007B31E4"/>
    <w:rsid w:val="007B54A8"/>
    <w:rsid w:val="007B563F"/>
    <w:rsid w:val="007C5F23"/>
    <w:rsid w:val="007C61D5"/>
    <w:rsid w:val="007D3A85"/>
    <w:rsid w:val="007D6FAB"/>
    <w:rsid w:val="007D78D7"/>
    <w:rsid w:val="007E0500"/>
    <w:rsid w:val="007E4291"/>
    <w:rsid w:val="007E493A"/>
    <w:rsid w:val="007E66B2"/>
    <w:rsid w:val="007E7245"/>
    <w:rsid w:val="007E784C"/>
    <w:rsid w:val="007F01ED"/>
    <w:rsid w:val="007F2C40"/>
    <w:rsid w:val="007F2D7A"/>
    <w:rsid w:val="007F4C25"/>
    <w:rsid w:val="007F5757"/>
    <w:rsid w:val="008020A7"/>
    <w:rsid w:val="00802101"/>
    <w:rsid w:val="00806FA4"/>
    <w:rsid w:val="00807A0A"/>
    <w:rsid w:val="00807C27"/>
    <w:rsid w:val="00820E5C"/>
    <w:rsid w:val="00825D56"/>
    <w:rsid w:val="00826C67"/>
    <w:rsid w:val="00830D4B"/>
    <w:rsid w:val="008332D8"/>
    <w:rsid w:val="00833364"/>
    <w:rsid w:val="008356BF"/>
    <w:rsid w:val="00835C3C"/>
    <w:rsid w:val="008417E9"/>
    <w:rsid w:val="008427E3"/>
    <w:rsid w:val="00842E35"/>
    <w:rsid w:val="00850059"/>
    <w:rsid w:val="008503AA"/>
    <w:rsid w:val="0085097E"/>
    <w:rsid w:val="00851DA6"/>
    <w:rsid w:val="00855741"/>
    <w:rsid w:val="0085722B"/>
    <w:rsid w:val="00860606"/>
    <w:rsid w:val="008608AF"/>
    <w:rsid w:val="0086435E"/>
    <w:rsid w:val="0086730A"/>
    <w:rsid w:val="00870C48"/>
    <w:rsid w:val="00870D4E"/>
    <w:rsid w:val="00871970"/>
    <w:rsid w:val="00874B79"/>
    <w:rsid w:val="008775E2"/>
    <w:rsid w:val="00880DD9"/>
    <w:rsid w:val="00882519"/>
    <w:rsid w:val="0088456F"/>
    <w:rsid w:val="00885BAD"/>
    <w:rsid w:val="00886319"/>
    <w:rsid w:val="008A26DC"/>
    <w:rsid w:val="008A2AD7"/>
    <w:rsid w:val="008A482A"/>
    <w:rsid w:val="008A4D06"/>
    <w:rsid w:val="008B1529"/>
    <w:rsid w:val="008B200A"/>
    <w:rsid w:val="008B21E5"/>
    <w:rsid w:val="008B3AF2"/>
    <w:rsid w:val="008B41C5"/>
    <w:rsid w:val="008B49FB"/>
    <w:rsid w:val="008B509F"/>
    <w:rsid w:val="008B5453"/>
    <w:rsid w:val="008B5D4F"/>
    <w:rsid w:val="008B60A7"/>
    <w:rsid w:val="008B62B3"/>
    <w:rsid w:val="008C01B2"/>
    <w:rsid w:val="008C2068"/>
    <w:rsid w:val="008C26D2"/>
    <w:rsid w:val="008C2734"/>
    <w:rsid w:val="008C3B34"/>
    <w:rsid w:val="008C4838"/>
    <w:rsid w:val="008C4F72"/>
    <w:rsid w:val="008C653F"/>
    <w:rsid w:val="008D1F4B"/>
    <w:rsid w:val="008D3D70"/>
    <w:rsid w:val="008D463A"/>
    <w:rsid w:val="008D635C"/>
    <w:rsid w:val="008E3459"/>
    <w:rsid w:val="008E4927"/>
    <w:rsid w:val="008E4FFC"/>
    <w:rsid w:val="008E6760"/>
    <w:rsid w:val="008E6B6B"/>
    <w:rsid w:val="008E6CF7"/>
    <w:rsid w:val="008F0C12"/>
    <w:rsid w:val="008F0C4E"/>
    <w:rsid w:val="008F1608"/>
    <w:rsid w:val="008F1729"/>
    <w:rsid w:val="008F71D2"/>
    <w:rsid w:val="00900972"/>
    <w:rsid w:val="009047BA"/>
    <w:rsid w:val="0090706B"/>
    <w:rsid w:val="0091144C"/>
    <w:rsid w:val="009117A1"/>
    <w:rsid w:val="00911BD8"/>
    <w:rsid w:val="0091455C"/>
    <w:rsid w:val="009150B0"/>
    <w:rsid w:val="0092167F"/>
    <w:rsid w:val="00923023"/>
    <w:rsid w:val="00924497"/>
    <w:rsid w:val="00925810"/>
    <w:rsid w:val="00930396"/>
    <w:rsid w:val="0093245B"/>
    <w:rsid w:val="009347B6"/>
    <w:rsid w:val="00941927"/>
    <w:rsid w:val="00941E3B"/>
    <w:rsid w:val="00942C95"/>
    <w:rsid w:val="009444B7"/>
    <w:rsid w:val="009444B8"/>
    <w:rsid w:val="00945152"/>
    <w:rsid w:val="0094642A"/>
    <w:rsid w:val="00950197"/>
    <w:rsid w:val="00953ACF"/>
    <w:rsid w:val="00953F00"/>
    <w:rsid w:val="0096188B"/>
    <w:rsid w:val="0096194F"/>
    <w:rsid w:val="0096213C"/>
    <w:rsid w:val="00964DA5"/>
    <w:rsid w:val="00965BFB"/>
    <w:rsid w:val="00967678"/>
    <w:rsid w:val="0097051D"/>
    <w:rsid w:val="00971121"/>
    <w:rsid w:val="00971403"/>
    <w:rsid w:val="00973A95"/>
    <w:rsid w:val="00973E49"/>
    <w:rsid w:val="00974966"/>
    <w:rsid w:val="00974AE4"/>
    <w:rsid w:val="00974C68"/>
    <w:rsid w:val="00974F19"/>
    <w:rsid w:val="0097687C"/>
    <w:rsid w:val="00977458"/>
    <w:rsid w:val="009817E5"/>
    <w:rsid w:val="00983B49"/>
    <w:rsid w:val="00985682"/>
    <w:rsid w:val="0098686C"/>
    <w:rsid w:val="0098733A"/>
    <w:rsid w:val="00990BA4"/>
    <w:rsid w:val="00992CA2"/>
    <w:rsid w:val="00996EE2"/>
    <w:rsid w:val="009A0111"/>
    <w:rsid w:val="009A2780"/>
    <w:rsid w:val="009A670E"/>
    <w:rsid w:val="009A6907"/>
    <w:rsid w:val="009B058E"/>
    <w:rsid w:val="009B36D6"/>
    <w:rsid w:val="009C39BF"/>
    <w:rsid w:val="009D0071"/>
    <w:rsid w:val="009D45E7"/>
    <w:rsid w:val="009D589C"/>
    <w:rsid w:val="009E2292"/>
    <w:rsid w:val="009E27C0"/>
    <w:rsid w:val="009E2D2E"/>
    <w:rsid w:val="009E5FBB"/>
    <w:rsid w:val="009E6B23"/>
    <w:rsid w:val="009F6E6D"/>
    <w:rsid w:val="009F7117"/>
    <w:rsid w:val="009F78F0"/>
    <w:rsid w:val="009F7B17"/>
    <w:rsid w:val="00A048D5"/>
    <w:rsid w:val="00A06503"/>
    <w:rsid w:val="00A12538"/>
    <w:rsid w:val="00A14BA3"/>
    <w:rsid w:val="00A174CC"/>
    <w:rsid w:val="00A17D02"/>
    <w:rsid w:val="00A253B7"/>
    <w:rsid w:val="00A25F7F"/>
    <w:rsid w:val="00A27CC7"/>
    <w:rsid w:val="00A3011E"/>
    <w:rsid w:val="00A3217C"/>
    <w:rsid w:val="00A338DF"/>
    <w:rsid w:val="00A33C32"/>
    <w:rsid w:val="00A34F6A"/>
    <w:rsid w:val="00A37ACD"/>
    <w:rsid w:val="00A40C0E"/>
    <w:rsid w:val="00A4127B"/>
    <w:rsid w:val="00A41579"/>
    <w:rsid w:val="00A44AD2"/>
    <w:rsid w:val="00A462F5"/>
    <w:rsid w:val="00A47B1A"/>
    <w:rsid w:val="00A5207A"/>
    <w:rsid w:val="00A525D0"/>
    <w:rsid w:val="00A532DB"/>
    <w:rsid w:val="00A53754"/>
    <w:rsid w:val="00A53872"/>
    <w:rsid w:val="00A540A0"/>
    <w:rsid w:val="00A572E1"/>
    <w:rsid w:val="00A57434"/>
    <w:rsid w:val="00A601FB"/>
    <w:rsid w:val="00A611B9"/>
    <w:rsid w:val="00A62585"/>
    <w:rsid w:val="00A62677"/>
    <w:rsid w:val="00A63D70"/>
    <w:rsid w:val="00A66247"/>
    <w:rsid w:val="00A7060A"/>
    <w:rsid w:val="00A729C2"/>
    <w:rsid w:val="00A72A90"/>
    <w:rsid w:val="00A7450C"/>
    <w:rsid w:val="00A7545E"/>
    <w:rsid w:val="00A77F7B"/>
    <w:rsid w:val="00A83B0A"/>
    <w:rsid w:val="00A85A3F"/>
    <w:rsid w:val="00A90A63"/>
    <w:rsid w:val="00A9149D"/>
    <w:rsid w:val="00A941F2"/>
    <w:rsid w:val="00AA0583"/>
    <w:rsid w:val="00AA1CE8"/>
    <w:rsid w:val="00AA6CAE"/>
    <w:rsid w:val="00AB067B"/>
    <w:rsid w:val="00AB0945"/>
    <w:rsid w:val="00AB2C6D"/>
    <w:rsid w:val="00AB3933"/>
    <w:rsid w:val="00AB4D6C"/>
    <w:rsid w:val="00AC2C5A"/>
    <w:rsid w:val="00AC38F5"/>
    <w:rsid w:val="00AC60FD"/>
    <w:rsid w:val="00AC6972"/>
    <w:rsid w:val="00AD1944"/>
    <w:rsid w:val="00AD1A03"/>
    <w:rsid w:val="00AD7755"/>
    <w:rsid w:val="00AE0E08"/>
    <w:rsid w:val="00AE13E1"/>
    <w:rsid w:val="00AE148B"/>
    <w:rsid w:val="00AE59F1"/>
    <w:rsid w:val="00AE60FF"/>
    <w:rsid w:val="00AF1907"/>
    <w:rsid w:val="00AF43ED"/>
    <w:rsid w:val="00AF53DC"/>
    <w:rsid w:val="00AF5477"/>
    <w:rsid w:val="00AF7921"/>
    <w:rsid w:val="00B007D9"/>
    <w:rsid w:val="00B0385A"/>
    <w:rsid w:val="00B04B2E"/>
    <w:rsid w:val="00B05B9D"/>
    <w:rsid w:val="00B06F8C"/>
    <w:rsid w:val="00B07652"/>
    <w:rsid w:val="00B12BD4"/>
    <w:rsid w:val="00B158AC"/>
    <w:rsid w:val="00B16A1D"/>
    <w:rsid w:val="00B1796E"/>
    <w:rsid w:val="00B2081C"/>
    <w:rsid w:val="00B208AD"/>
    <w:rsid w:val="00B2137D"/>
    <w:rsid w:val="00B2336E"/>
    <w:rsid w:val="00B23F97"/>
    <w:rsid w:val="00B24399"/>
    <w:rsid w:val="00B24B92"/>
    <w:rsid w:val="00B2514C"/>
    <w:rsid w:val="00B3102F"/>
    <w:rsid w:val="00B32238"/>
    <w:rsid w:val="00B32BF9"/>
    <w:rsid w:val="00B3752D"/>
    <w:rsid w:val="00B40EA8"/>
    <w:rsid w:val="00B413FB"/>
    <w:rsid w:val="00B42842"/>
    <w:rsid w:val="00B4497F"/>
    <w:rsid w:val="00B477AF"/>
    <w:rsid w:val="00B47A85"/>
    <w:rsid w:val="00B5297A"/>
    <w:rsid w:val="00B540D5"/>
    <w:rsid w:val="00B54821"/>
    <w:rsid w:val="00B561EB"/>
    <w:rsid w:val="00B564B6"/>
    <w:rsid w:val="00B57D33"/>
    <w:rsid w:val="00B61C61"/>
    <w:rsid w:val="00B62258"/>
    <w:rsid w:val="00B70582"/>
    <w:rsid w:val="00B72835"/>
    <w:rsid w:val="00B72D65"/>
    <w:rsid w:val="00B739A2"/>
    <w:rsid w:val="00B75978"/>
    <w:rsid w:val="00B81875"/>
    <w:rsid w:val="00B82143"/>
    <w:rsid w:val="00B8612B"/>
    <w:rsid w:val="00B87353"/>
    <w:rsid w:val="00B8760F"/>
    <w:rsid w:val="00B93072"/>
    <w:rsid w:val="00B94ADB"/>
    <w:rsid w:val="00BA15A8"/>
    <w:rsid w:val="00BA2DB4"/>
    <w:rsid w:val="00BA4A5B"/>
    <w:rsid w:val="00BA5D6B"/>
    <w:rsid w:val="00BA62BF"/>
    <w:rsid w:val="00BB3B82"/>
    <w:rsid w:val="00BC41F2"/>
    <w:rsid w:val="00BC5197"/>
    <w:rsid w:val="00BC69FA"/>
    <w:rsid w:val="00BC7D9A"/>
    <w:rsid w:val="00BC7EF3"/>
    <w:rsid w:val="00BD1B22"/>
    <w:rsid w:val="00BD25BF"/>
    <w:rsid w:val="00BD524A"/>
    <w:rsid w:val="00BD535C"/>
    <w:rsid w:val="00BD64CA"/>
    <w:rsid w:val="00BE0CF8"/>
    <w:rsid w:val="00BE1DBA"/>
    <w:rsid w:val="00BE44CD"/>
    <w:rsid w:val="00BE6F4E"/>
    <w:rsid w:val="00BF40A4"/>
    <w:rsid w:val="00BF638D"/>
    <w:rsid w:val="00BF6AB8"/>
    <w:rsid w:val="00BF72DF"/>
    <w:rsid w:val="00C007A6"/>
    <w:rsid w:val="00C0086D"/>
    <w:rsid w:val="00C0288D"/>
    <w:rsid w:val="00C06118"/>
    <w:rsid w:val="00C06C2C"/>
    <w:rsid w:val="00C06E9E"/>
    <w:rsid w:val="00C07019"/>
    <w:rsid w:val="00C1019A"/>
    <w:rsid w:val="00C1195D"/>
    <w:rsid w:val="00C11C61"/>
    <w:rsid w:val="00C1229E"/>
    <w:rsid w:val="00C13E39"/>
    <w:rsid w:val="00C21728"/>
    <w:rsid w:val="00C23048"/>
    <w:rsid w:val="00C23CE6"/>
    <w:rsid w:val="00C27EF1"/>
    <w:rsid w:val="00C32745"/>
    <w:rsid w:val="00C32E0B"/>
    <w:rsid w:val="00C3309A"/>
    <w:rsid w:val="00C33FFF"/>
    <w:rsid w:val="00C3691F"/>
    <w:rsid w:val="00C3782A"/>
    <w:rsid w:val="00C40D84"/>
    <w:rsid w:val="00C43D16"/>
    <w:rsid w:val="00C44091"/>
    <w:rsid w:val="00C45AF5"/>
    <w:rsid w:val="00C60409"/>
    <w:rsid w:val="00C60FC5"/>
    <w:rsid w:val="00C61569"/>
    <w:rsid w:val="00C633FC"/>
    <w:rsid w:val="00C65B99"/>
    <w:rsid w:val="00C75712"/>
    <w:rsid w:val="00C75DEC"/>
    <w:rsid w:val="00C81140"/>
    <w:rsid w:val="00C83B59"/>
    <w:rsid w:val="00C86D91"/>
    <w:rsid w:val="00C91F28"/>
    <w:rsid w:val="00C9260C"/>
    <w:rsid w:val="00C929A1"/>
    <w:rsid w:val="00C94B0E"/>
    <w:rsid w:val="00C956AC"/>
    <w:rsid w:val="00C96AAF"/>
    <w:rsid w:val="00CA33B6"/>
    <w:rsid w:val="00CA49FD"/>
    <w:rsid w:val="00CA4CAA"/>
    <w:rsid w:val="00CA5945"/>
    <w:rsid w:val="00CB0995"/>
    <w:rsid w:val="00CB0FA2"/>
    <w:rsid w:val="00CC0D8B"/>
    <w:rsid w:val="00CC1C99"/>
    <w:rsid w:val="00CC299F"/>
    <w:rsid w:val="00CC56F1"/>
    <w:rsid w:val="00CC77FF"/>
    <w:rsid w:val="00CD355B"/>
    <w:rsid w:val="00CD4440"/>
    <w:rsid w:val="00CD58CC"/>
    <w:rsid w:val="00CE2878"/>
    <w:rsid w:val="00CE5757"/>
    <w:rsid w:val="00CE63D1"/>
    <w:rsid w:val="00CE6B91"/>
    <w:rsid w:val="00CF0DBC"/>
    <w:rsid w:val="00CF12E6"/>
    <w:rsid w:val="00CF1E52"/>
    <w:rsid w:val="00CF2AF6"/>
    <w:rsid w:val="00D006B1"/>
    <w:rsid w:val="00D0479C"/>
    <w:rsid w:val="00D125A9"/>
    <w:rsid w:val="00D14A7F"/>
    <w:rsid w:val="00D2307D"/>
    <w:rsid w:val="00D308D2"/>
    <w:rsid w:val="00D31B60"/>
    <w:rsid w:val="00D31C09"/>
    <w:rsid w:val="00D34349"/>
    <w:rsid w:val="00D349BF"/>
    <w:rsid w:val="00D34F15"/>
    <w:rsid w:val="00D350D0"/>
    <w:rsid w:val="00D35278"/>
    <w:rsid w:val="00D36891"/>
    <w:rsid w:val="00D36B5A"/>
    <w:rsid w:val="00D37C82"/>
    <w:rsid w:val="00D43548"/>
    <w:rsid w:val="00D46851"/>
    <w:rsid w:val="00D511F8"/>
    <w:rsid w:val="00D51894"/>
    <w:rsid w:val="00D52810"/>
    <w:rsid w:val="00D53206"/>
    <w:rsid w:val="00D561C8"/>
    <w:rsid w:val="00D600D3"/>
    <w:rsid w:val="00D615A0"/>
    <w:rsid w:val="00D622E6"/>
    <w:rsid w:val="00D62974"/>
    <w:rsid w:val="00D658A4"/>
    <w:rsid w:val="00D668FC"/>
    <w:rsid w:val="00D825E9"/>
    <w:rsid w:val="00D91886"/>
    <w:rsid w:val="00D9623F"/>
    <w:rsid w:val="00D96893"/>
    <w:rsid w:val="00DA128F"/>
    <w:rsid w:val="00DA1A39"/>
    <w:rsid w:val="00DA54CD"/>
    <w:rsid w:val="00DA5D5D"/>
    <w:rsid w:val="00DB4032"/>
    <w:rsid w:val="00DB6419"/>
    <w:rsid w:val="00DB6CEB"/>
    <w:rsid w:val="00DB7B66"/>
    <w:rsid w:val="00DC7B99"/>
    <w:rsid w:val="00DC7F16"/>
    <w:rsid w:val="00DD176A"/>
    <w:rsid w:val="00DD7611"/>
    <w:rsid w:val="00DD7722"/>
    <w:rsid w:val="00DD7AF1"/>
    <w:rsid w:val="00DE06ED"/>
    <w:rsid w:val="00DE21D6"/>
    <w:rsid w:val="00DE30DD"/>
    <w:rsid w:val="00DF256F"/>
    <w:rsid w:val="00DF25A4"/>
    <w:rsid w:val="00DF30E3"/>
    <w:rsid w:val="00DF4B82"/>
    <w:rsid w:val="00DF5AD2"/>
    <w:rsid w:val="00DF5C70"/>
    <w:rsid w:val="00DF5C83"/>
    <w:rsid w:val="00DF7ABB"/>
    <w:rsid w:val="00DF7E6A"/>
    <w:rsid w:val="00E01A2B"/>
    <w:rsid w:val="00E0293A"/>
    <w:rsid w:val="00E03000"/>
    <w:rsid w:val="00E034DD"/>
    <w:rsid w:val="00E074DD"/>
    <w:rsid w:val="00E0781F"/>
    <w:rsid w:val="00E20F35"/>
    <w:rsid w:val="00E2538D"/>
    <w:rsid w:val="00E261C9"/>
    <w:rsid w:val="00E26E01"/>
    <w:rsid w:val="00E26E55"/>
    <w:rsid w:val="00E30865"/>
    <w:rsid w:val="00E30BDE"/>
    <w:rsid w:val="00E35AE0"/>
    <w:rsid w:val="00E44FFD"/>
    <w:rsid w:val="00E451A5"/>
    <w:rsid w:val="00E46622"/>
    <w:rsid w:val="00E51EB6"/>
    <w:rsid w:val="00E531C2"/>
    <w:rsid w:val="00E54591"/>
    <w:rsid w:val="00E557EA"/>
    <w:rsid w:val="00E55E20"/>
    <w:rsid w:val="00E5753D"/>
    <w:rsid w:val="00E64448"/>
    <w:rsid w:val="00E65B51"/>
    <w:rsid w:val="00E728C6"/>
    <w:rsid w:val="00E73CAC"/>
    <w:rsid w:val="00E75E24"/>
    <w:rsid w:val="00E765D8"/>
    <w:rsid w:val="00E77BB6"/>
    <w:rsid w:val="00E81AED"/>
    <w:rsid w:val="00E82272"/>
    <w:rsid w:val="00E84E95"/>
    <w:rsid w:val="00E86FE1"/>
    <w:rsid w:val="00E87BBB"/>
    <w:rsid w:val="00E91325"/>
    <w:rsid w:val="00E93CA7"/>
    <w:rsid w:val="00E951FF"/>
    <w:rsid w:val="00E97526"/>
    <w:rsid w:val="00EA1889"/>
    <w:rsid w:val="00EA28D8"/>
    <w:rsid w:val="00EA32BB"/>
    <w:rsid w:val="00EA3715"/>
    <w:rsid w:val="00EA3C0C"/>
    <w:rsid w:val="00EA41E6"/>
    <w:rsid w:val="00EA6096"/>
    <w:rsid w:val="00EA681B"/>
    <w:rsid w:val="00EB25AD"/>
    <w:rsid w:val="00EB4C68"/>
    <w:rsid w:val="00EB611E"/>
    <w:rsid w:val="00EB7A07"/>
    <w:rsid w:val="00EC0CB0"/>
    <w:rsid w:val="00EC3C6B"/>
    <w:rsid w:val="00EC4CFB"/>
    <w:rsid w:val="00EC5078"/>
    <w:rsid w:val="00EC5407"/>
    <w:rsid w:val="00EC69F7"/>
    <w:rsid w:val="00EC7121"/>
    <w:rsid w:val="00ED0925"/>
    <w:rsid w:val="00ED2437"/>
    <w:rsid w:val="00ED6F8F"/>
    <w:rsid w:val="00ED7BB6"/>
    <w:rsid w:val="00EE14E8"/>
    <w:rsid w:val="00EE2FBA"/>
    <w:rsid w:val="00EE5F88"/>
    <w:rsid w:val="00EE7296"/>
    <w:rsid w:val="00EE7DC4"/>
    <w:rsid w:val="00EF76B1"/>
    <w:rsid w:val="00F01476"/>
    <w:rsid w:val="00F0187B"/>
    <w:rsid w:val="00F02551"/>
    <w:rsid w:val="00F0398E"/>
    <w:rsid w:val="00F06B2F"/>
    <w:rsid w:val="00F0782C"/>
    <w:rsid w:val="00F1189F"/>
    <w:rsid w:val="00F12296"/>
    <w:rsid w:val="00F13DC2"/>
    <w:rsid w:val="00F13F78"/>
    <w:rsid w:val="00F15699"/>
    <w:rsid w:val="00F15B64"/>
    <w:rsid w:val="00F16970"/>
    <w:rsid w:val="00F25582"/>
    <w:rsid w:val="00F30138"/>
    <w:rsid w:val="00F31572"/>
    <w:rsid w:val="00F33641"/>
    <w:rsid w:val="00F3593D"/>
    <w:rsid w:val="00F4100B"/>
    <w:rsid w:val="00F46BA8"/>
    <w:rsid w:val="00F514D2"/>
    <w:rsid w:val="00F53331"/>
    <w:rsid w:val="00F5340D"/>
    <w:rsid w:val="00F54A3C"/>
    <w:rsid w:val="00F55F4D"/>
    <w:rsid w:val="00F55F70"/>
    <w:rsid w:val="00F56A05"/>
    <w:rsid w:val="00F572D7"/>
    <w:rsid w:val="00F61BF5"/>
    <w:rsid w:val="00F646FF"/>
    <w:rsid w:val="00F65524"/>
    <w:rsid w:val="00F7028A"/>
    <w:rsid w:val="00F70C41"/>
    <w:rsid w:val="00F72627"/>
    <w:rsid w:val="00F75F63"/>
    <w:rsid w:val="00F7620B"/>
    <w:rsid w:val="00F80E48"/>
    <w:rsid w:val="00F8277C"/>
    <w:rsid w:val="00F861C4"/>
    <w:rsid w:val="00F91C60"/>
    <w:rsid w:val="00F936EB"/>
    <w:rsid w:val="00F96636"/>
    <w:rsid w:val="00FA1521"/>
    <w:rsid w:val="00FA1719"/>
    <w:rsid w:val="00FA1F89"/>
    <w:rsid w:val="00FA2940"/>
    <w:rsid w:val="00FA447A"/>
    <w:rsid w:val="00FA561F"/>
    <w:rsid w:val="00FB0756"/>
    <w:rsid w:val="00FB18CE"/>
    <w:rsid w:val="00FB2F74"/>
    <w:rsid w:val="00FB5636"/>
    <w:rsid w:val="00FC7FC4"/>
    <w:rsid w:val="00FD19C6"/>
    <w:rsid w:val="00FD21A8"/>
    <w:rsid w:val="00FD40FC"/>
    <w:rsid w:val="00FD5ACD"/>
    <w:rsid w:val="00FE1066"/>
    <w:rsid w:val="00FE2E82"/>
    <w:rsid w:val="00FE4591"/>
    <w:rsid w:val="00FE5706"/>
    <w:rsid w:val="00FE726C"/>
    <w:rsid w:val="00FF1206"/>
    <w:rsid w:val="00FF7E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FF80B1-CCEA-4EA4-B549-128646331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77F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qFormat/>
    <w:rsid w:val="00577FC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nhideWhenUsed/>
    <w:qFormat/>
    <w:rsid w:val="00577FC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rsid w:val="00DF256F"/>
    <w:pPr>
      <w:keepNext/>
      <w:keepLines/>
      <w:spacing w:before="240" w:after="40"/>
      <w:outlineLvl w:val="3"/>
    </w:pPr>
    <w:rPr>
      <w:rFonts w:ascii="Calibri" w:hAnsi="Calibri" w:cs="Calibri"/>
      <w:b/>
      <w:sz w:val="24"/>
      <w:szCs w:val="24"/>
    </w:rPr>
  </w:style>
  <w:style w:type="paragraph" w:styleId="5">
    <w:name w:val="heading 5"/>
    <w:basedOn w:val="a"/>
    <w:next w:val="a"/>
    <w:link w:val="50"/>
    <w:rsid w:val="00DF256F"/>
    <w:pPr>
      <w:keepNext/>
      <w:keepLines/>
      <w:spacing w:before="220" w:after="40"/>
      <w:outlineLvl w:val="4"/>
    </w:pPr>
    <w:rPr>
      <w:rFonts w:ascii="Calibri" w:hAnsi="Calibri" w:cs="Calibri"/>
      <w:b/>
    </w:rPr>
  </w:style>
  <w:style w:type="paragraph" w:styleId="6">
    <w:name w:val="heading 6"/>
    <w:basedOn w:val="a"/>
    <w:next w:val="a"/>
    <w:link w:val="60"/>
    <w:rsid w:val="00DF256F"/>
    <w:pPr>
      <w:keepNext/>
      <w:keepLines/>
      <w:spacing w:before="200" w:after="40"/>
      <w:outlineLvl w:val="5"/>
    </w:pPr>
    <w:rPr>
      <w:rFonts w:ascii="Calibri" w:hAnsi="Calibri" w:cs="Calibri"/>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77FC4"/>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577FC4"/>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semiHidden/>
    <w:rsid w:val="00577FC4"/>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rsid w:val="00DF256F"/>
    <w:rPr>
      <w:rFonts w:ascii="Calibri" w:hAnsi="Calibri" w:cs="Calibri"/>
      <w:b/>
      <w:sz w:val="24"/>
      <w:szCs w:val="24"/>
    </w:rPr>
  </w:style>
  <w:style w:type="character" w:customStyle="1" w:styleId="50">
    <w:name w:val="Заголовок 5 Знак"/>
    <w:basedOn w:val="a0"/>
    <w:link w:val="5"/>
    <w:rsid w:val="00DF256F"/>
    <w:rPr>
      <w:rFonts w:ascii="Calibri" w:hAnsi="Calibri" w:cs="Calibri"/>
      <w:b/>
    </w:rPr>
  </w:style>
  <w:style w:type="character" w:customStyle="1" w:styleId="60">
    <w:name w:val="Заголовок 6 Знак"/>
    <w:basedOn w:val="a0"/>
    <w:link w:val="6"/>
    <w:rsid w:val="00DF256F"/>
    <w:rPr>
      <w:rFonts w:ascii="Calibri" w:hAnsi="Calibri" w:cs="Calibri"/>
      <w:b/>
      <w:sz w:val="20"/>
      <w:szCs w:val="20"/>
    </w:rPr>
  </w:style>
  <w:style w:type="paragraph" w:customStyle="1" w:styleId="11">
    <w:name w:val="Обычный1"/>
    <w:rsid w:val="00983B49"/>
    <w:pPr>
      <w:pBdr>
        <w:top w:val="nil"/>
        <w:left w:val="nil"/>
        <w:bottom w:val="nil"/>
        <w:right w:val="nil"/>
        <w:between w:val="nil"/>
      </w:pBdr>
      <w:spacing w:after="0" w:line="240" w:lineRule="auto"/>
      <w:contextualSpacing/>
    </w:pPr>
    <w:rPr>
      <w:rFonts w:ascii="Times New Roman" w:eastAsia="Times New Roman" w:hAnsi="Times New Roman" w:cs="Times New Roman"/>
      <w:color w:val="000000"/>
      <w:sz w:val="28"/>
      <w:szCs w:val="28"/>
      <w:lang w:val="ru-RU"/>
    </w:rPr>
  </w:style>
  <w:style w:type="paragraph" w:styleId="a3">
    <w:name w:val="List Paragraph"/>
    <w:basedOn w:val="a"/>
    <w:uiPriority w:val="34"/>
    <w:qFormat/>
    <w:rsid w:val="000874C7"/>
    <w:pPr>
      <w:spacing w:after="200" w:line="276" w:lineRule="auto"/>
      <w:ind w:left="720"/>
      <w:contextualSpacing/>
    </w:pPr>
    <w:rPr>
      <w:lang w:val="ru-RU" w:eastAsia="ru-RU"/>
    </w:rPr>
  </w:style>
  <w:style w:type="paragraph" w:styleId="a4">
    <w:name w:val="footnote text"/>
    <w:basedOn w:val="a"/>
    <w:link w:val="a5"/>
    <w:uiPriority w:val="99"/>
    <w:unhideWhenUsed/>
    <w:rsid w:val="00BC5197"/>
    <w:pPr>
      <w:spacing w:after="0" w:line="240" w:lineRule="auto"/>
    </w:pPr>
    <w:rPr>
      <w:sz w:val="20"/>
      <w:szCs w:val="20"/>
    </w:rPr>
  </w:style>
  <w:style w:type="character" w:customStyle="1" w:styleId="a5">
    <w:name w:val="Текст сноски Знак"/>
    <w:basedOn w:val="a0"/>
    <w:link w:val="a4"/>
    <w:uiPriority w:val="99"/>
    <w:rsid w:val="00BC5197"/>
    <w:rPr>
      <w:sz w:val="20"/>
      <w:szCs w:val="20"/>
    </w:rPr>
  </w:style>
  <w:style w:type="character" w:styleId="a6">
    <w:name w:val="footnote reference"/>
    <w:basedOn w:val="a0"/>
    <w:uiPriority w:val="99"/>
    <w:semiHidden/>
    <w:unhideWhenUsed/>
    <w:rsid w:val="00BC5197"/>
    <w:rPr>
      <w:vertAlign w:val="superscript"/>
    </w:rPr>
  </w:style>
  <w:style w:type="paragraph" w:styleId="a7">
    <w:name w:val="endnote text"/>
    <w:basedOn w:val="a"/>
    <w:link w:val="a8"/>
    <w:uiPriority w:val="99"/>
    <w:unhideWhenUsed/>
    <w:rsid w:val="00A253B7"/>
    <w:pPr>
      <w:spacing w:after="0" w:line="240" w:lineRule="auto"/>
    </w:pPr>
    <w:rPr>
      <w:sz w:val="20"/>
      <w:szCs w:val="20"/>
    </w:rPr>
  </w:style>
  <w:style w:type="character" w:customStyle="1" w:styleId="a8">
    <w:name w:val="Текст концевой сноски Знак"/>
    <w:basedOn w:val="a0"/>
    <w:link w:val="a7"/>
    <w:uiPriority w:val="99"/>
    <w:rsid w:val="00A253B7"/>
    <w:rPr>
      <w:sz w:val="20"/>
      <w:szCs w:val="20"/>
    </w:rPr>
  </w:style>
  <w:style w:type="character" w:styleId="a9">
    <w:name w:val="endnote reference"/>
    <w:basedOn w:val="a0"/>
    <w:uiPriority w:val="99"/>
    <w:semiHidden/>
    <w:unhideWhenUsed/>
    <w:rsid w:val="00A253B7"/>
    <w:rPr>
      <w:vertAlign w:val="superscript"/>
    </w:rPr>
  </w:style>
  <w:style w:type="paragraph" w:styleId="aa">
    <w:name w:val="Normal (Web)"/>
    <w:basedOn w:val="a"/>
    <w:uiPriority w:val="99"/>
    <w:unhideWhenUsed/>
    <w:rsid w:val="00924497"/>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header"/>
    <w:basedOn w:val="a"/>
    <w:link w:val="ac"/>
    <w:uiPriority w:val="99"/>
    <w:unhideWhenUsed/>
    <w:rsid w:val="00964DA5"/>
    <w:pPr>
      <w:tabs>
        <w:tab w:val="center" w:pos="4844"/>
        <w:tab w:val="right" w:pos="9689"/>
      </w:tabs>
      <w:spacing w:after="0" w:line="240" w:lineRule="auto"/>
    </w:pPr>
  </w:style>
  <w:style w:type="character" w:customStyle="1" w:styleId="ac">
    <w:name w:val="Верхний колонтитул Знак"/>
    <w:basedOn w:val="a0"/>
    <w:link w:val="ab"/>
    <w:uiPriority w:val="99"/>
    <w:rsid w:val="00964DA5"/>
  </w:style>
  <w:style w:type="paragraph" w:styleId="ad">
    <w:name w:val="footer"/>
    <w:basedOn w:val="a"/>
    <w:link w:val="ae"/>
    <w:uiPriority w:val="99"/>
    <w:unhideWhenUsed/>
    <w:rsid w:val="00964DA5"/>
    <w:pPr>
      <w:tabs>
        <w:tab w:val="center" w:pos="4844"/>
        <w:tab w:val="right" w:pos="9689"/>
      </w:tabs>
      <w:spacing w:after="0" w:line="240" w:lineRule="auto"/>
    </w:pPr>
  </w:style>
  <w:style w:type="character" w:customStyle="1" w:styleId="ae">
    <w:name w:val="Нижний колонтитул Знак"/>
    <w:basedOn w:val="a0"/>
    <w:link w:val="ad"/>
    <w:uiPriority w:val="99"/>
    <w:rsid w:val="00964DA5"/>
  </w:style>
  <w:style w:type="character" w:styleId="af">
    <w:name w:val="Hyperlink"/>
    <w:basedOn w:val="a0"/>
    <w:uiPriority w:val="99"/>
    <w:unhideWhenUsed/>
    <w:rsid w:val="009444B7"/>
    <w:rPr>
      <w:color w:val="0000FF"/>
      <w:u w:val="single"/>
    </w:rPr>
  </w:style>
  <w:style w:type="paragraph" w:styleId="af0">
    <w:name w:val="Balloon Text"/>
    <w:basedOn w:val="a"/>
    <w:link w:val="af1"/>
    <w:uiPriority w:val="99"/>
    <w:semiHidden/>
    <w:unhideWhenUsed/>
    <w:rsid w:val="00C60409"/>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C60409"/>
    <w:rPr>
      <w:rFonts w:ascii="Segoe UI" w:hAnsi="Segoe UI" w:cs="Segoe UI"/>
      <w:sz w:val="18"/>
      <w:szCs w:val="18"/>
    </w:rPr>
  </w:style>
  <w:style w:type="character" w:customStyle="1" w:styleId="fontstyle01">
    <w:name w:val="fontstyle01"/>
    <w:basedOn w:val="a0"/>
    <w:rsid w:val="00577FC4"/>
    <w:rPr>
      <w:rFonts w:ascii="SimSun" w:eastAsia="SimSun" w:hAnsi="SimSun" w:hint="eastAsia"/>
      <w:b w:val="0"/>
      <w:bCs w:val="0"/>
      <w:i w:val="0"/>
      <w:iCs w:val="0"/>
      <w:color w:val="000000"/>
      <w:sz w:val="36"/>
      <w:szCs w:val="36"/>
    </w:rPr>
  </w:style>
  <w:style w:type="character" w:customStyle="1" w:styleId="tlid-translation">
    <w:name w:val="tlid-translation"/>
    <w:basedOn w:val="a0"/>
    <w:rsid w:val="00577FC4"/>
  </w:style>
  <w:style w:type="character" w:customStyle="1" w:styleId="notranslate">
    <w:name w:val="notranslate"/>
    <w:basedOn w:val="a0"/>
    <w:rsid w:val="00577FC4"/>
  </w:style>
  <w:style w:type="character" w:styleId="af2">
    <w:name w:val="Emphasis"/>
    <w:basedOn w:val="a0"/>
    <w:uiPriority w:val="20"/>
    <w:qFormat/>
    <w:rsid w:val="00577FC4"/>
    <w:rPr>
      <w:i/>
      <w:iCs/>
    </w:rPr>
  </w:style>
  <w:style w:type="character" w:customStyle="1" w:styleId="31">
    <w:name w:val="Основной текст (3)_"/>
    <w:basedOn w:val="a0"/>
    <w:link w:val="32"/>
    <w:uiPriority w:val="99"/>
    <w:locked/>
    <w:rsid w:val="00577FC4"/>
    <w:rPr>
      <w:rFonts w:ascii="Times New Roman" w:hAnsi="Times New Roman" w:cs="Times New Roman"/>
      <w:sz w:val="17"/>
      <w:szCs w:val="17"/>
      <w:shd w:val="clear" w:color="auto" w:fill="FFFFFF"/>
    </w:rPr>
  </w:style>
  <w:style w:type="paragraph" w:customStyle="1" w:styleId="32">
    <w:name w:val="Основной текст (3)"/>
    <w:basedOn w:val="a"/>
    <w:link w:val="31"/>
    <w:uiPriority w:val="99"/>
    <w:rsid w:val="00577FC4"/>
    <w:pPr>
      <w:shd w:val="clear" w:color="auto" w:fill="FFFFFF"/>
      <w:spacing w:before="60" w:after="0" w:line="197" w:lineRule="exact"/>
      <w:ind w:hanging="320"/>
    </w:pPr>
    <w:rPr>
      <w:rFonts w:ascii="Times New Roman" w:hAnsi="Times New Roman" w:cs="Times New Roman"/>
      <w:sz w:val="17"/>
      <w:szCs w:val="17"/>
    </w:rPr>
  </w:style>
  <w:style w:type="character" w:customStyle="1" w:styleId="33">
    <w:name w:val="Основной текст (3) + Курсив3"/>
    <w:basedOn w:val="31"/>
    <w:uiPriority w:val="99"/>
    <w:rsid w:val="00577FC4"/>
    <w:rPr>
      <w:rFonts w:ascii="Times New Roman" w:hAnsi="Times New Roman" w:cs="Times New Roman"/>
      <w:i/>
      <w:iCs/>
      <w:sz w:val="17"/>
      <w:szCs w:val="17"/>
      <w:shd w:val="clear" w:color="auto" w:fill="FFFFFF"/>
    </w:rPr>
  </w:style>
  <w:style w:type="character" w:styleId="af3">
    <w:name w:val="Strong"/>
    <w:basedOn w:val="a0"/>
    <w:uiPriority w:val="22"/>
    <w:qFormat/>
    <w:rsid w:val="00577FC4"/>
    <w:rPr>
      <w:b/>
      <w:bCs/>
    </w:rPr>
  </w:style>
  <w:style w:type="character" w:customStyle="1" w:styleId="ref">
    <w:name w:val="ref"/>
    <w:basedOn w:val="a0"/>
    <w:rsid w:val="00577FC4"/>
  </w:style>
  <w:style w:type="paragraph" w:styleId="af4">
    <w:name w:val="Title"/>
    <w:basedOn w:val="a"/>
    <w:next w:val="a"/>
    <w:link w:val="af5"/>
    <w:rsid w:val="00DF256F"/>
    <w:pPr>
      <w:keepNext/>
      <w:keepLines/>
      <w:spacing w:before="480" w:after="120"/>
    </w:pPr>
    <w:rPr>
      <w:rFonts w:ascii="Calibri" w:hAnsi="Calibri" w:cs="Calibri"/>
      <w:b/>
      <w:sz w:val="72"/>
      <w:szCs w:val="72"/>
    </w:rPr>
  </w:style>
  <w:style w:type="character" w:customStyle="1" w:styleId="af5">
    <w:name w:val="Название Знак"/>
    <w:basedOn w:val="a0"/>
    <w:link w:val="af4"/>
    <w:rsid w:val="00DF256F"/>
    <w:rPr>
      <w:rFonts w:ascii="Calibri" w:hAnsi="Calibri" w:cs="Calibri"/>
      <w:b/>
      <w:sz w:val="72"/>
      <w:szCs w:val="72"/>
    </w:rPr>
  </w:style>
  <w:style w:type="paragraph" w:styleId="af6">
    <w:name w:val="Subtitle"/>
    <w:basedOn w:val="a"/>
    <w:next w:val="a"/>
    <w:link w:val="af7"/>
    <w:rsid w:val="00DF256F"/>
    <w:pPr>
      <w:keepNext/>
      <w:keepLines/>
      <w:spacing w:before="360" w:after="80"/>
    </w:pPr>
    <w:rPr>
      <w:rFonts w:ascii="Georgia" w:eastAsia="Georgia" w:hAnsi="Georgia" w:cs="Georgia"/>
      <w:i/>
      <w:color w:val="666666"/>
      <w:sz w:val="48"/>
      <w:szCs w:val="48"/>
    </w:rPr>
  </w:style>
  <w:style w:type="character" w:customStyle="1" w:styleId="af7">
    <w:name w:val="Подзаголовок Знак"/>
    <w:basedOn w:val="a0"/>
    <w:link w:val="af6"/>
    <w:rsid w:val="00DF256F"/>
    <w:rPr>
      <w:rFonts w:ascii="Georgia" w:eastAsia="Georgia" w:hAnsi="Georgia" w:cs="Georgia"/>
      <w:i/>
      <w:color w:val="666666"/>
      <w:sz w:val="48"/>
      <w:szCs w:val="48"/>
    </w:rPr>
  </w:style>
  <w:style w:type="table" w:styleId="af8">
    <w:name w:val="Table Grid"/>
    <w:basedOn w:val="a1"/>
    <w:uiPriority w:val="39"/>
    <w:rsid w:val="00BC7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9857">
      <w:bodyDiv w:val="1"/>
      <w:marLeft w:val="0"/>
      <w:marRight w:val="0"/>
      <w:marTop w:val="0"/>
      <w:marBottom w:val="0"/>
      <w:divBdr>
        <w:top w:val="none" w:sz="0" w:space="0" w:color="auto"/>
        <w:left w:val="none" w:sz="0" w:space="0" w:color="auto"/>
        <w:bottom w:val="none" w:sz="0" w:space="0" w:color="auto"/>
        <w:right w:val="none" w:sz="0" w:space="0" w:color="auto"/>
      </w:divBdr>
    </w:div>
    <w:div w:id="13463594">
      <w:bodyDiv w:val="1"/>
      <w:marLeft w:val="0"/>
      <w:marRight w:val="0"/>
      <w:marTop w:val="0"/>
      <w:marBottom w:val="0"/>
      <w:divBdr>
        <w:top w:val="none" w:sz="0" w:space="0" w:color="auto"/>
        <w:left w:val="none" w:sz="0" w:space="0" w:color="auto"/>
        <w:bottom w:val="none" w:sz="0" w:space="0" w:color="auto"/>
        <w:right w:val="none" w:sz="0" w:space="0" w:color="auto"/>
      </w:divBdr>
    </w:div>
    <w:div w:id="155806797">
      <w:bodyDiv w:val="1"/>
      <w:marLeft w:val="0"/>
      <w:marRight w:val="0"/>
      <w:marTop w:val="0"/>
      <w:marBottom w:val="0"/>
      <w:divBdr>
        <w:top w:val="none" w:sz="0" w:space="0" w:color="auto"/>
        <w:left w:val="none" w:sz="0" w:space="0" w:color="auto"/>
        <w:bottom w:val="none" w:sz="0" w:space="0" w:color="auto"/>
        <w:right w:val="none" w:sz="0" w:space="0" w:color="auto"/>
      </w:divBdr>
    </w:div>
    <w:div w:id="439110168">
      <w:bodyDiv w:val="1"/>
      <w:marLeft w:val="0"/>
      <w:marRight w:val="0"/>
      <w:marTop w:val="0"/>
      <w:marBottom w:val="0"/>
      <w:divBdr>
        <w:top w:val="none" w:sz="0" w:space="0" w:color="auto"/>
        <w:left w:val="none" w:sz="0" w:space="0" w:color="auto"/>
        <w:bottom w:val="none" w:sz="0" w:space="0" w:color="auto"/>
        <w:right w:val="none" w:sz="0" w:space="0" w:color="auto"/>
      </w:divBdr>
    </w:div>
    <w:div w:id="511187354">
      <w:bodyDiv w:val="1"/>
      <w:marLeft w:val="0"/>
      <w:marRight w:val="0"/>
      <w:marTop w:val="0"/>
      <w:marBottom w:val="0"/>
      <w:divBdr>
        <w:top w:val="none" w:sz="0" w:space="0" w:color="auto"/>
        <w:left w:val="none" w:sz="0" w:space="0" w:color="auto"/>
        <w:bottom w:val="none" w:sz="0" w:space="0" w:color="auto"/>
        <w:right w:val="none" w:sz="0" w:space="0" w:color="auto"/>
      </w:divBdr>
    </w:div>
    <w:div w:id="598372390">
      <w:bodyDiv w:val="1"/>
      <w:marLeft w:val="0"/>
      <w:marRight w:val="0"/>
      <w:marTop w:val="0"/>
      <w:marBottom w:val="0"/>
      <w:divBdr>
        <w:top w:val="none" w:sz="0" w:space="0" w:color="auto"/>
        <w:left w:val="none" w:sz="0" w:space="0" w:color="auto"/>
        <w:bottom w:val="none" w:sz="0" w:space="0" w:color="auto"/>
        <w:right w:val="none" w:sz="0" w:space="0" w:color="auto"/>
      </w:divBdr>
    </w:div>
    <w:div w:id="599796325">
      <w:bodyDiv w:val="1"/>
      <w:marLeft w:val="0"/>
      <w:marRight w:val="0"/>
      <w:marTop w:val="0"/>
      <w:marBottom w:val="0"/>
      <w:divBdr>
        <w:top w:val="none" w:sz="0" w:space="0" w:color="auto"/>
        <w:left w:val="none" w:sz="0" w:space="0" w:color="auto"/>
        <w:bottom w:val="none" w:sz="0" w:space="0" w:color="auto"/>
        <w:right w:val="none" w:sz="0" w:space="0" w:color="auto"/>
      </w:divBdr>
    </w:div>
    <w:div w:id="702293990">
      <w:bodyDiv w:val="1"/>
      <w:marLeft w:val="0"/>
      <w:marRight w:val="0"/>
      <w:marTop w:val="0"/>
      <w:marBottom w:val="0"/>
      <w:divBdr>
        <w:top w:val="none" w:sz="0" w:space="0" w:color="auto"/>
        <w:left w:val="none" w:sz="0" w:space="0" w:color="auto"/>
        <w:bottom w:val="none" w:sz="0" w:space="0" w:color="auto"/>
        <w:right w:val="none" w:sz="0" w:space="0" w:color="auto"/>
      </w:divBdr>
    </w:div>
    <w:div w:id="868764397">
      <w:bodyDiv w:val="1"/>
      <w:marLeft w:val="0"/>
      <w:marRight w:val="0"/>
      <w:marTop w:val="0"/>
      <w:marBottom w:val="0"/>
      <w:divBdr>
        <w:top w:val="none" w:sz="0" w:space="0" w:color="auto"/>
        <w:left w:val="none" w:sz="0" w:space="0" w:color="auto"/>
        <w:bottom w:val="none" w:sz="0" w:space="0" w:color="auto"/>
        <w:right w:val="none" w:sz="0" w:space="0" w:color="auto"/>
      </w:divBdr>
    </w:div>
    <w:div w:id="917710161">
      <w:bodyDiv w:val="1"/>
      <w:marLeft w:val="0"/>
      <w:marRight w:val="0"/>
      <w:marTop w:val="0"/>
      <w:marBottom w:val="0"/>
      <w:divBdr>
        <w:top w:val="none" w:sz="0" w:space="0" w:color="auto"/>
        <w:left w:val="none" w:sz="0" w:space="0" w:color="auto"/>
        <w:bottom w:val="none" w:sz="0" w:space="0" w:color="auto"/>
        <w:right w:val="none" w:sz="0" w:space="0" w:color="auto"/>
      </w:divBdr>
    </w:div>
    <w:div w:id="952446864">
      <w:bodyDiv w:val="1"/>
      <w:marLeft w:val="0"/>
      <w:marRight w:val="0"/>
      <w:marTop w:val="0"/>
      <w:marBottom w:val="0"/>
      <w:divBdr>
        <w:top w:val="none" w:sz="0" w:space="0" w:color="auto"/>
        <w:left w:val="none" w:sz="0" w:space="0" w:color="auto"/>
        <w:bottom w:val="none" w:sz="0" w:space="0" w:color="auto"/>
        <w:right w:val="none" w:sz="0" w:space="0" w:color="auto"/>
      </w:divBdr>
    </w:div>
    <w:div w:id="977298398">
      <w:bodyDiv w:val="1"/>
      <w:marLeft w:val="0"/>
      <w:marRight w:val="0"/>
      <w:marTop w:val="0"/>
      <w:marBottom w:val="0"/>
      <w:divBdr>
        <w:top w:val="none" w:sz="0" w:space="0" w:color="auto"/>
        <w:left w:val="none" w:sz="0" w:space="0" w:color="auto"/>
        <w:bottom w:val="none" w:sz="0" w:space="0" w:color="auto"/>
        <w:right w:val="none" w:sz="0" w:space="0" w:color="auto"/>
      </w:divBdr>
    </w:div>
    <w:div w:id="1213268459">
      <w:bodyDiv w:val="1"/>
      <w:marLeft w:val="0"/>
      <w:marRight w:val="0"/>
      <w:marTop w:val="0"/>
      <w:marBottom w:val="0"/>
      <w:divBdr>
        <w:top w:val="none" w:sz="0" w:space="0" w:color="auto"/>
        <w:left w:val="none" w:sz="0" w:space="0" w:color="auto"/>
        <w:bottom w:val="none" w:sz="0" w:space="0" w:color="auto"/>
        <w:right w:val="none" w:sz="0" w:space="0" w:color="auto"/>
      </w:divBdr>
    </w:div>
    <w:div w:id="1295714903">
      <w:bodyDiv w:val="1"/>
      <w:marLeft w:val="0"/>
      <w:marRight w:val="0"/>
      <w:marTop w:val="0"/>
      <w:marBottom w:val="0"/>
      <w:divBdr>
        <w:top w:val="none" w:sz="0" w:space="0" w:color="auto"/>
        <w:left w:val="none" w:sz="0" w:space="0" w:color="auto"/>
        <w:bottom w:val="none" w:sz="0" w:space="0" w:color="auto"/>
        <w:right w:val="none" w:sz="0" w:space="0" w:color="auto"/>
      </w:divBdr>
      <w:divsChild>
        <w:div w:id="5598458">
          <w:marLeft w:val="0"/>
          <w:marRight w:val="0"/>
          <w:marTop w:val="0"/>
          <w:marBottom w:val="0"/>
          <w:divBdr>
            <w:top w:val="none" w:sz="0" w:space="0" w:color="auto"/>
            <w:left w:val="none" w:sz="0" w:space="0" w:color="auto"/>
            <w:bottom w:val="none" w:sz="0" w:space="0" w:color="auto"/>
            <w:right w:val="none" w:sz="0" w:space="0" w:color="auto"/>
          </w:divBdr>
        </w:div>
      </w:divsChild>
    </w:div>
    <w:div w:id="1378241001">
      <w:bodyDiv w:val="1"/>
      <w:marLeft w:val="0"/>
      <w:marRight w:val="0"/>
      <w:marTop w:val="0"/>
      <w:marBottom w:val="0"/>
      <w:divBdr>
        <w:top w:val="none" w:sz="0" w:space="0" w:color="auto"/>
        <w:left w:val="none" w:sz="0" w:space="0" w:color="auto"/>
        <w:bottom w:val="none" w:sz="0" w:space="0" w:color="auto"/>
        <w:right w:val="none" w:sz="0" w:space="0" w:color="auto"/>
      </w:divBdr>
    </w:div>
    <w:div w:id="1407189780">
      <w:bodyDiv w:val="1"/>
      <w:marLeft w:val="0"/>
      <w:marRight w:val="0"/>
      <w:marTop w:val="0"/>
      <w:marBottom w:val="0"/>
      <w:divBdr>
        <w:top w:val="none" w:sz="0" w:space="0" w:color="auto"/>
        <w:left w:val="none" w:sz="0" w:space="0" w:color="auto"/>
        <w:bottom w:val="none" w:sz="0" w:space="0" w:color="auto"/>
        <w:right w:val="none" w:sz="0" w:space="0" w:color="auto"/>
      </w:divBdr>
    </w:div>
    <w:div w:id="1415012896">
      <w:bodyDiv w:val="1"/>
      <w:marLeft w:val="0"/>
      <w:marRight w:val="0"/>
      <w:marTop w:val="0"/>
      <w:marBottom w:val="0"/>
      <w:divBdr>
        <w:top w:val="none" w:sz="0" w:space="0" w:color="auto"/>
        <w:left w:val="none" w:sz="0" w:space="0" w:color="auto"/>
        <w:bottom w:val="none" w:sz="0" w:space="0" w:color="auto"/>
        <w:right w:val="none" w:sz="0" w:space="0" w:color="auto"/>
      </w:divBdr>
    </w:div>
    <w:div w:id="1441141914">
      <w:bodyDiv w:val="1"/>
      <w:marLeft w:val="0"/>
      <w:marRight w:val="0"/>
      <w:marTop w:val="0"/>
      <w:marBottom w:val="0"/>
      <w:divBdr>
        <w:top w:val="none" w:sz="0" w:space="0" w:color="auto"/>
        <w:left w:val="none" w:sz="0" w:space="0" w:color="auto"/>
        <w:bottom w:val="none" w:sz="0" w:space="0" w:color="auto"/>
        <w:right w:val="none" w:sz="0" w:space="0" w:color="auto"/>
      </w:divBdr>
      <w:divsChild>
        <w:div w:id="1412241904">
          <w:marLeft w:val="0"/>
          <w:marRight w:val="0"/>
          <w:marTop w:val="0"/>
          <w:marBottom w:val="0"/>
          <w:divBdr>
            <w:top w:val="none" w:sz="0" w:space="0" w:color="auto"/>
            <w:left w:val="none" w:sz="0" w:space="0" w:color="auto"/>
            <w:bottom w:val="none" w:sz="0" w:space="0" w:color="auto"/>
            <w:right w:val="none" w:sz="0" w:space="0" w:color="auto"/>
          </w:divBdr>
        </w:div>
      </w:divsChild>
    </w:div>
    <w:div w:id="1454251045">
      <w:bodyDiv w:val="1"/>
      <w:marLeft w:val="0"/>
      <w:marRight w:val="0"/>
      <w:marTop w:val="0"/>
      <w:marBottom w:val="0"/>
      <w:divBdr>
        <w:top w:val="none" w:sz="0" w:space="0" w:color="auto"/>
        <w:left w:val="none" w:sz="0" w:space="0" w:color="auto"/>
        <w:bottom w:val="none" w:sz="0" w:space="0" w:color="auto"/>
        <w:right w:val="none" w:sz="0" w:space="0" w:color="auto"/>
      </w:divBdr>
      <w:divsChild>
        <w:div w:id="108478330">
          <w:marLeft w:val="0"/>
          <w:marRight w:val="0"/>
          <w:marTop w:val="0"/>
          <w:marBottom w:val="0"/>
          <w:divBdr>
            <w:top w:val="none" w:sz="0" w:space="0" w:color="auto"/>
            <w:left w:val="none" w:sz="0" w:space="0" w:color="auto"/>
            <w:bottom w:val="none" w:sz="0" w:space="0" w:color="auto"/>
            <w:right w:val="none" w:sz="0" w:space="0" w:color="auto"/>
          </w:divBdr>
        </w:div>
      </w:divsChild>
    </w:div>
    <w:div w:id="1471627785">
      <w:bodyDiv w:val="1"/>
      <w:marLeft w:val="0"/>
      <w:marRight w:val="0"/>
      <w:marTop w:val="0"/>
      <w:marBottom w:val="0"/>
      <w:divBdr>
        <w:top w:val="none" w:sz="0" w:space="0" w:color="auto"/>
        <w:left w:val="none" w:sz="0" w:space="0" w:color="auto"/>
        <w:bottom w:val="none" w:sz="0" w:space="0" w:color="auto"/>
        <w:right w:val="none" w:sz="0" w:space="0" w:color="auto"/>
      </w:divBdr>
    </w:div>
    <w:div w:id="1482388615">
      <w:bodyDiv w:val="1"/>
      <w:marLeft w:val="0"/>
      <w:marRight w:val="0"/>
      <w:marTop w:val="0"/>
      <w:marBottom w:val="0"/>
      <w:divBdr>
        <w:top w:val="none" w:sz="0" w:space="0" w:color="auto"/>
        <w:left w:val="none" w:sz="0" w:space="0" w:color="auto"/>
        <w:bottom w:val="none" w:sz="0" w:space="0" w:color="auto"/>
        <w:right w:val="none" w:sz="0" w:space="0" w:color="auto"/>
      </w:divBdr>
    </w:div>
    <w:div w:id="1507399619">
      <w:bodyDiv w:val="1"/>
      <w:marLeft w:val="0"/>
      <w:marRight w:val="0"/>
      <w:marTop w:val="0"/>
      <w:marBottom w:val="0"/>
      <w:divBdr>
        <w:top w:val="none" w:sz="0" w:space="0" w:color="auto"/>
        <w:left w:val="none" w:sz="0" w:space="0" w:color="auto"/>
        <w:bottom w:val="none" w:sz="0" w:space="0" w:color="auto"/>
        <w:right w:val="none" w:sz="0" w:space="0" w:color="auto"/>
      </w:divBdr>
    </w:div>
    <w:div w:id="1712151461">
      <w:bodyDiv w:val="1"/>
      <w:marLeft w:val="0"/>
      <w:marRight w:val="0"/>
      <w:marTop w:val="0"/>
      <w:marBottom w:val="0"/>
      <w:divBdr>
        <w:top w:val="none" w:sz="0" w:space="0" w:color="auto"/>
        <w:left w:val="none" w:sz="0" w:space="0" w:color="auto"/>
        <w:bottom w:val="none" w:sz="0" w:space="0" w:color="auto"/>
        <w:right w:val="none" w:sz="0" w:space="0" w:color="auto"/>
      </w:divBdr>
    </w:div>
    <w:div w:id="1785734558">
      <w:bodyDiv w:val="1"/>
      <w:marLeft w:val="0"/>
      <w:marRight w:val="0"/>
      <w:marTop w:val="0"/>
      <w:marBottom w:val="0"/>
      <w:divBdr>
        <w:top w:val="none" w:sz="0" w:space="0" w:color="auto"/>
        <w:left w:val="none" w:sz="0" w:space="0" w:color="auto"/>
        <w:bottom w:val="none" w:sz="0" w:space="0" w:color="auto"/>
        <w:right w:val="none" w:sz="0" w:space="0" w:color="auto"/>
      </w:divBdr>
    </w:div>
    <w:div w:id="1887839874">
      <w:bodyDiv w:val="1"/>
      <w:marLeft w:val="0"/>
      <w:marRight w:val="0"/>
      <w:marTop w:val="0"/>
      <w:marBottom w:val="0"/>
      <w:divBdr>
        <w:top w:val="none" w:sz="0" w:space="0" w:color="auto"/>
        <w:left w:val="none" w:sz="0" w:space="0" w:color="auto"/>
        <w:bottom w:val="none" w:sz="0" w:space="0" w:color="auto"/>
        <w:right w:val="none" w:sz="0" w:space="0" w:color="auto"/>
      </w:divBdr>
    </w:div>
    <w:div w:id="2045405901">
      <w:bodyDiv w:val="1"/>
      <w:marLeft w:val="0"/>
      <w:marRight w:val="0"/>
      <w:marTop w:val="0"/>
      <w:marBottom w:val="0"/>
      <w:divBdr>
        <w:top w:val="none" w:sz="0" w:space="0" w:color="auto"/>
        <w:left w:val="none" w:sz="0" w:space="0" w:color="auto"/>
        <w:bottom w:val="none" w:sz="0" w:space="0" w:color="auto"/>
        <w:right w:val="none" w:sz="0" w:space="0" w:color="auto"/>
      </w:divBdr>
    </w:div>
    <w:div w:id="2122189590">
      <w:bodyDiv w:val="1"/>
      <w:marLeft w:val="0"/>
      <w:marRight w:val="0"/>
      <w:marTop w:val="0"/>
      <w:marBottom w:val="0"/>
      <w:divBdr>
        <w:top w:val="none" w:sz="0" w:space="0" w:color="auto"/>
        <w:left w:val="none" w:sz="0" w:space="0" w:color="auto"/>
        <w:bottom w:val="none" w:sz="0" w:space="0" w:color="auto"/>
        <w:right w:val="none" w:sz="0" w:space="0" w:color="auto"/>
      </w:divBdr>
      <w:divsChild>
        <w:div w:id="808404097">
          <w:marLeft w:val="0"/>
          <w:marRight w:val="0"/>
          <w:marTop w:val="0"/>
          <w:marBottom w:val="0"/>
          <w:divBdr>
            <w:top w:val="none" w:sz="0" w:space="0" w:color="auto"/>
            <w:left w:val="none" w:sz="0" w:space="0" w:color="auto"/>
            <w:bottom w:val="none" w:sz="0" w:space="0" w:color="auto"/>
            <w:right w:val="none" w:sz="0" w:space="0" w:color="auto"/>
          </w:divBdr>
        </w:div>
      </w:divsChild>
    </w:div>
    <w:div w:id="2140806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strCache>
            </c:strRef>
          </c:tx>
          <c:explosion val="1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E89-44D1-B090-C1960BA61C75}"/>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E89-44D1-B090-C1960BA61C75}"/>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9E89-44D1-B090-C1960BA61C75}"/>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9E89-44D1-B090-C1960BA61C75}"/>
              </c:ext>
            </c:extLst>
          </c:dPt>
          <c:dLbls>
            <c:dLbl>
              <c:idx val="0"/>
              <c:tx>
                <c:rich>
                  <a:bodyPr/>
                  <a:lstStyle/>
                  <a:p>
                    <a:r>
                      <a:rPr lang="en-US"/>
                      <a:t>58,75%</a:t>
                    </a:r>
                  </a:p>
                </c:rich>
              </c:tx>
              <c:dLblPos val="ctr"/>
              <c:showLegendKey val="0"/>
              <c:showVal val="0"/>
              <c:showCatName val="0"/>
              <c:showSerName val="0"/>
              <c:showPercent val="1"/>
              <c:showBubbleSize val="0"/>
              <c:extLst>
                <c:ext xmlns:c15="http://schemas.microsoft.com/office/drawing/2012/chart" uri="{CE6537A1-D6FC-4f65-9D91-7224C49458BB}"/>
              </c:extLst>
            </c:dLbl>
            <c:dLbl>
              <c:idx val="1"/>
              <c:tx>
                <c:rich>
                  <a:bodyPr/>
                  <a:lstStyle/>
                  <a:p>
                    <a:r>
                      <a:rPr lang="en-US"/>
                      <a:t>53,75%</a:t>
                    </a:r>
                  </a:p>
                </c:rich>
              </c:tx>
              <c:dLblPos val="ctr"/>
              <c:showLegendKey val="0"/>
              <c:showVal val="0"/>
              <c:showCatName val="0"/>
              <c:showSerName val="0"/>
              <c:showPercent val="1"/>
              <c:showBubbleSize val="0"/>
              <c:extLst>
                <c:ext xmlns:c15="http://schemas.microsoft.com/office/drawing/2012/chart" uri="{CE6537A1-D6FC-4f65-9D91-7224C49458BB}"/>
              </c:extLst>
            </c:dLbl>
            <c:dLbl>
              <c:idx val="2"/>
              <c:tx>
                <c:rich>
                  <a:bodyPr/>
                  <a:lstStyle/>
                  <a:p>
                    <a:r>
                      <a:rPr lang="en-US"/>
                      <a:t>37,50%</a:t>
                    </a:r>
                  </a:p>
                </c:rich>
              </c:tx>
              <c:dLblPos val="ctr"/>
              <c:showLegendKey val="0"/>
              <c:showVal val="0"/>
              <c:showCatName val="0"/>
              <c:showSerName val="0"/>
              <c:showPercent val="1"/>
              <c:showBubbleSize val="0"/>
              <c:extLst>
                <c:ext xmlns:c15="http://schemas.microsoft.com/office/drawing/2012/chart" uri="{CE6537A1-D6FC-4f65-9D91-7224C49458BB}"/>
              </c:extLst>
            </c:dLbl>
            <c:dLbl>
              <c:idx val="3"/>
              <c:tx>
                <c:rich>
                  <a:bodyPr/>
                  <a:lstStyle/>
                  <a:p>
                    <a:r>
                      <a:rPr lang="en-US"/>
                      <a:t>10%</a:t>
                    </a:r>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Лист1!$A$2:$A$5</c:f>
              <c:strCache>
                <c:ptCount val="4"/>
                <c:pt idx="0">
                  <c:v>Добавить больше материала о древней китайской культуре и истории </c:v>
                </c:pt>
                <c:pt idx="1">
                  <c:v>Добавить больше материала о культуре и истории разных этнических групп</c:v>
                </c:pt>
                <c:pt idx="2">
                  <c:v>Добавить больше материала о законах, правах и обязанностях </c:v>
                </c:pt>
                <c:pt idx="3">
                  <c:v>Нет такой необходимости</c:v>
                </c:pt>
              </c:strCache>
            </c:strRef>
          </c:cat>
          <c:val>
            <c:numRef>
              <c:f>Лист1!$B$2:$B$5</c:f>
              <c:numCache>
                <c:formatCode>General</c:formatCode>
                <c:ptCount val="4"/>
                <c:pt idx="0">
                  <c:v>47</c:v>
                </c:pt>
                <c:pt idx="1">
                  <c:v>43</c:v>
                </c:pt>
                <c:pt idx="2">
                  <c:v>30</c:v>
                </c:pt>
                <c:pt idx="3">
                  <c:v>8</c:v>
                </c:pt>
              </c:numCache>
            </c:numRef>
          </c:val>
          <c:extLst xmlns:c16r2="http://schemas.microsoft.com/office/drawing/2015/06/chart">
            <c:ext xmlns:c16="http://schemas.microsoft.com/office/drawing/2014/chart" uri="{C3380CC4-5D6E-409C-BE32-E72D297353CC}">
              <c16:uniqueId val="{00000008-9E89-44D1-B090-C1960BA61C7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2586545973091956"/>
          <c:y val="0.13129265091863515"/>
          <c:w val="0.36153611507223016"/>
          <c:h val="0.7047152801551980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7"/>
                <c:pt idx="0">
                  <c:v>Повысился интерес к  китайской культуре и углублись знания о ней</c:v>
                </c:pt>
                <c:pt idx="1">
                  <c:v>Возросло понимание поэзии как части передовой культуры и национальных знаний</c:v>
                </c:pt>
                <c:pt idx="2">
                  <c:v>Усилилось чувство гражданской и коллективной ответственности</c:v>
                </c:pt>
                <c:pt idx="3">
                  <c:v>Расширилось использование школьниками закона в повседневной жизни</c:v>
                </c:pt>
                <c:pt idx="4">
                  <c:v>Школьники стали активнее участвовать в восстановлении общественного порядка</c:v>
                </c:pt>
                <c:pt idx="5">
                  <c:v>Содержание и упражнения учебников стали более интересными, понятными и способствуют развитию духа национального единства</c:v>
                </c:pt>
                <c:pt idx="6">
                  <c:v>Повысилось чувство гордости за свою страну</c:v>
                </c:pt>
              </c:strCache>
            </c:strRef>
          </c:cat>
          <c:val>
            <c:numRef>
              <c:f>Лист1!$B$2:$B$8</c:f>
              <c:numCache>
                <c:formatCode>General</c:formatCode>
                <c:ptCount val="7"/>
                <c:pt idx="0">
                  <c:v>53</c:v>
                </c:pt>
                <c:pt idx="1">
                  <c:v>22</c:v>
                </c:pt>
                <c:pt idx="2">
                  <c:v>58</c:v>
                </c:pt>
                <c:pt idx="3">
                  <c:v>35</c:v>
                </c:pt>
                <c:pt idx="4">
                  <c:v>67</c:v>
                </c:pt>
                <c:pt idx="5">
                  <c:v>66</c:v>
                </c:pt>
                <c:pt idx="6">
                  <c:v>57</c:v>
                </c:pt>
              </c:numCache>
            </c:numRef>
          </c:val>
          <c:extLst xmlns:c16r2="http://schemas.microsoft.com/office/drawing/2015/06/chart">
            <c:ext xmlns:c16="http://schemas.microsoft.com/office/drawing/2014/chart" uri="{C3380CC4-5D6E-409C-BE32-E72D297353CC}">
              <c16:uniqueId val="{00000000-4468-4092-9714-A524EBC93AD3}"/>
            </c:ext>
          </c:extLst>
        </c:ser>
        <c:dLbls>
          <c:showLegendKey val="0"/>
          <c:showVal val="0"/>
          <c:showCatName val="0"/>
          <c:showSerName val="0"/>
          <c:showPercent val="0"/>
          <c:showBubbleSize val="0"/>
        </c:dLbls>
        <c:gapWidth val="199"/>
        <c:axId val="678926496"/>
        <c:axId val="678927584"/>
      </c:barChart>
      <c:catAx>
        <c:axId val="67892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cap="none" spc="0" normalizeH="0" baseline="0">
                <a:solidFill>
                  <a:schemeClr val="tx1">
                    <a:lumMod val="65000"/>
                    <a:lumOff val="35000"/>
                  </a:schemeClr>
                </a:solidFill>
                <a:latin typeface="+mn-lt"/>
                <a:ea typeface="+mn-ea"/>
                <a:cs typeface="+mn-cs"/>
              </a:defRPr>
            </a:pPr>
            <a:endParaRPr lang="ru-RU"/>
          </a:p>
        </c:txPr>
        <c:crossAx val="678927584"/>
        <c:crosses val="autoZero"/>
        <c:auto val="1"/>
        <c:lblAlgn val="ctr"/>
        <c:lblOffset val="100"/>
        <c:noMultiLvlLbl val="0"/>
      </c:catAx>
      <c:valAx>
        <c:axId val="67892758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8926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b:Source xmlns:b="http://schemas.openxmlformats.org/officeDocument/2006/bibliography">
    <b:Tag>Low19</b:Tag>
    <b:SourceType>Book</b:SourceType>
    <b:Guid>{7B93C438-6244-4DC2-8F80-36A295081EF2}</b:Guid>
    <b:Author>
      <b:Author>
        <b:Corporate>Lowell Dittmer, Samuel S. Kim</b:Corporate>
      </b:Author>
    </b:Author>
    <b:Title>China's Quest for National Identity</b:Title>
    <b:Year>2019</b:Year>
    <b:Publisher>Cornell University Press</b:Publisher>
    <b:RefOrder>1</b:RefOrder>
  </b:Source>
</b:Sources>
</file>

<file path=customXml/itemProps1.xml><?xml version="1.0" encoding="utf-8"?>
<ds:datastoreItem xmlns:ds="http://schemas.openxmlformats.org/officeDocument/2006/customXml" ds:itemID="{664A2D9A-D4E5-4881-AA6A-9A445F1D4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164</Pages>
  <Words>62317</Words>
  <Characters>355212</Characters>
  <Application>Microsoft Office Word</Application>
  <DocSecurity>0</DocSecurity>
  <Lines>2960</Lines>
  <Paragraphs>833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416696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Серғали Аружан</cp:lastModifiedBy>
  <cp:revision>50</cp:revision>
  <cp:lastPrinted>2021-09-09T09:14:00Z</cp:lastPrinted>
  <dcterms:created xsi:type="dcterms:W3CDTF">2021-09-09T05:31:00Z</dcterms:created>
  <dcterms:modified xsi:type="dcterms:W3CDTF">2021-09-09T09:23:00Z</dcterms:modified>
</cp:coreProperties>
</file>