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C4C52" w14:textId="3E0ACDA8" w:rsidR="00AB77F0" w:rsidRPr="004651C8" w:rsidRDefault="00AB77F0" w:rsidP="002D44DC">
      <w:pPr>
        <w:pStyle w:val="a3"/>
        <w:ind w:left="31" w:right="3" w:firstLine="0"/>
        <w:jc w:val="center"/>
      </w:pPr>
      <w:r w:rsidRPr="004651C8">
        <w:t>Костанайский региональный университет имени А</w:t>
      </w:r>
      <w:r w:rsidR="00A22292" w:rsidRPr="004651C8">
        <w:t>хмет</w:t>
      </w:r>
      <w:r w:rsidR="003016AB" w:rsidRPr="004651C8">
        <w:t xml:space="preserve"> </w:t>
      </w:r>
      <w:r w:rsidRPr="004651C8">
        <w:t>Байтұрсынұлы</w:t>
      </w:r>
    </w:p>
    <w:p w14:paraId="1CB8E1B9" w14:textId="77777777" w:rsidR="00AB77F0" w:rsidRPr="004651C8" w:rsidRDefault="00AB77F0" w:rsidP="002D44DC">
      <w:pPr>
        <w:pStyle w:val="a3"/>
        <w:ind w:left="0" w:firstLine="0"/>
        <w:jc w:val="left"/>
      </w:pPr>
    </w:p>
    <w:p w14:paraId="7BB83A77" w14:textId="77777777" w:rsidR="00AB77F0" w:rsidRPr="004651C8" w:rsidRDefault="00AB77F0" w:rsidP="002D44DC">
      <w:pPr>
        <w:pStyle w:val="a3"/>
        <w:ind w:left="0" w:firstLine="0"/>
        <w:jc w:val="left"/>
      </w:pPr>
    </w:p>
    <w:p w14:paraId="65A7D346" w14:textId="77777777" w:rsidR="00AB77F0" w:rsidRPr="004651C8" w:rsidRDefault="00AB77F0" w:rsidP="002D44DC">
      <w:pPr>
        <w:pStyle w:val="a3"/>
        <w:ind w:left="0" w:firstLine="0"/>
        <w:jc w:val="left"/>
      </w:pPr>
    </w:p>
    <w:p w14:paraId="726121EF" w14:textId="6C92F961" w:rsidR="00AB77F0" w:rsidRPr="004651C8" w:rsidRDefault="00AB77F0" w:rsidP="002D44DC">
      <w:pPr>
        <w:pStyle w:val="a3"/>
        <w:tabs>
          <w:tab w:val="left" w:pos="7189"/>
        </w:tabs>
        <w:ind w:left="0" w:right="3" w:firstLine="0"/>
      </w:pPr>
      <w:r w:rsidRPr="004651C8">
        <w:t xml:space="preserve">УДК </w:t>
      </w:r>
      <w:r w:rsidR="00ED24EA" w:rsidRPr="004651C8">
        <w:rPr>
          <w:shd w:val="clear" w:color="auto" w:fill="FFFFFF"/>
        </w:rPr>
        <w:t>94(47).084-057.86(574)</w:t>
      </w:r>
      <w:r w:rsidRPr="004651C8">
        <w:tab/>
        <w:t>На правах рукописи</w:t>
      </w:r>
    </w:p>
    <w:p w14:paraId="135FB12F" w14:textId="77777777" w:rsidR="00AB77F0" w:rsidRPr="004651C8" w:rsidRDefault="00AB77F0" w:rsidP="002D44DC">
      <w:pPr>
        <w:pStyle w:val="a3"/>
        <w:ind w:left="0" w:firstLine="0"/>
        <w:jc w:val="left"/>
      </w:pPr>
    </w:p>
    <w:p w14:paraId="591D0627" w14:textId="77777777" w:rsidR="00AB77F0" w:rsidRPr="004651C8" w:rsidRDefault="00AB77F0" w:rsidP="002D44DC">
      <w:pPr>
        <w:pStyle w:val="a3"/>
        <w:ind w:left="0" w:firstLine="0"/>
        <w:jc w:val="left"/>
      </w:pPr>
    </w:p>
    <w:p w14:paraId="4981FB35" w14:textId="77777777" w:rsidR="00AB77F0" w:rsidRPr="004651C8" w:rsidRDefault="00AB77F0" w:rsidP="002D44DC">
      <w:pPr>
        <w:pStyle w:val="a3"/>
        <w:ind w:left="0" w:firstLine="0"/>
        <w:jc w:val="left"/>
      </w:pPr>
    </w:p>
    <w:p w14:paraId="1A8EEF75" w14:textId="77777777" w:rsidR="00AB77F0" w:rsidRPr="004651C8" w:rsidRDefault="00AB77F0" w:rsidP="002D44DC">
      <w:pPr>
        <w:pStyle w:val="1"/>
        <w:spacing w:before="0"/>
        <w:ind w:left="41" w:right="3"/>
        <w:jc w:val="center"/>
      </w:pPr>
      <w:r w:rsidRPr="004651C8">
        <w:t>НУРУШЕВА ГУЛЬМИРА КЕЛДЫБАЕВНА</w:t>
      </w:r>
    </w:p>
    <w:p w14:paraId="78850EC0" w14:textId="77777777" w:rsidR="00AB77F0" w:rsidRPr="004651C8" w:rsidRDefault="00AB77F0" w:rsidP="002D44DC">
      <w:pPr>
        <w:pStyle w:val="a3"/>
        <w:ind w:left="0" w:firstLine="0"/>
        <w:jc w:val="left"/>
        <w:rPr>
          <w:b/>
        </w:rPr>
      </w:pPr>
    </w:p>
    <w:p w14:paraId="2393E53F" w14:textId="77777777" w:rsidR="00AB77F0" w:rsidRPr="004651C8" w:rsidRDefault="00AB77F0" w:rsidP="002D44DC">
      <w:pPr>
        <w:pStyle w:val="a3"/>
        <w:ind w:left="0" w:firstLine="0"/>
        <w:jc w:val="left"/>
        <w:rPr>
          <w:b/>
        </w:rPr>
      </w:pPr>
    </w:p>
    <w:p w14:paraId="7BCE6159" w14:textId="77777777" w:rsidR="00AB77F0" w:rsidRPr="004651C8" w:rsidRDefault="00AB77F0" w:rsidP="002D44DC">
      <w:pPr>
        <w:pStyle w:val="a3"/>
        <w:ind w:left="0" w:firstLine="0"/>
        <w:jc w:val="left"/>
        <w:rPr>
          <w:b/>
        </w:rPr>
      </w:pPr>
    </w:p>
    <w:p w14:paraId="37798DC4" w14:textId="77777777" w:rsidR="00AB77F0" w:rsidRPr="004651C8" w:rsidRDefault="00AB77F0" w:rsidP="002D44DC">
      <w:pPr>
        <w:jc w:val="center"/>
        <w:rPr>
          <w:b/>
          <w:sz w:val="28"/>
          <w:szCs w:val="28"/>
        </w:rPr>
      </w:pPr>
      <w:r w:rsidRPr="004651C8">
        <w:rPr>
          <w:b/>
          <w:sz w:val="28"/>
          <w:szCs w:val="28"/>
        </w:rPr>
        <w:t>Формирование и деятельность казахских специалистов административных и социальных учреждений Северо-Западного Казахстана, Приуральско-Поволжского региона и Западной Сибири в 1920-1930-х гг.</w:t>
      </w:r>
    </w:p>
    <w:p w14:paraId="19D54E52" w14:textId="77777777" w:rsidR="002D44DC" w:rsidRPr="004651C8" w:rsidRDefault="002D44DC" w:rsidP="002D44DC">
      <w:pPr>
        <w:pStyle w:val="a3"/>
        <w:ind w:left="37" w:right="3" w:firstLine="0"/>
        <w:jc w:val="center"/>
      </w:pPr>
    </w:p>
    <w:p w14:paraId="272A6759" w14:textId="77777777" w:rsidR="002D44DC" w:rsidRPr="004651C8" w:rsidRDefault="002D44DC" w:rsidP="002D44DC">
      <w:pPr>
        <w:pStyle w:val="a3"/>
        <w:ind w:left="37" w:right="3" w:firstLine="0"/>
        <w:jc w:val="center"/>
      </w:pPr>
    </w:p>
    <w:p w14:paraId="20CB86B8" w14:textId="77777777" w:rsidR="002D44DC" w:rsidRPr="004651C8" w:rsidRDefault="002D44DC" w:rsidP="002D44DC">
      <w:pPr>
        <w:pStyle w:val="a3"/>
        <w:ind w:left="37" w:right="3" w:firstLine="0"/>
        <w:jc w:val="center"/>
      </w:pPr>
    </w:p>
    <w:p w14:paraId="4D406A8D" w14:textId="77777777" w:rsidR="00AB77F0" w:rsidRPr="004651C8" w:rsidRDefault="00AB77F0" w:rsidP="002D44DC">
      <w:pPr>
        <w:pStyle w:val="a3"/>
        <w:ind w:left="37" w:right="3" w:firstLine="0"/>
        <w:jc w:val="center"/>
      </w:pPr>
      <w:r w:rsidRPr="004651C8">
        <w:t>6D020300 – История</w:t>
      </w:r>
    </w:p>
    <w:p w14:paraId="3B446E9A" w14:textId="77777777" w:rsidR="00AB77F0" w:rsidRPr="004651C8" w:rsidRDefault="00AB77F0" w:rsidP="002D44DC">
      <w:pPr>
        <w:pStyle w:val="a3"/>
        <w:ind w:left="0" w:firstLine="0"/>
        <w:jc w:val="left"/>
      </w:pPr>
    </w:p>
    <w:p w14:paraId="4B53D972" w14:textId="77777777" w:rsidR="00AB77F0" w:rsidRPr="004651C8" w:rsidRDefault="00AB77F0" w:rsidP="002D44DC">
      <w:pPr>
        <w:pStyle w:val="a3"/>
        <w:ind w:left="0" w:firstLine="0"/>
        <w:jc w:val="left"/>
      </w:pPr>
    </w:p>
    <w:p w14:paraId="6AC9B989" w14:textId="77777777" w:rsidR="00AB77F0" w:rsidRPr="004651C8" w:rsidRDefault="00AB77F0" w:rsidP="002D44DC">
      <w:pPr>
        <w:pStyle w:val="a3"/>
        <w:ind w:left="0" w:firstLine="0"/>
        <w:jc w:val="left"/>
      </w:pPr>
    </w:p>
    <w:p w14:paraId="1D3F2BAA" w14:textId="77777777" w:rsidR="003016AB" w:rsidRPr="004651C8" w:rsidRDefault="00AB77F0" w:rsidP="002D44DC">
      <w:pPr>
        <w:pStyle w:val="a3"/>
        <w:ind w:left="0" w:right="3" w:hanging="3"/>
        <w:jc w:val="center"/>
      </w:pPr>
      <w:r w:rsidRPr="004651C8">
        <w:t xml:space="preserve">Диссертация на соискание степени </w:t>
      </w:r>
    </w:p>
    <w:p w14:paraId="57DFB5C7" w14:textId="1B7AD53A" w:rsidR="00AB77F0" w:rsidRPr="004651C8" w:rsidRDefault="00AB77F0" w:rsidP="002D44DC">
      <w:pPr>
        <w:pStyle w:val="a3"/>
        <w:ind w:left="0" w:right="3" w:hanging="3"/>
        <w:jc w:val="center"/>
      </w:pPr>
      <w:r w:rsidRPr="004651C8">
        <w:t xml:space="preserve">доктора философии (PhD) </w:t>
      </w:r>
    </w:p>
    <w:p w14:paraId="3C4D7A9F" w14:textId="77777777" w:rsidR="00AB77F0" w:rsidRPr="004651C8" w:rsidRDefault="00AB77F0" w:rsidP="002D44DC">
      <w:pPr>
        <w:pStyle w:val="a3"/>
        <w:ind w:left="0" w:firstLine="0"/>
        <w:jc w:val="left"/>
      </w:pPr>
    </w:p>
    <w:p w14:paraId="0365EBC0" w14:textId="77777777" w:rsidR="00AB77F0" w:rsidRPr="004651C8" w:rsidRDefault="00AB77F0" w:rsidP="002D44DC">
      <w:pPr>
        <w:pStyle w:val="a3"/>
        <w:ind w:left="0" w:firstLine="0"/>
        <w:jc w:val="left"/>
      </w:pPr>
    </w:p>
    <w:p w14:paraId="7811CAE3" w14:textId="77777777" w:rsidR="00AB77F0" w:rsidRPr="004651C8" w:rsidRDefault="00AB77F0" w:rsidP="002D44DC">
      <w:pPr>
        <w:pStyle w:val="a3"/>
        <w:ind w:left="0" w:firstLine="0"/>
        <w:jc w:val="left"/>
      </w:pPr>
    </w:p>
    <w:p w14:paraId="5DA151C3" w14:textId="3AFBFBF6" w:rsidR="00AB77F0" w:rsidRPr="004651C8" w:rsidRDefault="00AB77F0" w:rsidP="002D44DC">
      <w:pPr>
        <w:widowControl/>
        <w:tabs>
          <w:tab w:val="left" w:pos="993"/>
        </w:tabs>
        <w:autoSpaceDE/>
        <w:autoSpaceDN/>
        <w:jc w:val="right"/>
        <w:rPr>
          <w:rFonts w:eastAsiaTheme="minorHAnsi"/>
          <w:sz w:val="28"/>
          <w:szCs w:val="28"/>
        </w:rPr>
      </w:pPr>
      <w:r w:rsidRPr="004651C8">
        <w:rPr>
          <w:rFonts w:eastAsiaTheme="minorHAnsi"/>
          <w:sz w:val="28"/>
          <w:szCs w:val="28"/>
        </w:rPr>
        <w:t>Научный консультант</w:t>
      </w:r>
    </w:p>
    <w:p w14:paraId="10CA83E1" w14:textId="6FFDF244" w:rsidR="00AB77F0" w:rsidRPr="004651C8" w:rsidRDefault="00AB77F0" w:rsidP="002D44DC">
      <w:pPr>
        <w:widowControl/>
        <w:tabs>
          <w:tab w:val="left" w:pos="993"/>
        </w:tabs>
        <w:autoSpaceDE/>
        <w:autoSpaceDN/>
        <w:jc w:val="right"/>
        <w:rPr>
          <w:rFonts w:eastAsiaTheme="minorHAnsi"/>
          <w:sz w:val="28"/>
          <w:szCs w:val="28"/>
        </w:rPr>
      </w:pPr>
      <w:r w:rsidRPr="004651C8">
        <w:rPr>
          <w:rFonts w:eastAsiaTheme="minorHAnsi"/>
          <w:sz w:val="28"/>
          <w:szCs w:val="28"/>
        </w:rPr>
        <w:t>доктор исторических наук,</w:t>
      </w:r>
    </w:p>
    <w:p w14:paraId="443200A4" w14:textId="7C441C1A" w:rsidR="00AB77F0" w:rsidRPr="004651C8" w:rsidRDefault="00AB77F0" w:rsidP="002D44DC">
      <w:pPr>
        <w:widowControl/>
        <w:tabs>
          <w:tab w:val="left" w:pos="993"/>
        </w:tabs>
        <w:autoSpaceDE/>
        <w:autoSpaceDN/>
        <w:jc w:val="right"/>
        <w:rPr>
          <w:rFonts w:eastAsiaTheme="minorHAnsi"/>
          <w:sz w:val="28"/>
          <w:szCs w:val="28"/>
        </w:rPr>
      </w:pPr>
      <w:r w:rsidRPr="004651C8">
        <w:rPr>
          <w:rFonts w:eastAsiaTheme="minorHAnsi"/>
          <w:sz w:val="28"/>
          <w:szCs w:val="28"/>
        </w:rPr>
        <w:t>профессор</w:t>
      </w:r>
    </w:p>
    <w:p w14:paraId="4D4F6C5E" w14:textId="6A7A9248" w:rsidR="00AB77F0" w:rsidRPr="004651C8" w:rsidRDefault="00AB77F0" w:rsidP="002D44DC">
      <w:pPr>
        <w:widowControl/>
        <w:tabs>
          <w:tab w:val="left" w:pos="993"/>
        </w:tabs>
        <w:autoSpaceDE/>
        <w:autoSpaceDN/>
        <w:jc w:val="right"/>
        <w:rPr>
          <w:rFonts w:eastAsiaTheme="minorHAnsi"/>
          <w:sz w:val="28"/>
          <w:szCs w:val="28"/>
        </w:rPr>
      </w:pPr>
      <w:r w:rsidRPr="004651C8">
        <w:rPr>
          <w:rFonts w:eastAsiaTheme="minorHAnsi"/>
          <w:sz w:val="28"/>
          <w:szCs w:val="28"/>
        </w:rPr>
        <w:t>А.А.</w:t>
      </w:r>
      <w:r w:rsidR="002D44DC" w:rsidRPr="004651C8">
        <w:rPr>
          <w:rFonts w:eastAsiaTheme="minorHAnsi"/>
          <w:sz w:val="28"/>
          <w:szCs w:val="28"/>
        </w:rPr>
        <w:t xml:space="preserve"> </w:t>
      </w:r>
      <w:r w:rsidRPr="004651C8">
        <w:rPr>
          <w:rFonts w:eastAsiaTheme="minorHAnsi"/>
          <w:sz w:val="28"/>
          <w:szCs w:val="28"/>
        </w:rPr>
        <w:t>Айтмухамбетов</w:t>
      </w:r>
    </w:p>
    <w:p w14:paraId="5EF4AA6A" w14:textId="77777777" w:rsidR="00AB77F0" w:rsidRPr="004651C8" w:rsidRDefault="00AB77F0" w:rsidP="002D44DC">
      <w:pPr>
        <w:widowControl/>
        <w:tabs>
          <w:tab w:val="left" w:pos="993"/>
        </w:tabs>
        <w:autoSpaceDE/>
        <w:autoSpaceDN/>
        <w:jc w:val="right"/>
        <w:rPr>
          <w:rFonts w:eastAsiaTheme="minorHAnsi"/>
          <w:sz w:val="16"/>
          <w:szCs w:val="16"/>
        </w:rPr>
      </w:pPr>
    </w:p>
    <w:p w14:paraId="6B3A93ED" w14:textId="28CD4F24" w:rsidR="00AB77F0" w:rsidRPr="004651C8" w:rsidRDefault="00AB77F0" w:rsidP="002D44DC">
      <w:pPr>
        <w:widowControl/>
        <w:tabs>
          <w:tab w:val="left" w:pos="993"/>
        </w:tabs>
        <w:autoSpaceDE/>
        <w:autoSpaceDN/>
        <w:jc w:val="right"/>
        <w:rPr>
          <w:rFonts w:eastAsiaTheme="minorHAnsi"/>
          <w:sz w:val="28"/>
          <w:szCs w:val="28"/>
        </w:rPr>
      </w:pPr>
      <w:r w:rsidRPr="004651C8">
        <w:rPr>
          <w:rFonts w:eastAsiaTheme="minorHAnsi"/>
          <w:sz w:val="28"/>
          <w:szCs w:val="28"/>
        </w:rPr>
        <w:t>Зарубежный научный консультант</w:t>
      </w:r>
    </w:p>
    <w:p w14:paraId="4149C8C2" w14:textId="2E2C93DD" w:rsidR="00AB77F0" w:rsidRPr="004651C8" w:rsidRDefault="00AB77F0" w:rsidP="002D44DC">
      <w:pPr>
        <w:widowControl/>
        <w:tabs>
          <w:tab w:val="left" w:pos="993"/>
        </w:tabs>
        <w:autoSpaceDE/>
        <w:autoSpaceDN/>
        <w:jc w:val="right"/>
        <w:rPr>
          <w:rFonts w:eastAsiaTheme="minorHAnsi"/>
          <w:sz w:val="28"/>
          <w:szCs w:val="28"/>
        </w:rPr>
      </w:pPr>
      <w:r w:rsidRPr="004651C8">
        <w:rPr>
          <w:rFonts w:eastAsiaTheme="minorHAnsi"/>
          <w:sz w:val="28"/>
          <w:szCs w:val="28"/>
        </w:rPr>
        <w:t>доктор исторических наук,</w:t>
      </w:r>
    </w:p>
    <w:p w14:paraId="46A7966A" w14:textId="2049CC45" w:rsidR="00AB77F0" w:rsidRPr="004651C8" w:rsidRDefault="00AB77F0" w:rsidP="002D44DC">
      <w:pPr>
        <w:widowControl/>
        <w:tabs>
          <w:tab w:val="left" w:pos="993"/>
        </w:tabs>
        <w:autoSpaceDE/>
        <w:autoSpaceDN/>
        <w:jc w:val="right"/>
        <w:rPr>
          <w:rFonts w:eastAsiaTheme="minorHAnsi"/>
          <w:sz w:val="28"/>
          <w:szCs w:val="28"/>
        </w:rPr>
      </w:pPr>
      <w:r w:rsidRPr="004651C8">
        <w:rPr>
          <w:rFonts w:eastAsiaTheme="minorHAnsi"/>
          <w:sz w:val="28"/>
          <w:szCs w:val="28"/>
        </w:rPr>
        <w:t>профессор</w:t>
      </w:r>
    </w:p>
    <w:p w14:paraId="2642357A" w14:textId="29001DDB" w:rsidR="00AB77F0" w:rsidRPr="004651C8" w:rsidRDefault="00AB77F0" w:rsidP="002D44DC">
      <w:pPr>
        <w:widowControl/>
        <w:tabs>
          <w:tab w:val="left" w:pos="993"/>
        </w:tabs>
        <w:autoSpaceDE/>
        <w:autoSpaceDN/>
        <w:jc w:val="right"/>
        <w:rPr>
          <w:rFonts w:eastAsiaTheme="minorHAnsi"/>
          <w:sz w:val="28"/>
          <w:szCs w:val="28"/>
        </w:rPr>
      </w:pPr>
      <w:r w:rsidRPr="004651C8">
        <w:rPr>
          <w:rFonts w:eastAsiaTheme="minorHAnsi"/>
          <w:sz w:val="28"/>
          <w:szCs w:val="28"/>
        </w:rPr>
        <w:t>Ю.А.</w:t>
      </w:r>
      <w:r w:rsidR="002D44DC" w:rsidRPr="004651C8">
        <w:rPr>
          <w:rFonts w:eastAsiaTheme="minorHAnsi"/>
          <w:sz w:val="28"/>
          <w:szCs w:val="28"/>
        </w:rPr>
        <w:t xml:space="preserve"> </w:t>
      </w:r>
      <w:r w:rsidRPr="004651C8">
        <w:rPr>
          <w:rFonts w:eastAsiaTheme="minorHAnsi"/>
          <w:sz w:val="28"/>
          <w:szCs w:val="28"/>
        </w:rPr>
        <w:t>Сорокин</w:t>
      </w:r>
    </w:p>
    <w:p w14:paraId="550A6269" w14:textId="77777777" w:rsidR="00AB77F0" w:rsidRPr="004651C8" w:rsidRDefault="00AB77F0" w:rsidP="002D44DC">
      <w:pPr>
        <w:pStyle w:val="a3"/>
        <w:ind w:left="0" w:firstLine="0"/>
        <w:jc w:val="left"/>
      </w:pPr>
    </w:p>
    <w:p w14:paraId="0A6E2EDD" w14:textId="77777777" w:rsidR="00AB77F0" w:rsidRPr="004651C8" w:rsidRDefault="00AB77F0" w:rsidP="002D44DC">
      <w:pPr>
        <w:pStyle w:val="a3"/>
        <w:ind w:left="0" w:firstLine="0"/>
        <w:jc w:val="left"/>
      </w:pPr>
    </w:p>
    <w:p w14:paraId="33AB40E6" w14:textId="77777777" w:rsidR="00AB77F0" w:rsidRPr="004651C8" w:rsidRDefault="00AB77F0" w:rsidP="002D44DC">
      <w:pPr>
        <w:pStyle w:val="a3"/>
        <w:ind w:left="0" w:firstLine="0"/>
        <w:jc w:val="left"/>
      </w:pPr>
    </w:p>
    <w:p w14:paraId="4BE585B4" w14:textId="77777777" w:rsidR="00AB77F0" w:rsidRPr="004651C8" w:rsidRDefault="00AB77F0" w:rsidP="002D44DC">
      <w:pPr>
        <w:pStyle w:val="a3"/>
        <w:ind w:left="0" w:firstLine="0"/>
        <w:jc w:val="left"/>
      </w:pPr>
    </w:p>
    <w:p w14:paraId="766F9F8D" w14:textId="77777777" w:rsidR="002D44DC" w:rsidRPr="004651C8" w:rsidRDefault="002D44DC" w:rsidP="002D44DC">
      <w:pPr>
        <w:pStyle w:val="a3"/>
        <w:ind w:left="0" w:firstLine="0"/>
        <w:jc w:val="left"/>
      </w:pPr>
    </w:p>
    <w:p w14:paraId="3348C914" w14:textId="77777777" w:rsidR="002D44DC" w:rsidRPr="004651C8" w:rsidRDefault="002D44DC" w:rsidP="002D44DC">
      <w:pPr>
        <w:pStyle w:val="a3"/>
        <w:ind w:left="0" w:firstLine="0"/>
        <w:jc w:val="left"/>
      </w:pPr>
    </w:p>
    <w:p w14:paraId="0A56CA7A" w14:textId="77777777" w:rsidR="002D44DC" w:rsidRPr="004651C8" w:rsidRDefault="002D44DC" w:rsidP="002D44DC">
      <w:pPr>
        <w:pStyle w:val="a3"/>
        <w:ind w:left="0" w:firstLine="0"/>
        <w:jc w:val="left"/>
      </w:pPr>
    </w:p>
    <w:p w14:paraId="04863141" w14:textId="77777777" w:rsidR="002D44DC" w:rsidRPr="004651C8" w:rsidRDefault="00AB77F0" w:rsidP="002D44DC">
      <w:pPr>
        <w:pStyle w:val="a3"/>
        <w:ind w:left="0" w:right="3" w:firstLine="0"/>
        <w:jc w:val="center"/>
      </w:pPr>
      <w:r w:rsidRPr="004651C8">
        <w:t xml:space="preserve">Республика Казахстан </w:t>
      </w:r>
    </w:p>
    <w:p w14:paraId="3F47358A" w14:textId="298C4D65" w:rsidR="00AB77F0" w:rsidRPr="004651C8" w:rsidRDefault="00A460FE" w:rsidP="002D44DC">
      <w:pPr>
        <w:pStyle w:val="a3"/>
        <w:ind w:left="0" w:right="3" w:firstLine="0"/>
        <w:jc w:val="center"/>
      </w:pPr>
      <w:r>
        <w:t>Костанай, 2025</w:t>
      </w:r>
      <w:bookmarkStart w:id="0" w:name="_GoBack"/>
      <w:bookmarkEnd w:id="0"/>
    </w:p>
    <w:p w14:paraId="415C6797" w14:textId="77777777" w:rsidR="00AB77F0" w:rsidRPr="004651C8" w:rsidRDefault="00AB77F0" w:rsidP="002D44DC">
      <w:pPr>
        <w:rPr>
          <w:sz w:val="28"/>
          <w:szCs w:val="28"/>
        </w:rPr>
        <w:sectPr w:rsidR="00AB77F0" w:rsidRPr="004651C8" w:rsidSect="00AB77F0">
          <w:pgSz w:w="11910" w:h="16840"/>
          <w:pgMar w:top="1134" w:right="567" w:bottom="1134" w:left="1701" w:header="720" w:footer="720" w:gutter="0"/>
          <w:cols w:space="720"/>
        </w:sectPr>
      </w:pPr>
    </w:p>
    <w:p w14:paraId="10FEF61B" w14:textId="77777777" w:rsidR="00AB77F0" w:rsidRPr="004651C8" w:rsidRDefault="00AB77F0" w:rsidP="002D44DC">
      <w:pPr>
        <w:pStyle w:val="1"/>
        <w:spacing w:before="0"/>
        <w:ind w:left="41" w:right="3"/>
        <w:jc w:val="center"/>
      </w:pPr>
      <w:r w:rsidRPr="004651C8">
        <w:lastRenderedPageBreak/>
        <w:t>СОДЕРЖАНИЕ</w:t>
      </w:r>
    </w:p>
    <w:p w14:paraId="20343304" w14:textId="77777777" w:rsidR="00AB77F0" w:rsidRPr="004651C8" w:rsidRDefault="00AB77F0" w:rsidP="002D44DC">
      <w:pPr>
        <w:pStyle w:val="a3"/>
        <w:ind w:left="0" w:firstLine="0"/>
        <w:jc w:val="left"/>
        <w:rPr>
          <w:b/>
        </w:rPr>
      </w:pPr>
    </w:p>
    <w:tbl>
      <w:tblPr>
        <w:tblStyle w:val="TableNormal"/>
        <w:tblW w:w="9914" w:type="dxa"/>
        <w:tblInd w:w="109" w:type="dxa"/>
        <w:tblLayout w:type="fixed"/>
        <w:tblLook w:val="01E0" w:firstRow="1" w:lastRow="1" w:firstColumn="1" w:lastColumn="1" w:noHBand="0" w:noVBand="0"/>
      </w:tblPr>
      <w:tblGrid>
        <w:gridCol w:w="9341"/>
        <w:gridCol w:w="573"/>
      </w:tblGrid>
      <w:tr w:rsidR="00146864" w:rsidRPr="004651C8" w14:paraId="79B0B0D3" w14:textId="77777777" w:rsidTr="00E17EE3">
        <w:trPr>
          <w:trHeight w:val="285"/>
        </w:trPr>
        <w:tc>
          <w:tcPr>
            <w:tcW w:w="9341" w:type="dxa"/>
          </w:tcPr>
          <w:p w14:paraId="0D95E5B1" w14:textId="56F46C4E" w:rsidR="00AB77F0" w:rsidRPr="004651C8" w:rsidRDefault="00AB77F0" w:rsidP="009B3CAE">
            <w:pPr>
              <w:pStyle w:val="TableParagraph"/>
              <w:spacing w:line="240" w:lineRule="auto"/>
              <w:jc w:val="both"/>
              <w:rPr>
                <w:sz w:val="28"/>
                <w:szCs w:val="28"/>
                <w:lang w:val="ru-RU"/>
              </w:rPr>
            </w:pPr>
            <w:r w:rsidRPr="004651C8">
              <w:rPr>
                <w:b/>
                <w:sz w:val="28"/>
                <w:szCs w:val="28"/>
                <w:lang w:val="ru-RU"/>
              </w:rPr>
              <w:t>ОПРЕДЕЛЕНИЯ</w:t>
            </w:r>
            <w:r w:rsidR="009B3CAE" w:rsidRPr="004651C8">
              <w:rPr>
                <w:sz w:val="28"/>
                <w:szCs w:val="28"/>
                <w:lang w:val="ru-RU"/>
              </w:rPr>
              <w:t>………………………………………………………………</w:t>
            </w:r>
            <w:r w:rsidR="00462257" w:rsidRPr="004651C8">
              <w:rPr>
                <w:sz w:val="28"/>
                <w:szCs w:val="28"/>
                <w:lang w:val="ru-RU"/>
              </w:rPr>
              <w:t>….</w:t>
            </w:r>
          </w:p>
        </w:tc>
        <w:tc>
          <w:tcPr>
            <w:tcW w:w="573" w:type="dxa"/>
          </w:tcPr>
          <w:p w14:paraId="4A99647B" w14:textId="77777777" w:rsidR="00AB77F0" w:rsidRPr="004651C8" w:rsidRDefault="00AB77F0" w:rsidP="002D44DC">
            <w:pPr>
              <w:pStyle w:val="TableParagraph"/>
              <w:spacing w:line="240" w:lineRule="auto"/>
              <w:ind w:left="106"/>
              <w:jc w:val="left"/>
              <w:rPr>
                <w:sz w:val="28"/>
                <w:szCs w:val="28"/>
                <w:lang w:val="ru-RU"/>
              </w:rPr>
            </w:pPr>
            <w:r w:rsidRPr="004651C8">
              <w:rPr>
                <w:sz w:val="28"/>
                <w:szCs w:val="28"/>
                <w:lang w:val="ru-RU"/>
              </w:rPr>
              <w:t>3</w:t>
            </w:r>
          </w:p>
        </w:tc>
      </w:tr>
      <w:tr w:rsidR="00146864" w:rsidRPr="004651C8" w14:paraId="7926C109" w14:textId="77777777" w:rsidTr="00E17EE3">
        <w:trPr>
          <w:trHeight w:val="290"/>
        </w:trPr>
        <w:tc>
          <w:tcPr>
            <w:tcW w:w="9341" w:type="dxa"/>
          </w:tcPr>
          <w:p w14:paraId="0A7C8F4F" w14:textId="3863933B" w:rsidR="00AB77F0" w:rsidRPr="004651C8" w:rsidRDefault="00AB77F0" w:rsidP="009B3CAE">
            <w:pPr>
              <w:pStyle w:val="TableParagraph"/>
              <w:spacing w:line="240" w:lineRule="auto"/>
              <w:jc w:val="both"/>
              <w:rPr>
                <w:sz w:val="28"/>
                <w:szCs w:val="28"/>
                <w:lang w:val="ru-RU"/>
              </w:rPr>
            </w:pPr>
            <w:r w:rsidRPr="004651C8">
              <w:rPr>
                <w:b/>
                <w:sz w:val="28"/>
                <w:szCs w:val="28"/>
                <w:lang w:val="ru-RU"/>
              </w:rPr>
              <w:t>ОБОЗНАЧЕНИЯ И СОКРАЩЕНИЯ</w:t>
            </w:r>
            <w:r w:rsidR="009B3CAE" w:rsidRPr="004651C8">
              <w:rPr>
                <w:sz w:val="28"/>
                <w:szCs w:val="28"/>
                <w:lang w:val="ru-RU"/>
              </w:rPr>
              <w:t>………………………………………</w:t>
            </w:r>
            <w:r w:rsidR="00462257" w:rsidRPr="004651C8">
              <w:rPr>
                <w:sz w:val="28"/>
                <w:szCs w:val="28"/>
                <w:lang w:val="ru-RU"/>
              </w:rPr>
              <w:t>….</w:t>
            </w:r>
            <w:r w:rsidR="009B3CAE" w:rsidRPr="004651C8">
              <w:rPr>
                <w:sz w:val="28"/>
                <w:szCs w:val="28"/>
                <w:lang w:val="ru-RU"/>
              </w:rPr>
              <w:t>.</w:t>
            </w:r>
          </w:p>
        </w:tc>
        <w:tc>
          <w:tcPr>
            <w:tcW w:w="573" w:type="dxa"/>
          </w:tcPr>
          <w:p w14:paraId="67927887" w14:textId="77777777" w:rsidR="00AB77F0" w:rsidRPr="004651C8" w:rsidRDefault="00AB77F0" w:rsidP="002D44DC">
            <w:pPr>
              <w:pStyle w:val="TableParagraph"/>
              <w:spacing w:line="240" w:lineRule="auto"/>
              <w:ind w:left="106"/>
              <w:jc w:val="left"/>
              <w:rPr>
                <w:sz w:val="28"/>
                <w:szCs w:val="28"/>
                <w:lang w:val="ru-RU"/>
              </w:rPr>
            </w:pPr>
            <w:r w:rsidRPr="004651C8">
              <w:rPr>
                <w:sz w:val="28"/>
                <w:szCs w:val="28"/>
                <w:lang w:val="ru-RU"/>
              </w:rPr>
              <w:t>4</w:t>
            </w:r>
          </w:p>
        </w:tc>
      </w:tr>
      <w:tr w:rsidR="00146864" w:rsidRPr="004651C8" w14:paraId="7878526D" w14:textId="77777777" w:rsidTr="00E17EE3">
        <w:trPr>
          <w:trHeight w:val="291"/>
        </w:trPr>
        <w:tc>
          <w:tcPr>
            <w:tcW w:w="9341" w:type="dxa"/>
          </w:tcPr>
          <w:p w14:paraId="5EC868FC" w14:textId="144333CF" w:rsidR="00AB77F0" w:rsidRPr="004651C8" w:rsidRDefault="00AB77F0" w:rsidP="009B3CAE">
            <w:pPr>
              <w:pStyle w:val="TableParagraph"/>
              <w:spacing w:line="240" w:lineRule="auto"/>
              <w:jc w:val="both"/>
              <w:rPr>
                <w:sz w:val="28"/>
                <w:szCs w:val="28"/>
                <w:lang w:val="ru-RU"/>
              </w:rPr>
            </w:pPr>
            <w:r w:rsidRPr="004651C8">
              <w:rPr>
                <w:b/>
                <w:sz w:val="28"/>
                <w:szCs w:val="28"/>
                <w:lang w:val="ru-RU"/>
              </w:rPr>
              <w:t>ВВЕДЕНИЕ</w:t>
            </w:r>
            <w:r w:rsidR="009B3CAE" w:rsidRPr="004651C8">
              <w:rPr>
                <w:sz w:val="28"/>
                <w:szCs w:val="28"/>
                <w:lang w:val="ru-RU"/>
              </w:rPr>
              <w:t>………………………………………………………………………</w:t>
            </w:r>
            <w:r w:rsidR="00462257" w:rsidRPr="004651C8">
              <w:rPr>
                <w:sz w:val="28"/>
                <w:szCs w:val="28"/>
                <w:lang w:val="ru-RU"/>
              </w:rPr>
              <w:t>...</w:t>
            </w:r>
          </w:p>
        </w:tc>
        <w:tc>
          <w:tcPr>
            <w:tcW w:w="573" w:type="dxa"/>
          </w:tcPr>
          <w:p w14:paraId="497068FB" w14:textId="78B6D30D" w:rsidR="00AB77F0" w:rsidRPr="004651C8" w:rsidRDefault="00E57ACE" w:rsidP="002D44DC">
            <w:pPr>
              <w:pStyle w:val="TableParagraph"/>
              <w:spacing w:line="240" w:lineRule="auto"/>
              <w:ind w:left="106"/>
              <w:jc w:val="left"/>
              <w:rPr>
                <w:sz w:val="28"/>
                <w:szCs w:val="28"/>
                <w:lang w:val="ru-RU"/>
              </w:rPr>
            </w:pPr>
            <w:r w:rsidRPr="004651C8">
              <w:rPr>
                <w:sz w:val="28"/>
                <w:szCs w:val="28"/>
                <w:lang w:val="ru-RU"/>
              </w:rPr>
              <w:t>6</w:t>
            </w:r>
          </w:p>
        </w:tc>
      </w:tr>
      <w:tr w:rsidR="00146864" w:rsidRPr="004651C8" w14:paraId="31ED2B1B" w14:textId="77777777" w:rsidTr="00E17EE3">
        <w:trPr>
          <w:trHeight w:val="580"/>
        </w:trPr>
        <w:tc>
          <w:tcPr>
            <w:tcW w:w="9341" w:type="dxa"/>
          </w:tcPr>
          <w:p w14:paraId="3AFF195B" w14:textId="00913E3C" w:rsidR="00AB77F0" w:rsidRPr="004651C8" w:rsidRDefault="00AB77F0" w:rsidP="009B3CAE">
            <w:pPr>
              <w:pStyle w:val="TableParagraph"/>
              <w:spacing w:line="240" w:lineRule="auto"/>
              <w:jc w:val="both"/>
              <w:rPr>
                <w:bCs/>
                <w:sz w:val="28"/>
                <w:szCs w:val="28"/>
                <w:lang w:val="ru-RU"/>
              </w:rPr>
            </w:pPr>
            <w:r w:rsidRPr="004651C8">
              <w:rPr>
                <w:b/>
                <w:sz w:val="28"/>
                <w:szCs w:val="28"/>
                <w:lang w:val="ru-RU"/>
              </w:rPr>
              <w:t>1</w:t>
            </w:r>
            <w:r w:rsidR="008A32B8" w:rsidRPr="004651C8">
              <w:rPr>
                <w:b/>
                <w:sz w:val="28"/>
                <w:szCs w:val="28"/>
                <w:lang w:val="ru-RU"/>
              </w:rPr>
              <w:t xml:space="preserve"> </w:t>
            </w:r>
            <w:r w:rsidR="006A7341" w:rsidRPr="004651C8">
              <w:rPr>
                <w:b/>
                <w:sz w:val="28"/>
                <w:szCs w:val="28"/>
                <w:lang w:val="ru-RU"/>
              </w:rPr>
              <w:t>ВОПРОСЫ</w:t>
            </w:r>
            <w:r w:rsidRPr="004651C8">
              <w:rPr>
                <w:b/>
                <w:sz w:val="28"/>
                <w:szCs w:val="28"/>
                <w:lang w:val="ru-RU"/>
              </w:rPr>
              <w:t xml:space="preserve"> </w:t>
            </w:r>
            <w:r w:rsidR="008A32B8" w:rsidRPr="004651C8">
              <w:rPr>
                <w:b/>
                <w:sz w:val="28"/>
                <w:szCs w:val="28"/>
                <w:lang w:val="ru-RU"/>
              </w:rPr>
              <w:t xml:space="preserve">ИСТОРИЧЕСКОГО ИССЛЕДОВАНИЯ ПРОЦЕССОВ </w:t>
            </w:r>
            <w:r w:rsidRPr="004651C8">
              <w:rPr>
                <w:b/>
                <w:sz w:val="28"/>
                <w:szCs w:val="28"/>
                <w:lang w:val="ru-RU"/>
              </w:rPr>
              <w:t>ФОРМИРОВАНИЯ И Д</w:t>
            </w:r>
            <w:r w:rsidR="00617A4D" w:rsidRPr="004651C8">
              <w:rPr>
                <w:b/>
                <w:sz w:val="28"/>
                <w:szCs w:val="28"/>
                <w:lang w:val="ru-RU"/>
              </w:rPr>
              <w:t>ЕЯ</w:t>
            </w:r>
            <w:r w:rsidRPr="004651C8">
              <w:rPr>
                <w:b/>
                <w:sz w:val="28"/>
                <w:szCs w:val="28"/>
                <w:lang w:val="ru-RU"/>
              </w:rPr>
              <w:t>ТЕЛЬНОСТИ КАЗАХСКИХ СПЕЦИАЛИСТОВ</w:t>
            </w:r>
            <w:r w:rsidR="009B3CAE" w:rsidRPr="004651C8">
              <w:rPr>
                <w:sz w:val="28"/>
                <w:szCs w:val="28"/>
                <w:lang w:val="ru-RU"/>
              </w:rPr>
              <w:t>………………………………………………………</w:t>
            </w:r>
            <w:r w:rsidR="006F5CDC" w:rsidRPr="004651C8">
              <w:rPr>
                <w:sz w:val="28"/>
                <w:szCs w:val="28"/>
                <w:lang w:val="ru-RU"/>
              </w:rPr>
              <w:t>...</w:t>
            </w:r>
            <w:r w:rsidR="009B3CAE" w:rsidRPr="004651C8">
              <w:rPr>
                <w:sz w:val="28"/>
                <w:szCs w:val="28"/>
                <w:lang w:val="ru-RU"/>
              </w:rPr>
              <w:t>…….</w:t>
            </w:r>
            <w:r w:rsidR="00462257" w:rsidRPr="004651C8">
              <w:rPr>
                <w:sz w:val="28"/>
                <w:szCs w:val="28"/>
                <w:lang w:val="ru-RU"/>
              </w:rPr>
              <w:t>..</w:t>
            </w:r>
          </w:p>
        </w:tc>
        <w:tc>
          <w:tcPr>
            <w:tcW w:w="573" w:type="dxa"/>
          </w:tcPr>
          <w:p w14:paraId="3C3E570D" w14:textId="77777777" w:rsidR="00535046" w:rsidRPr="004651C8" w:rsidRDefault="00535046" w:rsidP="002D44DC">
            <w:pPr>
              <w:pStyle w:val="TableParagraph"/>
              <w:spacing w:line="240" w:lineRule="auto"/>
              <w:ind w:left="106"/>
              <w:jc w:val="left"/>
              <w:rPr>
                <w:sz w:val="28"/>
                <w:szCs w:val="28"/>
                <w:lang w:val="ru-RU"/>
              </w:rPr>
            </w:pPr>
          </w:p>
          <w:p w14:paraId="3E9E5EDF" w14:textId="77777777" w:rsidR="00535046" w:rsidRPr="004651C8" w:rsidRDefault="00535046" w:rsidP="002D44DC">
            <w:pPr>
              <w:pStyle w:val="TableParagraph"/>
              <w:spacing w:line="240" w:lineRule="auto"/>
              <w:ind w:left="106"/>
              <w:jc w:val="left"/>
              <w:rPr>
                <w:sz w:val="28"/>
                <w:szCs w:val="28"/>
                <w:lang w:val="ru-RU"/>
              </w:rPr>
            </w:pPr>
          </w:p>
          <w:p w14:paraId="677C9857" w14:textId="455956D4" w:rsidR="00AB77F0" w:rsidRPr="004651C8" w:rsidRDefault="00DF58FA" w:rsidP="002D44DC">
            <w:pPr>
              <w:pStyle w:val="TableParagraph"/>
              <w:spacing w:line="240" w:lineRule="auto"/>
              <w:ind w:left="106"/>
              <w:jc w:val="left"/>
              <w:rPr>
                <w:sz w:val="28"/>
                <w:szCs w:val="28"/>
                <w:lang w:val="ru-RU"/>
              </w:rPr>
            </w:pPr>
            <w:r w:rsidRPr="004651C8">
              <w:rPr>
                <w:sz w:val="28"/>
                <w:szCs w:val="28"/>
                <w:lang w:val="ru-RU"/>
              </w:rPr>
              <w:t>22</w:t>
            </w:r>
          </w:p>
        </w:tc>
      </w:tr>
      <w:tr w:rsidR="00146864" w:rsidRPr="004651C8" w14:paraId="35834F5B" w14:textId="77777777" w:rsidTr="00E17EE3">
        <w:trPr>
          <w:trHeight w:val="291"/>
        </w:trPr>
        <w:tc>
          <w:tcPr>
            <w:tcW w:w="9341" w:type="dxa"/>
          </w:tcPr>
          <w:p w14:paraId="729B7B0E" w14:textId="127BE3FA" w:rsidR="00AB77F0" w:rsidRPr="004651C8" w:rsidRDefault="00AB77F0" w:rsidP="009B3CAE">
            <w:pPr>
              <w:pStyle w:val="TableParagraph"/>
              <w:spacing w:line="240" w:lineRule="auto"/>
              <w:jc w:val="both"/>
              <w:rPr>
                <w:sz w:val="28"/>
                <w:szCs w:val="28"/>
                <w:lang w:val="ru-RU"/>
              </w:rPr>
            </w:pPr>
            <w:bookmarkStart w:id="1" w:name="_Hlk167430095"/>
            <w:r w:rsidRPr="004651C8">
              <w:rPr>
                <w:sz w:val="28"/>
                <w:szCs w:val="28"/>
                <w:lang w:val="ru-RU"/>
              </w:rPr>
              <w:t xml:space="preserve">1.1 Историографический опыт изучения </w:t>
            </w:r>
            <w:r w:rsidR="00D00607" w:rsidRPr="004651C8">
              <w:rPr>
                <w:sz w:val="28"/>
                <w:szCs w:val="28"/>
                <w:lang w:val="ru-RU"/>
              </w:rPr>
              <w:t xml:space="preserve">истории формирования и </w:t>
            </w:r>
            <w:r w:rsidRPr="004651C8">
              <w:rPr>
                <w:sz w:val="28"/>
                <w:szCs w:val="28"/>
                <w:lang w:val="ru-RU"/>
              </w:rPr>
              <w:t>деятельности казахских с</w:t>
            </w:r>
            <w:bookmarkEnd w:id="1"/>
            <w:r w:rsidR="008A32B8" w:rsidRPr="004651C8">
              <w:rPr>
                <w:sz w:val="28"/>
                <w:szCs w:val="28"/>
                <w:lang w:val="ru-RU"/>
              </w:rPr>
              <w:t>пециалистов</w:t>
            </w:r>
            <w:r w:rsidR="009B3CAE" w:rsidRPr="004651C8">
              <w:rPr>
                <w:sz w:val="28"/>
                <w:szCs w:val="28"/>
                <w:lang w:val="ru-RU"/>
              </w:rPr>
              <w:t>……………………………………</w:t>
            </w:r>
            <w:r w:rsidR="006F5CDC" w:rsidRPr="004651C8">
              <w:rPr>
                <w:sz w:val="28"/>
                <w:szCs w:val="28"/>
                <w:lang w:val="ru-RU"/>
              </w:rPr>
              <w:t>..</w:t>
            </w:r>
            <w:r w:rsidR="009B3CAE" w:rsidRPr="004651C8">
              <w:rPr>
                <w:sz w:val="28"/>
                <w:szCs w:val="28"/>
                <w:lang w:val="ru-RU"/>
              </w:rPr>
              <w:t>……</w:t>
            </w:r>
            <w:r w:rsidR="00462257" w:rsidRPr="004651C8">
              <w:rPr>
                <w:sz w:val="28"/>
                <w:szCs w:val="28"/>
                <w:lang w:val="ru-RU"/>
              </w:rPr>
              <w:t>..</w:t>
            </w:r>
          </w:p>
        </w:tc>
        <w:tc>
          <w:tcPr>
            <w:tcW w:w="573" w:type="dxa"/>
          </w:tcPr>
          <w:p w14:paraId="7591986A" w14:textId="77777777" w:rsidR="00535046" w:rsidRPr="004651C8" w:rsidRDefault="00535046" w:rsidP="002D44DC">
            <w:pPr>
              <w:pStyle w:val="TableParagraph"/>
              <w:spacing w:line="240" w:lineRule="auto"/>
              <w:ind w:left="106"/>
              <w:jc w:val="left"/>
              <w:rPr>
                <w:sz w:val="28"/>
                <w:szCs w:val="28"/>
                <w:lang w:val="ru-RU"/>
              </w:rPr>
            </w:pPr>
          </w:p>
          <w:p w14:paraId="51CCB688" w14:textId="1EECDCA9" w:rsidR="00AB77F0" w:rsidRPr="004651C8" w:rsidRDefault="00DF58FA" w:rsidP="002D44DC">
            <w:pPr>
              <w:pStyle w:val="TableParagraph"/>
              <w:spacing w:line="240" w:lineRule="auto"/>
              <w:ind w:left="106"/>
              <w:jc w:val="left"/>
              <w:rPr>
                <w:sz w:val="28"/>
                <w:szCs w:val="28"/>
                <w:lang w:val="ru-RU"/>
              </w:rPr>
            </w:pPr>
            <w:r w:rsidRPr="004651C8">
              <w:rPr>
                <w:sz w:val="28"/>
                <w:szCs w:val="28"/>
                <w:lang w:val="ru-RU"/>
              </w:rPr>
              <w:t>22</w:t>
            </w:r>
          </w:p>
        </w:tc>
      </w:tr>
      <w:tr w:rsidR="00146864" w:rsidRPr="004651C8" w14:paraId="4F0AD711" w14:textId="77777777" w:rsidTr="00E17EE3">
        <w:trPr>
          <w:trHeight w:val="581"/>
        </w:trPr>
        <w:tc>
          <w:tcPr>
            <w:tcW w:w="9341" w:type="dxa"/>
          </w:tcPr>
          <w:p w14:paraId="098828A2" w14:textId="3082C957" w:rsidR="00AB77F0" w:rsidRPr="004651C8" w:rsidRDefault="00AB77F0" w:rsidP="009B3CAE">
            <w:pPr>
              <w:pStyle w:val="TableParagraph"/>
              <w:spacing w:line="240" w:lineRule="auto"/>
              <w:jc w:val="both"/>
              <w:rPr>
                <w:sz w:val="28"/>
                <w:szCs w:val="28"/>
                <w:lang w:val="ru-RU"/>
              </w:rPr>
            </w:pPr>
            <w:r w:rsidRPr="004651C8">
              <w:rPr>
                <w:sz w:val="28"/>
                <w:szCs w:val="28"/>
                <w:lang w:val="ru-RU"/>
              </w:rPr>
              <w:t xml:space="preserve">1.2 Исторические источники по </w:t>
            </w:r>
            <w:r w:rsidR="006A7341" w:rsidRPr="004651C8">
              <w:rPr>
                <w:sz w:val="28"/>
                <w:szCs w:val="28"/>
                <w:lang w:val="ru-RU"/>
              </w:rPr>
              <w:t>вопросам</w:t>
            </w:r>
            <w:r w:rsidRPr="004651C8">
              <w:rPr>
                <w:sz w:val="28"/>
                <w:szCs w:val="28"/>
                <w:lang w:val="ru-RU"/>
              </w:rPr>
              <w:t xml:space="preserve"> деятельности казахских специалистов и их характеристика</w:t>
            </w:r>
            <w:r w:rsidR="009B3CAE" w:rsidRPr="004651C8">
              <w:rPr>
                <w:sz w:val="28"/>
                <w:szCs w:val="28"/>
                <w:lang w:val="ru-RU"/>
              </w:rPr>
              <w:t>………………………………………</w:t>
            </w:r>
            <w:r w:rsidR="006F5CDC" w:rsidRPr="004651C8">
              <w:rPr>
                <w:sz w:val="28"/>
                <w:szCs w:val="28"/>
                <w:lang w:val="ru-RU"/>
              </w:rPr>
              <w:t>...</w:t>
            </w:r>
            <w:r w:rsidR="009B3CAE" w:rsidRPr="004651C8">
              <w:rPr>
                <w:sz w:val="28"/>
                <w:szCs w:val="28"/>
                <w:lang w:val="ru-RU"/>
              </w:rPr>
              <w:t>……</w:t>
            </w:r>
            <w:r w:rsidR="00462257" w:rsidRPr="004651C8">
              <w:rPr>
                <w:sz w:val="28"/>
                <w:szCs w:val="28"/>
                <w:lang w:val="ru-RU"/>
              </w:rPr>
              <w:t>…</w:t>
            </w:r>
          </w:p>
        </w:tc>
        <w:tc>
          <w:tcPr>
            <w:tcW w:w="573" w:type="dxa"/>
          </w:tcPr>
          <w:p w14:paraId="2BB26320" w14:textId="77777777" w:rsidR="00535046" w:rsidRPr="004651C8" w:rsidRDefault="00535046" w:rsidP="002D44DC">
            <w:pPr>
              <w:pStyle w:val="TableParagraph"/>
              <w:spacing w:line="240" w:lineRule="auto"/>
              <w:ind w:left="106"/>
              <w:jc w:val="left"/>
              <w:rPr>
                <w:sz w:val="28"/>
                <w:szCs w:val="28"/>
                <w:lang w:val="ru-RU"/>
              </w:rPr>
            </w:pPr>
          </w:p>
          <w:p w14:paraId="478B88C5" w14:textId="68247CB9" w:rsidR="00AB77F0" w:rsidRPr="004651C8" w:rsidRDefault="002B1EF9" w:rsidP="00535046">
            <w:pPr>
              <w:pStyle w:val="TableParagraph"/>
              <w:spacing w:line="240" w:lineRule="auto"/>
              <w:ind w:left="106"/>
              <w:jc w:val="left"/>
              <w:rPr>
                <w:sz w:val="28"/>
                <w:szCs w:val="28"/>
                <w:lang w:val="ru-RU"/>
              </w:rPr>
            </w:pPr>
            <w:r w:rsidRPr="004651C8">
              <w:rPr>
                <w:sz w:val="28"/>
                <w:szCs w:val="28"/>
                <w:lang w:val="ru-RU"/>
              </w:rPr>
              <w:t>3</w:t>
            </w:r>
            <w:r w:rsidR="00DF58FA" w:rsidRPr="004651C8">
              <w:rPr>
                <w:sz w:val="28"/>
                <w:szCs w:val="28"/>
                <w:lang w:val="ru-RU"/>
              </w:rPr>
              <w:t>3</w:t>
            </w:r>
          </w:p>
        </w:tc>
      </w:tr>
      <w:tr w:rsidR="00146864" w:rsidRPr="004651C8" w14:paraId="3931DB29" w14:textId="77777777" w:rsidTr="00E17EE3">
        <w:trPr>
          <w:trHeight w:val="290"/>
        </w:trPr>
        <w:tc>
          <w:tcPr>
            <w:tcW w:w="9341" w:type="dxa"/>
          </w:tcPr>
          <w:p w14:paraId="6DE9776C" w14:textId="22C3DF9B" w:rsidR="002031BE" w:rsidRPr="004651C8" w:rsidRDefault="00AB77F0" w:rsidP="009B3CAE">
            <w:pPr>
              <w:pStyle w:val="TableParagraph"/>
              <w:spacing w:line="240" w:lineRule="auto"/>
              <w:jc w:val="both"/>
              <w:rPr>
                <w:sz w:val="28"/>
                <w:szCs w:val="28"/>
                <w:lang w:val="ru-RU"/>
              </w:rPr>
            </w:pPr>
            <w:r w:rsidRPr="004651C8">
              <w:rPr>
                <w:sz w:val="28"/>
                <w:szCs w:val="28"/>
                <w:lang w:val="ru-RU"/>
              </w:rPr>
              <w:t xml:space="preserve">1.3 Методология исследования </w:t>
            </w:r>
            <w:r w:rsidR="006A7341" w:rsidRPr="004651C8">
              <w:rPr>
                <w:sz w:val="28"/>
                <w:szCs w:val="28"/>
                <w:lang w:val="ru-RU"/>
              </w:rPr>
              <w:t>вопросов</w:t>
            </w:r>
            <w:r w:rsidRPr="004651C8">
              <w:rPr>
                <w:sz w:val="28"/>
                <w:szCs w:val="28"/>
                <w:lang w:val="ru-RU"/>
              </w:rPr>
              <w:t xml:space="preserve"> истории казахских </w:t>
            </w:r>
            <w:r w:rsidR="006A7341" w:rsidRPr="004651C8">
              <w:rPr>
                <w:sz w:val="28"/>
                <w:szCs w:val="28"/>
                <w:lang w:val="ru-RU"/>
              </w:rPr>
              <w:t>специалистов…</w:t>
            </w:r>
            <w:r w:rsidR="00462257" w:rsidRPr="004651C8">
              <w:rPr>
                <w:sz w:val="28"/>
                <w:szCs w:val="28"/>
                <w:lang w:val="ru-RU"/>
              </w:rPr>
              <w:t>…</w:t>
            </w:r>
          </w:p>
        </w:tc>
        <w:tc>
          <w:tcPr>
            <w:tcW w:w="573" w:type="dxa"/>
          </w:tcPr>
          <w:p w14:paraId="309758AE" w14:textId="2C93428F" w:rsidR="00AB77F0" w:rsidRPr="004651C8" w:rsidRDefault="00B33763" w:rsidP="002D44DC">
            <w:pPr>
              <w:pStyle w:val="TableParagraph"/>
              <w:spacing w:line="240" w:lineRule="auto"/>
              <w:ind w:left="106"/>
              <w:jc w:val="left"/>
              <w:rPr>
                <w:sz w:val="28"/>
                <w:szCs w:val="28"/>
                <w:lang w:val="ru-RU"/>
              </w:rPr>
            </w:pPr>
            <w:r w:rsidRPr="004651C8">
              <w:rPr>
                <w:sz w:val="28"/>
                <w:szCs w:val="28"/>
                <w:lang w:val="ru-RU"/>
              </w:rPr>
              <w:t>4</w:t>
            </w:r>
            <w:r w:rsidR="00DF58FA" w:rsidRPr="004651C8">
              <w:rPr>
                <w:sz w:val="28"/>
                <w:szCs w:val="28"/>
                <w:lang w:val="ru-RU"/>
              </w:rPr>
              <w:t>6</w:t>
            </w:r>
          </w:p>
        </w:tc>
      </w:tr>
      <w:tr w:rsidR="00146864" w:rsidRPr="004651C8" w14:paraId="21768217" w14:textId="77777777" w:rsidTr="00E17EE3">
        <w:trPr>
          <w:trHeight w:val="290"/>
        </w:trPr>
        <w:tc>
          <w:tcPr>
            <w:tcW w:w="9341" w:type="dxa"/>
          </w:tcPr>
          <w:p w14:paraId="48B18677" w14:textId="51EDB590" w:rsidR="00AB77F0" w:rsidRPr="004651C8" w:rsidRDefault="00AB77F0" w:rsidP="009B3CAE">
            <w:pPr>
              <w:pStyle w:val="TableParagraph"/>
              <w:spacing w:line="240" w:lineRule="auto"/>
              <w:jc w:val="both"/>
              <w:rPr>
                <w:sz w:val="28"/>
                <w:szCs w:val="28"/>
                <w:lang w:val="ru-RU"/>
              </w:rPr>
            </w:pPr>
            <w:r w:rsidRPr="004651C8">
              <w:rPr>
                <w:b/>
                <w:sz w:val="28"/>
                <w:szCs w:val="28"/>
                <w:lang w:val="ru-RU"/>
              </w:rPr>
              <w:t xml:space="preserve">2 </w:t>
            </w:r>
            <w:r w:rsidRPr="004651C8">
              <w:rPr>
                <w:b/>
                <w:bCs/>
                <w:sz w:val="28"/>
                <w:szCs w:val="28"/>
                <w:lang w:val="ru-RU"/>
              </w:rPr>
              <w:t>ИСТОРИЯ ФОРМИРОВАНИЯ И ОБУЧЕНИЯ КАЗАХСКИХ СТУДЕНТОВ В 1920-1930</w:t>
            </w:r>
            <w:r w:rsidR="00DA2369" w:rsidRPr="004651C8">
              <w:rPr>
                <w:b/>
                <w:bCs/>
                <w:sz w:val="28"/>
                <w:szCs w:val="28"/>
                <w:lang w:val="ru-RU"/>
              </w:rPr>
              <w:t xml:space="preserve">-е </w:t>
            </w:r>
            <w:r w:rsidR="009B3CAE" w:rsidRPr="004651C8">
              <w:rPr>
                <w:b/>
                <w:bCs/>
                <w:sz w:val="28"/>
                <w:szCs w:val="28"/>
                <w:lang w:val="ru-RU"/>
              </w:rPr>
              <w:t>гг</w:t>
            </w:r>
            <w:r w:rsidR="009B3CAE" w:rsidRPr="004651C8">
              <w:rPr>
                <w:bCs/>
                <w:sz w:val="28"/>
                <w:szCs w:val="28"/>
                <w:lang w:val="ru-RU"/>
              </w:rPr>
              <w:t>……………………</w:t>
            </w:r>
            <w:r w:rsidR="00694E59" w:rsidRPr="004651C8">
              <w:rPr>
                <w:bCs/>
                <w:sz w:val="28"/>
                <w:szCs w:val="28"/>
                <w:lang w:val="ru-RU"/>
              </w:rPr>
              <w:t>……</w:t>
            </w:r>
            <w:r w:rsidR="009B3CAE" w:rsidRPr="004651C8">
              <w:rPr>
                <w:bCs/>
                <w:sz w:val="28"/>
                <w:szCs w:val="28"/>
                <w:lang w:val="ru-RU"/>
              </w:rPr>
              <w:t>.……………………</w:t>
            </w:r>
            <w:r w:rsidR="00462257" w:rsidRPr="004651C8">
              <w:rPr>
                <w:bCs/>
                <w:sz w:val="28"/>
                <w:szCs w:val="28"/>
                <w:lang w:val="ru-RU"/>
              </w:rPr>
              <w:t>…</w:t>
            </w:r>
          </w:p>
        </w:tc>
        <w:tc>
          <w:tcPr>
            <w:tcW w:w="573" w:type="dxa"/>
          </w:tcPr>
          <w:p w14:paraId="5FBAEF78" w14:textId="77777777" w:rsidR="00535046" w:rsidRPr="004651C8" w:rsidRDefault="00535046" w:rsidP="002D44DC">
            <w:pPr>
              <w:pStyle w:val="TableParagraph"/>
              <w:spacing w:line="240" w:lineRule="auto"/>
              <w:ind w:left="106"/>
              <w:jc w:val="left"/>
              <w:rPr>
                <w:sz w:val="28"/>
                <w:szCs w:val="28"/>
                <w:lang w:val="ru-RU"/>
              </w:rPr>
            </w:pPr>
          </w:p>
          <w:p w14:paraId="5D806383" w14:textId="3AF13171" w:rsidR="00AB77F0" w:rsidRPr="004651C8" w:rsidRDefault="008B6EDD" w:rsidP="00535046">
            <w:pPr>
              <w:pStyle w:val="TableParagraph"/>
              <w:spacing w:line="240" w:lineRule="auto"/>
              <w:ind w:left="106"/>
              <w:jc w:val="left"/>
              <w:rPr>
                <w:sz w:val="28"/>
                <w:szCs w:val="28"/>
                <w:lang w:val="ru-RU"/>
              </w:rPr>
            </w:pPr>
            <w:r w:rsidRPr="004651C8">
              <w:rPr>
                <w:sz w:val="28"/>
                <w:szCs w:val="28"/>
                <w:lang w:val="ru-RU"/>
              </w:rPr>
              <w:t>5</w:t>
            </w:r>
            <w:r w:rsidR="00DF58FA" w:rsidRPr="004651C8">
              <w:rPr>
                <w:sz w:val="28"/>
                <w:szCs w:val="28"/>
                <w:lang w:val="ru-RU"/>
              </w:rPr>
              <w:t>6</w:t>
            </w:r>
          </w:p>
        </w:tc>
      </w:tr>
      <w:tr w:rsidR="00146864" w:rsidRPr="004651C8" w14:paraId="30DAE221" w14:textId="77777777" w:rsidTr="00E17EE3">
        <w:trPr>
          <w:trHeight w:val="327"/>
        </w:trPr>
        <w:tc>
          <w:tcPr>
            <w:tcW w:w="9341" w:type="dxa"/>
          </w:tcPr>
          <w:p w14:paraId="5A697C9A" w14:textId="559CB3FA" w:rsidR="00AB77F0" w:rsidRPr="004651C8" w:rsidRDefault="00AB77F0" w:rsidP="009B3CAE">
            <w:pPr>
              <w:pStyle w:val="TableParagraph"/>
              <w:spacing w:line="240" w:lineRule="auto"/>
              <w:jc w:val="both"/>
              <w:rPr>
                <w:sz w:val="28"/>
                <w:szCs w:val="28"/>
                <w:lang w:val="ru-RU"/>
              </w:rPr>
            </w:pPr>
            <w:r w:rsidRPr="004651C8">
              <w:rPr>
                <w:sz w:val="28"/>
                <w:szCs w:val="28"/>
                <w:lang w:val="ru-RU"/>
              </w:rPr>
              <w:t xml:space="preserve">2.1 </w:t>
            </w:r>
            <w:r w:rsidR="006A7341" w:rsidRPr="004651C8">
              <w:rPr>
                <w:sz w:val="28"/>
                <w:lang w:val="ru-RU"/>
              </w:rPr>
              <w:t>Предвузовская подготовка казахских студентов</w:t>
            </w:r>
            <w:r w:rsidR="009B3CAE" w:rsidRPr="004651C8">
              <w:rPr>
                <w:sz w:val="28"/>
                <w:szCs w:val="28"/>
                <w:lang w:val="ru-RU"/>
              </w:rPr>
              <w:t>…………………………</w:t>
            </w:r>
            <w:r w:rsidR="006F5CDC" w:rsidRPr="004651C8">
              <w:rPr>
                <w:sz w:val="28"/>
                <w:szCs w:val="28"/>
                <w:lang w:val="ru-RU"/>
              </w:rPr>
              <w:t>…</w:t>
            </w:r>
            <w:r w:rsidR="009B3CAE" w:rsidRPr="004651C8">
              <w:rPr>
                <w:sz w:val="28"/>
                <w:szCs w:val="28"/>
                <w:lang w:val="ru-RU"/>
              </w:rPr>
              <w:t>.</w:t>
            </w:r>
          </w:p>
        </w:tc>
        <w:tc>
          <w:tcPr>
            <w:tcW w:w="573" w:type="dxa"/>
          </w:tcPr>
          <w:p w14:paraId="1BDE0E64" w14:textId="6C2A43CE" w:rsidR="00AB77F0" w:rsidRPr="004651C8" w:rsidRDefault="00462257" w:rsidP="00462257">
            <w:pPr>
              <w:pStyle w:val="TableParagraph"/>
              <w:spacing w:line="240" w:lineRule="auto"/>
              <w:jc w:val="left"/>
              <w:rPr>
                <w:sz w:val="28"/>
                <w:szCs w:val="28"/>
                <w:lang w:val="ru-RU"/>
              </w:rPr>
            </w:pPr>
            <w:r w:rsidRPr="004651C8">
              <w:rPr>
                <w:sz w:val="28"/>
                <w:szCs w:val="28"/>
                <w:lang w:val="ru-RU"/>
              </w:rPr>
              <w:t xml:space="preserve"> </w:t>
            </w:r>
            <w:r w:rsidR="008B6EDD" w:rsidRPr="004651C8">
              <w:rPr>
                <w:sz w:val="28"/>
                <w:szCs w:val="28"/>
                <w:lang w:val="ru-RU"/>
              </w:rPr>
              <w:t>5</w:t>
            </w:r>
            <w:r w:rsidR="00894A45" w:rsidRPr="004651C8">
              <w:rPr>
                <w:sz w:val="28"/>
                <w:szCs w:val="28"/>
                <w:lang w:val="ru-RU"/>
              </w:rPr>
              <w:t>6</w:t>
            </w:r>
          </w:p>
        </w:tc>
      </w:tr>
      <w:tr w:rsidR="00146864" w:rsidRPr="004651C8" w14:paraId="44747545" w14:textId="77777777" w:rsidTr="00E17EE3">
        <w:trPr>
          <w:trHeight w:val="290"/>
        </w:trPr>
        <w:tc>
          <w:tcPr>
            <w:tcW w:w="9341" w:type="dxa"/>
          </w:tcPr>
          <w:p w14:paraId="5821D09F" w14:textId="17B24EE4" w:rsidR="00AB77F0" w:rsidRPr="004651C8" w:rsidRDefault="00AB77F0" w:rsidP="009B3CAE">
            <w:pPr>
              <w:pStyle w:val="TableParagraph"/>
              <w:spacing w:line="240" w:lineRule="auto"/>
              <w:jc w:val="both"/>
              <w:rPr>
                <w:sz w:val="28"/>
                <w:szCs w:val="28"/>
                <w:lang w:val="ru-RU"/>
              </w:rPr>
            </w:pPr>
            <w:r w:rsidRPr="004651C8">
              <w:rPr>
                <w:sz w:val="28"/>
                <w:szCs w:val="28"/>
                <w:lang w:val="ru-RU"/>
              </w:rPr>
              <w:t xml:space="preserve">2.2 </w:t>
            </w:r>
            <w:r w:rsidR="006A7341" w:rsidRPr="004651C8">
              <w:rPr>
                <w:sz w:val="28"/>
                <w:lang w:val="ru-RU"/>
              </w:rPr>
              <w:t>Социальная структура и материальное положение казахских студентов..</w:t>
            </w:r>
            <w:r w:rsidR="006F5CDC" w:rsidRPr="004651C8">
              <w:rPr>
                <w:sz w:val="28"/>
                <w:szCs w:val="28"/>
                <w:lang w:val="ru-RU"/>
              </w:rPr>
              <w:t>.</w:t>
            </w:r>
            <w:r w:rsidR="009B3CAE" w:rsidRPr="004651C8">
              <w:rPr>
                <w:sz w:val="28"/>
                <w:szCs w:val="28"/>
                <w:lang w:val="ru-RU"/>
              </w:rPr>
              <w:t>...</w:t>
            </w:r>
          </w:p>
        </w:tc>
        <w:tc>
          <w:tcPr>
            <w:tcW w:w="573" w:type="dxa"/>
          </w:tcPr>
          <w:p w14:paraId="244D4C4A" w14:textId="197EDDAA" w:rsidR="00AB77F0" w:rsidRPr="004651C8" w:rsidRDefault="00F418FC" w:rsidP="006F5CDC">
            <w:pPr>
              <w:pStyle w:val="TableParagraph"/>
              <w:spacing w:line="240" w:lineRule="auto"/>
              <w:ind w:left="106"/>
              <w:jc w:val="left"/>
              <w:rPr>
                <w:sz w:val="28"/>
                <w:szCs w:val="28"/>
                <w:lang w:val="ru-RU"/>
              </w:rPr>
            </w:pPr>
            <w:r w:rsidRPr="004651C8">
              <w:rPr>
                <w:sz w:val="28"/>
                <w:szCs w:val="28"/>
                <w:lang w:val="ru-RU"/>
              </w:rPr>
              <w:t>6</w:t>
            </w:r>
            <w:r w:rsidR="00894A45" w:rsidRPr="004651C8">
              <w:rPr>
                <w:sz w:val="28"/>
                <w:szCs w:val="28"/>
                <w:lang w:val="ru-RU"/>
              </w:rPr>
              <w:t>8</w:t>
            </w:r>
          </w:p>
        </w:tc>
      </w:tr>
      <w:tr w:rsidR="00146864" w:rsidRPr="004651C8" w14:paraId="194925F8" w14:textId="77777777" w:rsidTr="00E17EE3">
        <w:trPr>
          <w:trHeight w:val="292"/>
        </w:trPr>
        <w:tc>
          <w:tcPr>
            <w:tcW w:w="9341" w:type="dxa"/>
          </w:tcPr>
          <w:p w14:paraId="19124E3D" w14:textId="6CA76966" w:rsidR="00AB77F0" w:rsidRPr="004651C8" w:rsidRDefault="00AB77F0" w:rsidP="009B3CAE">
            <w:pPr>
              <w:jc w:val="both"/>
              <w:textAlignment w:val="baseline"/>
              <w:rPr>
                <w:sz w:val="28"/>
                <w:szCs w:val="28"/>
                <w:lang w:val="ru-RU"/>
              </w:rPr>
            </w:pPr>
            <w:r w:rsidRPr="004651C8">
              <w:rPr>
                <w:sz w:val="28"/>
                <w:szCs w:val="28"/>
                <w:lang w:val="ru-RU"/>
              </w:rPr>
              <w:t>2.</w:t>
            </w:r>
            <w:r w:rsidR="006A7341" w:rsidRPr="004651C8">
              <w:rPr>
                <w:sz w:val="28"/>
                <w:szCs w:val="28"/>
                <w:lang w:val="ru-RU"/>
              </w:rPr>
              <w:t>3</w:t>
            </w:r>
            <w:r w:rsidRPr="004651C8">
              <w:rPr>
                <w:b/>
                <w:bCs/>
                <w:sz w:val="28"/>
                <w:szCs w:val="28"/>
                <w:lang w:val="ru-RU"/>
              </w:rPr>
              <w:t xml:space="preserve"> </w:t>
            </w:r>
            <w:r w:rsidR="006A7341" w:rsidRPr="004651C8">
              <w:rPr>
                <w:sz w:val="28"/>
                <w:lang w:val="ru-RU"/>
              </w:rPr>
              <w:t>Процесс</w:t>
            </w:r>
            <w:r w:rsidR="006A7341" w:rsidRPr="004651C8">
              <w:rPr>
                <w:sz w:val="28"/>
                <w:szCs w:val="28"/>
                <w:lang w:val="ru-RU"/>
              </w:rPr>
              <w:t xml:space="preserve"> обучения студентов в вузах </w:t>
            </w:r>
            <w:r w:rsidR="009B3CAE" w:rsidRPr="004651C8">
              <w:rPr>
                <w:sz w:val="28"/>
                <w:szCs w:val="28"/>
                <w:lang w:val="ru-RU"/>
              </w:rPr>
              <w:t>…………………………………</w:t>
            </w:r>
            <w:r w:rsidR="006F5CDC" w:rsidRPr="004651C8">
              <w:rPr>
                <w:sz w:val="28"/>
                <w:szCs w:val="28"/>
                <w:lang w:val="ru-RU"/>
              </w:rPr>
              <w:t>..</w:t>
            </w:r>
            <w:r w:rsidR="009B3CAE" w:rsidRPr="004651C8">
              <w:rPr>
                <w:sz w:val="28"/>
                <w:szCs w:val="28"/>
                <w:lang w:val="ru-RU"/>
              </w:rPr>
              <w:t>…</w:t>
            </w:r>
            <w:r w:rsidR="00462257" w:rsidRPr="004651C8">
              <w:rPr>
                <w:sz w:val="28"/>
                <w:szCs w:val="28"/>
                <w:lang w:val="ru-RU"/>
              </w:rPr>
              <w:t>.….</w:t>
            </w:r>
            <w:r w:rsidR="009B3CAE" w:rsidRPr="004651C8">
              <w:rPr>
                <w:sz w:val="28"/>
                <w:szCs w:val="28"/>
                <w:lang w:val="ru-RU"/>
              </w:rPr>
              <w:t>.</w:t>
            </w:r>
          </w:p>
        </w:tc>
        <w:tc>
          <w:tcPr>
            <w:tcW w:w="573" w:type="dxa"/>
          </w:tcPr>
          <w:p w14:paraId="6E504A8E" w14:textId="51A9ED46" w:rsidR="00AB77F0" w:rsidRPr="004651C8" w:rsidRDefault="009704A3" w:rsidP="006F5CDC">
            <w:pPr>
              <w:pStyle w:val="TableParagraph"/>
              <w:spacing w:line="240" w:lineRule="auto"/>
              <w:ind w:left="106"/>
              <w:jc w:val="left"/>
              <w:rPr>
                <w:sz w:val="28"/>
                <w:szCs w:val="28"/>
                <w:lang w:val="ru-RU"/>
              </w:rPr>
            </w:pPr>
            <w:r w:rsidRPr="004651C8">
              <w:rPr>
                <w:sz w:val="28"/>
                <w:szCs w:val="28"/>
                <w:lang w:val="ru-RU"/>
              </w:rPr>
              <w:t>8</w:t>
            </w:r>
            <w:r w:rsidR="00694E59" w:rsidRPr="004651C8">
              <w:rPr>
                <w:sz w:val="28"/>
                <w:szCs w:val="28"/>
                <w:lang w:val="ru-RU"/>
              </w:rPr>
              <w:t>1</w:t>
            </w:r>
          </w:p>
        </w:tc>
      </w:tr>
      <w:tr w:rsidR="00146864" w:rsidRPr="004651C8" w14:paraId="3E8AE234" w14:textId="77777777" w:rsidTr="00E17EE3">
        <w:trPr>
          <w:trHeight w:val="578"/>
        </w:trPr>
        <w:tc>
          <w:tcPr>
            <w:tcW w:w="9341" w:type="dxa"/>
          </w:tcPr>
          <w:p w14:paraId="264262A7" w14:textId="2E3B29AE" w:rsidR="00AB77F0" w:rsidRPr="004651C8" w:rsidRDefault="00AB77F0" w:rsidP="009B3CAE">
            <w:pPr>
              <w:pStyle w:val="TableParagraph"/>
              <w:spacing w:line="240" w:lineRule="auto"/>
              <w:jc w:val="both"/>
              <w:rPr>
                <w:sz w:val="28"/>
                <w:szCs w:val="28"/>
                <w:lang w:val="ru-RU"/>
              </w:rPr>
            </w:pPr>
            <w:r w:rsidRPr="004651C8">
              <w:rPr>
                <w:b/>
                <w:sz w:val="28"/>
                <w:szCs w:val="28"/>
                <w:lang w:val="ru-RU"/>
              </w:rPr>
              <w:t xml:space="preserve">3 </w:t>
            </w:r>
            <w:r w:rsidRPr="004651C8">
              <w:rPr>
                <w:b/>
                <w:bCs/>
                <w:sz w:val="28"/>
                <w:szCs w:val="28"/>
                <w:lang w:val="ru-RU"/>
              </w:rPr>
              <w:t>КАЗАХСКИЕ СПЕЦИАЛИСТЫ В НАРОДНОМ ОБРАЗОВАНИИ, ЗДРАВООХРАНЕНИИ И АДМИНИСТРАТИВНО-УПРАВЛЕНЧЕСКОЙ СИСТЕМЕ</w:t>
            </w:r>
            <w:r w:rsidR="009B3CAE" w:rsidRPr="004651C8">
              <w:rPr>
                <w:bCs/>
                <w:sz w:val="28"/>
                <w:szCs w:val="28"/>
                <w:lang w:val="ru-RU"/>
              </w:rPr>
              <w:t>………………………………………</w:t>
            </w:r>
            <w:r w:rsidR="006F5CDC" w:rsidRPr="004651C8">
              <w:rPr>
                <w:bCs/>
                <w:sz w:val="28"/>
                <w:szCs w:val="28"/>
                <w:lang w:val="ru-RU"/>
              </w:rPr>
              <w:t>...</w:t>
            </w:r>
            <w:r w:rsidR="009B3CAE" w:rsidRPr="004651C8">
              <w:rPr>
                <w:bCs/>
                <w:sz w:val="28"/>
                <w:szCs w:val="28"/>
                <w:lang w:val="ru-RU"/>
              </w:rPr>
              <w:t>…</w:t>
            </w:r>
            <w:r w:rsidR="00462257" w:rsidRPr="004651C8">
              <w:rPr>
                <w:bCs/>
                <w:sz w:val="28"/>
                <w:szCs w:val="28"/>
                <w:lang w:val="ru-RU"/>
              </w:rPr>
              <w:t>…………………………….</w:t>
            </w:r>
          </w:p>
        </w:tc>
        <w:tc>
          <w:tcPr>
            <w:tcW w:w="573" w:type="dxa"/>
          </w:tcPr>
          <w:p w14:paraId="5DDCC577" w14:textId="77777777" w:rsidR="006F5CDC" w:rsidRPr="004651C8" w:rsidRDefault="006F5CDC" w:rsidP="002D44DC">
            <w:pPr>
              <w:pStyle w:val="TableParagraph"/>
              <w:spacing w:line="240" w:lineRule="auto"/>
              <w:ind w:left="106"/>
              <w:jc w:val="left"/>
              <w:rPr>
                <w:sz w:val="28"/>
                <w:szCs w:val="28"/>
                <w:lang w:val="ru-RU"/>
              </w:rPr>
            </w:pPr>
          </w:p>
          <w:p w14:paraId="7990478F" w14:textId="77777777" w:rsidR="006F5CDC" w:rsidRPr="004651C8" w:rsidRDefault="006F5CDC" w:rsidP="002D44DC">
            <w:pPr>
              <w:pStyle w:val="TableParagraph"/>
              <w:spacing w:line="240" w:lineRule="auto"/>
              <w:ind w:left="106"/>
              <w:jc w:val="left"/>
              <w:rPr>
                <w:sz w:val="28"/>
                <w:szCs w:val="28"/>
                <w:lang w:val="ru-RU"/>
              </w:rPr>
            </w:pPr>
          </w:p>
          <w:p w14:paraId="5BCF660D" w14:textId="08450AC7" w:rsidR="00AB77F0" w:rsidRPr="004651C8" w:rsidRDefault="004B704D" w:rsidP="006F5CDC">
            <w:pPr>
              <w:pStyle w:val="TableParagraph"/>
              <w:spacing w:line="240" w:lineRule="auto"/>
              <w:ind w:left="106"/>
              <w:jc w:val="left"/>
              <w:rPr>
                <w:sz w:val="28"/>
                <w:szCs w:val="28"/>
                <w:lang w:val="ru-RU"/>
              </w:rPr>
            </w:pPr>
            <w:r w:rsidRPr="004651C8">
              <w:rPr>
                <w:sz w:val="28"/>
                <w:szCs w:val="28"/>
                <w:lang w:val="ru-RU"/>
              </w:rPr>
              <w:t>9</w:t>
            </w:r>
            <w:r w:rsidR="00AB4C4E" w:rsidRPr="004651C8">
              <w:rPr>
                <w:sz w:val="28"/>
                <w:szCs w:val="28"/>
                <w:lang w:val="ru-RU"/>
              </w:rPr>
              <w:t>2</w:t>
            </w:r>
          </w:p>
        </w:tc>
      </w:tr>
      <w:tr w:rsidR="00146864" w:rsidRPr="004651C8" w14:paraId="3EBBF52C" w14:textId="77777777" w:rsidTr="00E17EE3">
        <w:trPr>
          <w:trHeight w:val="535"/>
        </w:trPr>
        <w:tc>
          <w:tcPr>
            <w:tcW w:w="9341" w:type="dxa"/>
          </w:tcPr>
          <w:p w14:paraId="7114CACA" w14:textId="64F8F96E" w:rsidR="00AB77F0" w:rsidRPr="004651C8" w:rsidRDefault="00AB77F0" w:rsidP="009B3CAE">
            <w:pPr>
              <w:jc w:val="both"/>
              <w:rPr>
                <w:sz w:val="28"/>
                <w:szCs w:val="28"/>
                <w:lang w:val="ru-RU"/>
              </w:rPr>
            </w:pPr>
            <w:r w:rsidRPr="004651C8">
              <w:rPr>
                <w:sz w:val="28"/>
                <w:szCs w:val="28"/>
                <w:lang w:val="ru-RU"/>
              </w:rPr>
              <w:t>3.1</w:t>
            </w:r>
            <w:r w:rsidR="00CF381F" w:rsidRPr="004651C8">
              <w:rPr>
                <w:sz w:val="28"/>
                <w:szCs w:val="28"/>
                <w:lang w:val="ru-RU"/>
              </w:rPr>
              <w:t xml:space="preserve"> </w:t>
            </w:r>
            <w:r w:rsidRPr="004651C8">
              <w:rPr>
                <w:bCs/>
                <w:sz w:val="28"/>
                <w:szCs w:val="28"/>
                <w:lang w:val="ru-RU"/>
              </w:rPr>
              <w:t>Формирование казахских педагогов, их профессиональная и            общественная деятельность</w:t>
            </w:r>
            <w:r w:rsidR="009B3CAE" w:rsidRPr="004651C8">
              <w:rPr>
                <w:bCs/>
                <w:sz w:val="28"/>
                <w:szCs w:val="28"/>
                <w:lang w:val="ru-RU"/>
              </w:rPr>
              <w:t>………………………………………………………</w:t>
            </w:r>
            <w:r w:rsidR="00462257" w:rsidRPr="004651C8">
              <w:rPr>
                <w:bCs/>
                <w:sz w:val="28"/>
                <w:szCs w:val="28"/>
                <w:lang w:val="ru-RU"/>
              </w:rPr>
              <w:t>..</w:t>
            </w:r>
          </w:p>
        </w:tc>
        <w:tc>
          <w:tcPr>
            <w:tcW w:w="573" w:type="dxa"/>
          </w:tcPr>
          <w:p w14:paraId="1C43533B" w14:textId="77777777" w:rsidR="006F5CDC" w:rsidRPr="004651C8" w:rsidRDefault="006F5CDC" w:rsidP="002D44DC">
            <w:pPr>
              <w:pStyle w:val="TableParagraph"/>
              <w:spacing w:line="240" w:lineRule="auto"/>
              <w:ind w:left="106"/>
              <w:jc w:val="left"/>
              <w:rPr>
                <w:sz w:val="28"/>
                <w:szCs w:val="28"/>
                <w:lang w:val="ru-RU"/>
              </w:rPr>
            </w:pPr>
          </w:p>
          <w:p w14:paraId="45B4A8C9" w14:textId="3886A47E" w:rsidR="00AB77F0" w:rsidRPr="004651C8" w:rsidRDefault="004B704D" w:rsidP="006F5CDC">
            <w:pPr>
              <w:pStyle w:val="TableParagraph"/>
              <w:spacing w:line="240" w:lineRule="auto"/>
              <w:ind w:left="106"/>
              <w:jc w:val="left"/>
              <w:rPr>
                <w:sz w:val="28"/>
                <w:szCs w:val="28"/>
                <w:lang w:val="ru-RU"/>
              </w:rPr>
            </w:pPr>
            <w:r w:rsidRPr="004651C8">
              <w:rPr>
                <w:sz w:val="28"/>
                <w:szCs w:val="28"/>
                <w:lang w:val="ru-RU"/>
              </w:rPr>
              <w:t>9</w:t>
            </w:r>
            <w:r w:rsidR="00AB4C4E" w:rsidRPr="004651C8">
              <w:rPr>
                <w:sz w:val="28"/>
                <w:szCs w:val="28"/>
                <w:lang w:val="ru-RU"/>
              </w:rPr>
              <w:t>2</w:t>
            </w:r>
          </w:p>
        </w:tc>
      </w:tr>
      <w:tr w:rsidR="00146864" w:rsidRPr="004651C8" w14:paraId="73584043" w14:textId="77777777" w:rsidTr="00E17EE3">
        <w:trPr>
          <w:trHeight w:val="291"/>
        </w:trPr>
        <w:tc>
          <w:tcPr>
            <w:tcW w:w="9341" w:type="dxa"/>
          </w:tcPr>
          <w:p w14:paraId="4BB95DC5" w14:textId="355A1271" w:rsidR="00AB77F0" w:rsidRPr="004651C8" w:rsidRDefault="00AB77F0" w:rsidP="009B3CAE">
            <w:pPr>
              <w:jc w:val="both"/>
              <w:rPr>
                <w:sz w:val="28"/>
                <w:szCs w:val="28"/>
                <w:lang w:val="ru-RU"/>
              </w:rPr>
            </w:pPr>
            <w:r w:rsidRPr="004651C8">
              <w:rPr>
                <w:sz w:val="28"/>
                <w:szCs w:val="28"/>
                <w:lang w:val="ru-RU"/>
              </w:rPr>
              <w:t>3.2 Деятельность казахских специалистов в медицинской сфере</w:t>
            </w:r>
            <w:r w:rsidR="009B3CAE" w:rsidRPr="004651C8">
              <w:rPr>
                <w:sz w:val="28"/>
                <w:szCs w:val="28"/>
                <w:lang w:val="ru-RU"/>
              </w:rPr>
              <w:t>………</w:t>
            </w:r>
            <w:r w:rsidR="006F5CDC" w:rsidRPr="004651C8">
              <w:rPr>
                <w:sz w:val="28"/>
                <w:szCs w:val="28"/>
                <w:lang w:val="ru-RU"/>
              </w:rPr>
              <w:t>.</w:t>
            </w:r>
            <w:r w:rsidR="009B3CAE" w:rsidRPr="004651C8">
              <w:rPr>
                <w:sz w:val="28"/>
                <w:szCs w:val="28"/>
                <w:lang w:val="ru-RU"/>
              </w:rPr>
              <w:t>……</w:t>
            </w:r>
            <w:r w:rsidR="00462257" w:rsidRPr="004651C8">
              <w:rPr>
                <w:sz w:val="28"/>
                <w:szCs w:val="28"/>
                <w:lang w:val="ru-RU"/>
              </w:rPr>
              <w:t>…</w:t>
            </w:r>
          </w:p>
        </w:tc>
        <w:tc>
          <w:tcPr>
            <w:tcW w:w="573" w:type="dxa"/>
          </w:tcPr>
          <w:p w14:paraId="214F1EAB" w14:textId="1C981B1F" w:rsidR="00AB77F0" w:rsidRPr="004651C8" w:rsidRDefault="00FF1FD3" w:rsidP="006F5CDC">
            <w:pPr>
              <w:pStyle w:val="TableParagraph"/>
              <w:spacing w:line="240" w:lineRule="auto"/>
              <w:ind w:left="106"/>
              <w:jc w:val="left"/>
              <w:rPr>
                <w:sz w:val="28"/>
                <w:szCs w:val="28"/>
                <w:lang w:val="ru-RU"/>
              </w:rPr>
            </w:pPr>
            <w:r w:rsidRPr="004651C8">
              <w:rPr>
                <w:sz w:val="28"/>
                <w:szCs w:val="28"/>
                <w:lang w:val="ru-RU"/>
              </w:rPr>
              <w:t>1</w:t>
            </w:r>
            <w:r w:rsidR="00685BB7" w:rsidRPr="004651C8">
              <w:rPr>
                <w:sz w:val="28"/>
                <w:szCs w:val="28"/>
                <w:lang w:val="ru-RU"/>
              </w:rPr>
              <w:t>0</w:t>
            </w:r>
            <w:r w:rsidR="00B6180A">
              <w:rPr>
                <w:sz w:val="28"/>
                <w:szCs w:val="28"/>
                <w:lang w:val="ru-RU"/>
              </w:rPr>
              <w:t>7</w:t>
            </w:r>
          </w:p>
        </w:tc>
      </w:tr>
      <w:tr w:rsidR="00146864" w:rsidRPr="004651C8" w14:paraId="4E8BA581" w14:textId="77777777" w:rsidTr="00E17EE3">
        <w:trPr>
          <w:trHeight w:val="290"/>
        </w:trPr>
        <w:tc>
          <w:tcPr>
            <w:tcW w:w="9341" w:type="dxa"/>
          </w:tcPr>
          <w:p w14:paraId="1BA648BF" w14:textId="695D82A2" w:rsidR="00AB77F0" w:rsidRPr="004651C8" w:rsidRDefault="00AB77F0" w:rsidP="009B3CAE">
            <w:pPr>
              <w:jc w:val="both"/>
              <w:rPr>
                <w:sz w:val="28"/>
                <w:szCs w:val="28"/>
                <w:lang w:val="ru-RU"/>
              </w:rPr>
            </w:pPr>
            <w:r w:rsidRPr="004651C8">
              <w:rPr>
                <w:sz w:val="28"/>
                <w:szCs w:val="28"/>
                <w:lang w:val="ru-RU"/>
              </w:rPr>
              <w:t>3.3</w:t>
            </w:r>
            <w:r w:rsidRPr="004651C8">
              <w:rPr>
                <w:b/>
                <w:bCs/>
                <w:sz w:val="28"/>
                <w:szCs w:val="28"/>
                <w:lang w:val="ru-RU"/>
              </w:rPr>
              <w:t xml:space="preserve"> </w:t>
            </w:r>
            <w:r w:rsidRPr="004651C8">
              <w:rPr>
                <w:sz w:val="28"/>
                <w:szCs w:val="28"/>
                <w:lang w:val="ru-RU"/>
              </w:rPr>
              <w:t>Казахские служащие в административно-управленческой системе</w:t>
            </w:r>
            <w:r w:rsidR="009B3CAE" w:rsidRPr="004651C8">
              <w:rPr>
                <w:sz w:val="28"/>
                <w:szCs w:val="28"/>
                <w:lang w:val="ru-RU"/>
              </w:rPr>
              <w:t>……</w:t>
            </w:r>
            <w:r w:rsidR="006F5CDC" w:rsidRPr="004651C8">
              <w:rPr>
                <w:sz w:val="28"/>
                <w:szCs w:val="28"/>
                <w:lang w:val="ru-RU"/>
              </w:rPr>
              <w:t>.</w:t>
            </w:r>
            <w:r w:rsidR="009B3CAE" w:rsidRPr="004651C8">
              <w:rPr>
                <w:sz w:val="28"/>
                <w:szCs w:val="28"/>
                <w:lang w:val="ru-RU"/>
              </w:rPr>
              <w:t>..</w:t>
            </w:r>
            <w:r w:rsidR="00462257" w:rsidRPr="004651C8">
              <w:rPr>
                <w:sz w:val="28"/>
                <w:szCs w:val="28"/>
                <w:lang w:val="ru-RU"/>
              </w:rPr>
              <w:t>....</w:t>
            </w:r>
          </w:p>
        </w:tc>
        <w:tc>
          <w:tcPr>
            <w:tcW w:w="573" w:type="dxa"/>
          </w:tcPr>
          <w:p w14:paraId="55418B59" w14:textId="1F24B7D9" w:rsidR="00AB77F0" w:rsidRPr="004651C8" w:rsidRDefault="00FF1FD3" w:rsidP="006F5CDC">
            <w:pPr>
              <w:pStyle w:val="TableParagraph"/>
              <w:spacing w:line="240" w:lineRule="auto"/>
              <w:ind w:left="106"/>
              <w:jc w:val="left"/>
              <w:rPr>
                <w:sz w:val="28"/>
                <w:szCs w:val="28"/>
                <w:lang w:val="ru-RU"/>
              </w:rPr>
            </w:pPr>
            <w:r w:rsidRPr="004651C8">
              <w:rPr>
                <w:sz w:val="28"/>
                <w:szCs w:val="28"/>
                <w:lang w:val="ru-RU"/>
              </w:rPr>
              <w:t>1</w:t>
            </w:r>
            <w:r w:rsidR="00CA5605" w:rsidRPr="004651C8">
              <w:rPr>
                <w:sz w:val="28"/>
                <w:szCs w:val="28"/>
                <w:lang w:val="ru-RU"/>
              </w:rPr>
              <w:t>1</w:t>
            </w:r>
            <w:r w:rsidR="00574CE8">
              <w:rPr>
                <w:sz w:val="28"/>
                <w:szCs w:val="28"/>
                <w:lang w:val="ru-RU"/>
              </w:rPr>
              <w:t>6</w:t>
            </w:r>
          </w:p>
        </w:tc>
      </w:tr>
      <w:tr w:rsidR="00146864" w:rsidRPr="004651C8" w14:paraId="47919D4D" w14:textId="77777777" w:rsidTr="00E17EE3">
        <w:trPr>
          <w:trHeight w:val="290"/>
        </w:trPr>
        <w:tc>
          <w:tcPr>
            <w:tcW w:w="9341" w:type="dxa"/>
          </w:tcPr>
          <w:p w14:paraId="5E592D56" w14:textId="75F1F9B4" w:rsidR="00AB77F0" w:rsidRPr="004651C8" w:rsidRDefault="00AB77F0" w:rsidP="009B3CAE">
            <w:pPr>
              <w:pStyle w:val="TableParagraph"/>
              <w:spacing w:line="240" w:lineRule="auto"/>
              <w:jc w:val="both"/>
              <w:rPr>
                <w:sz w:val="28"/>
                <w:szCs w:val="28"/>
                <w:lang w:val="ru-RU"/>
              </w:rPr>
            </w:pPr>
            <w:r w:rsidRPr="004651C8">
              <w:rPr>
                <w:b/>
                <w:sz w:val="28"/>
                <w:szCs w:val="28"/>
                <w:lang w:val="ru-RU"/>
              </w:rPr>
              <w:t>ЗАКЛЮЧЕНИЕ</w:t>
            </w:r>
            <w:r w:rsidR="009B3CAE" w:rsidRPr="004651C8">
              <w:rPr>
                <w:sz w:val="28"/>
                <w:szCs w:val="28"/>
                <w:lang w:val="ru-RU"/>
              </w:rPr>
              <w:t>………………………………………………………………</w:t>
            </w:r>
            <w:r w:rsidR="006F5CDC" w:rsidRPr="004651C8">
              <w:rPr>
                <w:sz w:val="28"/>
                <w:szCs w:val="28"/>
                <w:lang w:val="ru-RU"/>
              </w:rPr>
              <w:t>.</w:t>
            </w:r>
            <w:r w:rsidR="009B3CAE" w:rsidRPr="004651C8">
              <w:rPr>
                <w:sz w:val="28"/>
                <w:szCs w:val="28"/>
                <w:lang w:val="ru-RU"/>
              </w:rPr>
              <w:t>…</w:t>
            </w:r>
            <w:r w:rsidR="00462257" w:rsidRPr="004651C8">
              <w:rPr>
                <w:sz w:val="28"/>
                <w:szCs w:val="28"/>
                <w:lang w:val="ru-RU"/>
              </w:rPr>
              <w:t>..</w:t>
            </w:r>
          </w:p>
        </w:tc>
        <w:tc>
          <w:tcPr>
            <w:tcW w:w="573" w:type="dxa"/>
          </w:tcPr>
          <w:p w14:paraId="1E2D3687" w14:textId="500B803C" w:rsidR="00AB77F0" w:rsidRPr="004651C8" w:rsidRDefault="00CA5605" w:rsidP="006F5CDC">
            <w:pPr>
              <w:pStyle w:val="TableParagraph"/>
              <w:spacing w:line="240" w:lineRule="auto"/>
              <w:ind w:left="106"/>
              <w:jc w:val="left"/>
              <w:rPr>
                <w:sz w:val="28"/>
                <w:szCs w:val="28"/>
                <w:lang w:val="ru-RU"/>
              </w:rPr>
            </w:pPr>
            <w:r w:rsidRPr="004651C8">
              <w:rPr>
                <w:sz w:val="28"/>
                <w:szCs w:val="28"/>
                <w:lang w:val="ru-RU"/>
              </w:rPr>
              <w:t>12</w:t>
            </w:r>
            <w:r w:rsidR="0054351A">
              <w:rPr>
                <w:sz w:val="28"/>
                <w:szCs w:val="28"/>
                <w:lang w:val="ru-RU"/>
              </w:rPr>
              <w:t>7</w:t>
            </w:r>
          </w:p>
        </w:tc>
      </w:tr>
      <w:tr w:rsidR="00146864" w:rsidRPr="004651C8" w14:paraId="62320F9E" w14:textId="77777777" w:rsidTr="00E17EE3">
        <w:trPr>
          <w:trHeight w:val="290"/>
        </w:trPr>
        <w:tc>
          <w:tcPr>
            <w:tcW w:w="9341" w:type="dxa"/>
          </w:tcPr>
          <w:p w14:paraId="384C7F05" w14:textId="50E3F159" w:rsidR="00AB77F0" w:rsidRPr="004651C8" w:rsidRDefault="00AB77F0" w:rsidP="009B3CAE">
            <w:pPr>
              <w:pStyle w:val="TableParagraph"/>
              <w:spacing w:line="240" w:lineRule="auto"/>
              <w:jc w:val="both"/>
              <w:rPr>
                <w:sz w:val="28"/>
                <w:szCs w:val="28"/>
                <w:lang w:val="ru-RU"/>
              </w:rPr>
            </w:pPr>
            <w:r w:rsidRPr="004651C8">
              <w:rPr>
                <w:b/>
                <w:sz w:val="28"/>
                <w:szCs w:val="28"/>
                <w:lang w:val="ru-RU"/>
              </w:rPr>
              <w:t>СПИСОК ИСПОЛЬЗОВАННЫХ ИСТОЧНИКОВ</w:t>
            </w:r>
            <w:r w:rsidR="009B3CAE" w:rsidRPr="004651C8">
              <w:rPr>
                <w:sz w:val="28"/>
                <w:szCs w:val="28"/>
                <w:lang w:val="ru-RU"/>
              </w:rPr>
              <w:t>……………………</w:t>
            </w:r>
            <w:r w:rsidR="006F5CDC" w:rsidRPr="004651C8">
              <w:rPr>
                <w:sz w:val="28"/>
                <w:szCs w:val="28"/>
                <w:lang w:val="ru-RU"/>
              </w:rPr>
              <w:t>..</w:t>
            </w:r>
            <w:r w:rsidR="009B3CAE" w:rsidRPr="004651C8">
              <w:rPr>
                <w:sz w:val="28"/>
                <w:szCs w:val="28"/>
                <w:lang w:val="ru-RU"/>
              </w:rPr>
              <w:t>…</w:t>
            </w:r>
            <w:r w:rsidR="00462257" w:rsidRPr="004651C8">
              <w:rPr>
                <w:sz w:val="28"/>
                <w:szCs w:val="28"/>
                <w:lang w:val="ru-RU"/>
              </w:rPr>
              <w:t>…</w:t>
            </w:r>
          </w:p>
        </w:tc>
        <w:tc>
          <w:tcPr>
            <w:tcW w:w="573" w:type="dxa"/>
          </w:tcPr>
          <w:p w14:paraId="69B1B9CE" w14:textId="2C784464" w:rsidR="00AB77F0" w:rsidRPr="004651C8" w:rsidRDefault="00CA5605" w:rsidP="006F5CDC">
            <w:pPr>
              <w:pStyle w:val="TableParagraph"/>
              <w:spacing w:line="240" w:lineRule="auto"/>
              <w:ind w:left="106"/>
              <w:jc w:val="left"/>
              <w:rPr>
                <w:sz w:val="28"/>
                <w:szCs w:val="28"/>
                <w:lang w:val="ru-RU"/>
              </w:rPr>
            </w:pPr>
            <w:r w:rsidRPr="004651C8">
              <w:rPr>
                <w:sz w:val="28"/>
                <w:szCs w:val="28"/>
                <w:lang w:val="ru-RU"/>
              </w:rPr>
              <w:t>13</w:t>
            </w:r>
            <w:r w:rsidR="006F5CDC" w:rsidRPr="004651C8">
              <w:rPr>
                <w:sz w:val="28"/>
                <w:szCs w:val="28"/>
                <w:lang w:val="ru-RU"/>
              </w:rPr>
              <w:t>1</w:t>
            </w:r>
          </w:p>
        </w:tc>
      </w:tr>
      <w:tr w:rsidR="006A7341" w:rsidRPr="004651C8" w14:paraId="1A76F3D6" w14:textId="77777777" w:rsidTr="00E17EE3">
        <w:trPr>
          <w:trHeight w:val="285"/>
        </w:trPr>
        <w:tc>
          <w:tcPr>
            <w:tcW w:w="9341" w:type="dxa"/>
          </w:tcPr>
          <w:p w14:paraId="358DFCF0" w14:textId="72C9E513" w:rsidR="006A7341" w:rsidRPr="004651C8" w:rsidRDefault="006A7341" w:rsidP="006A7341">
            <w:pPr>
              <w:pStyle w:val="TableParagraph"/>
              <w:spacing w:line="240" w:lineRule="auto"/>
              <w:jc w:val="both"/>
              <w:rPr>
                <w:sz w:val="28"/>
                <w:szCs w:val="28"/>
                <w:lang w:val="ru-RU"/>
              </w:rPr>
            </w:pPr>
            <w:r w:rsidRPr="004651C8">
              <w:rPr>
                <w:b/>
                <w:sz w:val="28"/>
                <w:szCs w:val="28"/>
                <w:lang w:val="ru-RU"/>
              </w:rPr>
              <w:t>ПРИЛОЖЕНИЕ А</w:t>
            </w:r>
            <w:r w:rsidRPr="004651C8">
              <w:rPr>
                <w:sz w:val="28"/>
                <w:szCs w:val="28"/>
                <w:lang w:val="ru-RU"/>
              </w:rPr>
              <w:t xml:space="preserve"> – А</w:t>
            </w:r>
            <w:r w:rsidR="00462257" w:rsidRPr="004651C8">
              <w:rPr>
                <w:sz w:val="28"/>
                <w:szCs w:val="28"/>
                <w:lang w:val="ru-RU"/>
              </w:rPr>
              <w:t>рхивные документы…...</w:t>
            </w:r>
            <w:r w:rsidRPr="004651C8">
              <w:rPr>
                <w:sz w:val="28"/>
                <w:szCs w:val="28"/>
                <w:lang w:val="ru-RU"/>
              </w:rPr>
              <w:t>…………………….…………..</w:t>
            </w:r>
          </w:p>
        </w:tc>
        <w:tc>
          <w:tcPr>
            <w:tcW w:w="573" w:type="dxa"/>
          </w:tcPr>
          <w:p w14:paraId="232D432E" w14:textId="18B4D8AA" w:rsidR="006A7341" w:rsidRPr="004651C8" w:rsidRDefault="006A7341" w:rsidP="006A7341">
            <w:pPr>
              <w:pStyle w:val="TableParagraph"/>
              <w:spacing w:line="240" w:lineRule="auto"/>
              <w:ind w:left="106"/>
              <w:jc w:val="left"/>
              <w:rPr>
                <w:sz w:val="28"/>
                <w:szCs w:val="28"/>
                <w:lang w:val="ru-RU"/>
              </w:rPr>
            </w:pPr>
            <w:r w:rsidRPr="004651C8">
              <w:rPr>
                <w:sz w:val="28"/>
                <w:szCs w:val="28"/>
                <w:lang w:val="ru-RU"/>
              </w:rPr>
              <w:t>14</w:t>
            </w:r>
            <w:r w:rsidR="00AC6948">
              <w:rPr>
                <w:sz w:val="28"/>
                <w:szCs w:val="28"/>
                <w:lang w:val="ru-RU"/>
              </w:rPr>
              <w:t>0</w:t>
            </w:r>
          </w:p>
        </w:tc>
      </w:tr>
      <w:tr w:rsidR="00E17EE3" w:rsidRPr="004651C8" w14:paraId="465C55E0" w14:textId="77777777" w:rsidTr="00E17EE3">
        <w:trPr>
          <w:trHeight w:val="285"/>
        </w:trPr>
        <w:tc>
          <w:tcPr>
            <w:tcW w:w="9341" w:type="dxa"/>
          </w:tcPr>
          <w:p w14:paraId="6641008C" w14:textId="323912D8" w:rsidR="00E17EE3" w:rsidRPr="004651C8" w:rsidRDefault="00E17EE3" w:rsidP="006A7341">
            <w:pPr>
              <w:pStyle w:val="TableParagraph"/>
              <w:spacing w:line="240" w:lineRule="auto"/>
              <w:jc w:val="both"/>
              <w:rPr>
                <w:b/>
                <w:sz w:val="28"/>
                <w:szCs w:val="28"/>
              </w:rPr>
            </w:pPr>
            <w:r w:rsidRPr="004651C8">
              <w:rPr>
                <w:b/>
                <w:sz w:val="28"/>
                <w:szCs w:val="28"/>
                <w:lang w:val="ru-RU"/>
              </w:rPr>
              <w:t xml:space="preserve">ПРИЛОЖЕНИЕ </w:t>
            </w:r>
            <w:r>
              <w:rPr>
                <w:b/>
                <w:sz w:val="28"/>
                <w:szCs w:val="28"/>
                <w:lang w:val="ru-RU"/>
              </w:rPr>
              <w:t>Б</w:t>
            </w:r>
            <w:r w:rsidRPr="004651C8">
              <w:rPr>
                <w:sz w:val="28"/>
                <w:szCs w:val="28"/>
                <w:lang w:val="ru-RU"/>
              </w:rPr>
              <w:t xml:space="preserve"> – </w:t>
            </w:r>
            <w:r>
              <w:rPr>
                <w:sz w:val="28"/>
                <w:szCs w:val="28"/>
                <w:lang w:val="ru-RU"/>
              </w:rPr>
              <w:t>Таблица…………………………………………………….</w:t>
            </w:r>
          </w:p>
        </w:tc>
        <w:tc>
          <w:tcPr>
            <w:tcW w:w="573" w:type="dxa"/>
          </w:tcPr>
          <w:p w14:paraId="66BEF225" w14:textId="13C70864" w:rsidR="00E17EE3" w:rsidRPr="00E17EE3" w:rsidRDefault="00E17EE3" w:rsidP="006A7341">
            <w:pPr>
              <w:pStyle w:val="TableParagraph"/>
              <w:spacing w:line="240" w:lineRule="auto"/>
              <w:ind w:left="106"/>
              <w:jc w:val="left"/>
              <w:rPr>
                <w:sz w:val="28"/>
                <w:szCs w:val="28"/>
                <w:lang w:val="ru-RU"/>
              </w:rPr>
            </w:pPr>
            <w:r>
              <w:rPr>
                <w:sz w:val="28"/>
                <w:szCs w:val="28"/>
                <w:lang w:val="ru-RU"/>
              </w:rPr>
              <w:t>145</w:t>
            </w:r>
          </w:p>
        </w:tc>
      </w:tr>
      <w:tr w:rsidR="006A7341" w:rsidRPr="004651C8" w14:paraId="074B7C7B" w14:textId="77777777" w:rsidTr="00E17EE3">
        <w:trPr>
          <w:trHeight w:val="285"/>
        </w:trPr>
        <w:tc>
          <w:tcPr>
            <w:tcW w:w="9341" w:type="dxa"/>
          </w:tcPr>
          <w:p w14:paraId="7576890A" w14:textId="59213A6D" w:rsidR="006A7341" w:rsidRPr="004651C8" w:rsidRDefault="006A7341" w:rsidP="006A7341">
            <w:pPr>
              <w:pStyle w:val="TableParagraph"/>
              <w:spacing w:line="240" w:lineRule="auto"/>
              <w:jc w:val="both"/>
              <w:rPr>
                <w:b/>
                <w:sz w:val="28"/>
                <w:szCs w:val="28"/>
                <w:lang w:val="ru-RU"/>
              </w:rPr>
            </w:pPr>
            <w:r w:rsidRPr="004651C8">
              <w:rPr>
                <w:b/>
                <w:sz w:val="28"/>
                <w:szCs w:val="28"/>
                <w:lang w:val="ru-RU"/>
              </w:rPr>
              <w:t xml:space="preserve">ПРИЛОЖЕНИЕ </w:t>
            </w:r>
            <w:r w:rsidR="00E17EE3">
              <w:rPr>
                <w:b/>
                <w:sz w:val="28"/>
                <w:szCs w:val="28"/>
                <w:lang w:val="ru-RU"/>
              </w:rPr>
              <w:t>В</w:t>
            </w:r>
            <w:r w:rsidRPr="004651C8">
              <w:rPr>
                <w:sz w:val="28"/>
                <w:szCs w:val="28"/>
                <w:lang w:val="ru-RU"/>
              </w:rPr>
              <w:t xml:space="preserve"> – А</w:t>
            </w:r>
            <w:r w:rsidR="00462257" w:rsidRPr="004651C8">
              <w:rPr>
                <w:sz w:val="28"/>
                <w:szCs w:val="28"/>
                <w:lang w:val="ru-RU"/>
              </w:rPr>
              <w:t>кт внедрения………</w:t>
            </w:r>
            <w:r w:rsidRPr="004651C8">
              <w:rPr>
                <w:sz w:val="28"/>
                <w:szCs w:val="28"/>
                <w:lang w:val="ru-RU"/>
              </w:rPr>
              <w:t>……………………………….…</w:t>
            </w:r>
            <w:r w:rsidR="00462257" w:rsidRPr="004651C8">
              <w:rPr>
                <w:sz w:val="28"/>
                <w:szCs w:val="28"/>
                <w:lang w:val="ru-RU"/>
              </w:rPr>
              <w:t>…..</w:t>
            </w:r>
          </w:p>
        </w:tc>
        <w:tc>
          <w:tcPr>
            <w:tcW w:w="573" w:type="dxa"/>
          </w:tcPr>
          <w:p w14:paraId="5F742F67" w14:textId="379B77FE" w:rsidR="006A7341" w:rsidRPr="004651C8" w:rsidRDefault="006A7341" w:rsidP="006A7341">
            <w:pPr>
              <w:pStyle w:val="TableParagraph"/>
              <w:spacing w:line="240" w:lineRule="auto"/>
              <w:ind w:left="106"/>
              <w:jc w:val="left"/>
              <w:rPr>
                <w:sz w:val="28"/>
                <w:szCs w:val="28"/>
                <w:lang w:val="ru-RU"/>
              </w:rPr>
            </w:pPr>
            <w:r w:rsidRPr="004651C8">
              <w:rPr>
                <w:sz w:val="28"/>
                <w:szCs w:val="28"/>
                <w:lang w:val="ru-RU"/>
              </w:rPr>
              <w:t>14</w:t>
            </w:r>
            <w:r w:rsidR="00AC6948">
              <w:rPr>
                <w:sz w:val="28"/>
                <w:szCs w:val="28"/>
                <w:lang w:val="ru-RU"/>
              </w:rPr>
              <w:t>6</w:t>
            </w:r>
          </w:p>
        </w:tc>
      </w:tr>
      <w:tr w:rsidR="006A7341" w:rsidRPr="004651C8" w14:paraId="05134F46" w14:textId="77777777" w:rsidTr="00E17EE3">
        <w:trPr>
          <w:trHeight w:val="285"/>
        </w:trPr>
        <w:tc>
          <w:tcPr>
            <w:tcW w:w="9341" w:type="dxa"/>
          </w:tcPr>
          <w:p w14:paraId="4203EDCE" w14:textId="77777777" w:rsidR="006A7341" w:rsidRPr="004651C8" w:rsidRDefault="006A7341" w:rsidP="006A7341">
            <w:pPr>
              <w:pStyle w:val="TableParagraph"/>
              <w:spacing w:line="240" w:lineRule="auto"/>
              <w:jc w:val="both"/>
              <w:rPr>
                <w:b/>
                <w:sz w:val="28"/>
                <w:szCs w:val="28"/>
                <w:lang w:val="ru-RU"/>
              </w:rPr>
            </w:pPr>
          </w:p>
        </w:tc>
        <w:tc>
          <w:tcPr>
            <w:tcW w:w="573" w:type="dxa"/>
          </w:tcPr>
          <w:p w14:paraId="2BC6CF81" w14:textId="77777777" w:rsidR="006A7341" w:rsidRPr="004651C8" w:rsidRDefault="006A7341" w:rsidP="006A7341">
            <w:pPr>
              <w:pStyle w:val="TableParagraph"/>
              <w:spacing w:line="240" w:lineRule="auto"/>
              <w:ind w:left="106"/>
              <w:jc w:val="left"/>
              <w:rPr>
                <w:sz w:val="28"/>
                <w:szCs w:val="28"/>
                <w:lang w:val="ru-RU"/>
              </w:rPr>
            </w:pPr>
          </w:p>
        </w:tc>
      </w:tr>
    </w:tbl>
    <w:p w14:paraId="60750E17" w14:textId="77777777" w:rsidR="00AB77F0" w:rsidRPr="004651C8" w:rsidRDefault="00AB77F0" w:rsidP="002D44DC">
      <w:pPr>
        <w:rPr>
          <w:sz w:val="28"/>
          <w:szCs w:val="28"/>
        </w:rPr>
        <w:sectPr w:rsidR="00AB77F0" w:rsidRPr="004651C8" w:rsidSect="00AB77F0">
          <w:footerReference w:type="default" r:id="rId8"/>
          <w:pgSz w:w="11910" w:h="16840"/>
          <w:pgMar w:top="1040" w:right="570" w:bottom="980" w:left="1400" w:header="0" w:footer="782" w:gutter="0"/>
          <w:pgNumType w:start="2"/>
          <w:cols w:space="720"/>
        </w:sectPr>
      </w:pPr>
    </w:p>
    <w:p w14:paraId="05AA6EC9" w14:textId="451AC6D8" w:rsidR="00AB77F0" w:rsidRPr="004651C8" w:rsidRDefault="00AB77F0" w:rsidP="002D44DC">
      <w:pPr>
        <w:jc w:val="center"/>
        <w:rPr>
          <w:b/>
          <w:bCs/>
          <w:sz w:val="28"/>
          <w:szCs w:val="28"/>
        </w:rPr>
      </w:pPr>
      <w:r w:rsidRPr="004651C8">
        <w:rPr>
          <w:b/>
          <w:bCs/>
          <w:sz w:val="28"/>
          <w:szCs w:val="28"/>
        </w:rPr>
        <w:t>ОПРЕДЕЛЕНИЯ</w:t>
      </w:r>
    </w:p>
    <w:p w14:paraId="7668D41B" w14:textId="77777777" w:rsidR="00AB77F0" w:rsidRPr="004651C8" w:rsidRDefault="00AB77F0" w:rsidP="002D44DC">
      <w:pPr>
        <w:jc w:val="center"/>
        <w:rPr>
          <w:b/>
          <w:bCs/>
          <w:sz w:val="28"/>
          <w:szCs w:val="28"/>
        </w:rPr>
      </w:pPr>
    </w:p>
    <w:p w14:paraId="2E9E0DC4" w14:textId="77777777" w:rsidR="00AB77F0" w:rsidRPr="004651C8" w:rsidRDefault="00AB77F0" w:rsidP="002D44DC">
      <w:pPr>
        <w:ind w:firstLine="709"/>
        <w:jc w:val="both"/>
        <w:rPr>
          <w:sz w:val="28"/>
          <w:szCs w:val="28"/>
        </w:rPr>
      </w:pPr>
      <w:r w:rsidRPr="004651C8">
        <w:rPr>
          <w:sz w:val="28"/>
          <w:szCs w:val="28"/>
        </w:rPr>
        <w:t>В настоящей диссертации применяются следующие термины с соответствующими определениями:</w:t>
      </w:r>
    </w:p>
    <w:p w14:paraId="7B61E8CE" w14:textId="77777777" w:rsidR="00BD0E39" w:rsidRPr="004651C8" w:rsidRDefault="00BD0E39" w:rsidP="00BD0E39">
      <w:pPr>
        <w:ind w:firstLine="709"/>
        <w:jc w:val="both"/>
        <w:rPr>
          <w:sz w:val="28"/>
          <w:szCs w:val="28"/>
        </w:rPr>
      </w:pPr>
      <w:r w:rsidRPr="004651C8">
        <w:rPr>
          <w:b/>
          <w:bCs/>
          <w:sz w:val="28"/>
          <w:szCs w:val="28"/>
        </w:rPr>
        <w:t>Абитуриент</w:t>
      </w:r>
      <w:r w:rsidRPr="004651C8">
        <w:rPr>
          <w:sz w:val="28"/>
          <w:szCs w:val="28"/>
        </w:rPr>
        <w:t xml:space="preserve"> – человек, поступающий в высшее или специальное учебное заведение.  </w:t>
      </w:r>
    </w:p>
    <w:p w14:paraId="0082D8B8" w14:textId="77777777" w:rsidR="00AB77F0" w:rsidRPr="004651C8" w:rsidRDefault="00AB77F0" w:rsidP="002D44DC">
      <w:pPr>
        <w:ind w:firstLine="709"/>
        <w:jc w:val="both"/>
        <w:rPr>
          <w:sz w:val="28"/>
          <w:szCs w:val="28"/>
        </w:rPr>
      </w:pPr>
      <w:r w:rsidRPr="004651C8">
        <w:rPr>
          <w:b/>
          <w:bCs/>
          <w:sz w:val="28"/>
          <w:szCs w:val="28"/>
        </w:rPr>
        <w:t xml:space="preserve">Анкета студента вуза и рабфака </w:t>
      </w:r>
      <w:r w:rsidRPr="004651C8">
        <w:rPr>
          <w:sz w:val="28"/>
          <w:szCs w:val="28"/>
        </w:rPr>
        <w:t xml:space="preserve">– документ, фиксирующий биографические данные лица, сведения о его трудовой, общественной деятельности и имущественном положении. </w:t>
      </w:r>
    </w:p>
    <w:p w14:paraId="36C0CD62" w14:textId="77777777" w:rsidR="00AB77F0" w:rsidRPr="004651C8" w:rsidRDefault="00AB77F0" w:rsidP="002D44DC">
      <w:pPr>
        <w:ind w:firstLine="709"/>
        <w:jc w:val="both"/>
        <w:rPr>
          <w:sz w:val="28"/>
          <w:szCs w:val="28"/>
        </w:rPr>
      </w:pPr>
      <w:r w:rsidRPr="004651C8">
        <w:rPr>
          <w:b/>
          <w:bCs/>
          <w:sz w:val="28"/>
          <w:szCs w:val="28"/>
        </w:rPr>
        <w:t xml:space="preserve">Аспирантура </w:t>
      </w:r>
      <w:r w:rsidRPr="004651C8">
        <w:rPr>
          <w:sz w:val="28"/>
          <w:szCs w:val="28"/>
        </w:rPr>
        <w:t xml:space="preserve">– форма подготовки научных и научно-педагогических кадров при вузах и научно-исследовательских учреждениях. </w:t>
      </w:r>
    </w:p>
    <w:p w14:paraId="1D93E778" w14:textId="77777777" w:rsidR="00AB77F0" w:rsidRPr="004651C8" w:rsidRDefault="00AB77F0" w:rsidP="002D44DC">
      <w:pPr>
        <w:ind w:firstLine="709"/>
        <w:jc w:val="both"/>
        <w:rPr>
          <w:sz w:val="28"/>
          <w:szCs w:val="28"/>
        </w:rPr>
      </w:pPr>
      <w:r w:rsidRPr="004651C8">
        <w:rPr>
          <w:b/>
          <w:bCs/>
          <w:sz w:val="28"/>
          <w:szCs w:val="28"/>
        </w:rPr>
        <w:t xml:space="preserve">Интеллигенция </w:t>
      </w:r>
      <w:r w:rsidRPr="004651C8">
        <w:rPr>
          <w:sz w:val="28"/>
          <w:szCs w:val="28"/>
        </w:rPr>
        <w:t>– общественный слой, профессионально занимающихся умственным, преимущественно сложным творческим трудом, развитием и распространением образования и культуры.</w:t>
      </w:r>
    </w:p>
    <w:p w14:paraId="4E23B4BE" w14:textId="77777777" w:rsidR="00AB77F0" w:rsidRPr="004651C8" w:rsidRDefault="00AB77F0" w:rsidP="002D44DC">
      <w:pPr>
        <w:ind w:firstLine="709"/>
        <w:jc w:val="both"/>
        <w:rPr>
          <w:sz w:val="28"/>
          <w:szCs w:val="28"/>
        </w:rPr>
      </w:pPr>
      <w:r w:rsidRPr="004651C8">
        <w:rPr>
          <w:b/>
          <w:bCs/>
          <w:sz w:val="28"/>
          <w:szCs w:val="28"/>
        </w:rPr>
        <w:t>Карьера</w:t>
      </w:r>
      <w:r w:rsidRPr="004651C8">
        <w:rPr>
          <w:sz w:val="28"/>
          <w:szCs w:val="28"/>
        </w:rPr>
        <w:t xml:space="preserve"> – успешное продвижение в какой-либо сфере деятельности.</w:t>
      </w:r>
    </w:p>
    <w:p w14:paraId="4AD9C82C" w14:textId="77777777" w:rsidR="00AB77F0" w:rsidRPr="004651C8" w:rsidRDefault="00AB77F0" w:rsidP="002D44DC">
      <w:pPr>
        <w:ind w:firstLine="709"/>
        <w:jc w:val="both"/>
        <w:rPr>
          <w:sz w:val="28"/>
          <w:szCs w:val="28"/>
        </w:rPr>
      </w:pPr>
      <w:r w:rsidRPr="004651C8">
        <w:rPr>
          <w:b/>
          <w:bCs/>
          <w:sz w:val="28"/>
          <w:szCs w:val="28"/>
        </w:rPr>
        <w:t>Личный листок</w:t>
      </w:r>
      <w:r w:rsidRPr="004651C8">
        <w:rPr>
          <w:sz w:val="28"/>
          <w:szCs w:val="28"/>
        </w:rPr>
        <w:t xml:space="preserve"> – это документ, отражающий краткие сведения из личной и трудовой биографии сотрудника. </w:t>
      </w:r>
    </w:p>
    <w:p w14:paraId="1FE11016" w14:textId="77777777" w:rsidR="00AB77F0" w:rsidRPr="004651C8" w:rsidRDefault="00AB77F0" w:rsidP="002D44DC">
      <w:pPr>
        <w:ind w:firstLine="709"/>
        <w:jc w:val="both"/>
        <w:rPr>
          <w:sz w:val="28"/>
          <w:szCs w:val="28"/>
        </w:rPr>
      </w:pPr>
      <w:r w:rsidRPr="004651C8">
        <w:rPr>
          <w:b/>
          <w:bCs/>
          <w:sz w:val="28"/>
          <w:szCs w:val="28"/>
        </w:rPr>
        <w:t xml:space="preserve">Медик </w:t>
      </w:r>
      <w:r w:rsidRPr="004651C8">
        <w:rPr>
          <w:sz w:val="28"/>
          <w:szCs w:val="28"/>
        </w:rPr>
        <w:t>– специалист в области медицины.</w:t>
      </w:r>
    </w:p>
    <w:p w14:paraId="1832D624" w14:textId="77777777" w:rsidR="00AB77F0" w:rsidRPr="004651C8" w:rsidRDefault="00AB77F0" w:rsidP="002D44DC">
      <w:pPr>
        <w:ind w:firstLine="709"/>
        <w:jc w:val="both"/>
        <w:rPr>
          <w:sz w:val="28"/>
          <w:szCs w:val="28"/>
        </w:rPr>
      </w:pPr>
      <w:r w:rsidRPr="004651C8">
        <w:rPr>
          <w:b/>
          <w:bCs/>
          <w:sz w:val="28"/>
          <w:szCs w:val="28"/>
        </w:rPr>
        <w:t>Медицинские учреждения</w:t>
      </w:r>
      <w:r w:rsidRPr="004651C8">
        <w:rPr>
          <w:sz w:val="28"/>
          <w:szCs w:val="28"/>
        </w:rPr>
        <w:t xml:space="preserve"> – это лечебно-профилактические и другие виды заведений, в которых людям оказываются медицинские услуги.</w:t>
      </w:r>
    </w:p>
    <w:p w14:paraId="714DD4C1" w14:textId="77777777" w:rsidR="00AB77F0" w:rsidRPr="004651C8" w:rsidRDefault="00AB77F0" w:rsidP="002D44DC">
      <w:pPr>
        <w:ind w:firstLine="709"/>
        <w:jc w:val="both"/>
        <w:rPr>
          <w:sz w:val="28"/>
          <w:szCs w:val="28"/>
        </w:rPr>
      </w:pPr>
      <w:r w:rsidRPr="004651C8">
        <w:rPr>
          <w:b/>
          <w:bCs/>
          <w:sz w:val="28"/>
          <w:szCs w:val="28"/>
        </w:rPr>
        <w:t>Общественная работа</w:t>
      </w:r>
      <w:r w:rsidRPr="004651C8">
        <w:rPr>
          <w:sz w:val="28"/>
          <w:szCs w:val="28"/>
        </w:rPr>
        <w:t xml:space="preserve"> – это активная деятельность в различных областях, направленная на решение общественных проблем и улучшение жизни граждан.</w:t>
      </w:r>
    </w:p>
    <w:p w14:paraId="51E7DA5C" w14:textId="77777777" w:rsidR="00AB77F0" w:rsidRPr="004651C8" w:rsidRDefault="00AB77F0" w:rsidP="002D44DC">
      <w:pPr>
        <w:ind w:firstLine="709"/>
        <w:jc w:val="both"/>
        <w:rPr>
          <w:sz w:val="28"/>
          <w:szCs w:val="28"/>
        </w:rPr>
      </w:pPr>
      <w:r w:rsidRPr="004651C8">
        <w:rPr>
          <w:b/>
          <w:bCs/>
          <w:sz w:val="28"/>
          <w:szCs w:val="28"/>
        </w:rPr>
        <w:t>Партийная структура</w:t>
      </w:r>
      <w:r w:rsidRPr="004651C8">
        <w:rPr>
          <w:sz w:val="28"/>
          <w:szCs w:val="28"/>
        </w:rPr>
        <w:t xml:space="preserve"> – это консолидированная организация партийных комитетов, начиная от низовых партийных организаций и заканчивая высшими партийными органами. </w:t>
      </w:r>
    </w:p>
    <w:p w14:paraId="46B0EB24" w14:textId="77777777" w:rsidR="00AB77F0" w:rsidRPr="004651C8" w:rsidRDefault="00AB77F0" w:rsidP="002D44DC">
      <w:pPr>
        <w:ind w:firstLine="709"/>
        <w:jc w:val="both"/>
        <w:rPr>
          <w:sz w:val="28"/>
          <w:szCs w:val="28"/>
        </w:rPr>
      </w:pPr>
      <w:r w:rsidRPr="004651C8">
        <w:rPr>
          <w:b/>
          <w:bCs/>
          <w:sz w:val="28"/>
          <w:szCs w:val="28"/>
        </w:rPr>
        <w:t>Педагог</w:t>
      </w:r>
      <w:r w:rsidRPr="004651C8">
        <w:rPr>
          <w:sz w:val="28"/>
          <w:szCs w:val="28"/>
        </w:rPr>
        <w:t>–специалист, занимающийся преподавательской и воспитательной работой.</w:t>
      </w:r>
    </w:p>
    <w:p w14:paraId="0C399741" w14:textId="77777777" w:rsidR="00AB77F0" w:rsidRPr="004651C8" w:rsidRDefault="00AB77F0" w:rsidP="002D44DC">
      <w:pPr>
        <w:ind w:firstLine="709"/>
        <w:jc w:val="both"/>
        <w:rPr>
          <w:sz w:val="28"/>
          <w:szCs w:val="28"/>
        </w:rPr>
      </w:pPr>
      <w:r w:rsidRPr="004651C8">
        <w:rPr>
          <w:b/>
          <w:bCs/>
          <w:sz w:val="28"/>
          <w:szCs w:val="28"/>
        </w:rPr>
        <w:t xml:space="preserve">Профессиональная деятельность </w:t>
      </w:r>
      <w:r w:rsidRPr="004651C8">
        <w:rPr>
          <w:sz w:val="28"/>
          <w:szCs w:val="28"/>
        </w:rPr>
        <w:t>– это вид трудовой деятельности человека, владеющего комплексом специальных теоретических знаний и практических навыков, приобретенных в результате специальной подготовки и опыта работы.</w:t>
      </w:r>
    </w:p>
    <w:p w14:paraId="186C3D8E" w14:textId="77777777" w:rsidR="00AB77F0" w:rsidRPr="004651C8" w:rsidRDefault="00AB77F0" w:rsidP="002D44DC">
      <w:pPr>
        <w:ind w:firstLine="709"/>
        <w:jc w:val="both"/>
        <w:rPr>
          <w:sz w:val="28"/>
          <w:szCs w:val="28"/>
        </w:rPr>
      </w:pPr>
      <w:r w:rsidRPr="004651C8">
        <w:rPr>
          <w:b/>
          <w:bCs/>
          <w:sz w:val="28"/>
          <w:szCs w:val="28"/>
        </w:rPr>
        <w:t>Рабфак</w:t>
      </w:r>
      <w:r w:rsidRPr="004651C8">
        <w:rPr>
          <w:sz w:val="28"/>
          <w:szCs w:val="28"/>
        </w:rPr>
        <w:t xml:space="preserve"> – учебное заведение с ускоренной программой для подготовки рабочей и крестьянской молодежи к обучению в высшей школе. </w:t>
      </w:r>
    </w:p>
    <w:p w14:paraId="0B82391F" w14:textId="77777777" w:rsidR="00AB77F0" w:rsidRPr="004651C8" w:rsidRDefault="00AB77F0" w:rsidP="002D44DC">
      <w:pPr>
        <w:ind w:firstLine="709"/>
        <w:jc w:val="both"/>
        <w:rPr>
          <w:sz w:val="28"/>
          <w:szCs w:val="28"/>
        </w:rPr>
      </w:pPr>
      <w:r w:rsidRPr="004651C8">
        <w:rPr>
          <w:b/>
          <w:bCs/>
          <w:sz w:val="28"/>
          <w:szCs w:val="28"/>
        </w:rPr>
        <w:t xml:space="preserve">Служащий – </w:t>
      </w:r>
      <w:r w:rsidRPr="004651C8">
        <w:rPr>
          <w:sz w:val="28"/>
          <w:szCs w:val="28"/>
        </w:rPr>
        <w:t>работник,</w:t>
      </w:r>
      <w:r w:rsidRPr="004651C8">
        <w:rPr>
          <w:b/>
          <w:bCs/>
          <w:sz w:val="28"/>
          <w:szCs w:val="28"/>
        </w:rPr>
        <w:t xml:space="preserve"> </w:t>
      </w:r>
      <w:r w:rsidRPr="004651C8">
        <w:rPr>
          <w:sz w:val="28"/>
          <w:szCs w:val="28"/>
        </w:rPr>
        <w:t>занятый интеллектуальным</w:t>
      </w:r>
      <w:r w:rsidRPr="004651C8">
        <w:rPr>
          <w:b/>
          <w:bCs/>
          <w:sz w:val="28"/>
          <w:szCs w:val="28"/>
        </w:rPr>
        <w:t xml:space="preserve"> </w:t>
      </w:r>
      <w:r w:rsidRPr="004651C8">
        <w:rPr>
          <w:sz w:val="28"/>
          <w:szCs w:val="28"/>
        </w:rPr>
        <w:t>трудом в разных сферах деятельности: государственной, административной, хозяйственной и др.</w:t>
      </w:r>
    </w:p>
    <w:p w14:paraId="1DD60725" w14:textId="77777777" w:rsidR="00AB77F0" w:rsidRPr="004651C8" w:rsidRDefault="00AB77F0" w:rsidP="002D44DC">
      <w:pPr>
        <w:ind w:firstLine="709"/>
        <w:jc w:val="both"/>
        <w:rPr>
          <w:sz w:val="28"/>
          <w:szCs w:val="28"/>
        </w:rPr>
      </w:pPr>
      <w:r w:rsidRPr="004651C8">
        <w:rPr>
          <w:b/>
          <w:bCs/>
          <w:sz w:val="28"/>
          <w:szCs w:val="28"/>
        </w:rPr>
        <w:t>Среднее специальное учебное заведение</w:t>
      </w:r>
      <w:r w:rsidRPr="004651C8">
        <w:rPr>
          <w:sz w:val="28"/>
          <w:szCs w:val="28"/>
        </w:rPr>
        <w:t xml:space="preserve"> – профессиональные учебные заведения среднего профессионального образования.</w:t>
      </w:r>
    </w:p>
    <w:p w14:paraId="5AE6196F" w14:textId="77777777" w:rsidR="006A7341" w:rsidRPr="004651C8" w:rsidRDefault="006A7341" w:rsidP="006A7341">
      <w:pPr>
        <w:ind w:firstLine="709"/>
        <w:jc w:val="both"/>
        <w:rPr>
          <w:sz w:val="28"/>
          <w:szCs w:val="28"/>
        </w:rPr>
      </w:pPr>
      <w:r w:rsidRPr="004651C8">
        <w:rPr>
          <w:b/>
          <w:bCs/>
          <w:sz w:val="28"/>
          <w:szCs w:val="28"/>
        </w:rPr>
        <w:t>Спец</w:t>
      </w:r>
      <w:r w:rsidRPr="004651C8">
        <w:rPr>
          <w:sz w:val="28"/>
          <w:szCs w:val="28"/>
        </w:rPr>
        <w:t xml:space="preserve"> – в первые годы советской власти: опытный специалист из интеллигенции.</w:t>
      </w:r>
    </w:p>
    <w:p w14:paraId="486AA1F2" w14:textId="77777777" w:rsidR="006A7341" w:rsidRPr="004651C8" w:rsidRDefault="006A7341" w:rsidP="006A7341">
      <w:pPr>
        <w:ind w:firstLine="709"/>
        <w:jc w:val="both"/>
        <w:rPr>
          <w:sz w:val="28"/>
          <w:szCs w:val="28"/>
        </w:rPr>
      </w:pPr>
      <w:r w:rsidRPr="004651C8">
        <w:rPr>
          <w:b/>
          <w:bCs/>
          <w:sz w:val="28"/>
          <w:szCs w:val="28"/>
        </w:rPr>
        <w:t xml:space="preserve">Специалист </w:t>
      </w:r>
      <w:r w:rsidRPr="004651C8">
        <w:rPr>
          <w:sz w:val="28"/>
          <w:szCs w:val="28"/>
        </w:rPr>
        <w:t>– работник в области какой-нибудь определенной специальности.</w:t>
      </w:r>
    </w:p>
    <w:p w14:paraId="36DCE8B7" w14:textId="77777777" w:rsidR="00AB77F0" w:rsidRPr="004651C8" w:rsidRDefault="00AB77F0" w:rsidP="002D44DC">
      <w:pPr>
        <w:ind w:firstLine="709"/>
        <w:jc w:val="both"/>
        <w:rPr>
          <w:sz w:val="28"/>
          <w:szCs w:val="28"/>
        </w:rPr>
      </w:pPr>
      <w:r w:rsidRPr="004651C8">
        <w:rPr>
          <w:b/>
          <w:bCs/>
          <w:sz w:val="28"/>
          <w:szCs w:val="28"/>
        </w:rPr>
        <w:t xml:space="preserve">Университет – </w:t>
      </w:r>
      <w:r w:rsidRPr="004651C8">
        <w:rPr>
          <w:sz w:val="28"/>
          <w:szCs w:val="28"/>
        </w:rPr>
        <w:t>высшее образовательное заведение по всем отраслям наук.</w:t>
      </w:r>
    </w:p>
    <w:p w14:paraId="53D878E4" w14:textId="77777777" w:rsidR="00AB77F0" w:rsidRPr="004651C8" w:rsidRDefault="00AB77F0" w:rsidP="002D44DC">
      <w:pPr>
        <w:ind w:firstLine="709"/>
        <w:jc w:val="both"/>
        <w:rPr>
          <w:b/>
          <w:bCs/>
          <w:sz w:val="28"/>
          <w:szCs w:val="28"/>
        </w:rPr>
      </w:pPr>
      <w:r w:rsidRPr="004651C8">
        <w:rPr>
          <w:b/>
          <w:bCs/>
          <w:sz w:val="28"/>
          <w:szCs w:val="28"/>
        </w:rPr>
        <w:t xml:space="preserve">Школа </w:t>
      </w:r>
      <w:r w:rsidRPr="004651C8">
        <w:rPr>
          <w:sz w:val="28"/>
          <w:szCs w:val="28"/>
        </w:rPr>
        <w:t>– учебное заведение для получения общего образования.</w:t>
      </w:r>
    </w:p>
    <w:p w14:paraId="32A29673" w14:textId="77777777" w:rsidR="00AB77F0" w:rsidRPr="004651C8" w:rsidRDefault="00AB77F0" w:rsidP="002D44DC">
      <w:pPr>
        <w:ind w:firstLine="709"/>
        <w:jc w:val="both"/>
        <w:rPr>
          <w:b/>
          <w:bCs/>
          <w:sz w:val="28"/>
          <w:szCs w:val="28"/>
        </w:rPr>
      </w:pPr>
    </w:p>
    <w:p w14:paraId="22728887" w14:textId="77777777" w:rsidR="00AB77F0" w:rsidRPr="004651C8" w:rsidRDefault="00AB77F0" w:rsidP="002D44DC">
      <w:pPr>
        <w:jc w:val="center"/>
        <w:rPr>
          <w:b/>
          <w:bCs/>
          <w:sz w:val="28"/>
          <w:szCs w:val="28"/>
        </w:rPr>
      </w:pPr>
    </w:p>
    <w:p w14:paraId="22E2F096" w14:textId="77777777" w:rsidR="00AB77F0" w:rsidRPr="004651C8" w:rsidRDefault="00AB77F0" w:rsidP="002D44DC">
      <w:pPr>
        <w:jc w:val="center"/>
        <w:rPr>
          <w:b/>
          <w:bCs/>
          <w:sz w:val="28"/>
          <w:szCs w:val="28"/>
        </w:rPr>
      </w:pPr>
      <w:r w:rsidRPr="004651C8">
        <w:rPr>
          <w:b/>
          <w:bCs/>
          <w:sz w:val="28"/>
          <w:szCs w:val="28"/>
        </w:rPr>
        <w:t>ОБОЗНАЧЕНИЯ И СОКРАЩЕНИЯ</w:t>
      </w:r>
    </w:p>
    <w:p w14:paraId="77346C5A" w14:textId="77777777" w:rsidR="00AB77F0" w:rsidRPr="004651C8" w:rsidRDefault="00AB77F0" w:rsidP="002D44DC">
      <w:pPr>
        <w:jc w:val="center"/>
        <w:rPr>
          <w:b/>
          <w:bCs/>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7163"/>
      </w:tblGrid>
      <w:tr w:rsidR="00146864" w:rsidRPr="004651C8" w14:paraId="2046B81E" w14:textId="77777777" w:rsidTr="00C54C47">
        <w:tc>
          <w:tcPr>
            <w:tcW w:w="2465" w:type="dxa"/>
          </w:tcPr>
          <w:p w14:paraId="312DABF0" w14:textId="77777777" w:rsidR="00AB77F0" w:rsidRPr="004651C8" w:rsidRDefault="00AB77F0" w:rsidP="002D44DC">
            <w:pPr>
              <w:jc w:val="both"/>
              <w:rPr>
                <w:sz w:val="28"/>
                <w:szCs w:val="28"/>
              </w:rPr>
            </w:pPr>
            <w:r w:rsidRPr="004651C8">
              <w:rPr>
                <w:sz w:val="28"/>
                <w:szCs w:val="28"/>
              </w:rPr>
              <w:t xml:space="preserve">Агитпропотдел  </w:t>
            </w:r>
          </w:p>
        </w:tc>
        <w:tc>
          <w:tcPr>
            <w:tcW w:w="7163" w:type="dxa"/>
          </w:tcPr>
          <w:p w14:paraId="4029D7C0" w14:textId="1C8995A3"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Агитационно-пропагандистский отдел</w:t>
            </w:r>
          </w:p>
        </w:tc>
      </w:tr>
      <w:tr w:rsidR="00146864" w:rsidRPr="004651C8" w14:paraId="311C2BE5" w14:textId="77777777" w:rsidTr="00C54C47">
        <w:tc>
          <w:tcPr>
            <w:tcW w:w="2465" w:type="dxa"/>
          </w:tcPr>
          <w:p w14:paraId="5AC9A1CC" w14:textId="77777777" w:rsidR="00AB77F0" w:rsidRPr="004651C8" w:rsidRDefault="00AB77F0" w:rsidP="002D44DC">
            <w:pPr>
              <w:jc w:val="both"/>
              <w:rPr>
                <w:sz w:val="28"/>
                <w:szCs w:val="28"/>
              </w:rPr>
            </w:pPr>
            <w:r w:rsidRPr="004651C8">
              <w:rPr>
                <w:sz w:val="28"/>
                <w:szCs w:val="28"/>
              </w:rPr>
              <w:t>АП РК</w:t>
            </w:r>
          </w:p>
        </w:tc>
        <w:tc>
          <w:tcPr>
            <w:tcW w:w="7163" w:type="dxa"/>
          </w:tcPr>
          <w:p w14:paraId="0450F6E4" w14:textId="653E45BC"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Архив Президента Республики Казахстан</w:t>
            </w:r>
          </w:p>
        </w:tc>
      </w:tr>
      <w:tr w:rsidR="00146864" w:rsidRPr="004651C8" w14:paraId="64D8BCB7" w14:textId="77777777" w:rsidTr="00C54C47">
        <w:tc>
          <w:tcPr>
            <w:tcW w:w="2465" w:type="dxa"/>
          </w:tcPr>
          <w:p w14:paraId="20CCCA55" w14:textId="77777777" w:rsidR="00AB77F0" w:rsidRPr="004651C8" w:rsidRDefault="00AB77F0" w:rsidP="002D44DC">
            <w:pPr>
              <w:jc w:val="both"/>
              <w:rPr>
                <w:sz w:val="28"/>
                <w:szCs w:val="28"/>
              </w:rPr>
            </w:pPr>
            <w:r w:rsidRPr="004651C8">
              <w:rPr>
                <w:sz w:val="28"/>
                <w:szCs w:val="28"/>
              </w:rPr>
              <w:t>ВИК</w:t>
            </w:r>
          </w:p>
        </w:tc>
        <w:tc>
          <w:tcPr>
            <w:tcW w:w="7163" w:type="dxa"/>
          </w:tcPr>
          <w:p w14:paraId="6B7AE60F" w14:textId="21062DFE"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Волостной исполнительный комитет</w:t>
            </w:r>
          </w:p>
        </w:tc>
      </w:tr>
      <w:tr w:rsidR="00146864" w:rsidRPr="004651C8" w14:paraId="08A053EE" w14:textId="77777777" w:rsidTr="00C54C47">
        <w:tc>
          <w:tcPr>
            <w:tcW w:w="2465" w:type="dxa"/>
          </w:tcPr>
          <w:p w14:paraId="69CCAEA4" w14:textId="77777777" w:rsidR="00AB77F0" w:rsidRPr="004651C8" w:rsidRDefault="00AB77F0" w:rsidP="002D44DC">
            <w:pPr>
              <w:jc w:val="both"/>
              <w:rPr>
                <w:sz w:val="28"/>
                <w:szCs w:val="28"/>
              </w:rPr>
            </w:pPr>
            <w:r w:rsidRPr="004651C8">
              <w:rPr>
                <w:sz w:val="28"/>
                <w:szCs w:val="28"/>
              </w:rPr>
              <w:t>ВКП (б)</w:t>
            </w:r>
          </w:p>
        </w:tc>
        <w:tc>
          <w:tcPr>
            <w:tcW w:w="7163" w:type="dxa"/>
          </w:tcPr>
          <w:p w14:paraId="6C54B493" w14:textId="051F23F2"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Всесоюзная коммунистическая партия (большевиков)</w:t>
            </w:r>
          </w:p>
        </w:tc>
      </w:tr>
      <w:tr w:rsidR="00146864" w:rsidRPr="004651C8" w14:paraId="2634D772" w14:textId="77777777" w:rsidTr="00C54C47">
        <w:tc>
          <w:tcPr>
            <w:tcW w:w="2465" w:type="dxa"/>
          </w:tcPr>
          <w:p w14:paraId="09C093ED" w14:textId="77777777" w:rsidR="00AB77F0" w:rsidRPr="004651C8" w:rsidRDefault="00AB77F0" w:rsidP="002D44DC">
            <w:pPr>
              <w:jc w:val="both"/>
              <w:rPr>
                <w:sz w:val="28"/>
                <w:szCs w:val="28"/>
              </w:rPr>
            </w:pPr>
            <w:r w:rsidRPr="004651C8">
              <w:rPr>
                <w:sz w:val="28"/>
                <w:szCs w:val="28"/>
              </w:rPr>
              <w:t>ВЛКСМ</w:t>
            </w:r>
          </w:p>
        </w:tc>
        <w:tc>
          <w:tcPr>
            <w:tcW w:w="7163" w:type="dxa"/>
          </w:tcPr>
          <w:p w14:paraId="3BF7A2FF" w14:textId="16B2B702"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Всесоюзный ленинский коммунистический союз молодежи</w:t>
            </w:r>
            <w:r w:rsidR="0033725E" w:rsidRPr="004651C8">
              <w:rPr>
                <w:sz w:val="28"/>
                <w:szCs w:val="28"/>
              </w:rPr>
              <w:t xml:space="preserve"> </w:t>
            </w:r>
          </w:p>
        </w:tc>
      </w:tr>
      <w:tr w:rsidR="00146864" w:rsidRPr="004651C8" w14:paraId="213B8C7C" w14:textId="77777777" w:rsidTr="00C54C47">
        <w:tc>
          <w:tcPr>
            <w:tcW w:w="2465" w:type="dxa"/>
          </w:tcPr>
          <w:p w14:paraId="5439FCD7" w14:textId="77777777" w:rsidR="00AB77F0" w:rsidRPr="004651C8" w:rsidRDefault="00AB77F0" w:rsidP="002D44DC">
            <w:pPr>
              <w:jc w:val="both"/>
              <w:rPr>
                <w:sz w:val="28"/>
                <w:szCs w:val="28"/>
              </w:rPr>
            </w:pPr>
            <w:r w:rsidRPr="004651C8">
              <w:rPr>
                <w:sz w:val="28"/>
                <w:szCs w:val="28"/>
              </w:rPr>
              <w:t>Волисполком</w:t>
            </w:r>
          </w:p>
        </w:tc>
        <w:tc>
          <w:tcPr>
            <w:tcW w:w="7163" w:type="dxa"/>
          </w:tcPr>
          <w:p w14:paraId="4FA5A86F" w14:textId="61239520"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Волостной исполнительный комитет</w:t>
            </w:r>
          </w:p>
        </w:tc>
      </w:tr>
      <w:tr w:rsidR="00146864" w:rsidRPr="004651C8" w14:paraId="45D6617E" w14:textId="77777777" w:rsidTr="00C54C47">
        <w:tc>
          <w:tcPr>
            <w:tcW w:w="2465" w:type="dxa"/>
          </w:tcPr>
          <w:p w14:paraId="1E157CF3" w14:textId="77777777" w:rsidR="00AB77F0" w:rsidRPr="004651C8" w:rsidRDefault="00AB77F0" w:rsidP="002D44DC">
            <w:pPr>
              <w:jc w:val="both"/>
              <w:rPr>
                <w:sz w:val="28"/>
                <w:szCs w:val="28"/>
              </w:rPr>
            </w:pPr>
            <w:r w:rsidRPr="004651C8">
              <w:rPr>
                <w:sz w:val="28"/>
                <w:szCs w:val="28"/>
              </w:rPr>
              <w:t xml:space="preserve">Всемедикосантруд </w:t>
            </w:r>
          </w:p>
        </w:tc>
        <w:tc>
          <w:tcPr>
            <w:tcW w:w="7163" w:type="dxa"/>
          </w:tcPr>
          <w:p w14:paraId="39672A81" w14:textId="2D1CDED1"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Всероссийский союз рабочих и служащих лечебно-санитарных учреждений</w:t>
            </w:r>
            <w:r w:rsidR="00AB77F0" w:rsidRPr="004651C8">
              <w:rPr>
                <w:sz w:val="28"/>
                <w:szCs w:val="28"/>
                <w:shd w:val="clear" w:color="auto" w:fill="FFFFFF"/>
              </w:rPr>
              <w:t> </w:t>
            </w:r>
          </w:p>
        </w:tc>
      </w:tr>
      <w:tr w:rsidR="00146864" w:rsidRPr="004651C8" w14:paraId="724275F4" w14:textId="77777777" w:rsidTr="00C54C47">
        <w:tc>
          <w:tcPr>
            <w:tcW w:w="2465" w:type="dxa"/>
          </w:tcPr>
          <w:p w14:paraId="4C66F551" w14:textId="77777777" w:rsidR="00AB77F0" w:rsidRPr="004651C8" w:rsidRDefault="00AB77F0" w:rsidP="002D44DC">
            <w:pPr>
              <w:jc w:val="both"/>
              <w:rPr>
                <w:sz w:val="28"/>
                <w:szCs w:val="28"/>
              </w:rPr>
            </w:pPr>
            <w:r w:rsidRPr="004651C8">
              <w:rPr>
                <w:sz w:val="28"/>
                <w:szCs w:val="28"/>
              </w:rPr>
              <w:t>Втузы</w:t>
            </w:r>
          </w:p>
        </w:tc>
        <w:tc>
          <w:tcPr>
            <w:tcW w:w="7163" w:type="dxa"/>
          </w:tcPr>
          <w:p w14:paraId="24DDF666" w14:textId="479CCADF"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Высшее техническое учебное заведение</w:t>
            </w:r>
          </w:p>
        </w:tc>
      </w:tr>
      <w:tr w:rsidR="00146864" w:rsidRPr="004651C8" w14:paraId="1D65EA8C" w14:textId="77777777" w:rsidTr="00C54C47">
        <w:tc>
          <w:tcPr>
            <w:tcW w:w="2465" w:type="dxa"/>
          </w:tcPr>
          <w:p w14:paraId="7AB3F5BE" w14:textId="77777777" w:rsidR="00AB77F0" w:rsidRPr="004651C8" w:rsidRDefault="00AB77F0" w:rsidP="002D44DC">
            <w:pPr>
              <w:jc w:val="both"/>
              <w:rPr>
                <w:sz w:val="28"/>
                <w:szCs w:val="28"/>
              </w:rPr>
            </w:pPr>
            <w:r w:rsidRPr="004651C8">
              <w:rPr>
                <w:sz w:val="28"/>
                <w:szCs w:val="28"/>
              </w:rPr>
              <w:t>Вуз</w:t>
            </w:r>
          </w:p>
        </w:tc>
        <w:tc>
          <w:tcPr>
            <w:tcW w:w="7163" w:type="dxa"/>
          </w:tcPr>
          <w:p w14:paraId="64E76DA3" w14:textId="651FA9C5"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Высшее учебное заведение</w:t>
            </w:r>
          </w:p>
        </w:tc>
      </w:tr>
      <w:tr w:rsidR="00146864" w:rsidRPr="004651C8" w14:paraId="217B6843" w14:textId="77777777" w:rsidTr="00C54C47">
        <w:tc>
          <w:tcPr>
            <w:tcW w:w="2465" w:type="dxa"/>
          </w:tcPr>
          <w:p w14:paraId="69E3B8A6" w14:textId="77777777" w:rsidR="00AB77F0" w:rsidRPr="004651C8" w:rsidRDefault="00AB77F0" w:rsidP="002D44DC">
            <w:pPr>
              <w:jc w:val="both"/>
              <w:rPr>
                <w:sz w:val="28"/>
                <w:szCs w:val="28"/>
              </w:rPr>
            </w:pPr>
            <w:r w:rsidRPr="004651C8">
              <w:rPr>
                <w:sz w:val="28"/>
                <w:szCs w:val="28"/>
              </w:rPr>
              <w:t>ВЦИК</w:t>
            </w:r>
          </w:p>
        </w:tc>
        <w:tc>
          <w:tcPr>
            <w:tcW w:w="7163" w:type="dxa"/>
          </w:tcPr>
          <w:p w14:paraId="602FB68F" w14:textId="0AC0E5D4"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 xml:space="preserve">Всероссийский центральный исполнительный комитет </w:t>
            </w:r>
          </w:p>
        </w:tc>
      </w:tr>
      <w:tr w:rsidR="00146864" w:rsidRPr="004651C8" w14:paraId="2F705F3D" w14:textId="77777777" w:rsidTr="00C54C47">
        <w:tc>
          <w:tcPr>
            <w:tcW w:w="2465" w:type="dxa"/>
          </w:tcPr>
          <w:p w14:paraId="165BA3CA" w14:textId="77777777" w:rsidR="00AB77F0" w:rsidRPr="004651C8" w:rsidRDefault="00AB77F0" w:rsidP="002D44DC">
            <w:pPr>
              <w:jc w:val="both"/>
              <w:rPr>
                <w:sz w:val="28"/>
                <w:szCs w:val="28"/>
              </w:rPr>
            </w:pPr>
            <w:r w:rsidRPr="004651C8">
              <w:rPr>
                <w:sz w:val="28"/>
                <w:szCs w:val="28"/>
              </w:rPr>
              <w:t>ГА РФ</w:t>
            </w:r>
          </w:p>
        </w:tc>
        <w:tc>
          <w:tcPr>
            <w:tcW w:w="7163" w:type="dxa"/>
          </w:tcPr>
          <w:p w14:paraId="54A740DE" w14:textId="253DA1C7"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Государственный архив Российской Федерации</w:t>
            </w:r>
          </w:p>
        </w:tc>
      </w:tr>
      <w:tr w:rsidR="00146864" w:rsidRPr="004651C8" w14:paraId="6B32DE11" w14:textId="77777777" w:rsidTr="00C54C47">
        <w:tc>
          <w:tcPr>
            <w:tcW w:w="2465" w:type="dxa"/>
          </w:tcPr>
          <w:p w14:paraId="050271CB" w14:textId="77777777" w:rsidR="00AB77F0" w:rsidRPr="004651C8" w:rsidRDefault="00AB77F0" w:rsidP="002D44DC">
            <w:pPr>
              <w:jc w:val="both"/>
              <w:rPr>
                <w:sz w:val="28"/>
                <w:szCs w:val="28"/>
              </w:rPr>
            </w:pPr>
            <w:r w:rsidRPr="004651C8">
              <w:rPr>
                <w:sz w:val="28"/>
                <w:szCs w:val="28"/>
              </w:rPr>
              <w:t>ГА СО</w:t>
            </w:r>
          </w:p>
        </w:tc>
        <w:tc>
          <w:tcPr>
            <w:tcW w:w="7163" w:type="dxa"/>
          </w:tcPr>
          <w:p w14:paraId="49D428ED" w14:textId="487405C4"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Государственный архив Саратовской области</w:t>
            </w:r>
          </w:p>
        </w:tc>
      </w:tr>
      <w:tr w:rsidR="00146864" w:rsidRPr="004651C8" w14:paraId="1C5533DF" w14:textId="77777777" w:rsidTr="00C54C47">
        <w:tc>
          <w:tcPr>
            <w:tcW w:w="2465" w:type="dxa"/>
          </w:tcPr>
          <w:p w14:paraId="197E2771" w14:textId="77777777" w:rsidR="00AB77F0" w:rsidRPr="004651C8" w:rsidRDefault="00AB77F0" w:rsidP="002D44DC">
            <w:pPr>
              <w:jc w:val="both"/>
              <w:rPr>
                <w:sz w:val="28"/>
                <w:szCs w:val="28"/>
              </w:rPr>
            </w:pPr>
            <w:r w:rsidRPr="004651C8">
              <w:rPr>
                <w:sz w:val="28"/>
                <w:szCs w:val="28"/>
              </w:rPr>
              <w:t>ГААО</w:t>
            </w:r>
          </w:p>
        </w:tc>
        <w:tc>
          <w:tcPr>
            <w:tcW w:w="7163" w:type="dxa"/>
          </w:tcPr>
          <w:p w14:paraId="17BBD7DF" w14:textId="260E0C11"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Государственный архив Актюбинской области</w:t>
            </w:r>
          </w:p>
        </w:tc>
      </w:tr>
      <w:tr w:rsidR="00146864" w:rsidRPr="004651C8" w14:paraId="2F9E69AA" w14:textId="77777777" w:rsidTr="00C54C47">
        <w:tc>
          <w:tcPr>
            <w:tcW w:w="2465" w:type="dxa"/>
          </w:tcPr>
          <w:p w14:paraId="42CD365E" w14:textId="5D7286AA" w:rsidR="0042137B" w:rsidRPr="004651C8" w:rsidRDefault="0042137B" w:rsidP="002D44DC">
            <w:pPr>
              <w:jc w:val="both"/>
              <w:rPr>
                <w:sz w:val="28"/>
                <w:szCs w:val="28"/>
              </w:rPr>
            </w:pPr>
            <w:r w:rsidRPr="004651C8">
              <w:rPr>
                <w:sz w:val="28"/>
                <w:szCs w:val="28"/>
              </w:rPr>
              <w:t>ГА ГА</w:t>
            </w:r>
          </w:p>
        </w:tc>
        <w:tc>
          <w:tcPr>
            <w:tcW w:w="7163" w:type="dxa"/>
          </w:tcPr>
          <w:p w14:paraId="55AB81C6" w14:textId="03F1B62E" w:rsidR="0042137B"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42137B" w:rsidRPr="004651C8">
              <w:rPr>
                <w:sz w:val="28"/>
                <w:szCs w:val="28"/>
              </w:rPr>
              <w:t>Государственный архив города Астаны</w:t>
            </w:r>
          </w:p>
        </w:tc>
      </w:tr>
      <w:tr w:rsidR="00146864" w:rsidRPr="004651C8" w14:paraId="3F6C83D6" w14:textId="77777777" w:rsidTr="00C54C47">
        <w:tc>
          <w:tcPr>
            <w:tcW w:w="2465" w:type="dxa"/>
          </w:tcPr>
          <w:p w14:paraId="0BB3ABC9" w14:textId="77777777" w:rsidR="00AB77F0" w:rsidRPr="004651C8" w:rsidRDefault="00AB77F0" w:rsidP="002D44DC">
            <w:pPr>
              <w:jc w:val="both"/>
              <w:rPr>
                <w:sz w:val="28"/>
                <w:szCs w:val="28"/>
              </w:rPr>
            </w:pPr>
            <w:r w:rsidRPr="004651C8">
              <w:rPr>
                <w:sz w:val="28"/>
                <w:szCs w:val="28"/>
              </w:rPr>
              <w:t>ГАЗКО</w:t>
            </w:r>
          </w:p>
        </w:tc>
        <w:tc>
          <w:tcPr>
            <w:tcW w:w="7163" w:type="dxa"/>
          </w:tcPr>
          <w:p w14:paraId="06D1F339" w14:textId="6AE6B98E"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Государственный архив Западно-Казахстанской области</w:t>
            </w:r>
          </w:p>
        </w:tc>
      </w:tr>
      <w:tr w:rsidR="00146864" w:rsidRPr="004651C8" w14:paraId="19B7E9DF" w14:textId="77777777" w:rsidTr="00C54C47">
        <w:tc>
          <w:tcPr>
            <w:tcW w:w="2465" w:type="dxa"/>
          </w:tcPr>
          <w:p w14:paraId="410A7013" w14:textId="77777777" w:rsidR="00AB77F0" w:rsidRPr="004651C8" w:rsidRDefault="00AB77F0" w:rsidP="002D44DC">
            <w:pPr>
              <w:jc w:val="both"/>
              <w:rPr>
                <w:sz w:val="28"/>
                <w:szCs w:val="28"/>
              </w:rPr>
            </w:pPr>
            <w:r w:rsidRPr="004651C8">
              <w:rPr>
                <w:sz w:val="28"/>
                <w:szCs w:val="28"/>
              </w:rPr>
              <w:t>ГАКО</w:t>
            </w:r>
          </w:p>
        </w:tc>
        <w:tc>
          <w:tcPr>
            <w:tcW w:w="7163" w:type="dxa"/>
          </w:tcPr>
          <w:p w14:paraId="487A5FBE" w14:textId="30697B4A"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Государственный архив Костанайской области</w:t>
            </w:r>
          </w:p>
        </w:tc>
      </w:tr>
      <w:tr w:rsidR="00146864" w:rsidRPr="004651C8" w14:paraId="0797B70F" w14:textId="77777777" w:rsidTr="00C54C47">
        <w:tc>
          <w:tcPr>
            <w:tcW w:w="2465" w:type="dxa"/>
          </w:tcPr>
          <w:p w14:paraId="3F93CE6D" w14:textId="77777777" w:rsidR="00AB77F0" w:rsidRPr="004651C8" w:rsidRDefault="00AB77F0" w:rsidP="002D44DC">
            <w:pPr>
              <w:jc w:val="both"/>
              <w:rPr>
                <w:sz w:val="28"/>
                <w:szCs w:val="28"/>
              </w:rPr>
            </w:pPr>
            <w:r w:rsidRPr="004651C8">
              <w:rPr>
                <w:sz w:val="28"/>
                <w:szCs w:val="28"/>
              </w:rPr>
              <w:t>ГАНИ СО</w:t>
            </w:r>
          </w:p>
        </w:tc>
        <w:tc>
          <w:tcPr>
            <w:tcW w:w="7163" w:type="dxa"/>
          </w:tcPr>
          <w:p w14:paraId="24631134" w14:textId="59ABA5B7"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Государственный архив новейшей истории Саратовской области</w:t>
            </w:r>
          </w:p>
        </w:tc>
      </w:tr>
      <w:tr w:rsidR="00146864" w:rsidRPr="004651C8" w14:paraId="155A3C86" w14:textId="77777777" w:rsidTr="00C54C47">
        <w:tc>
          <w:tcPr>
            <w:tcW w:w="2465" w:type="dxa"/>
          </w:tcPr>
          <w:p w14:paraId="4DDD4601" w14:textId="77777777" w:rsidR="00AB77F0" w:rsidRPr="004651C8" w:rsidRDefault="00AB77F0" w:rsidP="002D44DC">
            <w:pPr>
              <w:jc w:val="both"/>
              <w:rPr>
                <w:sz w:val="28"/>
                <w:szCs w:val="28"/>
              </w:rPr>
            </w:pPr>
            <w:r w:rsidRPr="004651C8">
              <w:rPr>
                <w:sz w:val="28"/>
                <w:szCs w:val="28"/>
              </w:rPr>
              <w:t>Губисполком</w:t>
            </w:r>
          </w:p>
        </w:tc>
        <w:tc>
          <w:tcPr>
            <w:tcW w:w="7163" w:type="dxa"/>
          </w:tcPr>
          <w:p w14:paraId="3CD3686F" w14:textId="29014389"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Губернский исполнительный комитет</w:t>
            </w:r>
          </w:p>
        </w:tc>
      </w:tr>
      <w:tr w:rsidR="00146864" w:rsidRPr="004651C8" w14:paraId="1C676BBE" w14:textId="77777777" w:rsidTr="00C54C47">
        <w:tc>
          <w:tcPr>
            <w:tcW w:w="2465" w:type="dxa"/>
          </w:tcPr>
          <w:p w14:paraId="41D09E1F" w14:textId="77777777" w:rsidR="00AB77F0" w:rsidRPr="004651C8" w:rsidRDefault="00AB77F0" w:rsidP="002D44DC">
            <w:pPr>
              <w:jc w:val="both"/>
              <w:rPr>
                <w:sz w:val="28"/>
                <w:szCs w:val="28"/>
              </w:rPr>
            </w:pPr>
            <w:r w:rsidRPr="004651C8">
              <w:rPr>
                <w:sz w:val="28"/>
                <w:szCs w:val="28"/>
              </w:rPr>
              <w:t>ГубКК</w:t>
            </w:r>
          </w:p>
        </w:tc>
        <w:tc>
          <w:tcPr>
            <w:tcW w:w="7163" w:type="dxa"/>
          </w:tcPr>
          <w:p w14:paraId="7B4EE300" w14:textId="3088A162"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Губернская контрольная комиссия</w:t>
            </w:r>
          </w:p>
        </w:tc>
      </w:tr>
      <w:tr w:rsidR="00146864" w:rsidRPr="004651C8" w14:paraId="62319A81" w14:textId="77777777" w:rsidTr="00C54C47">
        <w:tc>
          <w:tcPr>
            <w:tcW w:w="2465" w:type="dxa"/>
          </w:tcPr>
          <w:p w14:paraId="62BA7519" w14:textId="77777777" w:rsidR="00AB77F0" w:rsidRPr="004651C8" w:rsidRDefault="00AB77F0" w:rsidP="002D44DC">
            <w:pPr>
              <w:jc w:val="both"/>
              <w:rPr>
                <w:sz w:val="28"/>
                <w:szCs w:val="28"/>
              </w:rPr>
            </w:pPr>
            <w:r w:rsidRPr="004651C8">
              <w:rPr>
                <w:sz w:val="28"/>
                <w:szCs w:val="28"/>
              </w:rPr>
              <w:t>ГубОНО</w:t>
            </w:r>
          </w:p>
        </w:tc>
        <w:tc>
          <w:tcPr>
            <w:tcW w:w="7163" w:type="dxa"/>
          </w:tcPr>
          <w:p w14:paraId="262B3233" w14:textId="04A3F270"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Губернский отдел народного образования</w:t>
            </w:r>
          </w:p>
        </w:tc>
      </w:tr>
      <w:tr w:rsidR="00146864" w:rsidRPr="004651C8" w14:paraId="5802FFEC" w14:textId="77777777" w:rsidTr="00C54C47">
        <w:tc>
          <w:tcPr>
            <w:tcW w:w="2465" w:type="dxa"/>
          </w:tcPr>
          <w:p w14:paraId="240127BF" w14:textId="77777777" w:rsidR="00AB77F0" w:rsidRPr="004651C8" w:rsidRDefault="00AB77F0" w:rsidP="002D44DC">
            <w:pPr>
              <w:jc w:val="both"/>
              <w:rPr>
                <w:sz w:val="28"/>
                <w:szCs w:val="28"/>
              </w:rPr>
            </w:pPr>
            <w:r w:rsidRPr="004651C8">
              <w:rPr>
                <w:sz w:val="28"/>
                <w:szCs w:val="28"/>
              </w:rPr>
              <w:t>Губпрос</w:t>
            </w:r>
          </w:p>
        </w:tc>
        <w:tc>
          <w:tcPr>
            <w:tcW w:w="7163" w:type="dxa"/>
          </w:tcPr>
          <w:p w14:paraId="5B5E9EE8" w14:textId="20987141"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Губернский комитет народного просвещения</w:t>
            </w:r>
          </w:p>
        </w:tc>
      </w:tr>
      <w:tr w:rsidR="00146864" w:rsidRPr="004651C8" w14:paraId="0A4FFCDB" w14:textId="77777777" w:rsidTr="00C54C47">
        <w:tc>
          <w:tcPr>
            <w:tcW w:w="2465" w:type="dxa"/>
          </w:tcPr>
          <w:p w14:paraId="0620F22E" w14:textId="77777777" w:rsidR="00AB77F0" w:rsidRPr="004651C8" w:rsidRDefault="00AB77F0" w:rsidP="002D44DC">
            <w:pPr>
              <w:jc w:val="both"/>
              <w:rPr>
                <w:sz w:val="28"/>
                <w:szCs w:val="28"/>
              </w:rPr>
            </w:pPr>
            <w:r w:rsidRPr="004651C8">
              <w:rPr>
                <w:sz w:val="28"/>
                <w:szCs w:val="28"/>
              </w:rPr>
              <w:t>Губсуд</w:t>
            </w:r>
          </w:p>
        </w:tc>
        <w:tc>
          <w:tcPr>
            <w:tcW w:w="7163" w:type="dxa"/>
          </w:tcPr>
          <w:p w14:paraId="38F78256" w14:textId="133D97CB"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Губернский суд</w:t>
            </w:r>
          </w:p>
        </w:tc>
      </w:tr>
      <w:tr w:rsidR="00146864" w:rsidRPr="004651C8" w14:paraId="230896A0" w14:textId="77777777" w:rsidTr="00C54C47">
        <w:tc>
          <w:tcPr>
            <w:tcW w:w="2465" w:type="dxa"/>
          </w:tcPr>
          <w:p w14:paraId="39A40858" w14:textId="77777777" w:rsidR="00AB77F0" w:rsidRPr="004651C8" w:rsidRDefault="00AB77F0" w:rsidP="002D44DC">
            <w:pPr>
              <w:jc w:val="both"/>
              <w:rPr>
                <w:sz w:val="28"/>
                <w:szCs w:val="28"/>
              </w:rPr>
            </w:pPr>
            <w:r w:rsidRPr="004651C8">
              <w:rPr>
                <w:sz w:val="28"/>
                <w:szCs w:val="28"/>
              </w:rPr>
              <w:t>ГубФО</w:t>
            </w:r>
          </w:p>
        </w:tc>
        <w:tc>
          <w:tcPr>
            <w:tcW w:w="7163" w:type="dxa"/>
          </w:tcPr>
          <w:p w14:paraId="64E0E6F1" w14:textId="3CF4FDAB"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Губернский финансовый отдел</w:t>
            </w:r>
          </w:p>
        </w:tc>
      </w:tr>
      <w:tr w:rsidR="00146864" w:rsidRPr="004651C8" w14:paraId="458A0531" w14:textId="77777777" w:rsidTr="00C54C47">
        <w:tc>
          <w:tcPr>
            <w:tcW w:w="2465" w:type="dxa"/>
          </w:tcPr>
          <w:p w14:paraId="1B874142" w14:textId="77777777" w:rsidR="00AB77F0" w:rsidRPr="004651C8" w:rsidRDefault="00AB77F0" w:rsidP="002D44DC">
            <w:pPr>
              <w:jc w:val="both"/>
              <w:rPr>
                <w:sz w:val="28"/>
                <w:szCs w:val="28"/>
              </w:rPr>
            </w:pPr>
            <w:r w:rsidRPr="004651C8">
              <w:rPr>
                <w:sz w:val="28"/>
                <w:szCs w:val="28"/>
              </w:rPr>
              <w:t>ИА ОО</w:t>
            </w:r>
          </w:p>
        </w:tc>
        <w:tc>
          <w:tcPr>
            <w:tcW w:w="7163" w:type="dxa"/>
          </w:tcPr>
          <w:p w14:paraId="2EDF3F3E" w14:textId="1DB4686F"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Исторический архив Омской области</w:t>
            </w:r>
          </w:p>
        </w:tc>
      </w:tr>
      <w:tr w:rsidR="00146864" w:rsidRPr="004651C8" w14:paraId="15A1F28A" w14:textId="77777777" w:rsidTr="00C54C47">
        <w:tc>
          <w:tcPr>
            <w:tcW w:w="2465" w:type="dxa"/>
          </w:tcPr>
          <w:p w14:paraId="5AF5F035" w14:textId="77777777" w:rsidR="00AB77F0" w:rsidRPr="004651C8" w:rsidRDefault="00AB77F0" w:rsidP="002D44DC">
            <w:pPr>
              <w:jc w:val="both"/>
              <w:rPr>
                <w:sz w:val="28"/>
                <w:szCs w:val="28"/>
              </w:rPr>
            </w:pPr>
            <w:r w:rsidRPr="004651C8">
              <w:rPr>
                <w:sz w:val="28"/>
                <w:szCs w:val="28"/>
              </w:rPr>
              <w:t>КазАССР</w:t>
            </w:r>
          </w:p>
        </w:tc>
        <w:tc>
          <w:tcPr>
            <w:tcW w:w="7163" w:type="dxa"/>
          </w:tcPr>
          <w:p w14:paraId="280CFF11" w14:textId="2D171F9A"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Казахская Автономная Социалистическая Советская Республика</w:t>
            </w:r>
          </w:p>
        </w:tc>
      </w:tr>
      <w:tr w:rsidR="00146864" w:rsidRPr="004651C8" w14:paraId="1A408BDA" w14:textId="77777777" w:rsidTr="00C54C47">
        <w:tc>
          <w:tcPr>
            <w:tcW w:w="2465" w:type="dxa"/>
          </w:tcPr>
          <w:p w14:paraId="00E256ED" w14:textId="77777777" w:rsidR="00AB77F0" w:rsidRPr="004651C8" w:rsidRDefault="00AB77F0" w:rsidP="002D44DC">
            <w:pPr>
              <w:jc w:val="both"/>
              <w:rPr>
                <w:sz w:val="28"/>
                <w:szCs w:val="28"/>
              </w:rPr>
            </w:pPr>
            <w:r w:rsidRPr="004651C8">
              <w:rPr>
                <w:sz w:val="28"/>
                <w:szCs w:val="28"/>
              </w:rPr>
              <w:t>Казбюро</w:t>
            </w:r>
          </w:p>
        </w:tc>
        <w:tc>
          <w:tcPr>
            <w:tcW w:w="7163" w:type="dxa"/>
          </w:tcPr>
          <w:p w14:paraId="062D7DD2" w14:textId="6B24100A"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Казахское бюро</w:t>
            </w:r>
          </w:p>
        </w:tc>
      </w:tr>
      <w:tr w:rsidR="00146864" w:rsidRPr="004651C8" w14:paraId="2B1040E9" w14:textId="77777777" w:rsidTr="00C54C47">
        <w:tc>
          <w:tcPr>
            <w:tcW w:w="2465" w:type="dxa"/>
          </w:tcPr>
          <w:p w14:paraId="3941EFC3" w14:textId="77777777" w:rsidR="00AB77F0" w:rsidRPr="004651C8" w:rsidRDefault="00AB77F0" w:rsidP="002D44DC">
            <w:pPr>
              <w:jc w:val="both"/>
              <w:rPr>
                <w:sz w:val="28"/>
                <w:szCs w:val="28"/>
              </w:rPr>
            </w:pPr>
            <w:r w:rsidRPr="004651C8">
              <w:rPr>
                <w:sz w:val="28"/>
                <w:szCs w:val="28"/>
              </w:rPr>
              <w:t>Казглавпрофобр</w:t>
            </w:r>
          </w:p>
        </w:tc>
        <w:tc>
          <w:tcPr>
            <w:tcW w:w="7163" w:type="dxa"/>
          </w:tcPr>
          <w:p w14:paraId="3197E3F0" w14:textId="61883934"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 xml:space="preserve">Казахское главное управление профессионального образования </w:t>
            </w:r>
          </w:p>
        </w:tc>
      </w:tr>
      <w:tr w:rsidR="00146864" w:rsidRPr="004651C8" w14:paraId="5E375879" w14:textId="77777777" w:rsidTr="00C54C47">
        <w:tc>
          <w:tcPr>
            <w:tcW w:w="2465" w:type="dxa"/>
          </w:tcPr>
          <w:p w14:paraId="2996F281" w14:textId="77777777" w:rsidR="00AB77F0" w:rsidRPr="004651C8" w:rsidRDefault="00AB77F0" w:rsidP="002D44DC">
            <w:pPr>
              <w:jc w:val="both"/>
              <w:rPr>
                <w:sz w:val="28"/>
                <w:szCs w:val="28"/>
              </w:rPr>
            </w:pPr>
            <w:r w:rsidRPr="004651C8">
              <w:rPr>
                <w:sz w:val="28"/>
                <w:szCs w:val="28"/>
              </w:rPr>
              <w:t>Казкрайком</w:t>
            </w:r>
          </w:p>
        </w:tc>
        <w:tc>
          <w:tcPr>
            <w:tcW w:w="7163" w:type="dxa"/>
          </w:tcPr>
          <w:p w14:paraId="1EE1F9C2" w14:textId="42077D8C"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Казахский краевой комитет</w:t>
            </w:r>
          </w:p>
        </w:tc>
      </w:tr>
      <w:tr w:rsidR="00146864" w:rsidRPr="004651C8" w14:paraId="6DDF7241" w14:textId="77777777" w:rsidTr="00C54C47">
        <w:tc>
          <w:tcPr>
            <w:tcW w:w="2465" w:type="dxa"/>
          </w:tcPr>
          <w:p w14:paraId="0C4A015D" w14:textId="77777777" w:rsidR="00AB77F0" w:rsidRPr="004651C8" w:rsidRDefault="00AB77F0" w:rsidP="002D44DC">
            <w:pPr>
              <w:jc w:val="both"/>
              <w:rPr>
                <w:sz w:val="28"/>
                <w:szCs w:val="28"/>
              </w:rPr>
            </w:pPr>
            <w:r w:rsidRPr="004651C8">
              <w:rPr>
                <w:sz w:val="28"/>
                <w:szCs w:val="28"/>
              </w:rPr>
              <w:t>Казобком</w:t>
            </w:r>
          </w:p>
        </w:tc>
        <w:tc>
          <w:tcPr>
            <w:tcW w:w="7163" w:type="dxa"/>
          </w:tcPr>
          <w:p w14:paraId="0E22F360" w14:textId="34682ECA"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Казахский областной комитет</w:t>
            </w:r>
          </w:p>
        </w:tc>
      </w:tr>
      <w:tr w:rsidR="00146864" w:rsidRPr="004651C8" w14:paraId="3DD4A6CD" w14:textId="77777777" w:rsidTr="00C54C47">
        <w:tc>
          <w:tcPr>
            <w:tcW w:w="2465" w:type="dxa"/>
          </w:tcPr>
          <w:p w14:paraId="302F1349" w14:textId="77777777" w:rsidR="00AB77F0" w:rsidRPr="004651C8" w:rsidRDefault="00AB77F0" w:rsidP="002D44DC">
            <w:pPr>
              <w:jc w:val="both"/>
              <w:rPr>
                <w:sz w:val="28"/>
                <w:szCs w:val="28"/>
              </w:rPr>
            </w:pPr>
            <w:r w:rsidRPr="004651C8">
              <w:rPr>
                <w:sz w:val="28"/>
                <w:szCs w:val="28"/>
              </w:rPr>
              <w:t>КазССР</w:t>
            </w:r>
          </w:p>
        </w:tc>
        <w:tc>
          <w:tcPr>
            <w:tcW w:w="7163" w:type="dxa"/>
          </w:tcPr>
          <w:p w14:paraId="1903B21C" w14:textId="1BD7C770"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Казахская Советская Социалистическая Республика</w:t>
            </w:r>
          </w:p>
        </w:tc>
      </w:tr>
      <w:tr w:rsidR="00146864" w:rsidRPr="004651C8" w14:paraId="447C887F" w14:textId="77777777" w:rsidTr="00C54C47">
        <w:tc>
          <w:tcPr>
            <w:tcW w:w="2465" w:type="dxa"/>
          </w:tcPr>
          <w:p w14:paraId="220FDD04" w14:textId="77777777" w:rsidR="00AB77F0" w:rsidRPr="004651C8" w:rsidRDefault="00AB77F0" w:rsidP="002D44DC">
            <w:pPr>
              <w:jc w:val="both"/>
              <w:rPr>
                <w:sz w:val="28"/>
                <w:szCs w:val="28"/>
              </w:rPr>
            </w:pPr>
            <w:r w:rsidRPr="004651C8">
              <w:rPr>
                <w:sz w:val="28"/>
                <w:szCs w:val="28"/>
              </w:rPr>
              <w:t>КИНО</w:t>
            </w:r>
          </w:p>
        </w:tc>
        <w:tc>
          <w:tcPr>
            <w:tcW w:w="7163" w:type="dxa"/>
          </w:tcPr>
          <w:p w14:paraId="559EB46C" w14:textId="400AD52D"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Казахский институт народного образования</w:t>
            </w:r>
          </w:p>
        </w:tc>
      </w:tr>
      <w:tr w:rsidR="00146864" w:rsidRPr="004651C8" w14:paraId="3E6F27D6" w14:textId="77777777" w:rsidTr="00C54C47">
        <w:tc>
          <w:tcPr>
            <w:tcW w:w="2465" w:type="dxa"/>
          </w:tcPr>
          <w:p w14:paraId="07A2C923" w14:textId="77777777" w:rsidR="00AB77F0" w:rsidRPr="004651C8" w:rsidRDefault="00AB77F0" w:rsidP="002D44DC">
            <w:pPr>
              <w:jc w:val="both"/>
              <w:rPr>
                <w:sz w:val="28"/>
                <w:szCs w:val="28"/>
              </w:rPr>
            </w:pPr>
            <w:r w:rsidRPr="004651C8">
              <w:rPr>
                <w:sz w:val="28"/>
                <w:szCs w:val="28"/>
              </w:rPr>
              <w:t>КПСС</w:t>
            </w:r>
          </w:p>
        </w:tc>
        <w:tc>
          <w:tcPr>
            <w:tcW w:w="7163" w:type="dxa"/>
          </w:tcPr>
          <w:p w14:paraId="0B0AF53F" w14:textId="7AA0EFBE"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Коммунистическая партия Советского Союза</w:t>
            </w:r>
          </w:p>
        </w:tc>
      </w:tr>
      <w:tr w:rsidR="00146864" w:rsidRPr="004651C8" w14:paraId="7806F51B" w14:textId="77777777" w:rsidTr="00C54C47">
        <w:tc>
          <w:tcPr>
            <w:tcW w:w="2465" w:type="dxa"/>
          </w:tcPr>
          <w:p w14:paraId="49580E30" w14:textId="77777777" w:rsidR="00AB77F0" w:rsidRPr="004651C8" w:rsidRDefault="00AB77F0" w:rsidP="002D44DC">
            <w:pPr>
              <w:jc w:val="both"/>
              <w:rPr>
                <w:sz w:val="28"/>
                <w:szCs w:val="28"/>
              </w:rPr>
            </w:pPr>
            <w:r w:rsidRPr="004651C8">
              <w:rPr>
                <w:sz w:val="28"/>
                <w:szCs w:val="28"/>
              </w:rPr>
              <w:t>Культотдел</w:t>
            </w:r>
          </w:p>
        </w:tc>
        <w:tc>
          <w:tcPr>
            <w:tcW w:w="7163" w:type="dxa"/>
          </w:tcPr>
          <w:p w14:paraId="52253249" w14:textId="0B1A4868"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Культурно-просветительский отдел</w:t>
            </w:r>
          </w:p>
        </w:tc>
      </w:tr>
      <w:tr w:rsidR="00146864" w:rsidRPr="004651C8" w14:paraId="7607036C" w14:textId="77777777" w:rsidTr="00C54C47">
        <w:tc>
          <w:tcPr>
            <w:tcW w:w="2465" w:type="dxa"/>
          </w:tcPr>
          <w:p w14:paraId="3DF5FDCD" w14:textId="77777777" w:rsidR="00AB77F0" w:rsidRPr="004651C8" w:rsidRDefault="00AB77F0" w:rsidP="002D44DC">
            <w:pPr>
              <w:jc w:val="both"/>
              <w:rPr>
                <w:sz w:val="28"/>
                <w:szCs w:val="28"/>
              </w:rPr>
            </w:pPr>
            <w:r w:rsidRPr="004651C8">
              <w:rPr>
                <w:sz w:val="28"/>
                <w:szCs w:val="28"/>
              </w:rPr>
              <w:t>КУТВ</w:t>
            </w:r>
          </w:p>
        </w:tc>
        <w:tc>
          <w:tcPr>
            <w:tcW w:w="7163" w:type="dxa"/>
          </w:tcPr>
          <w:p w14:paraId="21167804" w14:textId="0A588557"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Коммунистический университет трудящихся Востока</w:t>
            </w:r>
          </w:p>
        </w:tc>
      </w:tr>
      <w:tr w:rsidR="00146864" w:rsidRPr="004651C8" w14:paraId="1DAA06A6" w14:textId="77777777" w:rsidTr="00C54C47">
        <w:tc>
          <w:tcPr>
            <w:tcW w:w="2465" w:type="dxa"/>
          </w:tcPr>
          <w:p w14:paraId="061B3B80" w14:textId="77777777" w:rsidR="00AB77F0" w:rsidRPr="004651C8" w:rsidRDefault="00AB77F0" w:rsidP="002D44DC">
            <w:pPr>
              <w:jc w:val="both"/>
              <w:rPr>
                <w:sz w:val="28"/>
                <w:szCs w:val="28"/>
              </w:rPr>
            </w:pPr>
            <w:r w:rsidRPr="004651C8">
              <w:rPr>
                <w:sz w:val="28"/>
                <w:szCs w:val="28"/>
              </w:rPr>
              <w:t>КЦИК</w:t>
            </w:r>
          </w:p>
        </w:tc>
        <w:tc>
          <w:tcPr>
            <w:tcW w:w="7163" w:type="dxa"/>
          </w:tcPr>
          <w:p w14:paraId="5DC65B50" w14:textId="01001FFE"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Центральный исполнительный Комитет Казахской ССР</w:t>
            </w:r>
          </w:p>
        </w:tc>
      </w:tr>
      <w:tr w:rsidR="00146864" w:rsidRPr="004651C8" w14:paraId="18C519B9" w14:textId="77777777" w:rsidTr="00C54C47">
        <w:tc>
          <w:tcPr>
            <w:tcW w:w="2465" w:type="dxa"/>
          </w:tcPr>
          <w:p w14:paraId="1ECDC814" w14:textId="77777777" w:rsidR="00AB77F0" w:rsidRPr="004651C8" w:rsidRDefault="00AB77F0" w:rsidP="002D44DC">
            <w:pPr>
              <w:jc w:val="both"/>
              <w:rPr>
                <w:sz w:val="28"/>
                <w:szCs w:val="28"/>
              </w:rPr>
            </w:pPr>
            <w:r w:rsidRPr="004651C8">
              <w:rPr>
                <w:sz w:val="28"/>
                <w:szCs w:val="28"/>
              </w:rPr>
              <w:t>Ликпункт</w:t>
            </w:r>
          </w:p>
        </w:tc>
        <w:tc>
          <w:tcPr>
            <w:tcW w:w="7163" w:type="dxa"/>
          </w:tcPr>
          <w:p w14:paraId="57815C77" w14:textId="7CD80E63"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Пункт по ликвидации неграмотности</w:t>
            </w:r>
          </w:p>
        </w:tc>
      </w:tr>
      <w:tr w:rsidR="00146864" w:rsidRPr="004651C8" w14:paraId="308A25AC" w14:textId="77777777" w:rsidTr="00C54C47">
        <w:tc>
          <w:tcPr>
            <w:tcW w:w="2465" w:type="dxa"/>
          </w:tcPr>
          <w:p w14:paraId="595BCB57" w14:textId="77777777" w:rsidR="00AB77F0" w:rsidRPr="004651C8" w:rsidRDefault="00AB77F0" w:rsidP="002D44DC">
            <w:pPr>
              <w:jc w:val="both"/>
              <w:rPr>
                <w:sz w:val="28"/>
                <w:szCs w:val="28"/>
              </w:rPr>
            </w:pPr>
            <w:r w:rsidRPr="004651C8">
              <w:rPr>
                <w:sz w:val="28"/>
                <w:szCs w:val="28"/>
              </w:rPr>
              <w:t>НА РТ</w:t>
            </w:r>
          </w:p>
        </w:tc>
        <w:tc>
          <w:tcPr>
            <w:tcW w:w="7163" w:type="dxa"/>
          </w:tcPr>
          <w:p w14:paraId="3194B255" w14:textId="07ACF83C"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Национальный архив Республики Татарстан</w:t>
            </w:r>
          </w:p>
        </w:tc>
      </w:tr>
      <w:tr w:rsidR="00146864" w:rsidRPr="004651C8" w14:paraId="1C7B25FF" w14:textId="77777777" w:rsidTr="00C54C47">
        <w:tc>
          <w:tcPr>
            <w:tcW w:w="2465" w:type="dxa"/>
          </w:tcPr>
          <w:p w14:paraId="3ED3F334" w14:textId="77777777" w:rsidR="00AB77F0" w:rsidRPr="004651C8" w:rsidRDefault="00AB77F0" w:rsidP="002D44DC">
            <w:pPr>
              <w:jc w:val="both"/>
              <w:rPr>
                <w:sz w:val="28"/>
                <w:szCs w:val="28"/>
              </w:rPr>
            </w:pPr>
            <w:r w:rsidRPr="004651C8">
              <w:rPr>
                <w:sz w:val="28"/>
                <w:szCs w:val="28"/>
              </w:rPr>
              <w:t>Наркомснаб</w:t>
            </w:r>
          </w:p>
        </w:tc>
        <w:tc>
          <w:tcPr>
            <w:tcW w:w="7163" w:type="dxa"/>
          </w:tcPr>
          <w:p w14:paraId="6425E2D0" w14:textId="11BBD603"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Народный комиссариат снабжения</w:t>
            </w:r>
          </w:p>
        </w:tc>
      </w:tr>
      <w:tr w:rsidR="00146864" w:rsidRPr="004651C8" w14:paraId="6D3DE274" w14:textId="77777777" w:rsidTr="00C54C47">
        <w:tc>
          <w:tcPr>
            <w:tcW w:w="2465" w:type="dxa"/>
          </w:tcPr>
          <w:p w14:paraId="3B6D78B6" w14:textId="77777777" w:rsidR="00AB77F0" w:rsidRPr="004651C8" w:rsidRDefault="00AB77F0" w:rsidP="002D44DC">
            <w:pPr>
              <w:jc w:val="both"/>
              <w:rPr>
                <w:sz w:val="28"/>
                <w:szCs w:val="28"/>
              </w:rPr>
            </w:pPr>
            <w:r w:rsidRPr="004651C8">
              <w:rPr>
                <w:sz w:val="28"/>
                <w:szCs w:val="28"/>
              </w:rPr>
              <w:t>Нацмен</w:t>
            </w:r>
          </w:p>
        </w:tc>
        <w:tc>
          <w:tcPr>
            <w:tcW w:w="7163" w:type="dxa"/>
          </w:tcPr>
          <w:p w14:paraId="71BCA61F" w14:textId="6E0DFE1D" w:rsidR="00AB77F0" w:rsidRPr="004651C8" w:rsidRDefault="004B7DDB"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Национальные меньшинства</w:t>
            </w:r>
          </w:p>
        </w:tc>
      </w:tr>
      <w:tr w:rsidR="00146864" w:rsidRPr="004651C8" w14:paraId="3104B6D8" w14:textId="77777777" w:rsidTr="00C54C47">
        <w:tc>
          <w:tcPr>
            <w:tcW w:w="2465" w:type="dxa"/>
          </w:tcPr>
          <w:p w14:paraId="7A256B42" w14:textId="77777777" w:rsidR="00AB77F0" w:rsidRPr="004651C8" w:rsidRDefault="00AB77F0" w:rsidP="002D44DC">
            <w:pPr>
              <w:jc w:val="both"/>
              <w:rPr>
                <w:sz w:val="28"/>
                <w:szCs w:val="28"/>
              </w:rPr>
            </w:pPr>
            <w:r w:rsidRPr="004651C8">
              <w:rPr>
                <w:sz w:val="28"/>
                <w:szCs w:val="28"/>
              </w:rPr>
              <w:t>НКВД</w:t>
            </w:r>
          </w:p>
        </w:tc>
        <w:tc>
          <w:tcPr>
            <w:tcW w:w="7163" w:type="dxa"/>
          </w:tcPr>
          <w:p w14:paraId="0890AB35" w14:textId="29DA9440" w:rsidR="00AB77F0" w:rsidRPr="004651C8" w:rsidRDefault="00C149A4"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Народный комиссариат внутренних дел</w:t>
            </w:r>
          </w:p>
        </w:tc>
      </w:tr>
      <w:tr w:rsidR="00146864" w:rsidRPr="004651C8" w14:paraId="640A4360" w14:textId="77777777" w:rsidTr="00C54C47">
        <w:tc>
          <w:tcPr>
            <w:tcW w:w="2465" w:type="dxa"/>
          </w:tcPr>
          <w:p w14:paraId="1CE744DA" w14:textId="77777777" w:rsidR="00AB77F0" w:rsidRPr="004651C8" w:rsidRDefault="00AB77F0" w:rsidP="002D44DC">
            <w:pPr>
              <w:jc w:val="both"/>
              <w:rPr>
                <w:sz w:val="28"/>
                <w:szCs w:val="28"/>
              </w:rPr>
            </w:pPr>
            <w:r w:rsidRPr="004651C8">
              <w:rPr>
                <w:sz w:val="28"/>
                <w:szCs w:val="28"/>
              </w:rPr>
              <w:t>НКЗем</w:t>
            </w:r>
          </w:p>
        </w:tc>
        <w:tc>
          <w:tcPr>
            <w:tcW w:w="7163" w:type="dxa"/>
          </w:tcPr>
          <w:p w14:paraId="6F492480" w14:textId="41761C83" w:rsidR="00AB77F0" w:rsidRPr="004651C8" w:rsidRDefault="00C149A4"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Народный комиссариат земледелия</w:t>
            </w:r>
          </w:p>
        </w:tc>
      </w:tr>
      <w:tr w:rsidR="00146864" w:rsidRPr="004651C8" w14:paraId="38DD2D9F" w14:textId="77777777" w:rsidTr="00C54C47">
        <w:tc>
          <w:tcPr>
            <w:tcW w:w="2465" w:type="dxa"/>
          </w:tcPr>
          <w:p w14:paraId="39B881B7" w14:textId="77777777" w:rsidR="00AB77F0" w:rsidRPr="004651C8" w:rsidRDefault="00AB77F0" w:rsidP="002D44DC">
            <w:pPr>
              <w:jc w:val="both"/>
              <w:rPr>
                <w:sz w:val="28"/>
                <w:szCs w:val="28"/>
              </w:rPr>
            </w:pPr>
            <w:r w:rsidRPr="004651C8">
              <w:rPr>
                <w:sz w:val="28"/>
                <w:szCs w:val="28"/>
              </w:rPr>
              <w:t>Облздравотдел</w:t>
            </w:r>
          </w:p>
        </w:tc>
        <w:tc>
          <w:tcPr>
            <w:tcW w:w="7163" w:type="dxa"/>
          </w:tcPr>
          <w:p w14:paraId="76551395" w14:textId="6B30AF72" w:rsidR="00AB77F0" w:rsidRPr="004651C8" w:rsidRDefault="00C149A4"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Областной отдел здравоохранения</w:t>
            </w:r>
          </w:p>
        </w:tc>
      </w:tr>
      <w:tr w:rsidR="00146864" w:rsidRPr="004651C8" w14:paraId="505B7727" w14:textId="77777777" w:rsidTr="00C54C47">
        <w:tc>
          <w:tcPr>
            <w:tcW w:w="2465" w:type="dxa"/>
          </w:tcPr>
          <w:p w14:paraId="182BF538" w14:textId="77777777" w:rsidR="00AB77F0" w:rsidRPr="004651C8" w:rsidRDefault="00AB77F0" w:rsidP="002D44DC">
            <w:pPr>
              <w:jc w:val="both"/>
              <w:rPr>
                <w:sz w:val="28"/>
                <w:szCs w:val="28"/>
              </w:rPr>
            </w:pPr>
            <w:r w:rsidRPr="004651C8">
              <w:rPr>
                <w:sz w:val="28"/>
                <w:szCs w:val="28"/>
              </w:rPr>
              <w:t>ОблОНО</w:t>
            </w:r>
          </w:p>
        </w:tc>
        <w:tc>
          <w:tcPr>
            <w:tcW w:w="7163" w:type="dxa"/>
          </w:tcPr>
          <w:p w14:paraId="696B319E" w14:textId="45C78ACB" w:rsidR="00AB77F0" w:rsidRPr="004651C8" w:rsidRDefault="00C149A4"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Областной отдел народного образования</w:t>
            </w:r>
          </w:p>
        </w:tc>
      </w:tr>
      <w:tr w:rsidR="00146864" w:rsidRPr="004651C8" w14:paraId="0CF68749" w14:textId="77777777" w:rsidTr="00C54C47">
        <w:tc>
          <w:tcPr>
            <w:tcW w:w="2465" w:type="dxa"/>
          </w:tcPr>
          <w:p w14:paraId="5FF6FD91" w14:textId="77777777" w:rsidR="00AB77F0" w:rsidRPr="004651C8" w:rsidRDefault="00AB77F0" w:rsidP="002D44DC">
            <w:pPr>
              <w:jc w:val="both"/>
              <w:rPr>
                <w:sz w:val="28"/>
                <w:szCs w:val="28"/>
              </w:rPr>
            </w:pPr>
            <w:r w:rsidRPr="004651C8">
              <w:rPr>
                <w:sz w:val="28"/>
                <w:szCs w:val="28"/>
              </w:rPr>
              <w:t>Облснаб</w:t>
            </w:r>
          </w:p>
        </w:tc>
        <w:tc>
          <w:tcPr>
            <w:tcW w:w="7163" w:type="dxa"/>
          </w:tcPr>
          <w:p w14:paraId="216A7AD2" w14:textId="13247A9F" w:rsidR="00AB77F0" w:rsidRPr="004651C8" w:rsidRDefault="00C149A4"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Отдел снабжения областного исполнительного комитета</w:t>
            </w:r>
          </w:p>
        </w:tc>
      </w:tr>
      <w:tr w:rsidR="00146864" w:rsidRPr="004651C8" w14:paraId="24A69A2E" w14:textId="77777777" w:rsidTr="00C54C47">
        <w:tc>
          <w:tcPr>
            <w:tcW w:w="2465" w:type="dxa"/>
          </w:tcPr>
          <w:p w14:paraId="68B0A973" w14:textId="77777777" w:rsidR="00AB77F0" w:rsidRPr="004651C8" w:rsidRDefault="00AB77F0" w:rsidP="002D44DC">
            <w:pPr>
              <w:jc w:val="both"/>
              <w:rPr>
                <w:sz w:val="28"/>
                <w:szCs w:val="28"/>
              </w:rPr>
            </w:pPr>
            <w:r w:rsidRPr="004651C8">
              <w:rPr>
                <w:sz w:val="28"/>
                <w:szCs w:val="28"/>
              </w:rPr>
              <w:t>ОГА ОО</w:t>
            </w:r>
          </w:p>
        </w:tc>
        <w:tc>
          <w:tcPr>
            <w:tcW w:w="7163" w:type="dxa"/>
          </w:tcPr>
          <w:p w14:paraId="5C6187E1" w14:textId="7980D650" w:rsidR="00AB77F0" w:rsidRPr="004651C8" w:rsidRDefault="00C149A4" w:rsidP="009B3CAE">
            <w:pPr>
              <w:tabs>
                <w:tab w:val="left" w:pos="279"/>
              </w:tabs>
              <w:ind w:left="83" w:hanging="182"/>
              <w:rPr>
                <w:sz w:val="28"/>
                <w:szCs w:val="28"/>
              </w:rPr>
            </w:pPr>
            <w:r w:rsidRPr="004651C8">
              <w:rPr>
                <w:sz w:val="28"/>
                <w:szCs w:val="28"/>
              </w:rPr>
              <w:t>–</w:t>
            </w:r>
            <w:r w:rsidR="009B3CAE" w:rsidRPr="004651C8">
              <w:rPr>
                <w:sz w:val="28"/>
                <w:szCs w:val="28"/>
              </w:rPr>
              <w:t xml:space="preserve"> </w:t>
            </w:r>
            <w:r w:rsidR="00AB77F0" w:rsidRPr="004651C8">
              <w:rPr>
                <w:sz w:val="28"/>
                <w:szCs w:val="28"/>
              </w:rPr>
              <w:t>Объединённый государственный архив Оренбургской области</w:t>
            </w:r>
          </w:p>
        </w:tc>
      </w:tr>
      <w:tr w:rsidR="00605C1E" w:rsidRPr="004651C8" w14:paraId="28D65CDA" w14:textId="77777777" w:rsidTr="00C54C47">
        <w:tc>
          <w:tcPr>
            <w:tcW w:w="2465" w:type="dxa"/>
          </w:tcPr>
          <w:p w14:paraId="54C1AD62" w14:textId="77EEAD45" w:rsidR="00605C1E" w:rsidRPr="004651C8" w:rsidRDefault="00605C1E" w:rsidP="00605C1E">
            <w:pPr>
              <w:jc w:val="both"/>
              <w:rPr>
                <w:sz w:val="28"/>
                <w:szCs w:val="28"/>
              </w:rPr>
            </w:pPr>
            <w:r w:rsidRPr="004651C8">
              <w:rPr>
                <w:sz w:val="28"/>
                <w:szCs w:val="28"/>
              </w:rPr>
              <w:t>ОГА ЧО</w:t>
            </w:r>
          </w:p>
        </w:tc>
        <w:tc>
          <w:tcPr>
            <w:tcW w:w="7163" w:type="dxa"/>
          </w:tcPr>
          <w:p w14:paraId="252573C0" w14:textId="589E28BB" w:rsidR="00605C1E" w:rsidRPr="004651C8" w:rsidRDefault="00605C1E" w:rsidP="00605C1E">
            <w:pPr>
              <w:tabs>
                <w:tab w:val="left" w:pos="279"/>
              </w:tabs>
              <w:ind w:left="83" w:hanging="182"/>
              <w:rPr>
                <w:sz w:val="28"/>
                <w:szCs w:val="28"/>
              </w:rPr>
            </w:pPr>
            <w:r w:rsidRPr="004651C8">
              <w:rPr>
                <w:sz w:val="28"/>
                <w:szCs w:val="28"/>
              </w:rPr>
              <w:t>– Объединённый государственный архив Челябинской области</w:t>
            </w:r>
          </w:p>
        </w:tc>
      </w:tr>
      <w:tr w:rsidR="00605C1E" w:rsidRPr="004651C8" w14:paraId="4C33E400" w14:textId="77777777" w:rsidTr="00C54C47">
        <w:tc>
          <w:tcPr>
            <w:tcW w:w="2465" w:type="dxa"/>
          </w:tcPr>
          <w:p w14:paraId="2675AF94" w14:textId="77777777" w:rsidR="00605C1E" w:rsidRPr="004651C8" w:rsidRDefault="00605C1E" w:rsidP="00605C1E">
            <w:pPr>
              <w:jc w:val="both"/>
              <w:rPr>
                <w:sz w:val="28"/>
                <w:szCs w:val="28"/>
              </w:rPr>
            </w:pPr>
            <w:r w:rsidRPr="004651C8">
              <w:rPr>
                <w:sz w:val="28"/>
                <w:szCs w:val="28"/>
              </w:rPr>
              <w:t>Окружком</w:t>
            </w:r>
          </w:p>
        </w:tc>
        <w:tc>
          <w:tcPr>
            <w:tcW w:w="7163" w:type="dxa"/>
          </w:tcPr>
          <w:p w14:paraId="0BDD8494" w14:textId="5EAAAFE0" w:rsidR="00605C1E" w:rsidRPr="004651C8" w:rsidRDefault="00605C1E" w:rsidP="00605C1E">
            <w:pPr>
              <w:tabs>
                <w:tab w:val="left" w:pos="279"/>
              </w:tabs>
              <w:ind w:left="83" w:hanging="182"/>
              <w:rPr>
                <w:sz w:val="28"/>
                <w:szCs w:val="28"/>
              </w:rPr>
            </w:pPr>
            <w:r w:rsidRPr="004651C8">
              <w:rPr>
                <w:sz w:val="28"/>
                <w:szCs w:val="28"/>
              </w:rPr>
              <w:t>– Окружной комитет</w:t>
            </w:r>
          </w:p>
        </w:tc>
      </w:tr>
      <w:tr w:rsidR="00605C1E" w:rsidRPr="004651C8" w14:paraId="1E821E11" w14:textId="77777777" w:rsidTr="00C54C47">
        <w:tc>
          <w:tcPr>
            <w:tcW w:w="2465" w:type="dxa"/>
          </w:tcPr>
          <w:p w14:paraId="76508E14" w14:textId="77777777" w:rsidR="00605C1E" w:rsidRPr="004651C8" w:rsidRDefault="00605C1E" w:rsidP="00605C1E">
            <w:pPr>
              <w:jc w:val="both"/>
              <w:rPr>
                <w:sz w:val="28"/>
                <w:szCs w:val="28"/>
              </w:rPr>
            </w:pPr>
            <w:r w:rsidRPr="004651C8">
              <w:rPr>
                <w:sz w:val="28"/>
                <w:szCs w:val="28"/>
              </w:rPr>
              <w:t>ПИНО</w:t>
            </w:r>
          </w:p>
        </w:tc>
        <w:tc>
          <w:tcPr>
            <w:tcW w:w="7163" w:type="dxa"/>
          </w:tcPr>
          <w:p w14:paraId="0B678C68" w14:textId="552A051B" w:rsidR="00605C1E" w:rsidRPr="004651C8" w:rsidRDefault="00605C1E" w:rsidP="00605C1E">
            <w:pPr>
              <w:tabs>
                <w:tab w:val="left" w:pos="279"/>
              </w:tabs>
              <w:ind w:left="83" w:hanging="182"/>
              <w:rPr>
                <w:sz w:val="28"/>
                <w:szCs w:val="28"/>
              </w:rPr>
            </w:pPr>
            <w:r w:rsidRPr="004651C8">
              <w:rPr>
                <w:sz w:val="28"/>
                <w:szCs w:val="28"/>
              </w:rPr>
              <w:t>– Практический институт народного образования</w:t>
            </w:r>
          </w:p>
        </w:tc>
      </w:tr>
      <w:tr w:rsidR="00605C1E" w:rsidRPr="004651C8" w14:paraId="4F88BB0B" w14:textId="77777777" w:rsidTr="00C54C47">
        <w:tc>
          <w:tcPr>
            <w:tcW w:w="2465" w:type="dxa"/>
          </w:tcPr>
          <w:p w14:paraId="62818FA8" w14:textId="77777777" w:rsidR="00605C1E" w:rsidRPr="004651C8" w:rsidRDefault="00605C1E" w:rsidP="00605C1E">
            <w:pPr>
              <w:jc w:val="both"/>
              <w:rPr>
                <w:sz w:val="28"/>
                <w:szCs w:val="28"/>
              </w:rPr>
            </w:pPr>
            <w:r w:rsidRPr="004651C8">
              <w:rPr>
                <w:sz w:val="28"/>
                <w:szCs w:val="28"/>
              </w:rPr>
              <w:t>Рабпрос</w:t>
            </w:r>
          </w:p>
        </w:tc>
        <w:tc>
          <w:tcPr>
            <w:tcW w:w="7163" w:type="dxa"/>
          </w:tcPr>
          <w:p w14:paraId="1F71103D" w14:textId="4812C9C1" w:rsidR="00605C1E" w:rsidRPr="004651C8" w:rsidRDefault="00605C1E" w:rsidP="00605C1E">
            <w:pPr>
              <w:tabs>
                <w:tab w:val="left" w:pos="279"/>
              </w:tabs>
              <w:ind w:left="83" w:hanging="182"/>
              <w:rPr>
                <w:sz w:val="28"/>
                <w:szCs w:val="28"/>
              </w:rPr>
            </w:pPr>
            <w:r w:rsidRPr="004651C8">
              <w:rPr>
                <w:sz w:val="28"/>
                <w:szCs w:val="28"/>
              </w:rPr>
              <w:t>– Профсоюз работников просвещения</w:t>
            </w:r>
          </w:p>
        </w:tc>
      </w:tr>
      <w:tr w:rsidR="00605C1E" w:rsidRPr="004651C8" w14:paraId="4C5DFE4D" w14:textId="77777777" w:rsidTr="00C54C47">
        <w:tc>
          <w:tcPr>
            <w:tcW w:w="2465" w:type="dxa"/>
          </w:tcPr>
          <w:p w14:paraId="4B7C6864" w14:textId="77777777" w:rsidR="00605C1E" w:rsidRPr="004651C8" w:rsidRDefault="00605C1E" w:rsidP="00605C1E">
            <w:pPr>
              <w:jc w:val="both"/>
              <w:rPr>
                <w:sz w:val="28"/>
                <w:szCs w:val="28"/>
              </w:rPr>
            </w:pPr>
            <w:r w:rsidRPr="004651C8">
              <w:rPr>
                <w:sz w:val="28"/>
                <w:szCs w:val="28"/>
              </w:rPr>
              <w:t>Рабфак</w:t>
            </w:r>
          </w:p>
        </w:tc>
        <w:tc>
          <w:tcPr>
            <w:tcW w:w="7163" w:type="dxa"/>
          </w:tcPr>
          <w:p w14:paraId="7EBDA488" w14:textId="13D2CF00" w:rsidR="00605C1E" w:rsidRPr="004651C8" w:rsidRDefault="00605C1E" w:rsidP="00605C1E">
            <w:pPr>
              <w:tabs>
                <w:tab w:val="left" w:pos="279"/>
              </w:tabs>
              <w:ind w:left="83" w:hanging="182"/>
              <w:rPr>
                <w:sz w:val="28"/>
                <w:szCs w:val="28"/>
              </w:rPr>
            </w:pPr>
            <w:r w:rsidRPr="004651C8">
              <w:rPr>
                <w:sz w:val="28"/>
                <w:szCs w:val="28"/>
              </w:rPr>
              <w:t>– Рабочий факультет</w:t>
            </w:r>
          </w:p>
        </w:tc>
      </w:tr>
      <w:tr w:rsidR="00605C1E" w:rsidRPr="004651C8" w14:paraId="6853A90E" w14:textId="77777777" w:rsidTr="00C54C47">
        <w:tc>
          <w:tcPr>
            <w:tcW w:w="2465" w:type="dxa"/>
          </w:tcPr>
          <w:p w14:paraId="4CF1A46B" w14:textId="77777777" w:rsidR="00605C1E" w:rsidRPr="004651C8" w:rsidRDefault="00605C1E" w:rsidP="00605C1E">
            <w:pPr>
              <w:jc w:val="both"/>
              <w:rPr>
                <w:sz w:val="28"/>
                <w:szCs w:val="28"/>
              </w:rPr>
            </w:pPr>
            <w:r w:rsidRPr="004651C8">
              <w:rPr>
                <w:sz w:val="28"/>
                <w:szCs w:val="28"/>
              </w:rPr>
              <w:t>РайЗдрав</w:t>
            </w:r>
          </w:p>
        </w:tc>
        <w:tc>
          <w:tcPr>
            <w:tcW w:w="7163" w:type="dxa"/>
          </w:tcPr>
          <w:p w14:paraId="6D3D6B8B" w14:textId="195BFD55" w:rsidR="00605C1E" w:rsidRPr="004651C8" w:rsidRDefault="00605C1E" w:rsidP="00605C1E">
            <w:pPr>
              <w:tabs>
                <w:tab w:val="left" w:pos="279"/>
              </w:tabs>
              <w:ind w:left="83" w:hanging="182"/>
              <w:rPr>
                <w:sz w:val="28"/>
                <w:szCs w:val="28"/>
              </w:rPr>
            </w:pPr>
            <w:r w:rsidRPr="004651C8">
              <w:rPr>
                <w:sz w:val="28"/>
                <w:szCs w:val="28"/>
              </w:rPr>
              <w:t>– Районный отдел здравоохранения</w:t>
            </w:r>
          </w:p>
        </w:tc>
      </w:tr>
      <w:tr w:rsidR="00605C1E" w:rsidRPr="004651C8" w14:paraId="28781847" w14:textId="77777777" w:rsidTr="00C54C47">
        <w:tc>
          <w:tcPr>
            <w:tcW w:w="2465" w:type="dxa"/>
          </w:tcPr>
          <w:p w14:paraId="1D714D5E" w14:textId="77777777" w:rsidR="00605C1E" w:rsidRPr="004651C8" w:rsidRDefault="00605C1E" w:rsidP="00605C1E">
            <w:pPr>
              <w:jc w:val="both"/>
              <w:rPr>
                <w:sz w:val="28"/>
                <w:szCs w:val="28"/>
              </w:rPr>
            </w:pPr>
            <w:r w:rsidRPr="004651C8">
              <w:rPr>
                <w:sz w:val="28"/>
                <w:szCs w:val="28"/>
              </w:rPr>
              <w:t>РайОНО</w:t>
            </w:r>
          </w:p>
        </w:tc>
        <w:tc>
          <w:tcPr>
            <w:tcW w:w="7163" w:type="dxa"/>
          </w:tcPr>
          <w:p w14:paraId="1EB1DD00" w14:textId="510EBD50" w:rsidR="00605C1E" w:rsidRPr="004651C8" w:rsidRDefault="00605C1E" w:rsidP="00605C1E">
            <w:pPr>
              <w:tabs>
                <w:tab w:val="left" w:pos="279"/>
              </w:tabs>
              <w:ind w:left="83" w:hanging="182"/>
              <w:rPr>
                <w:sz w:val="28"/>
                <w:szCs w:val="28"/>
              </w:rPr>
            </w:pPr>
            <w:r w:rsidRPr="004651C8">
              <w:rPr>
                <w:sz w:val="28"/>
                <w:szCs w:val="28"/>
              </w:rPr>
              <w:t>– Районный отдел народного образования</w:t>
            </w:r>
          </w:p>
        </w:tc>
      </w:tr>
      <w:tr w:rsidR="00605C1E" w:rsidRPr="004651C8" w14:paraId="75EAB535" w14:textId="77777777" w:rsidTr="00C54C47">
        <w:tc>
          <w:tcPr>
            <w:tcW w:w="2465" w:type="dxa"/>
          </w:tcPr>
          <w:p w14:paraId="22481604" w14:textId="77777777" w:rsidR="00605C1E" w:rsidRPr="004651C8" w:rsidRDefault="00605C1E" w:rsidP="00605C1E">
            <w:pPr>
              <w:jc w:val="both"/>
              <w:rPr>
                <w:sz w:val="28"/>
                <w:szCs w:val="28"/>
              </w:rPr>
            </w:pPr>
            <w:r w:rsidRPr="004651C8">
              <w:rPr>
                <w:sz w:val="28"/>
                <w:szCs w:val="28"/>
              </w:rPr>
              <w:t>Райпотребсоюз</w:t>
            </w:r>
          </w:p>
        </w:tc>
        <w:tc>
          <w:tcPr>
            <w:tcW w:w="7163" w:type="dxa"/>
          </w:tcPr>
          <w:p w14:paraId="42815019" w14:textId="3D8199D4" w:rsidR="00605C1E" w:rsidRPr="004651C8" w:rsidRDefault="00605C1E" w:rsidP="00605C1E">
            <w:pPr>
              <w:tabs>
                <w:tab w:val="left" w:pos="279"/>
              </w:tabs>
              <w:ind w:left="83" w:hanging="182"/>
              <w:rPr>
                <w:sz w:val="28"/>
                <w:szCs w:val="28"/>
              </w:rPr>
            </w:pPr>
            <w:r w:rsidRPr="004651C8">
              <w:rPr>
                <w:sz w:val="28"/>
                <w:szCs w:val="28"/>
              </w:rPr>
              <w:t>– Районный потребительский союз</w:t>
            </w:r>
          </w:p>
        </w:tc>
      </w:tr>
      <w:tr w:rsidR="00605C1E" w:rsidRPr="004651C8" w14:paraId="5F280934" w14:textId="77777777" w:rsidTr="00C54C47">
        <w:tc>
          <w:tcPr>
            <w:tcW w:w="2465" w:type="dxa"/>
          </w:tcPr>
          <w:p w14:paraId="4836A232" w14:textId="77777777" w:rsidR="00605C1E" w:rsidRPr="004651C8" w:rsidRDefault="00605C1E" w:rsidP="00605C1E">
            <w:pPr>
              <w:jc w:val="both"/>
              <w:rPr>
                <w:sz w:val="28"/>
                <w:szCs w:val="28"/>
              </w:rPr>
            </w:pPr>
            <w:r w:rsidRPr="004651C8">
              <w:rPr>
                <w:sz w:val="28"/>
                <w:szCs w:val="28"/>
              </w:rPr>
              <w:t>Райсобес</w:t>
            </w:r>
          </w:p>
        </w:tc>
        <w:tc>
          <w:tcPr>
            <w:tcW w:w="7163" w:type="dxa"/>
          </w:tcPr>
          <w:p w14:paraId="72F94063" w14:textId="2FF725D8" w:rsidR="00605C1E" w:rsidRPr="004651C8" w:rsidRDefault="00605C1E" w:rsidP="00605C1E">
            <w:pPr>
              <w:tabs>
                <w:tab w:val="left" w:pos="279"/>
              </w:tabs>
              <w:ind w:left="83" w:hanging="182"/>
              <w:rPr>
                <w:sz w:val="28"/>
                <w:szCs w:val="28"/>
              </w:rPr>
            </w:pPr>
            <w:r w:rsidRPr="004651C8">
              <w:rPr>
                <w:sz w:val="28"/>
                <w:szCs w:val="28"/>
              </w:rPr>
              <w:t>– Районный отдел социального обеспечения</w:t>
            </w:r>
          </w:p>
        </w:tc>
      </w:tr>
      <w:tr w:rsidR="00605C1E" w:rsidRPr="004651C8" w14:paraId="6EB2E324" w14:textId="77777777" w:rsidTr="00C54C47">
        <w:tc>
          <w:tcPr>
            <w:tcW w:w="2465" w:type="dxa"/>
          </w:tcPr>
          <w:p w14:paraId="1DF5F7D2" w14:textId="77777777" w:rsidR="00605C1E" w:rsidRPr="004651C8" w:rsidRDefault="00605C1E" w:rsidP="00605C1E">
            <w:pPr>
              <w:jc w:val="both"/>
              <w:rPr>
                <w:sz w:val="28"/>
                <w:szCs w:val="28"/>
              </w:rPr>
            </w:pPr>
            <w:r w:rsidRPr="004651C8">
              <w:rPr>
                <w:sz w:val="28"/>
                <w:szCs w:val="28"/>
              </w:rPr>
              <w:t>РГАСПИ</w:t>
            </w:r>
          </w:p>
        </w:tc>
        <w:tc>
          <w:tcPr>
            <w:tcW w:w="7163" w:type="dxa"/>
          </w:tcPr>
          <w:p w14:paraId="0030E44C" w14:textId="3773A26A" w:rsidR="00605C1E" w:rsidRPr="004651C8" w:rsidRDefault="00605C1E" w:rsidP="00605C1E">
            <w:pPr>
              <w:tabs>
                <w:tab w:val="left" w:pos="279"/>
              </w:tabs>
              <w:ind w:left="83" w:hanging="182"/>
              <w:rPr>
                <w:sz w:val="28"/>
                <w:szCs w:val="28"/>
              </w:rPr>
            </w:pPr>
            <w:r w:rsidRPr="004651C8">
              <w:rPr>
                <w:sz w:val="28"/>
                <w:szCs w:val="28"/>
              </w:rPr>
              <w:t>– Российский государственный архив социально-политической истории</w:t>
            </w:r>
          </w:p>
        </w:tc>
      </w:tr>
      <w:tr w:rsidR="00605C1E" w:rsidRPr="004651C8" w14:paraId="3705B4B5" w14:textId="77777777" w:rsidTr="00C54C47">
        <w:tc>
          <w:tcPr>
            <w:tcW w:w="2465" w:type="dxa"/>
          </w:tcPr>
          <w:p w14:paraId="5FC0CA5F" w14:textId="77777777" w:rsidR="00605C1E" w:rsidRPr="004651C8" w:rsidRDefault="00605C1E" w:rsidP="00605C1E">
            <w:pPr>
              <w:jc w:val="both"/>
              <w:rPr>
                <w:sz w:val="28"/>
                <w:szCs w:val="28"/>
              </w:rPr>
            </w:pPr>
            <w:r w:rsidRPr="004651C8">
              <w:rPr>
                <w:sz w:val="28"/>
                <w:szCs w:val="28"/>
              </w:rPr>
              <w:t>РИК</w:t>
            </w:r>
          </w:p>
        </w:tc>
        <w:tc>
          <w:tcPr>
            <w:tcW w:w="7163" w:type="dxa"/>
          </w:tcPr>
          <w:p w14:paraId="02209521" w14:textId="6A2A9944" w:rsidR="00605C1E" w:rsidRPr="004651C8" w:rsidRDefault="00605C1E" w:rsidP="00605C1E">
            <w:pPr>
              <w:tabs>
                <w:tab w:val="left" w:pos="279"/>
              </w:tabs>
              <w:ind w:left="83" w:hanging="182"/>
              <w:rPr>
                <w:sz w:val="28"/>
                <w:szCs w:val="28"/>
              </w:rPr>
            </w:pPr>
            <w:r w:rsidRPr="004651C8">
              <w:rPr>
                <w:sz w:val="28"/>
                <w:szCs w:val="28"/>
              </w:rPr>
              <w:t>– Районный исполнительный комитет</w:t>
            </w:r>
          </w:p>
        </w:tc>
      </w:tr>
      <w:tr w:rsidR="00605C1E" w:rsidRPr="004651C8" w14:paraId="0A384C3F" w14:textId="77777777" w:rsidTr="00C54C47">
        <w:tc>
          <w:tcPr>
            <w:tcW w:w="2465" w:type="dxa"/>
          </w:tcPr>
          <w:p w14:paraId="70F2538D" w14:textId="77777777" w:rsidR="00605C1E" w:rsidRPr="004651C8" w:rsidRDefault="00605C1E" w:rsidP="00605C1E">
            <w:pPr>
              <w:jc w:val="both"/>
              <w:rPr>
                <w:sz w:val="28"/>
                <w:szCs w:val="28"/>
              </w:rPr>
            </w:pPr>
            <w:r w:rsidRPr="004651C8">
              <w:rPr>
                <w:sz w:val="28"/>
                <w:szCs w:val="28"/>
              </w:rPr>
              <w:t>РК</w:t>
            </w:r>
          </w:p>
        </w:tc>
        <w:tc>
          <w:tcPr>
            <w:tcW w:w="7163" w:type="dxa"/>
          </w:tcPr>
          <w:p w14:paraId="1B7C4A3A" w14:textId="7F46C0F5" w:rsidR="00605C1E" w:rsidRPr="004651C8" w:rsidRDefault="00605C1E" w:rsidP="00605C1E">
            <w:pPr>
              <w:tabs>
                <w:tab w:val="left" w:pos="279"/>
              </w:tabs>
              <w:ind w:left="83" w:hanging="182"/>
              <w:rPr>
                <w:sz w:val="28"/>
                <w:szCs w:val="28"/>
              </w:rPr>
            </w:pPr>
            <w:r w:rsidRPr="004651C8">
              <w:rPr>
                <w:sz w:val="28"/>
                <w:szCs w:val="28"/>
              </w:rPr>
              <w:t>– Республика Казахстан</w:t>
            </w:r>
          </w:p>
        </w:tc>
      </w:tr>
      <w:tr w:rsidR="00605C1E" w:rsidRPr="004651C8" w14:paraId="306FCBBF" w14:textId="77777777" w:rsidTr="00C54C47">
        <w:tc>
          <w:tcPr>
            <w:tcW w:w="2465" w:type="dxa"/>
          </w:tcPr>
          <w:p w14:paraId="2CD1B0B4" w14:textId="77777777" w:rsidR="00605C1E" w:rsidRPr="004651C8" w:rsidRDefault="00605C1E" w:rsidP="00605C1E">
            <w:pPr>
              <w:jc w:val="both"/>
              <w:rPr>
                <w:sz w:val="28"/>
                <w:szCs w:val="28"/>
              </w:rPr>
            </w:pPr>
            <w:r w:rsidRPr="004651C8">
              <w:rPr>
                <w:sz w:val="28"/>
                <w:szCs w:val="28"/>
              </w:rPr>
              <w:t>РКИ</w:t>
            </w:r>
          </w:p>
        </w:tc>
        <w:tc>
          <w:tcPr>
            <w:tcW w:w="7163" w:type="dxa"/>
          </w:tcPr>
          <w:p w14:paraId="0374BC7D" w14:textId="58656F7D" w:rsidR="00605C1E" w:rsidRPr="004651C8" w:rsidRDefault="00605C1E" w:rsidP="00605C1E">
            <w:pPr>
              <w:tabs>
                <w:tab w:val="left" w:pos="279"/>
              </w:tabs>
              <w:ind w:left="83" w:hanging="182"/>
              <w:rPr>
                <w:sz w:val="28"/>
                <w:szCs w:val="28"/>
              </w:rPr>
            </w:pPr>
            <w:r w:rsidRPr="004651C8">
              <w:rPr>
                <w:sz w:val="28"/>
                <w:szCs w:val="28"/>
              </w:rPr>
              <w:t>– Рабоче-крестьянская инспекция</w:t>
            </w:r>
          </w:p>
        </w:tc>
      </w:tr>
      <w:tr w:rsidR="00605C1E" w:rsidRPr="004651C8" w14:paraId="2588B7A8" w14:textId="77777777" w:rsidTr="00C54C47">
        <w:tc>
          <w:tcPr>
            <w:tcW w:w="2465" w:type="dxa"/>
          </w:tcPr>
          <w:p w14:paraId="4BE82B0A" w14:textId="77777777" w:rsidR="00605C1E" w:rsidRPr="004651C8" w:rsidRDefault="00605C1E" w:rsidP="00605C1E">
            <w:pPr>
              <w:jc w:val="both"/>
              <w:rPr>
                <w:sz w:val="28"/>
                <w:szCs w:val="28"/>
              </w:rPr>
            </w:pPr>
            <w:r w:rsidRPr="004651C8">
              <w:rPr>
                <w:sz w:val="28"/>
                <w:szCs w:val="28"/>
              </w:rPr>
              <w:t>РККА</w:t>
            </w:r>
          </w:p>
        </w:tc>
        <w:tc>
          <w:tcPr>
            <w:tcW w:w="7163" w:type="dxa"/>
          </w:tcPr>
          <w:p w14:paraId="24C7F181" w14:textId="4672EB3F" w:rsidR="00605C1E" w:rsidRPr="004651C8" w:rsidRDefault="00605C1E" w:rsidP="00605C1E">
            <w:pPr>
              <w:tabs>
                <w:tab w:val="left" w:pos="279"/>
              </w:tabs>
              <w:ind w:left="83" w:hanging="182"/>
              <w:rPr>
                <w:sz w:val="28"/>
                <w:szCs w:val="28"/>
              </w:rPr>
            </w:pPr>
            <w:r w:rsidRPr="004651C8">
              <w:rPr>
                <w:sz w:val="28"/>
                <w:szCs w:val="28"/>
              </w:rPr>
              <w:t>– Рабоче-крестьянская Красная армия</w:t>
            </w:r>
          </w:p>
        </w:tc>
      </w:tr>
      <w:tr w:rsidR="00605C1E" w:rsidRPr="004651C8" w14:paraId="6CD3147B" w14:textId="77777777" w:rsidTr="00C54C47">
        <w:tc>
          <w:tcPr>
            <w:tcW w:w="2465" w:type="dxa"/>
          </w:tcPr>
          <w:p w14:paraId="130D8ABA" w14:textId="77777777" w:rsidR="00605C1E" w:rsidRPr="004651C8" w:rsidRDefault="00605C1E" w:rsidP="00605C1E">
            <w:pPr>
              <w:jc w:val="both"/>
              <w:rPr>
                <w:sz w:val="28"/>
                <w:szCs w:val="28"/>
              </w:rPr>
            </w:pPr>
            <w:r w:rsidRPr="004651C8">
              <w:rPr>
                <w:sz w:val="28"/>
                <w:szCs w:val="28"/>
              </w:rPr>
              <w:t>РКСМ</w:t>
            </w:r>
          </w:p>
        </w:tc>
        <w:tc>
          <w:tcPr>
            <w:tcW w:w="7163" w:type="dxa"/>
          </w:tcPr>
          <w:p w14:paraId="098FCDB3" w14:textId="41B7ABC0" w:rsidR="00605C1E" w:rsidRPr="004651C8" w:rsidRDefault="00605C1E" w:rsidP="00605C1E">
            <w:pPr>
              <w:tabs>
                <w:tab w:val="left" w:pos="279"/>
              </w:tabs>
              <w:ind w:left="83" w:hanging="182"/>
              <w:rPr>
                <w:sz w:val="28"/>
                <w:szCs w:val="28"/>
              </w:rPr>
            </w:pPr>
            <w:r w:rsidRPr="004651C8">
              <w:rPr>
                <w:sz w:val="28"/>
                <w:szCs w:val="28"/>
              </w:rPr>
              <w:t>– Российский коммунистический союз молодежи</w:t>
            </w:r>
          </w:p>
        </w:tc>
      </w:tr>
      <w:tr w:rsidR="00605C1E" w:rsidRPr="004651C8" w14:paraId="0CB979B7" w14:textId="77777777" w:rsidTr="00C54C47">
        <w:tc>
          <w:tcPr>
            <w:tcW w:w="2465" w:type="dxa"/>
          </w:tcPr>
          <w:p w14:paraId="78C5A552" w14:textId="77777777" w:rsidR="00605C1E" w:rsidRPr="004651C8" w:rsidRDefault="00605C1E" w:rsidP="00605C1E">
            <w:pPr>
              <w:jc w:val="both"/>
              <w:rPr>
                <w:sz w:val="28"/>
                <w:szCs w:val="28"/>
              </w:rPr>
            </w:pPr>
            <w:r w:rsidRPr="004651C8">
              <w:rPr>
                <w:sz w:val="28"/>
                <w:szCs w:val="28"/>
              </w:rPr>
              <w:t>РСФСР</w:t>
            </w:r>
          </w:p>
        </w:tc>
        <w:tc>
          <w:tcPr>
            <w:tcW w:w="7163" w:type="dxa"/>
          </w:tcPr>
          <w:p w14:paraId="516437B2" w14:textId="3E44B2C0" w:rsidR="00605C1E" w:rsidRPr="004651C8" w:rsidRDefault="00605C1E" w:rsidP="00605C1E">
            <w:pPr>
              <w:tabs>
                <w:tab w:val="left" w:pos="279"/>
              </w:tabs>
              <w:ind w:left="83" w:hanging="182"/>
              <w:rPr>
                <w:sz w:val="28"/>
                <w:szCs w:val="28"/>
              </w:rPr>
            </w:pPr>
            <w:r w:rsidRPr="004651C8">
              <w:rPr>
                <w:sz w:val="28"/>
                <w:szCs w:val="28"/>
              </w:rPr>
              <w:t>– Российская Советская Социалистическая Федеративная Республика</w:t>
            </w:r>
          </w:p>
        </w:tc>
      </w:tr>
      <w:tr w:rsidR="00605C1E" w:rsidRPr="004651C8" w14:paraId="754BF607" w14:textId="77777777" w:rsidTr="00C54C47">
        <w:tc>
          <w:tcPr>
            <w:tcW w:w="2465" w:type="dxa"/>
          </w:tcPr>
          <w:p w14:paraId="427F10FC" w14:textId="77777777" w:rsidR="00605C1E" w:rsidRPr="004651C8" w:rsidRDefault="00605C1E" w:rsidP="00605C1E">
            <w:pPr>
              <w:jc w:val="both"/>
              <w:rPr>
                <w:sz w:val="28"/>
                <w:szCs w:val="28"/>
              </w:rPr>
            </w:pPr>
            <w:r w:rsidRPr="004651C8">
              <w:rPr>
                <w:sz w:val="28"/>
                <w:szCs w:val="28"/>
              </w:rPr>
              <w:t>РФ</w:t>
            </w:r>
          </w:p>
        </w:tc>
        <w:tc>
          <w:tcPr>
            <w:tcW w:w="7163" w:type="dxa"/>
          </w:tcPr>
          <w:p w14:paraId="1FBB7388" w14:textId="6C8A4CF5" w:rsidR="00605C1E" w:rsidRPr="004651C8" w:rsidRDefault="00605C1E" w:rsidP="00605C1E">
            <w:pPr>
              <w:tabs>
                <w:tab w:val="left" w:pos="279"/>
              </w:tabs>
              <w:ind w:left="83" w:hanging="182"/>
              <w:rPr>
                <w:sz w:val="28"/>
                <w:szCs w:val="28"/>
              </w:rPr>
            </w:pPr>
            <w:r w:rsidRPr="004651C8">
              <w:rPr>
                <w:sz w:val="28"/>
                <w:szCs w:val="28"/>
              </w:rPr>
              <w:t>– Российская Федерация</w:t>
            </w:r>
          </w:p>
        </w:tc>
      </w:tr>
      <w:tr w:rsidR="00605C1E" w:rsidRPr="004651C8" w14:paraId="36C34DBA" w14:textId="77777777" w:rsidTr="00C54C47">
        <w:tc>
          <w:tcPr>
            <w:tcW w:w="2465" w:type="dxa"/>
          </w:tcPr>
          <w:p w14:paraId="7E2A71A3" w14:textId="77777777" w:rsidR="00605C1E" w:rsidRPr="004651C8" w:rsidRDefault="00605C1E" w:rsidP="00605C1E">
            <w:pPr>
              <w:jc w:val="both"/>
              <w:rPr>
                <w:sz w:val="28"/>
                <w:szCs w:val="28"/>
              </w:rPr>
            </w:pPr>
            <w:r w:rsidRPr="004651C8">
              <w:rPr>
                <w:sz w:val="28"/>
                <w:szCs w:val="28"/>
              </w:rPr>
              <w:t>САГУ</w:t>
            </w:r>
          </w:p>
        </w:tc>
        <w:tc>
          <w:tcPr>
            <w:tcW w:w="7163" w:type="dxa"/>
          </w:tcPr>
          <w:p w14:paraId="3D56673C" w14:textId="10B751B6" w:rsidR="00605C1E" w:rsidRPr="004651C8" w:rsidRDefault="00605C1E" w:rsidP="00605C1E">
            <w:pPr>
              <w:tabs>
                <w:tab w:val="left" w:pos="279"/>
              </w:tabs>
              <w:ind w:left="83" w:hanging="182"/>
              <w:rPr>
                <w:sz w:val="28"/>
                <w:szCs w:val="28"/>
              </w:rPr>
            </w:pPr>
            <w:r w:rsidRPr="004651C8">
              <w:rPr>
                <w:sz w:val="28"/>
                <w:szCs w:val="28"/>
              </w:rPr>
              <w:t>– Среднеазиатский государственный университет</w:t>
            </w:r>
          </w:p>
        </w:tc>
      </w:tr>
      <w:tr w:rsidR="00605C1E" w:rsidRPr="004651C8" w14:paraId="6C843EDE" w14:textId="77777777" w:rsidTr="00C54C47">
        <w:tc>
          <w:tcPr>
            <w:tcW w:w="2465" w:type="dxa"/>
          </w:tcPr>
          <w:p w14:paraId="7D89A5BE" w14:textId="77777777" w:rsidR="00605C1E" w:rsidRPr="004651C8" w:rsidRDefault="00605C1E" w:rsidP="00605C1E">
            <w:pPr>
              <w:jc w:val="both"/>
              <w:rPr>
                <w:sz w:val="28"/>
                <w:szCs w:val="28"/>
              </w:rPr>
            </w:pPr>
            <w:r w:rsidRPr="004651C8">
              <w:rPr>
                <w:sz w:val="28"/>
                <w:szCs w:val="28"/>
              </w:rPr>
              <w:t>Сибкрайком</w:t>
            </w:r>
          </w:p>
        </w:tc>
        <w:tc>
          <w:tcPr>
            <w:tcW w:w="7163" w:type="dxa"/>
          </w:tcPr>
          <w:p w14:paraId="24A86DAD" w14:textId="63C66C96" w:rsidR="00605C1E" w:rsidRPr="004651C8" w:rsidRDefault="00605C1E" w:rsidP="00605C1E">
            <w:pPr>
              <w:tabs>
                <w:tab w:val="left" w:pos="279"/>
              </w:tabs>
              <w:ind w:left="83" w:hanging="182"/>
              <w:rPr>
                <w:sz w:val="28"/>
                <w:szCs w:val="28"/>
              </w:rPr>
            </w:pPr>
            <w:r w:rsidRPr="004651C8">
              <w:rPr>
                <w:sz w:val="28"/>
                <w:szCs w:val="28"/>
              </w:rPr>
              <w:t>– Сибирский краевой комитет</w:t>
            </w:r>
          </w:p>
        </w:tc>
      </w:tr>
      <w:tr w:rsidR="00605C1E" w:rsidRPr="004651C8" w14:paraId="5903613A" w14:textId="77777777" w:rsidTr="00C54C47">
        <w:tc>
          <w:tcPr>
            <w:tcW w:w="2465" w:type="dxa"/>
          </w:tcPr>
          <w:p w14:paraId="286CAD41" w14:textId="77777777" w:rsidR="00605C1E" w:rsidRPr="004651C8" w:rsidRDefault="00605C1E" w:rsidP="00605C1E">
            <w:pPr>
              <w:jc w:val="both"/>
              <w:rPr>
                <w:sz w:val="28"/>
                <w:szCs w:val="28"/>
              </w:rPr>
            </w:pPr>
            <w:r w:rsidRPr="004651C8">
              <w:rPr>
                <w:sz w:val="28"/>
                <w:szCs w:val="28"/>
              </w:rPr>
              <w:t xml:space="preserve">СНК </w:t>
            </w:r>
          </w:p>
        </w:tc>
        <w:tc>
          <w:tcPr>
            <w:tcW w:w="7163" w:type="dxa"/>
          </w:tcPr>
          <w:p w14:paraId="6C3F71F3" w14:textId="4E409C8B" w:rsidR="00605C1E" w:rsidRPr="004651C8" w:rsidRDefault="00605C1E" w:rsidP="00605C1E">
            <w:pPr>
              <w:tabs>
                <w:tab w:val="left" w:pos="279"/>
              </w:tabs>
              <w:ind w:left="83" w:hanging="182"/>
              <w:rPr>
                <w:sz w:val="28"/>
                <w:szCs w:val="28"/>
              </w:rPr>
            </w:pPr>
            <w:r w:rsidRPr="004651C8">
              <w:rPr>
                <w:sz w:val="28"/>
                <w:szCs w:val="28"/>
              </w:rPr>
              <w:t>– Совет народных комиссаров</w:t>
            </w:r>
          </w:p>
        </w:tc>
      </w:tr>
      <w:tr w:rsidR="00605C1E" w:rsidRPr="004651C8" w14:paraId="0FFB70B7" w14:textId="77777777" w:rsidTr="00C54C47">
        <w:tc>
          <w:tcPr>
            <w:tcW w:w="2465" w:type="dxa"/>
          </w:tcPr>
          <w:p w14:paraId="71B5C1EA" w14:textId="77777777" w:rsidR="00605C1E" w:rsidRPr="004651C8" w:rsidRDefault="00605C1E" w:rsidP="00605C1E">
            <w:pPr>
              <w:jc w:val="both"/>
              <w:rPr>
                <w:sz w:val="28"/>
                <w:szCs w:val="28"/>
              </w:rPr>
            </w:pPr>
            <w:r w:rsidRPr="004651C8">
              <w:rPr>
                <w:sz w:val="28"/>
                <w:szCs w:val="28"/>
              </w:rPr>
              <w:t>Совнарпрос</w:t>
            </w:r>
          </w:p>
        </w:tc>
        <w:tc>
          <w:tcPr>
            <w:tcW w:w="7163" w:type="dxa"/>
          </w:tcPr>
          <w:p w14:paraId="64DD11A9" w14:textId="1FC26979" w:rsidR="00605C1E" w:rsidRPr="004651C8" w:rsidRDefault="00605C1E" w:rsidP="00605C1E">
            <w:pPr>
              <w:tabs>
                <w:tab w:val="left" w:pos="279"/>
              </w:tabs>
              <w:ind w:left="83" w:hanging="182"/>
              <w:rPr>
                <w:sz w:val="28"/>
                <w:szCs w:val="28"/>
              </w:rPr>
            </w:pPr>
            <w:r w:rsidRPr="004651C8">
              <w:rPr>
                <w:sz w:val="28"/>
                <w:szCs w:val="28"/>
              </w:rPr>
              <w:t>– Советы народного просвещения</w:t>
            </w:r>
          </w:p>
        </w:tc>
      </w:tr>
      <w:tr w:rsidR="00605C1E" w:rsidRPr="004651C8" w14:paraId="622CC671" w14:textId="77777777" w:rsidTr="00C54C47">
        <w:tc>
          <w:tcPr>
            <w:tcW w:w="2465" w:type="dxa"/>
          </w:tcPr>
          <w:p w14:paraId="17D38062" w14:textId="77777777" w:rsidR="00605C1E" w:rsidRPr="004651C8" w:rsidRDefault="00605C1E" w:rsidP="00605C1E">
            <w:pPr>
              <w:jc w:val="both"/>
              <w:rPr>
                <w:sz w:val="28"/>
                <w:szCs w:val="28"/>
              </w:rPr>
            </w:pPr>
            <w:r w:rsidRPr="004651C8">
              <w:rPr>
                <w:sz w:val="28"/>
                <w:szCs w:val="28"/>
              </w:rPr>
              <w:t>СКГА</w:t>
            </w:r>
          </w:p>
        </w:tc>
        <w:tc>
          <w:tcPr>
            <w:tcW w:w="7163" w:type="dxa"/>
          </w:tcPr>
          <w:p w14:paraId="27F0F67C" w14:textId="00550CCB" w:rsidR="00605C1E" w:rsidRPr="004651C8" w:rsidRDefault="00605C1E" w:rsidP="00605C1E">
            <w:pPr>
              <w:tabs>
                <w:tab w:val="left" w:pos="279"/>
              </w:tabs>
              <w:ind w:left="83" w:hanging="182"/>
              <w:rPr>
                <w:sz w:val="28"/>
                <w:szCs w:val="28"/>
              </w:rPr>
            </w:pPr>
            <w:r w:rsidRPr="004651C8">
              <w:rPr>
                <w:sz w:val="28"/>
                <w:szCs w:val="28"/>
              </w:rPr>
              <w:t>– Северо-Казахстанский государственный архив</w:t>
            </w:r>
          </w:p>
        </w:tc>
      </w:tr>
      <w:tr w:rsidR="00605C1E" w:rsidRPr="004651C8" w14:paraId="2894A2AC" w14:textId="77777777" w:rsidTr="00C54C47">
        <w:tc>
          <w:tcPr>
            <w:tcW w:w="2465" w:type="dxa"/>
          </w:tcPr>
          <w:p w14:paraId="6AC5BD42" w14:textId="77777777" w:rsidR="00605C1E" w:rsidRPr="004651C8" w:rsidRDefault="00605C1E" w:rsidP="00605C1E">
            <w:pPr>
              <w:jc w:val="both"/>
              <w:rPr>
                <w:sz w:val="28"/>
                <w:szCs w:val="28"/>
              </w:rPr>
            </w:pPr>
            <w:r w:rsidRPr="004651C8">
              <w:rPr>
                <w:sz w:val="28"/>
                <w:szCs w:val="28"/>
              </w:rPr>
              <w:t>СССР</w:t>
            </w:r>
          </w:p>
        </w:tc>
        <w:tc>
          <w:tcPr>
            <w:tcW w:w="7163" w:type="dxa"/>
          </w:tcPr>
          <w:p w14:paraId="3EFA6F82" w14:textId="59D8864F" w:rsidR="00605C1E" w:rsidRPr="004651C8" w:rsidRDefault="00605C1E" w:rsidP="00605C1E">
            <w:pPr>
              <w:tabs>
                <w:tab w:val="left" w:pos="279"/>
              </w:tabs>
              <w:ind w:left="83" w:hanging="182"/>
              <w:rPr>
                <w:sz w:val="28"/>
                <w:szCs w:val="28"/>
              </w:rPr>
            </w:pPr>
            <w:r w:rsidRPr="004651C8">
              <w:rPr>
                <w:sz w:val="28"/>
                <w:szCs w:val="28"/>
              </w:rPr>
              <w:t>– Союз Советских Социалистических Республик</w:t>
            </w:r>
          </w:p>
        </w:tc>
      </w:tr>
      <w:tr w:rsidR="00605C1E" w:rsidRPr="004651C8" w14:paraId="28EE3D56" w14:textId="77777777" w:rsidTr="00C54C47">
        <w:tc>
          <w:tcPr>
            <w:tcW w:w="2465" w:type="dxa"/>
          </w:tcPr>
          <w:p w14:paraId="69316F28" w14:textId="77777777" w:rsidR="00605C1E" w:rsidRPr="004651C8" w:rsidRDefault="00605C1E" w:rsidP="00605C1E">
            <w:pPr>
              <w:jc w:val="both"/>
              <w:rPr>
                <w:sz w:val="28"/>
                <w:szCs w:val="28"/>
              </w:rPr>
            </w:pPr>
            <w:r w:rsidRPr="004651C8">
              <w:rPr>
                <w:sz w:val="28"/>
                <w:szCs w:val="28"/>
              </w:rPr>
              <w:t>Уком</w:t>
            </w:r>
          </w:p>
        </w:tc>
        <w:tc>
          <w:tcPr>
            <w:tcW w:w="7163" w:type="dxa"/>
          </w:tcPr>
          <w:p w14:paraId="28824718" w14:textId="62A5783D" w:rsidR="00605C1E" w:rsidRPr="004651C8" w:rsidRDefault="00605C1E" w:rsidP="00605C1E">
            <w:pPr>
              <w:tabs>
                <w:tab w:val="left" w:pos="279"/>
              </w:tabs>
              <w:ind w:left="83" w:hanging="182"/>
              <w:rPr>
                <w:sz w:val="28"/>
                <w:szCs w:val="28"/>
              </w:rPr>
            </w:pPr>
            <w:r w:rsidRPr="004651C8">
              <w:rPr>
                <w:sz w:val="28"/>
                <w:szCs w:val="28"/>
              </w:rPr>
              <w:t>– Уездный комитет</w:t>
            </w:r>
          </w:p>
        </w:tc>
      </w:tr>
      <w:tr w:rsidR="00605C1E" w:rsidRPr="004651C8" w14:paraId="29E436C9" w14:textId="77777777" w:rsidTr="00C54C47">
        <w:tc>
          <w:tcPr>
            <w:tcW w:w="2465" w:type="dxa"/>
          </w:tcPr>
          <w:p w14:paraId="56B3C902" w14:textId="77777777" w:rsidR="00605C1E" w:rsidRPr="004651C8" w:rsidRDefault="00605C1E" w:rsidP="00605C1E">
            <w:pPr>
              <w:jc w:val="both"/>
              <w:rPr>
                <w:sz w:val="28"/>
                <w:szCs w:val="28"/>
              </w:rPr>
            </w:pPr>
            <w:r w:rsidRPr="004651C8">
              <w:rPr>
                <w:sz w:val="28"/>
                <w:szCs w:val="28"/>
              </w:rPr>
              <w:t>УОНО</w:t>
            </w:r>
          </w:p>
        </w:tc>
        <w:tc>
          <w:tcPr>
            <w:tcW w:w="7163" w:type="dxa"/>
          </w:tcPr>
          <w:p w14:paraId="4A33377B" w14:textId="0102A7D6" w:rsidR="00605C1E" w:rsidRPr="004651C8" w:rsidRDefault="00605C1E" w:rsidP="00605C1E">
            <w:pPr>
              <w:tabs>
                <w:tab w:val="left" w:pos="279"/>
              </w:tabs>
              <w:ind w:left="83" w:hanging="182"/>
              <w:rPr>
                <w:sz w:val="28"/>
                <w:szCs w:val="28"/>
              </w:rPr>
            </w:pPr>
            <w:r w:rsidRPr="004651C8">
              <w:rPr>
                <w:sz w:val="28"/>
                <w:szCs w:val="28"/>
              </w:rPr>
              <w:t>– Уездный отдел народного образования</w:t>
            </w:r>
          </w:p>
        </w:tc>
      </w:tr>
      <w:tr w:rsidR="00605C1E" w:rsidRPr="004651C8" w14:paraId="3B27FABF" w14:textId="77777777" w:rsidTr="00C54C47">
        <w:tc>
          <w:tcPr>
            <w:tcW w:w="2465" w:type="dxa"/>
          </w:tcPr>
          <w:p w14:paraId="33169357" w14:textId="77777777" w:rsidR="00605C1E" w:rsidRPr="004651C8" w:rsidRDefault="00605C1E" w:rsidP="00605C1E">
            <w:pPr>
              <w:jc w:val="both"/>
              <w:rPr>
                <w:sz w:val="28"/>
                <w:szCs w:val="28"/>
              </w:rPr>
            </w:pPr>
            <w:r w:rsidRPr="004651C8">
              <w:rPr>
                <w:sz w:val="28"/>
                <w:szCs w:val="28"/>
              </w:rPr>
              <w:t>УФО</w:t>
            </w:r>
          </w:p>
        </w:tc>
        <w:tc>
          <w:tcPr>
            <w:tcW w:w="7163" w:type="dxa"/>
          </w:tcPr>
          <w:p w14:paraId="041F2DAD" w14:textId="5DED70E4" w:rsidR="00605C1E" w:rsidRPr="004651C8" w:rsidRDefault="00605C1E" w:rsidP="00605C1E">
            <w:pPr>
              <w:tabs>
                <w:tab w:val="left" w:pos="279"/>
              </w:tabs>
              <w:ind w:left="83" w:hanging="182"/>
              <w:rPr>
                <w:sz w:val="28"/>
                <w:szCs w:val="28"/>
              </w:rPr>
            </w:pPr>
            <w:r w:rsidRPr="004651C8">
              <w:rPr>
                <w:sz w:val="28"/>
                <w:szCs w:val="28"/>
              </w:rPr>
              <w:t>– Уездный финансовый отдел</w:t>
            </w:r>
          </w:p>
        </w:tc>
      </w:tr>
      <w:tr w:rsidR="00605C1E" w:rsidRPr="004651C8" w14:paraId="5AD0E613" w14:textId="77777777" w:rsidTr="00C54C47">
        <w:tc>
          <w:tcPr>
            <w:tcW w:w="2465" w:type="dxa"/>
          </w:tcPr>
          <w:p w14:paraId="07CB545F" w14:textId="77777777" w:rsidR="00605C1E" w:rsidRPr="004651C8" w:rsidRDefault="00605C1E" w:rsidP="00605C1E">
            <w:pPr>
              <w:jc w:val="both"/>
              <w:rPr>
                <w:sz w:val="28"/>
                <w:szCs w:val="28"/>
              </w:rPr>
            </w:pPr>
            <w:r w:rsidRPr="004651C8">
              <w:rPr>
                <w:sz w:val="28"/>
                <w:szCs w:val="28"/>
              </w:rPr>
              <w:t>ФЗУ</w:t>
            </w:r>
          </w:p>
        </w:tc>
        <w:tc>
          <w:tcPr>
            <w:tcW w:w="7163" w:type="dxa"/>
          </w:tcPr>
          <w:p w14:paraId="1E7071F7" w14:textId="7910C4DA" w:rsidR="00605C1E" w:rsidRPr="004651C8" w:rsidRDefault="00605C1E" w:rsidP="00605C1E">
            <w:pPr>
              <w:tabs>
                <w:tab w:val="left" w:pos="279"/>
              </w:tabs>
              <w:ind w:left="83" w:hanging="182"/>
              <w:rPr>
                <w:sz w:val="28"/>
                <w:szCs w:val="28"/>
              </w:rPr>
            </w:pPr>
            <w:r w:rsidRPr="004651C8">
              <w:rPr>
                <w:sz w:val="28"/>
                <w:szCs w:val="28"/>
              </w:rPr>
              <w:t>– Фабрично-заводское ученичество</w:t>
            </w:r>
          </w:p>
        </w:tc>
      </w:tr>
      <w:tr w:rsidR="00605C1E" w:rsidRPr="004651C8" w14:paraId="3BF71449" w14:textId="77777777" w:rsidTr="00C54C47">
        <w:tc>
          <w:tcPr>
            <w:tcW w:w="2465" w:type="dxa"/>
          </w:tcPr>
          <w:p w14:paraId="1B173C79" w14:textId="77777777" w:rsidR="00605C1E" w:rsidRPr="004651C8" w:rsidRDefault="00605C1E" w:rsidP="00605C1E">
            <w:pPr>
              <w:jc w:val="both"/>
              <w:rPr>
                <w:sz w:val="28"/>
                <w:szCs w:val="28"/>
              </w:rPr>
            </w:pPr>
            <w:r w:rsidRPr="004651C8">
              <w:rPr>
                <w:sz w:val="28"/>
                <w:szCs w:val="28"/>
              </w:rPr>
              <w:t>ЦГА РК</w:t>
            </w:r>
          </w:p>
        </w:tc>
        <w:tc>
          <w:tcPr>
            <w:tcW w:w="7163" w:type="dxa"/>
          </w:tcPr>
          <w:p w14:paraId="6577B211" w14:textId="135CC553" w:rsidR="00605C1E" w:rsidRPr="004651C8" w:rsidRDefault="00605C1E" w:rsidP="00605C1E">
            <w:pPr>
              <w:tabs>
                <w:tab w:val="left" w:pos="279"/>
              </w:tabs>
              <w:ind w:left="83" w:hanging="182"/>
              <w:rPr>
                <w:sz w:val="28"/>
                <w:szCs w:val="28"/>
              </w:rPr>
            </w:pPr>
            <w:r w:rsidRPr="004651C8">
              <w:rPr>
                <w:sz w:val="28"/>
                <w:szCs w:val="28"/>
              </w:rPr>
              <w:t>– Центральный государственный архив Республики Казахстан</w:t>
            </w:r>
          </w:p>
        </w:tc>
      </w:tr>
      <w:tr w:rsidR="00605C1E" w:rsidRPr="004651C8" w14:paraId="25CD873D" w14:textId="77777777" w:rsidTr="00C54C47">
        <w:tc>
          <w:tcPr>
            <w:tcW w:w="2465" w:type="dxa"/>
          </w:tcPr>
          <w:p w14:paraId="10D213C2" w14:textId="77777777" w:rsidR="00605C1E" w:rsidRPr="004651C8" w:rsidRDefault="00605C1E" w:rsidP="00605C1E">
            <w:pPr>
              <w:jc w:val="both"/>
              <w:rPr>
                <w:sz w:val="28"/>
                <w:szCs w:val="28"/>
              </w:rPr>
            </w:pPr>
            <w:r w:rsidRPr="004651C8">
              <w:rPr>
                <w:sz w:val="28"/>
                <w:szCs w:val="28"/>
              </w:rPr>
              <w:t>ЦГА СПб</w:t>
            </w:r>
          </w:p>
        </w:tc>
        <w:tc>
          <w:tcPr>
            <w:tcW w:w="7163" w:type="dxa"/>
          </w:tcPr>
          <w:p w14:paraId="664CA7C8" w14:textId="690ACACE" w:rsidR="00605C1E" w:rsidRPr="004651C8" w:rsidRDefault="00605C1E" w:rsidP="00605C1E">
            <w:pPr>
              <w:tabs>
                <w:tab w:val="left" w:pos="279"/>
              </w:tabs>
              <w:ind w:left="83" w:hanging="182"/>
              <w:rPr>
                <w:sz w:val="28"/>
                <w:szCs w:val="28"/>
              </w:rPr>
            </w:pPr>
            <w:r w:rsidRPr="004651C8">
              <w:rPr>
                <w:sz w:val="28"/>
                <w:szCs w:val="28"/>
              </w:rPr>
              <w:t>– Центральный государственный архив Санкт-Петербурга</w:t>
            </w:r>
          </w:p>
        </w:tc>
      </w:tr>
      <w:tr w:rsidR="00605C1E" w:rsidRPr="004651C8" w14:paraId="2DA9A171" w14:textId="77777777" w:rsidTr="00C54C47">
        <w:tc>
          <w:tcPr>
            <w:tcW w:w="2465" w:type="dxa"/>
          </w:tcPr>
          <w:p w14:paraId="58C9F1FF" w14:textId="77777777" w:rsidR="00605C1E" w:rsidRPr="004651C8" w:rsidRDefault="00605C1E" w:rsidP="00605C1E">
            <w:pPr>
              <w:jc w:val="both"/>
              <w:rPr>
                <w:sz w:val="28"/>
                <w:szCs w:val="28"/>
              </w:rPr>
            </w:pPr>
            <w:r w:rsidRPr="004651C8">
              <w:rPr>
                <w:sz w:val="28"/>
                <w:szCs w:val="28"/>
              </w:rPr>
              <w:t>ЦИК</w:t>
            </w:r>
          </w:p>
        </w:tc>
        <w:tc>
          <w:tcPr>
            <w:tcW w:w="7163" w:type="dxa"/>
          </w:tcPr>
          <w:p w14:paraId="56559E60" w14:textId="5E132FE1" w:rsidR="00605C1E" w:rsidRPr="004651C8" w:rsidRDefault="00605C1E" w:rsidP="00605C1E">
            <w:pPr>
              <w:tabs>
                <w:tab w:val="left" w:pos="279"/>
              </w:tabs>
              <w:ind w:left="83" w:hanging="182"/>
              <w:rPr>
                <w:sz w:val="28"/>
                <w:szCs w:val="28"/>
              </w:rPr>
            </w:pPr>
            <w:r w:rsidRPr="004651C8">
              <w:rPr>
                <w:sz w:val="28"/>
                <w:szCs w:val="28"/>
              </w:rPr>
              <w:t xml:space="preserve">– Центральный исполнительный комитет </w:t>
            </w:r>
          </w:p>
        </w:tc>
      </w:tr>
      <w:tr w:rsidR="00605C1E" w:rsidRPr="004651C8" w14:paraId="3A600DBA" w14:textId="77777777" w:rsidTr="00C54C47">
        <w:tc>
          <w:tcPr>
            <w:tcW w:w="2465" w:type="dxa"/>
          </w:tcPr>
          <w:p w14:paraId="5FA33A59" w14:textId="77777777" w:rsidR="00605C1E" w:rsidRPr="004651C8" w:rsidRDefault="00605C1E" w:rsidP="00605C1E">
            <w:pPr>
              <w:jc w:val="both"/>
              <w:rPr>
                <w:sz w:val="28"/>
                <w:szCs w:val="28"/>
              </w:rPr>
            </w:pPr>
            <w:r w:rsidRPr="004651C8">
              <w:rPr>
                <w:sz w:val="28"/>
                <w:szCs w:val="28"/>
              </w:rPr>
              <w:t>ШКМ</w:t>
            </w:r>
          </w:p>
        </w:tc>
        <w:tc>
          <w:tcPr>
            <w:tcW w:w="7163" w:type="dxa"/>
          </w:tcPr>
          <w:p w14:paraId="1402616B" w14:textId="2120ABEC" w:rsidR="00605C1E" w:rsidRPr="004651C8" w:rsidRDefault="00605C1E" w:rsidP="00605C1E">
            <w:pPr>
              <w:tabs>
                <w:tab w:val="left" w:pos="279"/>
              </w:tabs>
              <w:ind w:left="83" w:hanging="182"/>
              <w:rPr>
                <w:sz w:val="28"/>
                <w:szCs w:val="28"/>
              </w:rPr>
            </w:pPr>
            <w:r w:rsidRPr="004651C8">
              <w:rPr>
                <w:sz w:val="28"/>
                <w:szCs w:val="28"/>
              </w:rPr>
              <w:t>– Школа крестьянской молодежи</w:t>
            </w:r>
          </w:p>
        </w:tc>
      </w:tr>
    </w:tbl>
    <w:p w14:paraId="0865BDF3" w14:textId="77777777" w:rsidR="005A6EF1" w:rsidRPr="004651C8" w:rsidRDefault="005A6EF1" w:rsidP="002D44DC">
      <w:pPr>
        <w:rPr>
          <w:sz w:val="28"/>
          <w:szCs w:val="28"/>
        </w:rPr>
      </w:pPr>
    </w:p>
    <w:p w14:paraId="655F78E0" w14:textId="77777777" w:rsidR="00B874BA" w:rsidRPr="004651C8" w:rsidRDefault="00B874BA" w:rsidP="002D44DC">
      <w:pPr>
        <w:ind w:firstLine="709"/>
        <w:jc w:val="center"/>
        <w:rPr>
          <w:b/>
          <w:sz w:val="28"/>
          <w:szCs w:val="28"/>
        </w:rPr>
      </w:pPr>
    </w:p>
    <w:p w14:paraId="05CFC482" w14:textId="71B646F7" w:rsidR="009740C1" w:rsidRPr="004651C8" w:rsidRDefault="009740C1" w:rsidP="002D44DC">
      <w:pPr>
        <w:jc w:val="center"/>
        <w:rPr>
          <w:b/>
          <w:sz w:val="28"/>
          <w:szCs w:val="28"/>
        </w:rPr>
      </w:pPr>
      <w:r w:rsidRPr="004651C8">
        <w:rPr>
          <w:b/>
          <w:sz w:val="28"/>
          <w:szCs w:val="28"/>
        </w:rPr>
        <w:t>ВВЕДЕНИЕ</w:t>
      </w:r>
    </w:p>
    <w:p w14:paraId="0EB27058" w14:textId="77777777" w:rsidR="009740C1" w:rsidRPr="004651C8" w:rsidRDefault="009740C1" w:rsidP="002D44DC">
      <w:pPr>
        <w:ind w:firstLine="709"/>
        <w:jc w:val="center"/>
        <w:rPr>
          <w:b/>
          <w:sz w:val="28"/>
          <w:szCs w:val="28"/>
        </w:rPr>
      </w:pPr>
    </w:p>
    <w:p w14:paraId="4B4BF805" w14:textId="6DB90574" w:rsidR="007769D8" w:rsidRPr="004651C8" w:rsidRDefault="007769D8" w:rsidP="007769D8">
      <w:pPr>
        <w:ind w:firstLine="709"/>
        <w:jc w:val="both"/>
        <w:rPr>
          <w:sz w:val="28"/>
        </w:rPr>
      </w:pPr>
      <w:r w:rsidRPr="004651C8">
        <w:rPr>
          <w:b/>
          <w:bCs/>
          <w:sz w:val="28"/>
        </w:rPr>
        <w:t>Актуальность исследования.</w:t>
      </w:r>
      <w:r w:rsidRPr="004651C8">
        <w:rPr>
          <w:sz w:val="28"/>
        </w:rPr>
        <w:t xml:space="preserve"> В условиях эволюции общества и социально-экономического прогресса формируются новые профессиональные группы, специализация и численность которых увеличивается при благоприятных обстоятельствах. В казахском традиционном обществе функционировали административно-управленческая система, народная педагогика, медицинский сектор. </w:t>
      </w:r>
      <w:r w:rsidR="00BB2244" w:rsidRPr="004651C8">
        <w:rPr>
          <w:sz w:val="28"/>
        </w:rPr>
        <w:t xml:space="preserve">В начале </w:t>
      </w:r>
      <w:r w:rsidR="00BB2244" w:rsidRPr="004651C8">
        <w:rPr>
          <w:sz w:val="28"/>
          <w:szCs w:val="28"/>
        </w:rPr>
        <w:t>ХХ века функционировал корпус казахских служащих, занятых в различных сферах, которые имели образование учительских семинарий, гимназий, университетов и составляли конкуренцию по деловым характеристикам, командированным из других регионов чиновников.</w:t>
      </w:r>
    </w:p>
    <w:p w14:paraId="6CC4D217" w14:textId="41191662" w:rsidR="001642CE" w:rsidRPr="004651C8" w:rsidRDefault="001642CE" w:rsidP="001642CE">
      <w:pPr>
        <w:ind w:firstLine="709"/>
        <w:jc w:val="both"/>
        <w:rPr>
          <w:sz w:val="28"/>
          <w:szCs w:val="28"/>
        </w:rPr>
      </w:pPr>
      <w:r w:rsidRPr="004651C8">
        <w:rPr>
          <w:sz w:val="28"/>
          <w:szCs w:val="28"/>
        </w:rPr>
        <w:t xml:space="preserve">В соответствии с новыми установками пришедших к власти </w:t>
      </w:r>
      <w:r w:rsidR="004739E9" w:rsidRPr="004651C8">
        <w:rPr>
          <w:sz w:val="28"/>
          <w:szCs w:val="28"/>
        </w:rPr>
        <w:t xml:space="preserve">лидеров </w:t>
      </w:r>
      <w:r w:rsidRPr="004651C8">
        <w:rPr>
          <w:sz w:val="28"/>
          <w:szCs w:val="28"/>
        </w:rPr>
        <w:t>партии большевиков, возникла острая необходимость в формировании большого слоя специалистов, способных работать в новых политических, экономических, социальных и идеологических условиях. Установление диктатуры пролетариата обозначил</w:t>
      </w:r>
      <w:r w:rsidR="004739E9" w:rsidRPr="004651C8">
        <w:rPr>
          <w:sz w:val="28"/>
          <w:szCs w:val="28"/>
        </w:rPr>
        <w:t>о</w:t>
      </w:r>
      <w:r w:rsidRPr="004651C8">
        <w:rPr>
          <w:sz w:val="28"/>
          <w:szCs w:val="28"/>
        </w:rPr>
        <w:t xml:space="preserve"> несколько важных принципов отбора специалистов «нового формата» </w:t>
      </w:r>
      <w:r w:rsidR="00A33390" w:rsidRPr="004651C8">
        <w:rPr>
          <w:sz w:val="28"/>
          <w:szCs w:val="28"/>
        </w:rPr>
        <w:t>–</w:t>
      </w:r>
      <w:r w:rsidRPr="004651C8">
        <w:rPr>
          <w:sz w:val="28"/>
          <w:szCs w:val="28"/>
        </w:rPr>
        <w:t xml:space="preserve"> социальное происхождение, лояльность к новой власти, исполнительность, знание местных особенностей и другие</w:t>
      </w:r>
      <w:r w:rsidR="004739E9" w:rsidRPr="004651C8">
        <w:rPr>
          <w:sz w:val="28"/>
          <w:szCs w:val="28"/>
        </w:rPr>
        <w:t xml:space="preserve"> факторы</w:t>
      </w:r>
      <w:r w:rsidRPr="004651C8">
        <w:rPr>
          <w:sz w:val="28"/>
          <w:szCs w:val="28"/>
        </w:rPr>
        <w:t>. Таким образом, советская власть обозначила для себя несколько задач для достижения данной цели</w:t>
      </w:r>
      <w:r w:rsidR="00840850" w:rsidRPr="004651C8">
        <w:rPr>
          <w:sz w:val="28"/>
          <w:szCs w:val="28"/>
        </w:rPr>
        <w:t>. В частности, открытие учебных заведений по подготовке специалистов «Нового формата», набор кандидатов на должности в административной и социальной сфере из местного населения в ракурсе политики коренизации, создание нового типа профессионалов мирово</w:t>
      </w:r>
      <w:r w:rsidR="008468D2">
        <w:rPr>
          <w:sz w:val="28"/>
          <w:szCs w:val="28"/>
        </w:rPr>
        <w:t>з</w:t>
      </w:r>
      <w:r w:rsidR="00840850" w:rsidRPr="004651C8">
        <w:rPr>
          <w:sz w:val="28"/>
          <w:szCs w:val="28"/>
        </w:rPr>
        <w:t>зрение которых формировалось под влиянием новой идеологии.</w:t>
      </w:r>
    </w:p>
    <w:p w14:paraId="2F8A7737" w14:textId="6B5BF028" w:rsidR="007769D8" w:rsidRPr="004651C8" w:rsidRDefault="007769D8" w:rsidP="007769D8">
      <w:pPr>
        <w:ind w:firstLine="709"/>
        <w:jc w:val="both"/>
        <w:rPr>
          <w:sz w:val="28"/>
        </w:rPr>
      </w:pPr>
      <w:r w:rsidRPr="004651C8">
        <w:rPr>
          <w:sz w:val="28"/>
        </w:rPr>
        <w:t>Характерно отметить значение термина «специалист», который активно использовался в официальной советской риторике и документации 1920-х и последующих годов. В период формирования вооруженных сил руководители советского правительства по отношению к профессионалам употребляли понятие специалист. В 1920-е годы термин «специалист» применялся в отчетах партийных и административных структур по отношению к гражданским персоналиям, которые обладали квалификационной подготовкой. Например, руководители Омского губернского комитета партии большевиков в документе «Отчеты и сведения о работе среди татаро-киргизского населения» относительно наличия у казахского и татарского населения педагогов, технических и медицинских работников употребляли слово «спец», что являлось производным от понятия специалист</w:t>
      </w:r>
      <w:r w:rsidR="00094197" w:rsidRPr="004651C8">
        <w:rPr>
          <w:sz w:val="28"/>
        </w:rPr>
        <w:t xml:space="preserve"> </w:t>
      </w:r>
      <w:r w:rsidR="004909CA" w:rsidRPr="004651C8">
        <w:rPr>
          <w:sz w:val="28"/>
          <w:szCs w:val="28"/>
        </w:rPr>
        <w:t xml:space="preserve">[1, </w:t>
      </w:r>
      <w:r w:rsidR="009B2B7C" w:rsidRPr="004651C8">
        <w:rPr>
          <w:sz w:val="28"/>
          <w:szCs w:val="28"/>
        </w:rPr>
        <w:t>л</w:t>
      </w:r>
      <w:r w:rsidR="004909CA" w:rsidRPr="004651C8">
        <w:rPr>
          <w:sz w:val="28"/>
          <w:szCs w:val="28"/>
        </w:rPr>
        <w:t xml:space="preserve">. 9].  </w:t>
      </w:r>
      <w:r w:rsidRPr="004651C8">
        <w:rPr>
          <w:sz w:val="28"/>
        </w:rPr>
        <w:t>В официальных анкетах для поступающих в вузы наличенствовала графа для обязательного заполнения «Специальность, если несколько, то перечислить», в которой претендент должен был указать название оконченного им учебного заведения и его специализацию</w:t>
      </w:r>
      <w:r w:rsidR="004909CA" w:rsidRPr="004651C8">
        <w:rPr>
          <w:sz w:val="28"/>
        </w:rPr>
        <w:t xml:space="preserve"> </w:t>
      </w:r>
      <w:r w:rsidR="004909CA" w:rsidRPr="004651C8">
        <w:rPr>
          <w:sz w:val="28"/>
          <w:szCs w:val="28"/>
        </w:rPr>
        <w:t xml:space="preserve">[2, </w:t>
      </w:r>
      <w:r w:rsidR="009B2B7C" w:rsidRPr="004651C8">
        <w:rPr>
          <w:sz w:val="28"/>
          <w:szCs w:val="28"/>
        </w:rPr>
        <w:t>л</w:t>
      </w:r>
      <w:r w:rsidR="004909CA" w:rsidRPr="004651C8">
        <w:rPr>
          <w:sz w:val="28"/>
          <w:szCs w:val="28"/>
        </w:rPr>
        <w:t xml:space="preserve">.1]. </w:t>
      </w:r>
      <w:r w:rsidRPr="004651C8">
        <w:rPr>
          <w:sz w:val="28"/>
        </w:rPr>
        <w:t xml:space="preserve">Таким образом, наличие термина «специальность» в перспективе подчеркивало квалификационную подготовку обладателя документа об окончании учебного заведения. </w:t>
      </w:r>
    </w:p>
    <w:p w14:paraId="6E0C4182" w14:textId="5E5A680D" w:rsidR="007769D8" w:rsidRPr="004651C8" w:rsidRDefault="007769D8" w:rsidP="007769D8">
      <w:pPr>
        <w:ind w:firstLine="709"/>
        <w:jc w:val="both"/>
        <w:rPr>
          <w:sz w:val="28"/>
        </w:rPr>
      </w:pPr>
      <w:r w:rsidRPr="004651C8">
        <w:rPr>
          <w:sz w:val="28"/>
        </w:rPr>
        <w:t>В начале 1920-х годов в Казахстане реализовывается политика коренизации, суть которой состояла в подготовке казахских профессионалов во всех сферах. В официальных документах наблюдается частотность употребления понятия «специалист», которое употреблялось в контексте хронологических рамок и численности подготовленных профессионалов в различных учебных заведениях.  В отчете республиканских руководителей образования за 1928-193</w:t>
      </w:r>
      <w:r w:rsidR="00652909" w:rsidRPr="004651C8">
        <w:rPr>
          <w:sz w:val="28"/>
        </w:rPr>
        <w:t>0</w:t>
      </w:r>
      <w:r w:rsidRPr="004651C8">
        <w:rPr>
          <w:sz w:val="28"/>
        </w:rPr>
        <w:t xml:space="preserve"> гг. персоналии с квалификационной подготовкой учебных учреждений именовались специалистами. Синхронно употреблялись такие термины как «высшая квалификация», «средняя квалификация», «коренизация», «общеобразовательная квалификация», «ускоренная подготовка», «комплектование» и «отдельные специальности»</w:t>
      </w:r>
      <w:r w:rsidR="009F437E" w:rsidRPr="004651C8">
        <w:rPr>
          <w:sz w:val="28"/>
        </w:rPr>
        <w:t xml:space="preserve"> </w:t>
      </w:r>
      <w:r w:rsidR="00914C91" w:rsidRPr="004651C8">
        <w:rPr>
          <w:sz w:val="28"/>
          <w:szCs w:val="28"/>
        </w:rPr>
        <w:t xml:space="preserve">[3, </w:t>
      </w:r>
      <w:r w:rsidR="009B2B7C" w:rsidRPr="004651C8">
        <w:rPr>
          <w:sz w:val="28"/>
          <w:szCs w:val="28"/>
        </w:rPr>
        <w:t>л</w:t>
      </w:r>
      <w:r w:rsidR="006E5205">
        <w:rPr>
          <w:sz w:val="28"/>
          <w:szCs w:val="28"/>
        </w:rPr>
        <w:t>.</w:t>
      </w:r>
      <w:r w:rsidR="00A75806">
        <w:rPr>
          <w:sz w:val="28"/>
          <w:szCs w:val="28"/>
          <w:lang w:val="kk-KZ"/>
        </w:rPr>
        <w:t xml:space="preserve"> </w:t>
      </w:r>
      <w:r w:rsidR="00914C91" w:rsidRPr="004651C8">
        <w:rPr>
          <w:sz w:val="28"/>
          <w:szCs w:val="28"/>
        </w:rPr>
        <w:t>6,</w:t>
      </w:r>
      <w:r w:rsidR="00A75806">
        <w:rPr>
          <w:sz w:val="28"/>
          <w:szCs w:val="28"/>
          <w:lang w:val="kk-KZ"/>
        </w:rPr>
        <w:t xml:space="preserve"> </w:t>
      </w:r>
      <w:r w:rsidR="006E5205">
        <w:rPr>
          <w:sz w:val="28"/>
          <w:szCs w:val="28"/>
          <w:lang w:val="kk-KZ"/>
        </w:rPr>
        <w:t>л.</w:t>
      </w:r>
      <w:r w:rsidR="00914C91" w:rsidRPr="004651C8">
        <w:rPr>
          <w:sz w:val="28"/>
          <w:szCs w:val="28"/>
        </w:rPr>
        <w:t>7,</w:t>
      </w:r>
      <w:r w:rsidR="00A75806">
        <w:rPr>
          <w:sz w:val="28"/>
          <w:szCs w:val="28"/>
          <w:lang w:val="kk-KZ"/>
        </w:rPr>
        <w:t xml:space="preserve"> </w:t>
      </w:r>
      <w:r w:rsidR="006E5205">
        <w:rPr>
          <w:sz w:val="28"/>
          <w:szCs w:val="28"/>
          <w:lang w:val="kk-KZ"/>
        </w:rPr>
        <w:t>л.</w:t>
      </w:r>
      <w:r w:rsidR="00914C91" w:rsidRPr="004651C8">
        <w:rPr>
          <w:sz w:val="28"/>
          <w:szCs w:val="28"/>
        </w:rPr>
        <w:t xml:space="preserve">8]. </w:t>
      </w:r>
      <w:r w:rsidRPr="004651C8">
        <w:rPr>
          <w:sz w:val="28"/>
        </w:rPr>
        <w:t>Характерно, отметить, что в документах 1920-х годов Крайкома ВКПб относительно проблемы подготовки кадров в официальной стилистике традиционно употреблялся термин «специалист».</w:t>
      </w:r>
    </w:p>
    <w:p w14:paraId="673A11D5" w14:textId="77777777" w:rsidR="007769D8" w:rsidRPr="004651C8" w:rsidRDefault="007769D8" w:rsidP="007769D8">
      <w:pPr>
        <w:ind w:firstLine="709"/>
        <w:jc w:val="both"/>
        <w:rPr>
          <w:sz w:val="28"/>
        </w:rPr>
      </w:pPr>
      <w:r w:rsidRPr="004651C8">
        <w:rPr>
          <w:sz w:val="28"/>
        </w:rPr>
        <w:t xml:space="preserve">В сложившихся обстоятельствах исторического периода 20-30-х гг. XX века в силу объективных причин сохраняется роль казахских специалистов дореволюционного периода, востребованных советским режимом по своим качествам и по профессиональным характеристикам. Синхронно продолжается неуклонный процесс увеличения количества востребованных специалистов во всех сферах. При этом акцентировалось ролевое участие представителей казахской интеллигенции и других просвещённых групп в общественно-политической сфере, что накладывало определённый отпечаток на профессиональной занятости, карьере, социальном статусе представителей дореволюционной эпохи. В советское время построение общенародного социалистического государства сопровождалось вовлечением в различные управленческие структуры на местах представителей различных социальных групп из числа коренного казахского населения. Следствием этого стало формирование корпуса казахских национальных кадров, для которых была характерна определённая политическая культура, психология поведения и ментальность. </w:t>
      </w:r>
    </w:p>
    <w:p w14:paraId="39CB1117" w14:textId="3891B28E" w:rsidR="007769D8" w:rsidRPr="004651C8" w:rsidRDefault="007769D8" w:rsidP="004739E9">
      <w:pPr>
        <w:ind w:firstLine="709"/>
        <w:jc w:val="both"/>
        <w:rPr>
          <w:color w:val="FF0000"/>
          <w:sz w:val="28"/>
          <w:szCs w:val="28"/>
        </w:rPr>
      </w:pPr>
      <w:r w:rsidRPr="004651C8">
        <w:rPr>
          <w:sz w:val="28"/>
          <w:szCs w:val="28"/>
        </w:rPr>
        <w:t xml:space="preserve">Актуальность исследования обусловливается новым этапом в изучении истории национальной интеллигенции, что подтверждается освещением данного вопроса в рамках Национального курултая, как диалоговой площадки по единению нашего народа. В своем выступлении на третьем заседании Национального курултая «Адал адам </w:t>
      </w:r>
      <w:r w:rsidRPr="004651C8">
        <w:rPr>
          <w:sz w:val="28"/>
        </w:rPr>
        <w:t>–</w:t>
      </w:r>
      <w:r w:rsidRPr="004651C8">
        <w:rPr>
          <w:sz w:val="28"/>
          <w:szCs w:val="28"/>
        </w:rPr>
        <w:t xml:space="preserve"> Адал еңбек </w:t>
      </w:r>
      <w:r w:rsidRPr="004651C8">
        <w:rPr>
          <w:sz w:val="28"/>
        </w:rPr>
        <w:t>–</w:t>
      </w:r>
      <w:r w:rsidRPr="004651C8">
        <w:rPr>
          <w:sz w:val="28"/>
          <w:szCs w:val="28"/>
        </w:rPr>
        <w:t xml:space="preserve"> Адал табыс» Глава государства К.К.Токаев отмечал: </w:t>
      </w:r>
      <w:bookmarkStart w:id="2" w:name="_Hlk167691389"/>
      <w:r w:rsidRPr="004651C8">
        <w:rPr>
          <w:sz w:val="28"/>
          <w:szCs w:val="28"/>
        </w:rPr>
        <w:t xml:space="preserve">«Единство народа начинается с единства его интеллигенции. ... В последнее время стало много обсуждений вокруг различных событий давнего прошлого, известных исторических фигур. … Сравнивают и противопоставляют лидеров движения «Алаш» и наших деятелей советского периода. … У любой эпохи есть свои особенности.  Все наши деятели прошлого служили своему народу, исходя из собственных воззрений и миропонимания. … В целом, нельзя противопоставлять различных исторических деятелей, прошлый и современный периоды истории. Ведь, по сути, все это – наша история, пройденный нашим народом путь» </w:t>
      </w:r>
      <w:bookmarkEnd w:id="2"/>
      <w:r w:rsidRPr="004651C8">
        <w:rPr>
          <w:sz w:val="28"/>
          <w:szCs w:val="28"/>
        </w:rPr>
        <w:t>[</w:t>
      </w:r>
      <w:r w:rsidR="00652909" w:rsidRPr="004651C8">
        <w:rPr>
          <w:sz w:val="28"/>
          <w:szCs w:val="28"/>
        </w:rPr>
        <w:t>4</w:t>
      </w:r>
      <w:r w:rsidRPr="004651C8">
        <w:rPr>
          <w:sz w:val="28"/>
          <w:szCs w:val="28"/>
        </w:rPr>
        <w:t xml:space="preserve">]. В контексте сказанного Президентом Казахстана, обращение к историческому опыту формирования и деятельности казахской интеллигенции является актуальной задачей и с позиций настоящего времени.  </w:t>
      </w:r>
      <w:r w:rsidR="001642CE" w:rsidRPr="004651C8">
        <w:rPr>
          <w:sz w:val="28"/>
          <w:szCs w:val="28"/>
        </w:rPr>
        <w:t>Актуализация</w:t>
      </w:r>
      <w:r w:rsidR="004739E9" w:rsidRPr="004651C8">
        <w:rPr>
          <w:sz w:val="28"/>
          <w:szCs w:val="28"/>
        </w:rPr>
        <w:t xml:space="preserve"> данной проблемы Главой государства свидетельствует о важности проблемы изучения формирования и деятельности казахских специалистов, большинство из которых по объективным обстоятельствам непосредственно контактировали с местным населением на постоянной основе.</w:t>
      </w:r>
      <w:r w:rsidR="001642CE" w:rsidRPr="004651C8">
        <w:rPr>
          <w:sz w:val="28"/>
          <w:szCs w:val="28"/>
        </w:rPr>
        <w:t xml:space="preserve"> </w:t>
      </w:r>
      <w:bookmarkStart w:id="3" w:name="_Hlk184141748"/>
      <w:r w:rsidR="001642CE" w:rsidRPr="004651C8">
        <w:rPr>
          <w:sz w:val="28"/>
          <w:szCs w:val="28"/>
        </w:rPr>
        <w:t>На примере их судеб мы можем проследить развитие данной социальной страты в структуре казахского народа.</w:t>
      </w:r>
      <w:r w:rsidR="004739E9" w:rsidRPr="004651C8">
        <w:rPr>
          <w:sz w:val="28"/>
          <w:szCs w:val="28"/>
        </w:rPr>
        <w:t xml:space="preserve"> </w:t>
      </w:r>
      <w:r w:rsidRPr="004651C8">
        <w:rPr>
          <w:sz w:val="28"/>
          <w:szCs w:val="28"/>
        </w:rPr>
        <w:t>Таким образом, все вышесказанное подтверждает актуальность избранной темы исследования.</w:t>
      </w:r>
      <w:r w:rsidRPr="004651C8">
        <w:rPr>
          <w:sz w:val="28"/>
        </w:rPr>
        <w:t xml:space="preserve"> </w:t>
      </w:r>
      <w:bookmarkEnd w:id="3"/>
    </w:p>
    <w:p w14:paraId="3E5B6ABC" w14:textId="77777777" w:rsidR="007769D8" w:rsidRPr="004651C8" w:rsidRDefault="007769D8" w:rsidP="000A3D32">
      <w:pPr>
        <w:ind w:firstLine="709"/>
        <w:jc w:val="both"/>
        <w:rPr>
          <w:bCs/>
          <w:sz w:val="28"/>
          <w:szCs w:val="28"/>
        </w:rPr>
      </w:pPr>
      <w:r w:rsidRPr="004651C8">
        <w:rPr>
          <w:b/>
          <w:bCs/>
          <w:sz w:val="28"/>
          <w:szCs w:val="28"/>
        </w:rPr>
        <w:t xml:space="preserve">Степень изученности проблемы. </w:t>
      </w:r>
      <w:bookmarkStart w:id="4" w:name="_Hlk167377234"/>
      <w:r w:rsidRPr="004651C8">
        <w:rPr>
          <w:sz w:val="28"/>
          <w:szCs w:val="28"/>
        </w:rPr>
        <w:t xml:space="preserve">История </w:t>
      </w:r>
      <w:r w:rsidRPr="004651C8">
        <w:rPr>
          <w:bCs/>
          <w:sz w:val="28"/>
          <w:szCs w:val="28"/>
        </w:rPr>
        <w:t>формирования и деятельность казахских специалистов административных и социальных учреждений Северо-Западного Казахстана, Приуральско-Поволжского региона и Западной Сибири в 1920-1930-х годах характеризуется наличием научно-исследовательской основы изучения. Историографический обзор данной проблематики условно можно сгруппировать по трем направлениям: изучение данного вопроса в советское время, исследование современными казахстанскими учеными, разработками зарубежных исследователей.</w:t>
      </w:r>
    </w:p>
    <w:p w14:paraId="541A7DCB" w14:textId="4E3E77F6" w:rsidR="007769D8" w:rsidRPr="004651C8" w:rsidRDefault="007769D8" w:rsidP="007769D8">
      <w:pPr>
        <w:ind w:firstLine="709"/>
        <w:jc w:val="both"/>
        <w:rPr>
          <w:sz w:val="28"/>
          <w:szCs w:val="28"/>
        </w:rPr>
      </w:pPr>
      <w:r w:rsidRPr="004651C8">
        <w:rPr>
          <w:bCs/>
          <w:sz w:val="28"/>
          <w:szCs w:val="28"/>
        </w:rPr>
        <w:t>Первое направление - советская историография. Изучение деятельности казахских специалистов в исторической науке начинается с 20-х гг. прошлого века. И</w:t>
      </w:r>
      <w:r w:rsidRPr="004651C8">
        <w:rPr>
          <w:sz w:val="28"/>
          <w:szCs w:val="28"/>
        </w:rPr>
        <w:t>меются отдельные статьи представителей казахской интеллектуальной элиты, как например, Т.Рыскулова [</w:t>
      </w:r>
      <w:r w:rsidR="00652909" w:rsidRPr="004651C8">
        <w:rPr>
          <w:sz w:val="28"/>
          <w:szCs w:val="28"/>
        </w:rPr>
        <w:t>5</w:t>
      </w:r>
      <w:r w:rsidRPr="004651C8">
        <w:rPr>
          <w:sz w:val="28"/>
          <w:szCs w:val="28"/>
        </w:rPr>
        <w:t>], который осветил проблематику формирования категории казахской интеллигенции в дореволюционный период, проанализировал роль и влияние интеллигенции в культурном строительстве, Н.Торекулова, который проявил заинтересованность в эволюции казахского алфавита с целью комплексного использования казахского языка и повышения грамотности населения [</w:t>
      </w:r>
      <w:r w:rsidR="00652909" w:rsidRPr="004651C8">
        <w:rPr>
          <w:sz w:val="28"/>
          <w:szCs w:val="28"/>
        </w:rPr>
        <w:t>6</w:t>
      </w:r>
      <w:r w:rsidRPr="004651C8">
        <w:rPr>
          <w:sz w:val="28"/>
          <w:szCs w:val="28"/>
        </w:rPr>
        <w:t xml:space="preserve">]. </w:t>
      </w:r>
    </w:p>
    <w:p w14:paraId="1758CA3D" w14:textId="63876631" w:rsidR="007769D8" w:rsidRPr="004651C8" w:rsidRDefault="007769D8" w:rsidP="007769D8">
      <w:pPr>
        <w:ind w:firstLine="709"/>
        <w:jc w:val="both"/>
        <w:rPr>
          <w:bCs/>
          <w:sz w:val="28"/>
          <w:szCs w:val="28"/>
        </w:rPr>
      </w:pPr>
      <w:r w:rsidRPr="004651C8">
        <w:rPr>
          <w:bCs/>
          <w:sz w:val="28"/>
          <w:szCs w:val="28"/>
        </w:rPr>
        <w:t xml:space="preserve">В 50-70-х гг. XX в. активизировалось изучение истории формирования и профессиональной деятельности национальной интеллигенции в советский период в рамках диссертационных исследований. Диссертационные работы, Ш.Ю.Тастанова </w:t>
      </w:r>
      <w:r w:rsidRPr="004651C8">
        <w:rPr>
          <w:sz w:val="28"/>
          <w:szCs w:val="28"/>
        </w:rPr>
        <w:t>[</w:t>
      </w:r>
      <w:r w:rsidR="00652909" w:rsidRPr="004651C8">
        <w:rPr>
          <w:sz w:val="28"/>
          <w:szCs w:val="28"/>
        </w:rPr>
        <w:t>7</w:t>
      </w:r>
      <w:r w:rsidRPr="004651C8">
        <w:rPr>
          <w:sz w:val="28"/>
          <w:szCs w:val="28"/>
        </w:rPr>
        <w:t>]</w:t>
      </w:r>
      <w:r w:rsidRPr="004651C8">
        <w:rPr>
          <w:bCs/>
          <w:sz w:val="28"/>
          <w:szCs w:val="28"/>
        </w:rPr>
        <w:t xml:space="preserve">, Х.З.Акназарова </w:t>
      </w:r>
      <w:r w:rsidRPr="004651C8">
        <w:rPr>
          <w:sz w:val="28"/>
          <w:szCs w:val="28"/>
        </w:rPr>
        <w:t>[</w:t>
      </w:r>
      <w:r w:rsidR="00652909" w:rsidRPr="004651C8">
        <w:rPr>
          <w:sz w:val="28"/>
          <w:szCs w:val="28"/>
        </w:rPr>
        <w:t>8</w:t>
      </w:r>
      <w:r w:rsidRPr="004651C8">
        <w:rPr>
          <w:sz w:val="28"/>
          <w:szCs w:val="28"/>
        </w:rPr>
        <w:t>]</w:t>
      </w:r>
      <w:r w:rsidRPr="004651C8">
        <w:rPr>
          <w:bCs/>
          <w:sz w:val="28"/>
          <w:szCs w:val="28"/>
        </w:rPr>
        <w:t xml:space="preserve">, Х.И.Бисенова </w:t>
      </w:r>
      <w:r w:rsidRPr="004651C8">
        <w:rPr>
          <w:sz w:val="28"/>
          <w:szCs w:val="28"/>
        </w:rPr>
        <w:t>[</w:t>
      </w:r>
      <w:r w:rsidR="00652909" w:rsidRPr="004651C8">
        <w:rPr>
          <w:sz w:val="28"/>
          <w:szCs w:val="28"/>
        </w:rPr>
        <w:t>9</w:t>
      </w:r>
      <w:r w:rsidRPr="004651C8">
        <w:rPr>
          <w:sz w:val="28"/>
          <w:szCs w:val="28"/>
        </w:rPr>
        <w:t>]</w:t>
      </w:r>
      <w:r w:rsidRPr="004651C8">
        <w:rPr>
          <w:bCs/>
          <w:sz w:val="28"/>
          <w:szCs w:val="28"/>
        </w:rPr>
        <w:t xml:space="preserve">, Р.Б.Сулейменова </w:t>
      </w:r>
      <w:r w:rsidRPr="004651C8">
        <w:rPr>
          <w:sz w:val="28"/>
          <w:szCs w:val="28"/>
        </w:rPr>
        <w:t>[</w:t>
      </w:r>
      <w:r w:rsidR="00652909" w:rsidRPr="004651C8">
        <w:rPr>
          <w:sz w:val="28"/>
          <w:szCs w:val="28"/>
        </w:rPr>
        <w:t>10</w:t>
      </w:r>
      <w:r w:rsidRPr="004651C8">
        <w:rPr>
          <w:sz w:val="28"/>
          <w:szCs w:val="28"/>
        </w:rPr>
        <w:t>]</w:t>
      </w:r>
      <w:r w:rsidRPr="004651C8">
        <w:rPr>
          <w:bCs/>
          <w:sz w:val="28"/>
          <w:szCs w:val="28"/>
        </w:rPr>
        <w:t xml:space="preserve">, выполнены на базе архивных источников, посвящены становлению и деятельности национальной интеллигенции в культурно-просветительской, общественной и партийной сферах. Эти работы характеризуются единым научно-методическим анализом проблемы истории формирования и деятельности казахской интеллигенции в ракурсе советской идеологии. </w:t>
      </w:r>
    </w:p>
    <w:p w14:paraId="44533271" w14:textId="5774F0A1" w:rsidR="007769D8" w:rsidRPr="004651C8" w:rsidRDefault="007769D8" w:rsidP="007769D8">
      <w:pPr>
        <w:ind w:firstLine="709"/>
        <w:jc w:val="both"/>
        <w:rPr>
          <w:sz w:val="28"/>
          <w:szCs w:val="28"/>
        </w:rPr>
      </w:pPr>
      <w:r w:rsidRPr="004651C8">
        <w:rPr>
          <w:bCs/>
          <w:sz w:val="28"/>
          <w:szCs w:val="28"/>
        </w:rPr>
        <w:t>Среди трудов, освещающих проблему формирования и деятельности казахских специалистов в 1920</w:t>
      </w:r>
      <w:r w:rsidR="00DA371B" w:rsidRPr="004651C8">
        <w:rPr>
          <w:bCs/>
          <w:sz w:val="28"/>
          <w:szCs w:val="28"/>
        </w:rPr>
        <w:t>–</w:t>
      </w:r>
      <w:r w:rsidRPr="004651C8">
        <w:rPr>
          <w:bCs/>
          <w:sz w:val="28"/>
          <w:szCs w:val="28"/>
        </w:rPr>
        <w:t>1930-е годы на территории исследуемых регионов можно выделить работы таких ученых,</w:t>
      </w:r>
      <w:r w:rsidRPr="004651C8">
        <w:rPr>
          <w:sz w:val="28"/>
          <w:szCs w:val="28"/>
        </w:rPr>
        <w:t xml:space="preserve"> как К.Ж. Жаманбаев, который в своей работе ранжирует интеллигенцию по территориальному принципу. В работе рассматриваются вопросы строительства системы высшего образования, приводятся интересные статистические материалы, которые дают нам представление о количественных и качественных показателях работы республиканских вузов [</w:t>
      </w:r>
      <w:r w:rsidR="009206E2" w:rsidRPr="004651C8">
        <w:rPr>
          <w:sz w:val="28"/>
          <w:szCs w:val="28"/>
        </w:rPr>
        <w:t>11</w:t>
      </w:r>
      <w:r w:rsidRPr="004651C8">
        <w:rPr>
          <w:sz w:val="28"/>
          <w:szCs w:val="28"/>
        </w:rPr>
        <w:t>].</w:t>
      </w:r>
      <w:r w:rsidR="00582FE8" w:rsidRPr="004651C8">
        <w:rPr>
          <w:sz w:val="28"/>
          <w:szCs w:val="28"/>
        </w:rPr>
        <w:t xml:space="preserve"> Работа А.И.Сембаева представляет собой исследование процесса становления и развития советской школы в Казахстане, в том числе и вопросов подготовки учительских кадров, повышения их квалификации</w:t>
      </w:r>
      <w:r w:rsidR="00942BAF" w:rsidRPr="004651C8">
        <w:rPr>
          <w:sz w:val="28"/>
          <w:szCs w:val="28"/>
        </w:rPr>
        <w:t xml:space="preserve"> [12].</w:t>
      </w:r>
      <w:r w:rsidR="00582FE8" w:rsidRPr="004651C8">
        <w:rPr>
          <w:sz w:val="28"/>
          <w:szCs w:val="28"/>
        </w:rPr>
        <w:t xml:space="preserve"> </w:t>
      </w:r>
      <w:r w:rsidRPr="004651C8">
        <w:rPr>
          <w:sz w:val="28"/>
          <w:szCs w:val="28"/>
        </w:rPr>
        <w:t>Монография А.И.Сембаева и О.П.Кириеевой ориентирована на познание процесса обучения учащихся в республике с учетом ситуации 1920-1930-х годов [</w:t>
      </w:r>
      <w:r w:rsidR="00942BAF" w:rsidRPr="004651C8">
        <w:rPr>
          <w:sz w:val="28"/>
          <w:szCs w:val="28"/>
        </w:rPr>
        <w:t>13</w:t>
      </w:r>
      <w:r w:rsidRPr="004651C8">
        <w:rPr>
          <w:sz w:val="28"/>
          <w:szCs w:val="28"/>
        </w:rPr>
        <w:t>]</w:t>
      </w:r>
      <w:r w:rsidR="00C83341">
        <w:rPr>
          <w:sz w:val="28"/>
          <w:szCs w:val="28"/>
        </w:rPr>
        <w:t>.</w:t>
      </w:r>
      <w:r w:rsidRPr="004651C8">
        <w:rPr>
          <w:sz w:val="28"/>
          <w:szCs w:val="28"/>
        </w:rPr>
        <w:t xml:space="preserve"> Ш.Ю.Тастанов, который раскрывает основные моменты формирования национальной интеллигенции. По мнению автора «социалистическую интеллигенцию» следовало классифицировать на городскую и сельскую по факту территориального проживания ее представителей [1</w:t>
      </w:r>
      <w:r w:rsidR="00942BAF" w:rsidRPr="004651C8">
        <w:rPr>
          <w:sz w:val="28"/>
          <w:szCs w:val="28"/>
        </w:rPr>
        <w:t>4</w:t>
      </w:r>
      <w:r w:rsidRPr="004651C8">
        <w:rPr>
          <w:sz w:val="28"/>
          <w:szCs w:val="28"/>
        </w:rPr>
        <w:t xml:space="preserve">]. </w:t>
      </w:r>
    </w:p>
    <w:p w14:paraId="46C3004D" w14:textId="06012E2B" w:rsidR="007769D8" w:rsidRPr="004651C8" w:rsidRDefault="007769D8" w:rsidP="007769D8">
      <w:pPr>
        <w:ind w:firstLine="709"/>
        <w:jc w:val="both"/>
        <w:rPr>
          <w:sz w:val="28"/>
          <w:szCs w:val="28"/>
        </w:rPr>
      </w:pPr>
      <w:r w:rsidRPr="004651C8">
        <w:rPr>
          <w:bCs/>
          <w:sz w:val="28"/>
          <w:szCs w:val="28"/>
        </w:rPr>
        <w:t xml:space="preserve">Ко второму направлению относятся исследования, вышедшие в свет с периода провозглашения независимости Республики Казахстан. </w:t>
      </w:r>
      <w:r w:rsidRPr="004651C8">
        <w:rPr>
          <w:sz w:val="28"/>
          <w:szCs w:val="28"/>
        </w:rPr>
        <w:t>Особое место в историографии по вопросу формирования и деятельности категории казахских специалистов и их многогранной деятельности занимают научные труды таких исследователей, как К.Н.Нурпеисов [1</w:t>
      </w:r>
      <w:r w:rsidR="00897BA7" w:rsidRPr="004651C8">
        <w:rPr>
          <w:sz w:val="28"/>
          <w:szCs w:val="28"/>
        </w:rPr>
        <w:t>5</w:t>
      </w:r>
      <w:r w:rsidR="001805F8">
        <w:rPr>
          <w:sz w:val="28"/>
          <w:szCs w:val="28"/>
        </w:rPr>
        <w:t xml:space="preserve">, </w:t>
      </w:r>
      <w:r w:rsidRPr="004651C8">
        <w:rPr>
          <w:sz w:val="28"/>
          <w:szCs w:val="28"/>
        </w:rPr>
        <w:t>1</w:t>
      </w:r>
      <w:r w:rsidR="00897BA7" w:rsidRPr="004651C8">
        <w:rPr>
          <w:sz w:val="28"/>
          <w:szCs w:val="28"/>
        </w:rPr>
        <w:t>6</w:t>
      </w:r>
      <w:r w:rsidRPr="004651C8">
        <w:rPr>
          <w:sz w:val="28"/>
          <w:szCs w:val="28"/>
        </w:rPr>
        <w:t>], Х.М.Абжанов [1</w:t>
      </w:r>
      <w:r w:rsidR="00897BA7" w:rsidRPr="004651C8">
        <w:rPr>
          <w:sz w:val="28"/>
          <w:szCs w:val="28"/>
        </w:rPr>
        <w:t>7</w:t>
      </w:r>
      <w:r w:rsidRPr="004651C8">
        <w:rPr>
          <w:sz w:val="28"/>
          <w:szCs w:val="28"/>
        </w:rPr>
        <w:t>-</w:t>
      </w:r>
      <w:r w:rsidR="00897BA7" w:rsidRPr="004651C8">
        <w:rPr>
          <w:sz w:val="28"/>
          <w:szCs w:val="28"/>
        </w:rPr>
        <w:t>20</w:t>
      </w:r>
      <w:r w:rsidRPr="004651C8">
        <w:rPr>
          <w:sz w:val="28"/>
          <w:szCs w:val="28"/>
        </w:rPr>
        <w:t>], М.К.Козыбаев [</w:t>
      </w:r>
      <w:r w:rsidR="00897BA7" w:rsidRPr="004651C8">
        <w:rPr>
          <w:sz w:val="28"/>
          <w:szCs w:val="28"/>
        </w:rPr>
        <w:t>21</w:t>
      </w:r>
      <w:r w:rsidR="001805F8">
        <w:rPr>
          <w:sz w:val="28"/>
          <w:szCs w:val="28"/>
        </w:rPr>
        <w:t xml:space="preserve">, </w:t>
      </w:r>
      <w:r w:rsidR="00897BA7" w:rsidRPr="004651C8">
        <w:rPr>
          <w:sz w:val="28"/>
          <w:szCs w:val="28"/>
        </w:rPr>
        <w:t>22</w:t>
      </w:r>
      <w:r w:rsidRPr="004651C8">
        <w:rPr>
          <w:sz w:val="28"/>
          <w:szCs w:val="28"/>
        </w:rPr>
        <w:t>], Т.О.Омарбеков [</w:t>
      </w:r>
      <w:r w:rsidR="00C6254C" w:rsidRPr="004651C8">
        <w:rPr>
          <w:sz w:val="28"/>
          <w:szCs w:val="28"/>
        </w:rPr>
        <w:t>23</w:t>
      </w:r>
      <w:r w:rsidR="001805F8">
        <w:rPr>
          <w:sz w:val="28"/>
          <w:szCs w:val="28"/>
        </w:rPr>
        <w:t xml:space="preserve">, </w:t>
      </w:r>
      <w:r w:rsidRPr="004651C8">
        <w:rPr>
          <w:sz w:val="28"/>
          <w:szCs w:val="28"/>
        </w:rPr>
        <w:t>2</w:t>
      </w:r>
      <w:r w:rsidR="00C6254C" w:rsidRPr="004651C8">
        <w:rPr>
          <w:sz w:val="28"/>
          <w:szCs w:val="28"/>
        </w:rPr>
        <w:t>4</w:t>
      </w:r>
      <w:r w:rsidRPr="004651C8">
        <w:rPr>
          <w:sz w:val="28"/>
          <w:szCs w:val="28"/>
        </w:rPr>
        <w:t>], М.К.Койгелдиев [2</w:t>
      </w:r>
      <w:r w:rsidR="00C6254C" w:rsidRPr="004651C8">
        <w:rPr>
          <w:sz w:val="28"/>
          <w:szCs w:val="28"/>
        </w:rPr>
        <w:t>5</w:t>
      </w:r>
      <w:r w:rsidR="001805F8">
        <w:rPr>
          <w:sz w:val="28"/>
          <w:szCs w:val="28"/>
        </w:rPr>
        <w:t xml:space="preserve">, </w:t>
      </w:r>
      <w:r w:rsidRPr="004651C8">
        <w:rPr>
          <w:sz w:val="28"/>
          <w:szCs w:val="28"/>
        </w:rPr>
        <w:t>2</w:t>
      </w:r>
      <w:r w:rsidR="00C6254C" w:rsidRPr="004651C8">
        <w:rPr>
          <w:sz w:val="28"/>
          <w:szCs w:val="28"/>
        </w:rPr>
        <w:t>6</w:t>
      </w:r>
      <w:r w:rsidRPr="004651C8">
        <w:rPr>
          <w:sz w:val="28"/>
          <w:szCs w:val="28"/>
        </w:rPr>
        <w:t xml:space="preserve">] и др. В своих трудах, авторы рассматривают проблему деятельности представителей казахской интеллигенции в 1920-1930-е годы. В данный период масштабных перемен и социально-экономических изменений, казахские интеллектуалы в силу своих возможностей отстаивали интересы казахского народа и </w:t>
      </w:r>
      <w:r w:rsidR="00452566" w:rsidRPr="004651C8">
        <w:rPr>
          <w:sz w:val="28"/>
          <w:szCs w:val="28"/>
        </w:rPr>
        <w:t>оказывали ему помощь</w:t>
      </w:r>
      <w:r w:rsidRPr="004651C8">
        <w:rPr>
          <w:sz w:val="28"/>
          <w:szCs w:val="28"/>
        </w:rPr>
        <w:t xml:space="preserve"> в борьбе с обрушившимися бедствиями. Ученый К.Н.Нурпеисов значительное количество работ посвятил изучению деятельности казахских специалистов, которые функционировали в многочисленных партийных и советских структурах [1</w:t>
      </w:r>
      <w:r w:rsidR="00C6254C" w:rsidRPr="004651C8">
        <w:rPr>
          <w:sz w:val="28"/>
          <w:szCs w:val="28"/>
        </w:rPr>
        <w:t>5</w:t>
      </w:r>
      <w:r w:rsidR="001805F8">
        <w:rPr>
          <w:sz w:val="28"/>
          <w:szCs w:val="28"/>
        </w:rPr>
        <w:t xml:space="preserve">, </w:t>
      </w:r>
      <w:r w:rsidR="001805F8" w:rsidRPr="006F5CDC">
        <w:rPr>
          <w:sz w:val="28"/>
          <w:szCs w:val="28"/>
        </w:rPr>
        <w:t>с. 3-340</w:t>
      </w:r>
      <w:r w:rsidRPr="004651C8">
        <w:rPr>
          <w:sz w:val="28"/>
          <w:szCs w:val="28"/>
        </w:rPr>
        <w:t>]</w:t>
      </w:r>
      <w:r w:rsidRPr="004651C8">
        <w:rPr>
          <w:bCs/>
          <w:sz w:val="28"/>
          <w:szCs w:val="28"/>
        </w:rPr>
        <w:t>.</w:t>
      </w:r>
      <w:r w:rsidRPr="004651C8">
        <w:rPr>
          <w:sz w:val="28"/>
          <w:szCs w:val="28"/>
        </w:rPr>
        <w:t xml:space="preserve"> Х.М.Абжанов в своих трудах с научных позиций рассмотрел причины и факторы становления и общественной значимости национальной интеллигенции, которая, по его мнению, состояла из представителей традиционного направления и светской элиты [</w:t>
      </w:r>
      <w:r w:rsidR="005341A2" w:rsidRPr="004651C8">
        <w:rPr>
          <w:sz w:val="28"/>
          <w:szCs w:val="28"/>
        </w:rPr>
        <w:t>20</w:t>
      </w:r>
      <w:r w:rsidRPr="004651C8">
        <w:rPr>
          <w:sz w:val="28"/>
          <w:szCs w:val="28"/>
        </w:rPr>
        <w:t>]. М.К.Козыбаев, раскрывая роль интеллигенции и служащих в данном аспекте, акцентирует внимание на значении партии Алаш, а также рассматривает проблему подготовки национальных кадров из числа новой генерации служащих, которые были ориентированы на служение своему народу на разных управленческих уровнях и организациях в условиях советских реалий [</w:t>
      </w:r>
      <w:r w:rsidR="005341A2" w:rsidRPr="004651C8">
        <w:rPr>
          <w:sz w:val="28"/>
          <w:szCs w:val="28"/>
        </w:rPr>
        <w:t>21</w:t>
      </w:r>
      <w:r w:rsidR="00E41027">
        <w:rPr>
          <w:sz w:val="28"/>
          <w:szCs w:val="28"/>
        </w:rPr>
        <w:t xml:space="preserve">, </w:t>
      </w:r>
      <w:r w:rsidR="00E41027" w:rsidRPr="006F5CDC">
        <w:rPr>
          <w:sz w:val="28"/>
          <w:szCs w:val="28"/>
        </w:rPr>
        <w:t>с. 3-384</w:t>
      </w:r>
      <w:r w:rsidRPr="004651C8">
        <w:rPr>
          <w:sz w:val="28"/>
          <w:szCs w:val="28"/>
        </w:rPr>
        <w:t>]</w:t>
      </w:r>
      <w:r w:rsidRPr="004651C8">
        <w:rPr>
          <w:bCs/>
          <w:sz w:val="28"/>
          <w:szCs w:val="28"/>
        </w:rPr>
        <w:t>.</w:t>
      </w:r>
      <w:r w:rsidRPr="004651C8">
        <w:rPr>
          <w:sz w:val="28"/>
          <w:szCs w:val="28"/>
        </w:rPr>
        <w:t xml:space="preserve"> Работы Т.О. Омарбекова включает огромный пласт вопросов, которые предстояло решить казахской интеллигенции в сложных обстоятельствах переломного периода [2</w:t>
      </w:r>
      <w:r w:rsidR="0041775D" w:rsidRPr="004651C8">
        <w:rPr>
          <w:sz w:val="28"/>
          <w:szCs w:val="28"/>
        </w:rPr>
        <w:t>4</w:t>
      </w:r>
      <w:r w:rsidR="0045678C">
        <w:rPr>
          <w:sz w:val="28"/>
          <w:szCs w:val="28"/>
        </w:rPr>
        <w:t xml:space="preserve">, </w:t>
      </w:r>
      <w:r w:rsidR="0045678C" w:rsidRPr="006F5CDC">
        <w:rPr>
          <w:sz w:val="28"/>
          <w:szCs w:val="28"/>
        </w:rPr>
        <w:t>б. 3-384</w:t>
      </w:r>
      <w:r w:rsidRPr="004651C8">
        <w:rPr>
          <w:sz w:val="28"/>
          <w:szCs w:val="28"/>
        </w:rPr>
        <w:t>]</w:t>
      </w:r>
      <w:r w:rsidRPr="004651C8">
        <w:rPr>
          <w:bCs/>
          <w:sz w:val="28"/>
          <w:szCs w:val="28"/>
        </w:rPr>
        <w:t xml:space="preserve">. </w:t>
      </w:r>
      <w:r w:rsidRPr="004651C8">
        <w:rPr>
          <w:sz w:val="28"/>
          <w:szCs w:val="28"/>
        </w:rPr>
        <w:t>В монографиях М.К.Койгельдиева представлен ценный материал, на основе которого раскрываются потенциальные возможности казахских прогрессистов в преобразовательных процессах социального сектора [2</w:t>
      </w:r>
      <w:r w:rsidR="0041775D" w:rsidRPr="004651C8">
        <w:rPr>
          <w:sz w:val="28"/>
          <w:szCs w:val="28"/>
        </w:rPr>
        <w:t>6</w:t>
      </w:r>
      <w:r w:rsidR="00E6163B">
        <w:rPr>
          <w:sz w:val="28"/>
          <w:szCs w:val="28"/>
        </w:rPr>
        <w:t xml:space="preserve">, </w:t>
      </w:r>
      <w:r w:rsidR="00E6163B" w:rsidRPr="006F5CDC">
        <w:rPr>
          <w:sz w:val="28"/>
          <w:szCs w:val="28"/>
        </w:rPr>
        <w:t>б. 3-478</w:t>
      </w:r>
      <w:r w:rsidRPr="004651C8">
        <w:rPr>
          <w:sz w:val="28"/>
          <w:szCs w:val="28"/>
        </w:rPr>
        <w:t>]</w:t>
      </w:r>
      <w:r w:rsidRPr="004651C8">
        <w:rPr>
          <w:bCs/>
          <w:sz w:val="28"/>
          <w:szCs w:val="28"/>
        </w:rPr>
        <w:t xml:space="preserve">. </w:t>
      </w:r>
      <w:r w:rsidRPr="004651C8">
        <w:rPr>
          <w:sz w:val="28"/>
          <w:szCs w:val="28"/>
        </w:rPr>
        <w:t xml:space="preserve">Таким образом, опубликованные в этот период научные труды характеризовались </w:t>
      </w:r>
      <w:r w:rsidR="00452566" w:rsidRPr="004651C8">
        <w:rPr>
          <w:sz w:val="28"/>
          <w:szCs w:val="28"/>
        </w:rPr>
        <w:t>комбинированным</w:t>
      </w:r>
      <w:r w:rsidRPr="004651C8">
        <w:rPr>
          <w:sz w:val="28"/>
          <w:szCs w:val="28"/>
        </w:rPr>
        <w:t xml:space="preserve"> подходом, научной глубиной и большим фактическим материалом. </w:t>
      </w:r>
    </w:p>
    <w:p w14:paraId="5F987814" w14:textId="0740A413" w:rsidR="00A66357" w:rsidRPr="004651C8" w:rsidRDefault="00A66357" w:rsidP="00A66357">
      <w:pPr>
        <w:ind w:firstLine="709"/>
        <w:jc w:val="both"/>
        <w:rPr>
          <w:sz w:val="28"/>
          <w:szCs w:val="28"/>
        </w:rPr>
      </w:pPr>
      <w:r w:rsidRPr="004651C8">
        <w:rPr>
          <w:bCs/>
          <w:sz w:val="28"/>
          <w:szCs w:val="28"/>
        </w:rPr>
        <w:t>В современной историографии созданы ряд монографий и диссертационных исследований, что свидетельствует о новом этапе в изучении данной проблемы. Это конструктивные труды</w:t>
      </w:r>
      <w:r w:rsidRPr="004651C8">
        <w:rPr>
          <w:sz w:val="28"/>
          <w:szCs w:val="28"/>
        </w:rPr>
        <w:t xml:space="preserve"> Е.Б. Сыдыкова [2</w:t>
      </w:r>
      <w:r w:rsidR="00BC516C" w:rsidRPr="004651C8">
        <w:rPr>
          <w:sz w:val="28"/>
          <w:szCs w:val="28"/>
        </w:rPr>
        <w:t>7</w:t>
      </w:r>
      <w:r w:rsidRPr="004651C8">
        <w:rPr>
          <w:sz w:val="28"/>
          <w:szCs w:val="28"/>
        </w:rPr>
        <w:t>], Д.А. Махат [2</w:t>
      </w:r>
      <w:r w:rsidR="00707328" w:rsidRPr="004651C8">
        <w:rPr>
          <w:sz w:val="28"/>
          <w:szCs w:val="28"/>
        </w:rPr>
        <w:t>8</w:t>
      </w:r>
      <w:r w:rsidRPr="004651C8">
        <w:rPr>
          <w:sz w:val="28"/>
          <w:szCs w:val="28"/>
        </w:rPr>
        <w:t>], А.М. Ауанасовой [2</w:t>
      </w:r>
      <w:r w:rsidR="00707328" w:rsidRPr="004651C8">
        <w:rPr>
          <w:sz w:val="28"/>
          <w:szCs w:val="28"/>
        </w:rPr>
        <w:t>9</w:t>
      </w:r>
      <w:r w:rsidRPr="004651C8">
        <w:rPr>
          <w:sz w:val="28"/>
          <w:szCs w:val="28"/>
        </w:rPr>
        <w:t>], Х. Тұрсұн</w:t>
      </w:r>
      <w:r w:rsidR="00311731">
        <w:rPr>
          <w:sz w:val="28"/>
          <w:szCs w:val="28"/>
        </w:rPr>
        <w:t xml:space="preserve"> </w:t>
      </w:r>
      <w:r w:rsidRPr="004651C8">
        <w:rPr>
          <w:sz w:val="28"/>
          <w:szCs w:val="28"/>
        </w:rPr>
        <w:t>[</w:t>
      </w:r>
      <w:r w:rsidR="00707328" w:rsidRPr="004651C8">
        <w:rPr>
          <w:sz w:val="28"/>
          <w:szCs w:val="28"/>
        </w:rPr>
        <w:t>30</w:t>
      </w:r>
      <w:r w:rsidRPr="004651C8">
        <w:rPr>
          <w:sz w:val="28"/>
          <w:szCs w:val="28"/>
        </w:rPr>
        <w:t>-</w:t>
      </w:r>
      <w:r w:rsidR="00707328" w:rsidRPr="004651C8">
        <w:rPr>
          <w:sz w:val="28"/>
          <w:szCs w:val="28"/>
        </w:rPr>
        <w:t>32</w:t>
      </w:r>
      <w:r w:rsidRPr="004651C8">
        <w:rPr>
          <w:sz w:val="28"/>
          <w:szCs w:val="28"/>
        </w:rPr>
        <w:t xml:space="preserve">], Е. </w:t>
      </w:r>
      <w:r w:rsidRPr="004651C8">
        <w:rPr>
          <w:color w:val="000000"/>
          <w:sz w:val="28"/>
          <w:szCs w:val="28"/>
        </w:rPr>
        <w:t xml:space="preserve">Тілешова, Д. Қамзабекұлы </w:t>
      </w:r>
      <w:r w:rsidR="00311731">
        <w:rPr>
          <w:color w:val="000000"/>
          <w:sz w:val="28"/>
          <w:szCs w:val="28"/>
        </w:rPr>
        <w:t xml:space="preserve"> </w:t>
      </w:r>
      <w:r w:rsidRPr="004651C8">
        <w:rPr>
          <w:sz w:val="28"/>
          <w:szCs w:val="28"/>
        </w:rPr>
        <w:t>[</w:t>
      </w:r>
      <w:r w:rsidR="00707328" w:rsidRPr="004651C8">
        <w:rPr>
          <w:sz w:val="28"/>
          <w:szCs w:val="28"/>
        </w:rPr>
        <w:t>33</w:t>
      </w:r>
      <w:r w:rsidRPr="004651C8">
        <w:rPr>
          <w:sz w:val="28"/>
          <w:szCs w:val="28"/>
        </w:rPr>
        <w:t>]</w:t>
      </w:r>
      <w:r w:rsidRPr="004651C8">
        <w:rPr>
          <w:color w:val="000000"/>
          <w:sz w:val="28"/>
          <w:szCs w:val="28"/>
        </w:rPr>
        <w:t xml:space="preserve">, </w:t>
      </w:r>
      <w:r w:rsidRPr="004651C8">
        <w:rPr>
          <w:rStyle w:val="a7"/>
          <w:b w:val="0"/>
          <w:bCs w:val="0"/>
          <w:color w:val="000000"/>
          <w:sz w:val="28"/>
          <w:szCs w:val="28"/>
        </w:rPr>
        <w:t>Т. Журтбай [</w:t>
      </w:r>
      <w:r w:rsidRPr="004651C8">
        <w:rPr>
          <w:sz w:val="28"/>
          <w:szCs w:val="28"/>
        </w:rPr>
        <w:t>3</w:t>
      </w:r>
      <w:r w:rsidR="00707328" w:rsidRPr="004651C8">
        <w:rPr>
          <w:sz w:val="28"/>
          <w:szCs w:val="28"/>
        </w:rPr>
        <w:t>4</w:t>
      </w:r>
      <w:r w:rsidRPr="004651C8">
        <w:rPr>
          <w:sz w:val="28"/>
          <w:szCs w:val="28"/>
        </w:rPr>
        <w:t>]</w:t>
      </w:r>
      <w:r w:rsidRPr="004651C8">
        <w:rPr>
          <w:color w:val="000000"/>
          <w:sz w:val="28"/>
          <w:szCs w:val="28"/>
        </w:rPr>
        <w:t>,</w:t>
      </w:r>
      <w:r w:rsidRPr="004651C8">
        <w:rPr>
          <w:sz w:val="28"/>
          <w:szCs w:val="28"/>
        </w:rPr>
        <w:t xml:space="preserve"> С.О. Смагуловой</w:t>
      </w:r>
      <w:r w:rsidR="00311731">
        <w:rPr>
          <w:sz w:val="28"/>
          <w:szCs w:val="28"/>
        </w:rPr>
        <w:t xml:space="preserve"> </w:t>
      </w:r>
      <w:r w:rsidRPr="004651C8">
        <w:rPr>
          <w:sz w:val="28"/>
          <w:szCs w:val="28"/>
        </w:rPr>
        <w:t xml:space="preserve"> [3</w:t>
      </w:r>
      <w:r w:rsidR="00707328" w:rsidRPr="004651C8">
        <w:rPr>
          <w:sz w:val="28"/>
          <w:szCs w:val="28"/>
        </w:rPr>
        <w:t>5</w:t>
      </w:r>
      <w:r w:rsidRPr="004651C8">
        <w:rPr>
          <w:sz w:val="28"/>
          <w:szCs w:val="28"/>
        </w:rPr>
        <w:t>]</w:t>
      </w:r>
      <w:r w:rsidRPr="004651C8">
        <w:rPr>
          <w:color w:val="000000"/>
          <w:sz w:val="28"/>
          <w:szCs w:val="28"/>
        </w:rPr>
        <w:t xml:space="preserve">, </w:t>
      </w:r>
      <w:r w:rsidRPr="004651C8">
        <w:rPr>
          <w:sz w:val="28"/>
          <w:szCs w:val="28"/>
        </w:rPr>
        <w:t>М.С. Бурабаева</w:t>
      </w:r>
      <w:r w:rsidR="00311731">
        <w:rPr>
          <w:sz w:val="28"/>
          <w:szCs w:val="28"/>
        </w:rPr>
        <w:t xml:space="preserve"> </w:t>
      </w:r>
      <w:r w:rsidRPr="004651C8">
        <w:rPr>
          <w:sz w:val="28"/>
          <w:szCs w:val="28"/>
        </w:rPr>
        <w:t xml:space="preserve"> [3</w:t>
      </w:r>
      <w:r w:rsidR="00707328" w:rsidRPr="004651C8">
        <w:rPr>
          <w:sz w:val="28"/>
          <w:szCs w:val="28"/>
        </w:rPr>
        <w:t>6</w:t>
      </w:r>
      <w:r w:rsidRPr="004651C8">
        <w:rPr>
          <w:sz w:val="28"/>
          <w:szCs w:val="28"/>
        </w:rPr>
        <w:t>]</w:t>
      </w:r>
      <w:r w:rsidRPr="004651C8">
        <w:rPr>
          <w:color w:val="000000"/>
          <w:sz w:val="28"/>
          <w:szCs w:val="28"/>
        </w:rPr>
        <w:t>,</w:t>
      </w:r>
      <w:r w:rsidRPr="004651C8">
        <w:rPr>
          <w:sz w:val="28"/>
          <w:szCs w:val="28"/>
        </w:rPr>
        <w:t xml:space="preserve"> А.К. Жумадил, М.Т. Жумадил [3</w:t>
      </w:r>
      <w:r w:rsidR="00707328" w:rsidRPr="004651C8">
        <w:rPr>
          <w:sz w:val="28"/>
          <w:szCs w:val="28"/>
        </w:rPr>
        <w:t>7</w:t>
      </w:r>
      <w:r w:rsidRPr="004651C8">
        <w:rPr>
          <w:sz w:val="28"/>
          <w:szCs w:val="28"/>
        </w:rPr>
        <w:t>]</w:t>
      </w:r>
      <w:r w:rsidRPr="004651C8">
        <w:rPr>
          <w:color w:val="000000"/>
          <w:sz w:val="28"/>
          <w:szCs w:val="28"/>
        </w:rPr>
        <w:t>,</w:t>
      </w:r>
      <w:r w:rsidRPr="004651C8">
        <w:rPr>
          <w:sz w:val="28"/>
          <w:szCs w:val="28"/>
        </w:rPr>
        <w:t xml:space="preserve"> З.О. Дукенбаевой [3</w:t>
      </w:r>
      <w:r w:rsidR="00707328" w:rsidRPr="004651C8">
        <w:rPr>
          <w:sz w:val="28"/>
          <w:szCs w:val="28"/>
        </w:rPr>
        <w:t>8</w:t>
      </w:r>
      <w:r w:rsidRPr="004651C8">
        <w:rPr>
          <w:sz w:val="28"/>
          <w:szCs w:val="28"/>
        </w:rPr>
        <w:t>]</w:t>
      </w:r>
      <w:r w:rsidRPr="004651C8">
        <w:rPr>
          <w:color w:val="000000"/>
          <w:sz w:val="28"/>
          <w:szCs w:val="28"/>
        </w:rPr>
        <w:t>,</w:t>
      </w:r>
      <w:r w:rsidRPr="004651C8">
        <w:rPr>
          <w:sz w:val="28"/>
          <w:szCs w:val="28"/>
        </w:rPr>
        <w:t xml:space="preserve"> Ж. Кумганбаева [3</w:t>
      </w:r>
      <w:r w:rsidR="00707328" w:rsidRPr="004651C8">
        <w:rPr>
          <w:sz w:val="28"/>
          <w:szCs w:val="28"/>
        </w:rPr>
        <w:t>9</w:t>
      </w:r>
      <w:r w:rsidRPr="004651C8">
        <w:rPr>
          <w:sz w:val="28"/>
          <w:szCs w:val="28"/>
        </w:rPr>
        <w:t xml:space="preserve">, </w:t>
      </w:r>
      <w:r w:rsidR="00707328" w:rsidRPr="004651C8">
        <w:rPr>
          <w:sz w:val="28"/>
          <w:szCs w:val="28"/>
        </w:rPr>
        <w:t>40</w:t>
      </w:r>
      <w:r w:rsidRPr="004651C8">
        <w:rPr>
          <w:sz w:val="28"/>
          <w:szCs w:val="28"/>
        </w:rPr>
        <w:t>]</w:t>
      </w:r>
      <w:r w:rsidRPr="004651C8">
        <w:rPr>
          <w:color w:val="000000"/>
          <w:sz w:val="28"/>
          <w:szCs w:val="28"/>
        </w:rPr>
        <w:t>,</w:t>
      </w:r>
      <w:r w:rsidRPr="004651C8">
        <w:rPr>
          <w:sz w:val="28"/>
          <w:szCs w:val="28"/>
        </w:rPr>
        <w:t xml:space="preserve"> </w:t>
      </w:r>
      <w:r w:rsidRPr="004651C8">
        <w:rPr>
          <w:rStyle w:val="a7"/>
          <w:b w:val="0"/>
          <w:bCs w:val="0"/>
          <w:color w:val="000000"/>
          <w:sz w:val="28"/>
          <w:szCs w:val="28"/>
        </w:rPr>
        <w:t xml:space="preserve">С. Аққұлы </w:t>
      </w:r>
      <w:r w:rsidRPr="004651C8">
        <w:rPr>
          <w:sz w:val="28"/>
          <w:szCs w:val="28"/>
        </w:rPr>
        <w:t>[</w:t>
      </w:r>
      <w:r w:rsidR="00707328" w:rsidRPr="004651C8">
        <w:rPr>
          <w:sz w:val="28"/>
          <w:szCs w:val="28"/>
        </w:rPr>
        <w:t>41</w:t>
      </w:r>
      <w:r w:rsidRPr="004651C8">
        <w:rPr>
          <w:sz w:val="28"/>
          <w:szCs w:val="28"/>
        </w:rPr>
        <w:t>]</w:t>
      </w:r>
      <w:r w:rsidRPr="004651C8">
        <w:rPr>
          <w:color w:val="000000"/>
          <w:sz w:val="28"/>
          <w:szCs w:val="28"/>
        </w:rPr>
        <w:t xml:space="preserve"> и др.</w:t>
      </w:r>
    </w:p>
    <w:p w14:paraId="6800A0A1" w14:textId="07E93AF2" w:rsidR="00791B3F" w:rsidRPr="004651C8" w:rsidRDefault="007769D8" w:rsidP="007769D8">
      <w:pPr>
        <w:ind w:firstLine="709"/>
        <w:jc w:val="both"/>
        <w:rPr>
          <w:bCs/>
          <w:sz w:val="28"/>
          <w:szCs w:val="28"/>
        </w:rPr>
      </w:pPr>
      <w:r w:rsidRPr="004651C8">
        <w:rPr>
          <w:sz w:val="28"/>
          <w:szCs w:val="28"/>
        </w:rPr>
        <w:t xml:space="preserve">Необходимо отметить наличие значительного массива архивных документов, на которых выполнено большинство подобных работ, что значительно повышает их ценность. Часть трудов посвящена отдельным личностям, которые внесли огромный вклад в развитие Казахстана. На примерах отдельных персоналиев ученые показали их жизненный путь и деятельность в сложный период становления казахской автономии и развития ее отдельных отраслей. Подобные работы отличаются более пристальным вниманием к судьбе отдельно взятого человека и на его примере рассматриваются общественно-политические, культурные и социально-экономические процессы, которые происходили в исследуемое время. Некоторые ученые рассматривали региональные особенности Казахстана и влияние социально-экономических и общественно-политических реформ на деятельность лидеров определенных административных единиц. Данные работы демонстрируют, насколько проводимые изменения повлияли на развитие отдельно взятой области и анализируют значение казахской интеллигенции, которая пыталась защитить интересы казахского народа. </w:t>
      </w:r>
      <w:r w:rsidRPr="004651C8">
        <w:rPr>
          <w:bCs/>
          <w:sz w:val="28"/>
          <w:szCs w:val="28"/>
        </w:rPr>
        <w:t xml:space="preserve">Определенная часть трудов раскрывают тенденции, которые существовали в масштабах Казахской автономии и Советского Союза. Такие исследования позволяют проводить анализ тех процессов, которые инициировались московским руководством. </w:t>
      </w:r>
      <w:r w:rsidR="00791B3F" w:rsidRPr="004651C8">
        <w:rPr>
          <w:bCs/>
          <w:sz w:val="28"/>
          <w:szCs w:val="28"/>
        </w:rPr>
        <w:t>Авторы отмечали характерную черту казахксих интеллектуалов в исследуемый период, которые обладали собственным видением путей развития республики.</w:t>
      </w:r>
    </w:p>
    <w:p w14:paraId="36062E59" w14:textId="66BA25B9" w:rsidR="007769D8" w:rsidRPr="004651C8" w:rsidRDefault="007769D8" w:rsidP="007769D8">
      <w:pPr>
        <w:ind w:firstLine="709"/>
        <w:jc w:val="both"/>
        <w:rPr>
          <w:sz w:val="28"/>
          <w:szCs w:val="28"/>
        </w:rPr>
      </w:pPr>
      <w:r w:rsidRPr="004651C8">
        <w:rPr>
          <w:bCs/>
          <w:sz w:val="28"/>
          <w:szCs w:val="28"/>
        </w:rPr>
        <w:t xml:space="preserve">Третье направление представлено научными трудами зарубежных исследователей, которые освещали в своих работах определенные моменты формирования казахских специалистов и служащих. Следует выделить работы </w:t>
      </w:r>
      <w:r w:rsidRPr="004651C8">
        <w:rPr>
          <w:sz w:val="28"/>
          <w:szCs w:val="28"/>
        </w:rPr>
        <w:t>Д.А.Аманжоловой [</w:t>
      </w:r>
      <w:r w:rsidR="00707328" w:rsidRPr="004651C8">
        <w:rPr>
          <w:sz w:val="28"/>
          <w:szCs w:val="28"/>
        </w:rPr>
        <w:t>42</w:t>
      </w:r>
      <w:r w:rsidR="00311731">
        <w:rPr>
          <w:sz w:val="28"/>
          <w:szCs w:val="28"/>
        </w:rPr>
        <w:t xml:space="preserve">, </w:t>
      </w:r>
      <w:r w:rsidR="00707328" w:rsidRPr="004651C8">
        <w:rPr>
          <w:sz w:val="28"/>
          <w:szCs w:val="28"/>
        </w:rPr>
        <w:t>43</w:t>
      </w:r>
      <w:r w:rsidRPr="004651C8">
        <w:rPr>
          <w:sz w:val="28"/>
          <w:szCs w:val="28"/>
        </w:rPr>
        <w:t>], Уяма Томохико [4</w:t>
      </w:r>
      <w:r w:rsidR="00707328" w:rsidRPr="004651C8">
        <w:rPr>
          <w:sz w:val="28"/>
          <w:szCs w:val="28"/>
        </w:rPr>
        <w:t>4</w:t>
      </w:r>
      <w:r w:rsidRPr="004651C8">
        <w:rPr>
          <w:sz w:val="28"/>
          <w:szCs w:val="28"/>
        </w:rPr>
        <w:t>], Абдуакапа Кара [4</w:t>
      </w:r>
      <w:r w:rsidR="00962252" w:rsidRPr="004651C8">
        <w:rPr>
          <w:sz w:val="28"/>
          <w:szCs w:val="28"/>
        </w:rPr>
        <w:t>5</w:t>
      </w:r>
      <w:r w:rsidRPr="004651C8">
        <w:rPr>
          <w:sz w:val="28"/>
          <w:szCs w:val="28"/>
        </w:rPr>
        <w:t>], Олкотт М.Б. [4</w:t>
      </w:r>
      <w:r w:rsidR="00962252" w:rsidRPr="004651C8">
        <w:rPr>
          <w:sz w:val="28"/>
          <w:szCs w:val="28"/>
        </w:rPr>
        <w:t>6</w:t>
      </w:r>
      <w:r w:rsidRPr="004651C8">
        <w:rPr>
          <w:sz w:val="28"/>
          <w:szCs w:val="28"/>
        </w:rPr>
        <w:t>] и др. Данные авторы рассматривали в своих трудах различные аспекты жизнедеятельности казахского общества в исследуемый период. Они отмечали, что основная масса категории казахских специалистов была подвержена влиянию советской идеологии, которая обязывала их мыслить и действовать в соответствии с ценностными установками, пропагандир</w:t>
      </w:r>
      <w:r w:rsidR="00C83C9B" w:rsidRPr="004651C8">
        <w:rPr>
          <w:sz w:val="28"/>
          <w:szCs w:val="28"/>
        </w:rPr>
        <w:t>уемыми</w:t>
      </w:r>
      <w:r w:rsidRPr="004651C8">
        <w:rPr>
          <w:sz w:val="28"/>
          <w:szCs w:val="28"/>
        </w:rPr>
        <w:t xml:space="preserve"> коммунистической идеологией. Некоторые из них в силу установившихся правил поведения </w:t>
      </w:r>
      <w:r w:rsidR="00C83C9B" w:rsidRPr="004651C8">
        <w:rPr>
          <w:sz w:val="28"/>
          <w:szCs w:val="28"/>
        </w:rPr>
        <w:t>обязывались</w:t>
      </w:r>
      <w:r w:rsidRPr="004651C8">
        <w:rPr>
          <w:sz w:val="28"/>
          <w:szCs w:val="28"/>
        </w:rPr>
        <w:t xml:space="preserve"> критически относится к культурно-историческому наследию собственного народа. В силу сложившихся обстоятельств часть казахской интеллектуальной элиты вынуждена была покинуть пределы республики или подвергл</w:t>
      </w:r>
      <w:r w:rsidR="00C83C9B" w:rsidRPr="004651C8">
        <w:rPr>
          <w:sz w:val="28"/>
          <w:szCs w:val="28"/>
        </w:rPr>
        <w:t>а</w:t>
      </w:r>
      <w:r w:rsidRPr="004651C8">
        <w:rPr>
          <w:sz w:val="28"/>
          <w:szCs w:val="28"/>
        </w:rPr>
        <w:t>сь тюремным заключениям.  В трудах зарубежных авторов на основе большого пласта архивных документов, рассматриваются различные аспекты становления взаимоотношений между советской властью и местной общественно-политической элитой, которая в годы гражданского противостояния пыталась использовать все возможности для отстаивания интересов народа и своей главной идеи – создание казахской автономии. Исследовательница Д.А.Аманжолова является одним из специалистов в представленной научной сфере. Она в процессе аналитической работы</w:t>
      </w:r>
      <w:r w:rsidR="00C83C9B" w:rsidRPr="004651C8">
        <w:rPr>
          <w:sz w:val="28"/>
          <w:szCs w:val="28"/>
        </w:rPr>
        <w:t xml:space="preserve"> с</w:t>
      </w:r>
      <w:r w:rsidRPr="004651C8">
        <w:rPr>
          <w:sz w:val="28"/>
          <w:szCs w:val="28"/>
        </w:rPr>
        <w:t xml:space="preserve"> архивны</w:t>
      </w:r>
      <w:r w:rsidR="00C83C9B" w:rsidRPr="004651C8">
        <w:rPr>
          <w:sz w:val="28"/>
          <w:szCs w:val="28"/>
        </w:rPr>
        <w:t>ми</w:t>
      </w:r>
      <w:r w:rsidRPr="004651C8">
        <w:rPr>
          <w:sz w:val="28"/>
          <w:szCs w:val="28"/>
        </w:rPr>
        <w:t xml:space="preserve"> материал</w:t>
      </w:r>
      <w:r w:rsidR="00C83C9B" w:rsidRPr="004651C8">
        <w:rPr>
          <w:sz w:val="28"/>
          <w:szCs w:val="28"/>
        </w:rPr>
        <w:t>ами</w:t>
      </w:r>
      <w:r w:rsidRPr="004651C8">
        <w:rPr>
          <w:sz w:val="28"/>
          <w:szCs w:val="28"/>
        </w:rPr>
        <w:t xml:space="preserve"> раскрывает особенности исследуемого времени. В своих работах Аманжолова Д.А. рассматривает сложный период строительства Казахской автономии, когда советская власть пыталась сформировать государственные органы и институты на основе взаимодействия с национальной интеллигенцией, представленной членами партии Алаш, пробольшевистскими силами и нейтралами [</w:t>
      </w:r>
      <w:r w:rsidR="00962252" w:rsidRPr="004651C8">
        <w:rPr>
          <w:sz w:val="28"/>
          <w:szCs w:val="28"/>
        </w:rPr>
        <w:t>42</w:t>
      </w:r>
      <w:r w:rsidR="00311731">
        <w:rPr>
          <w:sz w:val="28"/>
          <w:szCs w:val="28"/>
        </w:rPr>
        <w:t xml:space="preserve">, </w:t>
      </w:r>
      <w:r w:rsidR="00311731" w:rsidRPr="00535046">
        <w:rPr>
          <w:sz w:val="28"/>
          <w:szCs w:val="28"/>
        </w:rPr>
        <w:t>с. 3-405</w:t>
      </w:r>
      <w:r w:rsidRPr="004651C8">
        <w:rPr>
          <w:sz w:val="28"/>
          <w:szCs w:val="28"/>
        </w:rPr>
        <w:t>].</w:t>
      </w:r>
    </w:p>
    <w:p w14:paraId="262CEDE4" w14:textId="77777777" w:rsidR="007769D8" w:rsidRPr="004651C8" w:rsidRDefault="007769D8" w:rsidP="007769D8">
      <w:pPr>
        <w:ind w:firstLine="709"/>
        <w:jc w:val="both"/>
        <w:rPr>
          <w:sz w:val="28"/>
          <w:szCs w:val="28"/>
        </w:rPr>
      </w:pPr>
      <w:r w:rsidRPr="004651C8">
        <w:rPr>
          <w:sz w:val="28"/>
          <w:szCs w:val="28"/>
        </w:rPr>
        <w:t xml:space="preserve">Таким образом, исследования по истории формирования и деятельности казахских специалистов основаны на источниках и характеризуются большим количеством фактологического материала. Опубликованные в казахстанской исторической науке в последние десятилетия исследования об истории формирования и деятельности казахских специалистов с современных методологических концепций, отражают заинтересованность казахстанских авторов в общем процессе переосмысления и преодоления устаревших подходов к изучению истории и роли интеллигенции.  </w:t>
      </w:r>
    </w:p>
    <w:bookmarkEnd w:id="4"/>
    <w:p w14:paraId="24AF0A56" w14:textId="06378B88" w:rsidR="007769D8" w:rsidRPr="004651C8" w:rsidRDefault="007769D8" w:rsidP="007769D8">
      <w:pPr>
        <w:ind w:firstLine="709"/>
        <w:jc w:val="both"/>
        <w:rPr>
          <w:bCs/>
          <w:sz w:val="28"/>
          <w:szCs w:val="28"/>
        </w:rPr>
      </w:pPr>
      <w:r w:rsidRPr="004651C8">
        <w:rPr>
          <w:b/>
          <w:bCs/>
          <w:sz w:val="28"/>
        </w:rPr>
        <w:t xml:space="preserve">Цели и задачи исследования. </w:t>
      </w:r>
      <w:r w:rsidRPr="004651C8">
        <w:rPr>
          <w:sz w:val="28"/>
          <w:szCs w:val="28"/>
        </w:rPr>
        <w:t>Цель диссертационной работы – изучить процесс формирования</w:t>
      </w:r>
      <w:r w:rsidRPr="004651C8">
        <w:rPr>
          <w:bCs/>
          <w:sz w:val="28"/>
          <w:szCs w:val="28"/>
        </w:rPr>
        <w:t xml:space="preserve"> и деятельност</w:t>
      </w:r>
      <w:r w:rsidR="00B631E5" w:rsidRPr="004651C8">
        <w:rPr>
          <w:bCs/>
          <w:sz w:val="28"/>
          <w:szCs w:val="28"/>
        </w:rPr>
        <w:t>ь</w:t>
      </w:r>
      <w:r w:rsidRPr="004651C8">
        <w:rPr>
          <w:bCs/>
          <w:sz w:val="28"/>
          <w:szCs w:val="28"/>
        </w:rPr>
        <w:t xml:space="preserve"> казахских специалистов административных и социальных учреждений Северо-Западного Казахстана, Приуральско-Поволжского региона и Западной Сибири в 1920 – 1930-х гг.</w:t>
      </w:r>
    </w:p>
    <w:p w14:paraId="6A2C5C28" w14:textId="77777777" w:rsidR="007769D8" w:rsidRPr="004651C8" w:rsidRDefault="007769D8" w:rsidP="007769D8">
      <w:pPr>
        <w:ind w:firstLine="709"/>
        <w:jc w:val="both"/>
        <w:rPr>
          <w:sz w:val="28"/>
        </w:rPr>
      </w:pPr>
      <w:r w:rsidRPr="004651C8">
        <w:rPr>
          <w:sz w:val="28"/>
        </w:rPr>
        <w:t>Для достижения обозначенной цели определены следующие задачи:</w:t>
      </w:r>
    </w:p>
    <w:p w14:paraId="42D85F58" w14:textId="77777777" w:rsidR="007769D8" w:rsidRPr="004651C8" w:rsidRDefault="007769D8" w:rsidP="007769D8">
      <w:pPr>
        <w:ind w:firstLine="709"/>
        <w:jc w:val="both"/>
        <w:rPr>
          <w:sz w:val="28"/>
        </w:rPr>
      </w:pPr>
      <w:bookmarkStart w:id="5" w:name="_Hlk184141793"/>
      <w:r w:rsidRPr="004651C8">
        <w:rPr>
          <w:sz w:val="28"/>
        </w:rPr>
        <w:t>– осуществить историографический анализ научной литературы по исследуемой проблеме;</w:t>
      </w:r>
    </w:p>
    <w:p w14:paraId="01CE93A1" w14:textId="77777777" w:rsidR="007769D8" w:rsidRPr="004651C8" w:rsidRDefault="007769D8" w:rsidP="007769D8">
      <w:pPr>
        <w:ind w:firstLine="709"/>
        <w:jc w:val="both"/>
        <w:rPr>
          <w:sz w:val="28"/>
        </w:rPr>
      </w:pPr>
      <w:r w:rsidRPr="004651C8">
        <w:rPr>
          <w:sz w:val="28"/>
        </w:rPr>
        <w:t>– обнаружить, систематизировать и проанализировать источниковою базу по истории деятельности казахских специалистов;</w:t>
      </w:r>
    </w:p>
    <w:p w14:paraId="6D02471A" w14:textId="77777777" w:rsidR="007769D8" w:rsidRPr="004651C8" w:rsidRDefault="007769D8" w:rsidP="007769D8">
      <w:pPr>
        <w:ind w:firstLine="709"/>
        <w:jc w:val="both"/>
        <w:rPr>
          <w:sz w:val="28"/>
        </w:rPr>
      </w:pPr>
      <w:bookmarkStart w:id="6" w:name="_Hlk167378071"/>
      <w:r w:rsidRPr="004651C8">
        <w:rPr>
          <w:sz w:val="28"/>
        </w:rPr>
        <w:t xml:space="preserve">– </w:t>
      </w:r>
      <w:bookmarkStart w:id="7" w:name="_Hlk184141912"/>
      <w:r w:rsidRPr="004651C8">
        <w:rPr>
          <w:sz w:val="28"/>
        </w:rPr>
        <w:t>проанализировать актуальные методологические подходы и концепции по изучению деятельности казахских специалистов;</w:t>
      </w:r>
      <w:bookmarkEnd w:id="7"/>
    </w:p>
    <w:bookmarkEnd w:id="6"/>
    <w:p w14:paraId="0B6E9275" w14:textId="77777777" w:rsidR="007769D8" w:rsidRPr="004651C8" w:rsidRDefault="007769D8" w:rsidP="007769D8">
      <w:pPr>
        <w:ind w:firstLine="709"/>
        <w:jc w:val="both"/>
        <w:rPr>
          <w:sz w:val="28"/>
        </w:rPr>
      </w:pPr>
      <w:r w:rsidRPr="004651C8">
        <w:rPr>
          <w:sz w:val="28"/>
        </w:rPr>
        <w:t xml:space="preserve">– </w:t>
      </w:r>
      <w:bookmarkStart w:id="8" w:name="_Hlk184141932"/>
      <w:r w:rsidRPr="004651C8">
        <w:rPr>
          <w:sz w:val="28"/>
        </w:rPr>
        <w:t>рассмотреть и обосновать специфику предвузовской подготовки казахских студентов;</w:t>
      </w:r>
      <w:bookmarkEnd w:id="8"/>
    </w:p>
    <w:p w14:paraId="2BF54D2D" w14:textId="77777777" w:rsidR="007769D8" w:rsidRPr="004651C8" w:rsidRDefault="007769D8" w:rsidP="007769D8">
      <w:pPr>
        <w:ind w:firstLine="709"/>
        <w:jc w:val="both"/>
        <w:rPr>
          <w:sz w:val="28"/>
        </w:rPr>
      </w:pPr>
      <w:r w:rsidRPr="00C13634">
        <w:rPr>
          <w:sz w:val="28"/>
        </w:rPr>
        <w:t>–</w:t>
      </w:r>
      <w:r w:rsidRPr="004651C8">
        <w:rPr>
          <w:b/>
          <w:bCs/>
          <w:sz w:val="28"/>
        </w:rPr>
        <w:t xml:space="preserve"> </w:t>
      </w:r>
      <w:bookmarkStart w:id="9" w:name="_Hlk184141968"/>
      <w:r w:rsidRPr="004651C8">
        <w:rPr>
          <w:sz w:val="28"/>
        </w:rPr>
        <w:t>изучить социальную структуру и материальное положение казахского студенчества;</w:t>
      </w:r>
      <w:bookmarkEnd w:id="9"/>
    </w:p>
    <w:p w14:paraId="7C9E7370" w14:textId="77777777" w:rsidR="007769D8" w:rsidRPr="004651C8" w:rsidRDefault="007769D8" w:rsidP="007769D8">
      <w:pPr>
        <w:ind w:firstLine="709"/>
        <w:jc w:val="both"/>
        <w:rPr>
          <w:sz w:val="28"/>
        </w:rPr>
      </w:pPr>
      <w:r w:rsidRPr="004651C8">
        <w:rPr>
          <w:sz w:val="28"/>
        </w:rPr>
        <w:t xml:space="preserve">– </w:t>
      </w:r>
      <w:bookmarkStart w:id="10" w:name="_Hlk184141983"/>
      <w:r w:rsidRPr="004651C8">
        <w:rPr>
          <w:sz w:val="28"/>
        </w:rPr>
        <w:t>показать процесс обучения студентов в высшей школе;</w:t>
      </w:r>
      <w:bookmarkEnd w:id="10"/>
    </w:p>
    <w:p w14:paraId="65BF8373" w14:textId="77777777" w:rsidR="007769D8" w:rsidRPr="004651C8" w:rsidRDefault="007769D8" w:rsidP="007769D8">
      <w:pPr>
        <w:ind w:firstLine="709"/>
        <w:jc w:val="both"/>
        <w:rPr>
          <w:sz w:val="28"/>
        </w:rPr>
      </w:pPr>
      <w:r w:rsidRPr="004651C8">
        <w:rPr>
          <w:sz w:val="28"/>
        </w:rPr>
        <w:t xml:space="preserve">– </w:t>
      </w:r>
      <w:bookmarkStart w:id="11" w:name="_Hlk184141997"/>
      <w:r w:rsidRPr="004651C8">
        <w:rPr>
          <w:sz w:val="28"/>
        </w:rPr>
        <w:t>выявить характерные особенности формирования казахского учительства, его профессиональную и общественную деятельность;</w:t>
      </w:r>
      <w:bookmarkEnd w:id="11"/>
    </w:p>
    <w:p w14:paraId="7F22C50A" w14:textId="35AD3412" w:rsidR="007769D8" w:rsidRPr="004651C8" w:rsidRDefault="007769D8" w:rsidP="007769D8">
      <w:pPr>
        <w:ind w:firstLine="709"/>
        <w:jc w:val="both"/>
        <w:rPr>
          <w:sz w:val="28"/>
          <w:highlight w:val="cyan"/>
        </w:rPr>
      </w:pPr>
      <w:r w:rsidRPr="004651C8">
        <w:rPr>
          <w:sz w:val="28"/>
        </w:rPr>
        <w:t xml:space="preserve">– </w:t>
      </w:r>
      <w:bookmarkStart w:id="12" w:name="_Hlk184142011"/>
      <w:r w:rsidRPr="004651C8">
        <w:rPr>
          <w:sz w:val="28"/>
        </w:rPr>
        <w:t>охарактеризовать</w:t>
      </w:r>
      <w:r w:rsidR="00B631E5" w:rsidRPr="004651C8">
        <w:rPr>
          <w:sz w:val="28"/>
        </w:rPr>
        <w:t xml:space="preserve"> ход подготовки и </w:t>
      </w:r>
      <w:r w:rsidRPr="004651C8">
        <w:rPr>
          <w:sz w:val="28"/>
        </w:rPr>
        <w:t>д</w:t>
      </w:r>
      <w:r w:rsidRPr="004651C8">
        <w:rPr>
          <w:sz w:val="28"/>
          <w:szCs w:val="28"/>
        </w:rPr>
        <w:t>еятельность казахских специалистов в медицинской сфере;</w:t>
      </w:r>
      <w:r w:rsidRPr="004651C8">
        <w:rPr>
          <w:sz w:val="28"/>
          <w:highlight w:val="cyan"/>
        </w:rPr>
        <w:t xml:space="preserve"> </w:t>
      </w:r>
      <w:bookmarkEnd w:id="12"/>
    </w:p>
    <w:p w14:paraId="73EE10E8" w14:textId="77777777" w:rsidR="007769D8" w:rsidRPr="004651C8" w:rsidRDefault="007769D8" w:rsidP="007769D8">
      <w:pPr>
        <w:ind w:firstLine="709"/>
        <w:jc w:val="both"/>
        <w:rPr>
          <w:sz w:val="28"/>
        </w:rPr>
      </w:pPr>
      <w:r w:rsidRPr="004651C8">
        <w:rPr>
          <w:sz w:val="28"/>
        </w:rPr>
        <w:t xml:space="preserve">– </w:t>
      </w:r>
      <w:bookmarkStart w:id="13" w:name="_Hlk184142038"/>
      <w:r w:rsidRPr="004651C8">
        <w:rPr>
          <w:sz w:val="28"/>
        </w:rPr>
        <w:t>проанализировать процесс формирования, служебной деятельности и социальной работы работников административно-управленческой системы в условиях идеологической доминанты и жёсткой дисциплины исследуемого периода.</w:t>
      </w:r>
      <w:bookmarkEnd w:id="13"/>
    </w:p>
    <w:bookmarkEnd w:id="5"/>
    <w:p w14:paraId="0F0B934A" w14:textId="77777777" w:rsidR="007769D8" w:rsidRPr="004651C8" w:rsidRDefault="007769D8" w:rsidP="007769D8">
      <w:pPr>
        <w:ind w:firstLine="709"/>
        <w:jc w:val="both"/>
        <w:rPr>
          <w:sz w:val="28"/>
        </w:rPr>
      </w:pPr>
      <w:r w:rsidRPr="004651C8">
        <w:rPr>
          <w:b/>
          <w:bCs/>
          <w:sz w:val="28"/>
        </w:rPr>
        <w:t xml:space="preserve">Источниковая база </w:t>
      </w:r>
      <w:r w:rsidRPr="004651C8">
        <w:rPr>
          <w:sz w:val="28"/>
        </w:rPr>
        <w:t xml:space="preserve">диссертации состоит из нормативно-правовых и делопроизводственных документов, статистических материалов и данных периодической печати. Существенными источниками по теме исследования являются документы архивов Республики Казахстан и Российской Федерации. </w:t>
      </w:r>
    </w:p>
    <w:p w14:paraId="4A1E2CDD" w14:textId="0C86E039" w:rsidR="007769D8" w:rsidRPr="004651C8" w:rsidRDefault="007769D8" w:rsidP="007769D8">
      <w:pPr>
        <w:ind w:firstLine="709"/>
        <w:jc w:val="both"/>
        <w:rPr>
          <w:sz w:val="28"/>
        </w:rPr>
      </w:pPr>
      <w:r w:rsidRPr="004651C8">
        <w:rPr>
          <w:sz w:val="28"/>
        </w:rPr>
        <w:t xml:space="preserve">Изучены документы 4 фондов Архива Президента Республики Казахстан (АП РК), 3 фондов Центрального Государственного архива Республики Казахстан (ЦГА РК), 1 фонда Государственного архива города Астаны (ГАГА), 5 фондов Государственного архива Костанайской области (ГАКО), 3 фондов Северо-Казахстанского государственного архива (СКГА), 2 фондов Государственного архива Актюбинской области (ГААО), 5 фондов Государственного архива Западно-Казахстанской области (ГАЗКО), 9 фондов Государственного архива Российской Федерации (ГАРФ),  1 фонда Российского государственного архива социально-политической истории РФ (РГАСПИ РФ), 5 фондов Центрального государственного архива Санкт-Петербурга РФ (ЦГА СПб РФ), 7 фондов Исторического архива Омской области РФ (ИАОО РФ),  4 фондов Государственного архива Саратовской области РФ (ГАСО РФ), 3 фондов Государственного архива новейшей истории Саратовской области РФ (ГАНИСО РФ), </w:t>
      </w:r>
      <w:r w:rsidR="005847C6" w:rsidRPr="004651C8">
        <w:rPr>
          <w:sz w:val="28"/>
        </w:rPr>
        <w:t>1 фонда Объединенного государственного архива Челябинской области РФ (ОГАЧО</w:t>
      </w:r>
      <w:r w:rsidR="00962252" w:rsidRPr="004651C8">
        <w:rPr>
          <w:sz w:val="28"/>
        </w:rPr>
        <w:t xml:space="preserve"> РФ</w:t>
      </w:r>
      <w:r w:rsidR="005847C6" w:rsidRPr="004651C8">
        <w:rPr>
          <w:sz w:val="28"/>
        </w:rPr>
        <w:t>),</w:t>
      </w:r>
      <w:r w:rsidRPr="004651C8">
        <w:rPr>
          <w:sz w:val="28"/>
        </w:rPr>
        <w:t xml:space="preserve"> 4 фондов Национального архива Республики Татарстан (НАРТ), 4 фондов архива Казанского Федерального университета (А КФУ) и 5 фондов Объединенного государственного архива Оренбургской области РФ (ОГАОО РФ).</w:t>
      </w:r>
    </w:p>
    <w:p w14:paraId="02ABEFDB" w14:textId="77777777" w:rsidR="007769D8" w:rsidRPr="004651C8" w:rsidRDefault="007769D8" w:rsidP="007769D8">
      <w:pPr>
        <w:ind w:firstLine="709"/>
        <w:jc w:val="both"/>
        <w:rPr>
          <w:sz w:val="28"/>
        </w:rPr>
      </w:pPr>
      <w:r w:rsidRPr="004651C8">
        <w:rPr>
          <w:sz w:val="28"/>
        </w:rPr>
        <w:t xml:space="preserve">Значительный комплекс источников представляют нормативно-правовые документы. Данная группа источников включает в себя такие документы: распоряжения, приказы, положения, циркуляры и постановления. </w:t>
      </w:r>
    </w:p>
    <w:p w14:paraId="191D68AC" w14:textId="631FA053" w:rsidR="007769D8" w:rsidRPr="004651C8" w:rsidRDefault="007769D8" w:rsidP="007769D8">
      <w:pPr>
        <w:ind w:firstLine="709"/>
        <w:jc w:val="both"/>
        <w:rPr>
          <w:sz w:val="28"/>
        </w:rPr>
      </w:pPr>
      <w:r w:rsidRPr="004651C8">
        <w:rPr>
          <w:sz w:val="28"/>
        </w:rPr>
        <w:t>Изданные в 1920-1930-е годы нормативно-правовые документы представлены следующим образом: «Циркулярные распоряжения ЦК РКП (б)», «Приказы, постановления СНК, наркоматов Президиума КазЦИКа по кадровым вопросам», «Положения Народного комиссариата просвещения об учреждении Всероссийской Чрезвычайной Комиссии по ликвидации безграмотности», «Приказы по центральному Восточному издательству», «Циркуляры, планы работы татаро-казахского бюро Омского губкома РКП (б)»  соответствующие источники содержатся в фондах 141,708 АП РК, А</w:t>
      </w:r>
      <w:r w:rsidRPr="004651C8">
        <w:t xml:space="preserve"> </w:t>
      </w:r>
      <w:r w:rsidRPr="004651C8">
        <w:rPr>
          <w:sz w:val="28"/>
        </w:rPr>
        <w:t>–259, 4033 ГА РФ, П</w:t>
      </w:r>
      <w:r w:rsidRPr="004651C8">
        <w:t xml:space="preserve"> </w:t>
      </w:r>
      <w:r w:rsidRPr="004651C8">
        <w:rPr>
          <w:sz w:val="28"/>
        </w:rPr>
        <w:t>–1, П</w:t>
      </w:r>
      <w:r w:rsidRPr="004651C8">
        <w:t xml:space="preserve"> </w:t>
      </w:r>
      <w:r w:rsidRPr="004651C8">
        <w:rPr>
          <w:sz w:val="28"/>
        </w:rPr>
        <w:t>–7, П</w:t>
      </w:r>
      <w:r w:rsidRPr="004651C8">
        <w:t xml:space="preserve"> </w:t>
      </w:r>
      <w:r w:rsidRPr="004651C8">
        <w:rPr>
          <w:sz w:val="28"/>
        </w:rPr>
        <w:t xml:space="preserve">–17 ИАОО РФ  </w:t>
      </w:r>
      <w:r w:rsidR="00734EA1" w:rsidRPr="004651C8">
        <w:rPr>
          <w:sz w:val="28"/>
          <w:szCs w:val="28"/>
        </w:rPr>
        <w:t>(приложение А).</w:t>
      </w:r>
    </w:p>
    <w:p w14:paraId="1845463C" w14:textId="77777777" w:rsidR="007769D8" w:rsidRPr="004651C8" w:rsidRDefault="007769D8" w:rsidP="007769D8">
      <w:pPr>
        <w:ind w:firstLine="709"/>
        <w:jc w:val="both"/>
        <w:rPr>
          <w:sz w:val="28"/>
        </w:rPr>
      </w:pPr>
      <w:r w:rsidRPr="004651C8">
        <w:rPr>
          <w:sz w:val="28"/>
        </w:rPr>
        <w:t>Большой комплекс источников по истории формирования и деятельности казахских специалистов составляют делопроизводственные документы органов центрального аппарата, губернских, областных, городских, районных управлений административных и социальных учреждений Северо-Западного Казахстана, Приуральско-Поволжского региона и Западной Сибири:</w:t>
      </w:r>
    </w:p>
    <w:p w14:paraId="34A43BAC" w14:textId="058385CB" w:rsidR="007769D8" w:rsidRPr="004651C8" w:rsidRDefault="007769D8" w:rsidP="007769D8">
      <w:pPr>
        <w:ind w:firstLine="709"/>
        <w:jc w:val="both"/>
        <w:rPr>
          <w:sz w:val="28"/>
          <w:szCs w:val="28"/>
        </w:rPr>
      </w:pPr>
      <w:r w:rsidRPr="004651C8">
        <w:rPr>
          <w:sz w:val="28"/>
        </w:rPr>
        <w:t xml:space="preserve">– документы официального делопроизводства: документы центральных и республиканских органов государственной власти, протоколы заседаний бюро Казкрайкома, коллегий Народного комиссариата просвещения и здравоохранения, стенограммы заседаний и совещаний ответственных работников, пленумов, учительских </w:t>
      </w:r>
      <w:r w:rsidRPr="004651C8">
        <w:rPr>
          <w:sz w:val="28"/>
          <w:szCs w:val="28"/>
        </w:rPr>
        <w:t>съездов,</w:t>
      </w:r>
      <w:r w:rsidRPr="004651C8">
        <w:rPr>
          <w:sz w:val="28"/>
          <w:szCs w:val="28"/>
          <w:shd w:val="clear" w:color="auto" w:fill="FFFFFF"/>
        </w:rPr>
        <w:t xml:space="preserve"> материалы</w:t>
      </w:r>
      <w:r w:rsidRPr="004651C8">
        <w:rPr>
          <w:shd w:val="clear" w:color="auto" w:fill="FFFFFF"/>
        </w:rPr>
        <w:t xml:space="preserve"> </w:t>
      </w:r>
      <w:r w:rsidRPr="004651C8">
        <w:rPr>
          <w:sz w:val="28"/>
        </w:rPr>
        <w:t xml:space="preserve">партийных конференций коммунистов-казахов Оренбургской, Саратовской и Омской губерний, </w:t>
      </w:r>
      <w:r w:rsidRPr="004651C8">
        <w:rPr>
          <w:sz w:val="28"/>
          <w:szCs w:val="28"/>
        </w:rPr>
        <w:t>входящей и исходящей переписки по направлению и командированию на учебу в вузы и рабфаки,</w:t>
      </w:r>
      <w:r w:rsidRPr="004651C8">
        <w:rPr>
          <w:sz w:val="28"/>
        </w:rPr>
        <w:t xml:space="preserve"> годовые и текущие о</w:t>
      </w:r>
      <w:r w:rsidRPr="004651C8">
        <w:rPr>
          <w:sz w:val="28"/>
          <w:szCs w:val="28"/>
        </w:rPr>
        <w:t>тчеты по учету и распределению выпускников вузов и партийных кадров и пр. – фонды: 139, 141, Р– 929 ЦГА РК, фонд: 110 ГАГА, фонд:13 ГАЗКО, фонд: 13 ГААО, фонд: 17 РГАСПИ, фонд: Р–461 ГАСО, фонд: 27 ГАНИСО, фонд: 371 ОГА ОО</w:t>
      </w:r>
      <w:r w:rsidR="00AF6188" w:rsidRPr="004651C8">
        <w:rPr>
          <w:sz w:val="28"/>
          <w:szCs w:val="28"/>
        </w:rPr>
        <w:t xml:space="preserve">, фонд: Р </w:t>
      </w:r>
      <w:r w:rsidR="00AF6188" w:rsidRPr="004651C8">
        <w:rPr>
          <w:bCs/>
          <w:sz w:val="28"/>
          <w:szCs w:val="28"/>
        </w:rPr>
        <w:t>–</w:t>
      </w:r>
      <w:r w:rsidR="00AF6188" w:rsidRPr="004651C8">
        <w:rPr>
          <w:sz w:val="28"/>
          <w:szCs w:val="28"/>
        </w:rPr>
        <w:t>363 ОГАЧО</w:t>
      </w:r>
      <w:r w:rsidR="001A1847">
        <w:rPr>
          <w:sz w:val="28"/>
          <w:szCs w:val="28"/>
        </w:rPr>
        <w:t>;</w:t>
      </w:r>
    </w:p>
    <w:p w14:paraId="1B920117" w14:textId="77777777" w:rsidR="007769D8" w:rsidRPr="004651C8" w:rsidRDefault="007769D8" w:rsidP="007769D8">
      <w:pPr>
        <w:ind w:firstLine="709"/>
        <w:jc w:val="both"/>
        <w:rPr>
          <w:sz w:val="28"/>
        </w:rPr>
      </w:pPr>
      <w:r w:rsidRPr="004651C8">
        <w:rPr>
          <w:sz w:val="28"/>
          <w:szCs w:val="28"/>
        </w:rPr>
        <w:t>– делопроизводственные документы кадрового назначения: приказы по личному составу, личные карточки студентов учебных учреждений, справки с места учебы, заявления о приеме в число студентов, ходатайства на обучение, характеристики с места учебы и работы, автобиографии, договора об обязательствах выплаты стипендий, командировочные приказы, списки рабочих и служащих  – фонды Р – 5147, Р–5221, Р–5246, Р– 8009 ГАРФ, фонды Р–6951, Р–7222</w:t>
      </w:r>
      <w:r w:rsidRPr="004651C8">
        <w:rPr>
          <w:sz w:val="28"/>
        </w:rPr>
        <w:t xml:space="preserve"> ЦГА СПб РФ, фонды Р–318, Р– 483, Р– 492 ИАОО РФ, фонды Р–332, Р–393, Р–2701 ГАСО РФ, фонд 977 НАРТ. </w:t>
      </w:r>
    </w:p>
    <w:p w14:paraId="4B408D65" w14:textId="1A15A814" w:rsidR="007769D8" w:rsidRPr="004651C8" w:rsidRDefault="007769D8" w:rsidP="007769D8">
      <w:pPr>
        <w:ind w:firstLine="709"/>
        <w:jc w:val="both"/>
        <w:rPr>
          <w:sz w:val="28"/>
        </w:rPr>
      </w:pPr>
      <w:r w:rsidRPr="004651C8">
        <w:rPr>
          <w:sz w:val="28"/>
          <w:szCs w:val="28"/>
        </w:rPr>
        <w:t>В качестве источников использовались статистические материалы. Нами изучены сведения, списки статистов и учителей Кустанайской области, их возрастная и половая структура. На основе выявленных документов определена половозрастная структура и количественный состав казахских специалистов Саратовской губернии.  Использовались также материалы текущей статистики, содержащие информацию о социальном и количественном составе рабфаков и учебных учреждений, кадровом составе школ Оренбургского края, в том числе и материальной обеспеченности учебных заведений, движении членов ВЛКСМ – фонды 371, Р-451, 1164 ОГАОО РФ, фонды 81, фонд 664 ГАКО, фонд 1074 СКГА, фонд 59 ГААО; материалы Оренбургского губернского отдела здравоохранения «Вестник здравоохранения» [4</w:t>
      </w:r>
      <w:r w:rsidR="003115E8" w:rsidRPr="004651C8">
        <w:rPr>
          <w:sz w:val="28"/>
          <w:szCs w:val="28"/>
        </w:rPr>
        <w:t>7</w:t>
      </w:r>
      <w:r w:rsidRPr="004651C8">
        <w:rPr>
          <w:sz w:val="28"/>
          <w:szCs w:val="28"/>
        </w:rPr>
        <w:t xml:space="preserve">]. </w:t>
      </w:r>
      <w:r w:rsidRPr="004651C8">
        <w:rPr>
          <w:sz w:val="28"/>
        </w:rPr>
        <w:t>Отдельную группу источников представляют материалы периодических публикаций.  Изучены и отработаны следующие материалы печати: газеты Омского губкома «Рабочий путь», изданий Омского обкома ВКП (б) «Омская правда», Шербакульского РК ВКП (б) «Ленинское знамя», «Социалистическое строительство».</w:t>
      </w:r>
    </w:p>
    <w:p w14:paraId="067D44D2" w14:textId="232BFBE4" w:rsidR="007769D8" w:rsidRPr="004651C8" w:rsidRDefault="007769D8" w:rsidP="007769D8">
      <w:pPr>
        <w:ind w:firstLine="709"/>
        <w:jc w:val="both"/>
        <w:rPr>
          <w:sz w:val="28"/>
          <w:szCs w:val="28"/>
        </w:rPr>
      </w:pPr>
      <w:bookmarkStart w:id="14" w:name="_Hlk184142665"/>
      <w:r w:rsidRPr="004651C8">
        <w:rPr>
          <w:b/>
          <w:bCs/>
          <w:sz w:val="28"/>
        </w:rPr>
        <w:t xml:space="preserve">Методологическая база диссертации. </w:t>
      </w:r>
      <w:bookmarkStart w:id="15" w:name="_Hlk184142634"/>
      <w:bookmarkEnd w:id="14"/>
      <w:r w:rsidRPr="004651C8">
        <w:rPr>
          <w:sz w:val="28"/>
        </w:rPr>
        <w:t>В ходе изучения представленной темы системно и последовательно использовались научные методы, основанные на принципах историзма, объективности и истинности. Принцип историзма дал возможность понять процесс формирования и профессиональной деятельности казахских специалистов в 1920</w:t>
      </w:r>
      <w:r w:rsidR="00C7538A" w:rsidRPr="004651C8">
        <w:rPr>
          <w:bCs/>
          <w:sz w:val="28"/>
          <w:szCs w:val="28"/>
        </w:rPr>
        <w:t>–</w:t>
      </w:r>
      <w:r w:rsidRPr="004651C8">
        <w:rPr>
          <w:sz w:val="28"/>
        </w:rPr>
        <w:t xml:space="preserve">1930-х гг. На основе принципов объективности и истинности </w:t>
      </w:r>
      <w:r w:rsidRPr="004651C8">
        <w:rPr>
          <w:sz w:val="28"/>
          <w:szCs w:val="28"/>
        </w:rPr>
        <w:t xml:space="preserve">обусловливаются характерные особенности становления групп профессиональных специалистов в условиях диктата правящей власти. На </w:t>
      </w:r>
      <w:r w:rsidRPr="004651C8">
        <w:rPr>
          <w:sz w:val="28"/>
        </w:rPr>
        <w:t xml:space="preserve">указанных выше методологических принципах основаны регулярно применяемые методы, такие как историко-сравнительный, методы индукции и дедукции, метод анализа сведений. </w:t>
      </w:r>
      <w:r w:rsidRPr="004651C8">
        <w:rPr>
          <w:sz w:val="28"/>
          <w:szCs w:val="28"/>
        </w:rPr>
        <w:t>Историко-сравнительный метод использован с целью исследования процесса формирования групп казахских специалистов в системе народного образования и их профессиональн</w:t>
      </w:r>
      <w:r w:rsidR="00B631E5" w:rsidRPr="004651C8">
        <w:rPr>
          <w:sz w:val="28"/>
          <w:szCs w:val="28"/>
        </w:rPr>
        <w:t>ой</w:t>
      </w:r>
      <w:r w:rsidRPr="004651C8">
        <w:rPr>
          <w:sz w:val="28"/>
          <w:szCs w:val="28"/>
        </w:rPr>
        <w:t xml:space="preserve"> деятельност</w:t>
      </w:r>
      <w:r w:rsidR="00B631E5" w:rsidRPr="004651C8">
        <w:rPr>
          <w:sz w:val="28"/>
          <w:szCs w:val="28"/>
        </w:rPr>
        <w:t>и</w:t>
      </w:r>
      <w:r w:rsidRPr="004651C8">
        <w:rPr>
          <w:sz w:val="28"/>
          <w:szCs w:val="28"/>
        </w:rPr>
        <w:t xml:space="preserve">. Метод индукции применялся для исследования значительного объема статистических данных. Метод дедукции нацелен на постижении сути определенных конкретных задач. Метод анализа сведений использовался при изучении средств массовой информации исследуемого периода, </w:t>
      </w:r>
      <w:r w:rsidR="00B631E5" w:rsidRPr="004651C8">
        <w:rPr>
          <w:sz w:val="28"/>
          <w:szCs w:val="28"/>
        </w:rPr>
        <w:t>анализе</w:t>
      </w:r>
      <w:r w:rsidRPr="004651C8">
        <w:rPr>
          <w:sz w:val="28"/>
          <w:szCs w:val="28"/>
        </w:rPr>
        <w:t xml:space="preserve"> научной литературы, разборе статистических данных. </w:t>
      </w:r>
    </w:p>
    <w:p w14:paraId="0EC5D9B3" w14:textId="77777777" w:rsidR="007769D8" w:rsidRPr="004651C8" w:rsidRDefault="007769D8" w:rsidP="007769D8">
      <w:pPr>
        <w:ind w:firstLine="709"/>
        <w:jc w:val="both"/>
        <w:rPr>
          <w:sz w:val="28"/>
          <w:szCs w:val="28"/>
        </w:rPr>
      </w:pPr>
      <w:r w:rsidRPr="004651C8">
        <w:rPr>
          <w:sz w:val="28"/>
          <w:szCs w:val="28"/>
        </w:rPr>
        <w:t xml:space="preserve">Диссертационное исследование опирается на исторические труды казахстанских и зарубежных ученых по проблеме формирования и профессиональной деятельности казахских специалистов исследуемого периода и регионов. </w:t>
      </w:r>
    </w:p>
    <w:p w14:paraId="573D5E59" w14:textId="77777777" w:rsidR="007769D8" w:rsidRPr="004651C8" w:rsidRDefault="007769D8" w:rsidP="007769D8">
      <w:pPr>
        <w:ind w:firstLine="709"/>
        <w:jc w:val="both"/>
        <w:rPr>
          <w:sz w:val="28"/>
        </w:rPr>
      </w:pPr>
      <w:bookmarkStart w:id="16" w:name="_Hlk184142134"/>
      <w:bookmarkEnd w:id="15"/>
      <w:r w:rsidRPr="004651C8">
        <w:rPr>
          <w:b/>
          <w:bCs/>
          <w:sz w:val="28"/>
        </w:rPr>
        <w:t>Объектом исследования</w:t>
      </w:r>
      <w:r w:rsidRPr="004651C8">
        <w:rPr>
          <w:sz w:val="28"/>
        </w:rPr>
        <w:t xml:space="preserve"> является процесс ф</w:t>
      </w:r>
      <w:r w:rsidRPr="004651C8">
        <w:rPr>
          <w:sz w:val="28"/>
          <w:szCs w:val="28"/>
        </w:rPr>
        <w:t>ормирования и деятельности казахских специалистов административных и социальных учреждений Северо-Западного Казахстана, Приуральско-Поволжского региона и Западной Сибири в 1920 – 1930-х гг.</w:t>
      </w:r>
    </w:p>
    <w:p w14:paraId="6859709E" w14:textId="77777777" w:rsidR="007769D8" w:rsidRPr="004651C8" w:rsidRDefault="007769D8" w:rsidP="007769D8">
      <w:pPr>
        <w:ind w:firstLine="709"/>
        <w:jc w:val="both"/>
        <w:rPr>
          <w:sz w:val="28"/>
        </w:rPr>
      </w:pPr>
      <w:r w:rsidRPr="004651C8">
        <w:rPr>
          <w:b/>
          <w:bCs/>
          <w:sz w:val="28"/>
        </w:rPr>
        <w:t>Предметом исследования</w:t>
      </w:r>
      <w:r w:rsidRPr="004651C8">
        <w:rPr>
          <w:sz w:val="28"/>
        </w:rPr>
        <w:t xml:space="preserve"> выступают казахские специалисты, которые в 1920–1930-е годы прошли образовательную подготовку в различных учебных заведениях Казахстана и в приграничных регионах и их деятельность в новой административно-управленческой системе и в социальном секторе.</w:t>
      </w:r>
    </w:p>
    <w:bookmarkEnd w:id="16"/>
    <w:p w14:paraId="4A425A01" w14:textId="197E5600" w:rsidR="007769D8" w:rsidRPr="004651C8" w:rsidRDefault="007769D8" w:rsidP="00A96510">
      <w:pPr>
        <w:ind w:firstLine="709"/>
        <w:jc w:val="both"/>
        <w:rPr>
          <w:sz w:val="28"/>
          <w:szCs w:val="28"/>
        </w:rPr>
      </w:pPr>
      <w:r w:rsidRPr="004651C8">
        <w:rPr>
          <w:b/>
          <w:bCs/>
          <w:sz w:val="28"/>
        </w:rPr>
        <w:t>Хронологические рамки исследования</w:t>
      </w:r>
      <w:r w:rsidRPr="004651C8">
        <w:rPr>
          <w:sz w:val="28"/>
        </w:rPr>
        <w:t xml:space="preserve"> охватывают период 20</w:t>
      </w:r>
      <w:r w:rsidR="0061144A" w:rsidRPr="004651C8">
        <w:rPr>
          <w:bCs/>
          <w:sz w:val="28"/>
          <w:szCs w:val="28"/>
        </w:rPr>
        <w:t>–</w:t>
      </w:r>
      <w:r w:rsidRPr="004651C8">
        <w:rPr>
          <w:sz w:val="28"/>
        </w:rPr>
        <w:t xml:space="preserve">30-х годов ХХ века. Начальный рубеж хронологических рамок диссертации начинается с 1920 гг. и обусловлен </w:t>
      </w:r>
      <w:r w:rsidR="00A96510" w:rsidRPr="004651C8">
        <w:rPr>
          <w:sz w:val="28"/>
        </w:rPr>
        <w:t>тем,</w:t>
      </w:r>
      <w:r w:rsidRPr="004651C8">
        <w:rPr>
          <w:sz w:val="28"/>
        </w:rPr>
        <w:t xml:space="preserve"> что в эпоху Гражданской войны усилилась политическая поляризация общества. Многие представители образованных групп населения либо исчезли, либо мигрировали в другие регионы или за рубеж. Впоследствии актуализировались проблемы государственного строительства на новой идеологической основе и восстановления социально-экономического сектора. </w:t>
      </w:r>
      <w:r w:rsidRPr="004651C8">
        <w:rPr>
          <w:sz w:val="28"/>
          <w:szCs w:val="28"/>
        </w:rPr>
        <w:t>В условиях программы коренизации кадров проводилась стратегия отбора и ускоренной подготовки специалистов из социальных групп аграрного населения и пролетариев. Реализовывалась программа ликвидации неграмотности и культурной революции населения, в которой непосредственное участие принимали представители казахской интеллигенции и служащие официальных структур. В процессе административно-территориального устройства и организации новых управленческих структур, ведомств, хозяйств, предприятий, учреждений экономического сектора и социальной сферы периода 20</w:t>
      </w:r>
      <w:r w:rsidR="003115E8" w:rsidRPr="004651C8">
        <w:rPr>
          <w:bCs/>
          <w:sz w:val="28"/>
          <w:szCs w:val="28"/>
        </w:rPr>
        <w:t>–</w:t>
      </w:r>
      <w:r w:rsidRPr="004651C8">
        <w:rPr>
          <w:sz w:val="28"/>
          <w:szCs w:val="28"/>
        </w:rPr>
        <w:t>30-х годов XX века актуализировалась политика формирования специалистов всех уровней и направлений обширного региона.</w:t>
      </w:r>
    </w:p>
    <w:p w14:paraId="6E83B4D3" w14:textId="769CA413" w:rsidR="007769D8" w:rsidRPr="004651C8" w:rsidRDefault="007769D8" w:rsidP="00A96510">
      <w:pPr>
        <w:ind w:firstLine="709"/>
        <w:jc w:val="both"/>
        <w:rPr>
          <w:sz w:val="28"/>
        </w:rPr>
      </w:pPr>
      <w:r w:rsidRPr="004651C8">
        <w:rPr>
          <w:sz w:val="28"/>
        </w:rPr>
        <w:t xml:space="preserve">В </w:t>
      </w:r>
      <w:r w:rsidR="00E84196" w:rsidRPr="004651C8">
        <w:rPr>
          <w:sz w:val="28"/>
        </w:rPr>
        <w:t>обстоятельствах</w:t>
      </w:r>
      <w:r w:rsidRPr="004651C8">
        <w:rPr>
          <w:sz w:val="28"/>
        </w:rPr>
        <w:t xml:space="preserve"> неизбежной конкуренции с западными государствами акцентировалась насущная задача подготовки значительного количества профессиональных кадров на постоянной основе в ограниченно сжатые сроки. В первой половине 1920-х годов сохранялась востребованность в дореволюционных крайне немногочисленных подготовленных кадрах. Именно этим представителям интеллигенции и специалистам предстояло формировать интеллектуальные сферы деятельности. Вне зависимости от идеологических разногласий казахские просвещенцы с учетом доминирующих политических реалий способствовали эволюции социальной сферы. Общемировые тенденции, определяемые экономическим развитием Запада, предполагали массовое возведение учебных и медицинских учреждений с целью обеспечения социального благосостояния общества и его долгосрочной политической стабильности. В советском государстве апробировалась модель подготовки новой категории специалистов с учетом их политической благонадежности и идеологической принадлежности к одной концепции. Поэтому реализовывалась политика постепенного вытеснения старорежимной интеллигенции из административно-управленческого сектора и интеллектуальных сфер. Представители новой категории специалистов в сферах административно-партийных структур, учительства и медицины характеризовались принадлежностью к официальным партийным организациям как-то ВЛКСМ и КП (б), общественной деятельностью и исполнительской дисциплиной.</w:t>
      </w:r>
    </w:p>
    <w:p w14:paraId="4F46CA7A" w14:textId="7CF75EB7" w:rsidR="004E296A" w:rsidRPr="004651C8" w:rsidRDefault="004E296A" w:rsidP="004E296A">
      <w:pPr>
        <w:ind w:firstLine="709"/>
        <w:jc w:val="both"/>
        <w:rPr>
          <w:sz w:val="28"/>
          <w:szCs w:val="28"/>
        </w:rPr>
      </w:pPr>
      <w:r w:rsidRPr="004651C8">
        <w:rPr>
          <w:sz w:val="28"/>
          <w:szCs w:val="28"/>
        </w:rPr>
        <w:t>Верхние рамки исследования определены хронологической датой конца 1930-х гг. Данный выбор обусловлен тем, что вплоть до рубежного времени 1936 года Казахстан имел статус автономии в составе РСФСР. В последующем Казахстан являлся одной из республик Советского государства. В исследуемый период формировался диктат управления с жесткой централизацией власти и подавления инакомыслия. Советский режим осуществлял политику формирования профессиональных идеологически подготовленных специалистов. К данному периоду времени была почти сформирована категория служащих из числа местного населения, которая могла выполнить поставленные перед ней задачи. Известно, что в 1936</w:t>
      </w:r>
      <w:r w:rsidR="00A91B82" w:rsidRPr="004651C8">
        <w:rPr>
          <w:bCs/>
          <w:sz w:val="28"/>
          <w:szCs w:val="28"/>
        </w:rPr>
        <w:t>–</w:t>
      </w:r>
      <w:r w:rsidRPr="004651C8">
        <w:rPr>
          <w:sz w:val="28"/>
          <w:szCs w:val="28"/>
        </w:rPr>
        <w:t xml:space="preserve">1938 годах в советском государстве начинается новая волна политических репрессий, в ходе которой репрессировали даже лояльных к советской власти политических и культурных казахских деятелей: С.Сейфуллин, С.Мендешев, Н. Нурмаков, С.Асфендиаров, Б.Майлин и другие. </w:t>
      </w:r>
    </w:p>
    <w:p w14:paraId="55C233F2" w14:textId="01F30CF2" w:rsidR="00B50558" w:rsidRPr="004651C8" w:rsidRDefault="007769D8" w:rsidP="002C5B77">
      <w:pPr>
        <w:ind w:firstLine="709"/>
        <w:jc w:val="both"/>
        <w:rPr>
          <w:sz w:val="28"/>
          <w:szCs w:val="28"/>
        </w:rPr>
      </w:pPr>
      <w:r w:rsidRPr="004651C8">
        <w:rPr>
          <w:b/>
          <w:bCs/>
          <w:sz w:val="28"/>
        </w:rPr>
        <w:t xml:space="preserve">Пространственные рамки исследования </w:t>
      </w:r>
      <w:r w:rsidRPr="004651C8">
        <w:rPr>
          <w:sz w:val="28"/>
        </w:rPr>
        <w:t xml:space="preserve">включают Северо-Западный Казахстан, Приуральско-Поволжский регион и Западную Сибирь. В начале XX века представители казахского населения обучались в учебных учреждениях и вузах соответствующих регионов. </w:t>
      </w:r>
      <w:r w:rsidRPr="004651C8">
        <w:rPr>
          <w:sz w:val="28"/>
          <w:szCs w:val="28"/>
        </w:rPr>
        <w:t xml:space="preserve">На территории Северо-Западного Казахстана функционировало несколько крупных городов, которые имели статус областного центра. Численность населения городов варьировалось в показаниях от </w:t>
      </w:r>
      <w:r w:rsidR="000A3D32" w:rsidRPr="004651C8">
        <w:rPr>
          <w:sz w:val="28"/>
          <w:szCs w:val="28"/>
        </w:rPr>
        <w:t>25 тысяч до 47 тысяч человек.</w:t>
      </w:r>
      <w:r w:rsidR="000A3D32" w:rsidRPr="004651C8">
        <w:rPr>
          <w:b/>
          <w:bCs/>
          <w:sz w:val="28"/>
          <w:szCs w:val="28"/>
        </w:rPr>
        <w:t xml:space="preserve"> </w:t>
      </w:r>
      <w:r w:rsidRPr="004651C8">
        <w:rPr>
          <w:sz w:val="28"/>
          <w:szCs w:val="28"/>
        </w:rPr>
        <w:t xml:space="preserve">Образовательная структура областей и городов была представлена школами и среднеспециальными учебными заведениями. Характерно отметить роль и влияние городов Оренбурга и Омска в сознании казахов, которые традиционно воспринимали эти крупные центры как важный элемент административно-управленческого и культурного влияния. Представители элитарных казахских слоев учились и проживали в этих городах. В начальный период Советской власти Оренбург являлся столицей Казахстана с учетом истории его основания и концентрации </w:t>
      </w:r>
      <w:r w:rsidR="00687DFB" w:rsidRPr="004651C8">
        <w:rPr>
          <w:sz w:val="28"/>
          <w:szCs w:val="28"/>
        </w:rPr>
        <w:t xml:space="preserve">в регионе </w:t>
      </w:r>
      <w:r w:rsidRPr="004651C8">
        <w:rPr>
          <w:sz w:val="28"/>
          <w:szCs w:val="28"/>
        </w:rPr>
        <w:t xml:space="preserve">значительного количества казахского населения. В состав Оренбургской губернии входили Тургайская и Уральская области, составной частью Акмолинской губернии являлись Акмолинский, Атбасарский, Кокчетавский и Петропавловский уезды. По итогам административно-территориального размежевания Оренбург, Омск и некоторые земли вышеназванных административных единиц по обозначению «район» стали составной частью РСФСР, другие районы и города являлись составной частью КАССР. При разграничении территорий очень часто использовали различные методы, которые не отражали исторической принадлежности тех или иных земель. Одним из </w:t>
      </w:r>
      <w:r w:rsidR="005321E5" w:rsidRPr="004651C8">
        <w:rPr>
          <w:sz w:val="28"/>
          <w:szCs w:val="28"/>
        </w:rPr>
        <w:t>применяемых</w:t>
      </w:r>
      <w:r w:rsidRPr="004651C8">
        <w:rPr>
          <w:sz w:val="28"/>
          <w:szCs w:val="28"/>
        </w:rPr>
        <w:t xml:space="preserve"> методов являлся </w:t>
      </w:r>
      <w:r w:rsidR="005321E5" w:rsidRPr="004651C8">
        <w:rPr>
          <w:sz w:val="28"/>
          <w:szCs w:val="28"/>
        </w:rPr>
        <w:t xml:space="preserve">учет </w:t>
      </w:r>
      <w:r w:rsidRPr="004651C8">
        <w:rPr>
          <w:sz w:val="28"/>
          <w:szCs w:val="28"/>
        </w:rPr>
        <w:t>численно</w:t>
      </w:r>
      <w:r w:rsidR="005321E5" w:rsidRPr="004651C8">
        <w:rPr>
          <w:sz w:val="28"/>
          <w:szCs w:val="28"/>
        </w:rPr>
        <w:t>го</w:t>
      </w:r>
      <w:r w:rsidRPr="004651C8">
        <w:rPr>
          <w:sz w:val="28"/>
          <w:szCs w:val="28"/>
        </w:rPr>
        <w:t xml:space="preserve"> </w:t>
      </w:r>
      <w:r w:rsidR="005321E5" w:rsidRPr="004651C8">
        <w:rPr>
          <w:sz w:val="28"/>
          <w:szCs w:val="28"/>
        </w:rPr>
        <w:t>соотношения представителей</w:t>
      </w:r>
      <w:r w:rsidRPr="004651C8">
        <w:rPr>
          <w:sz w:val="28"/>
          <w:szCs w:val="28"/>
        </w:rPr>
        <w:t xml:space="preserve"> этнических групп. В соответствии с данным принципом из состава Актюбинской губернии были </w:t>
      </w:r>
      <w:r w:rsidR="00687DFB" w:rsidRPr="004651C8">
        <w:rPr>
          <w:sz w:val="28"/>
          <w:szCs w:val="28"/>
        </w:rPr>
        <w:t>выделены</w:t>
      </w:r>
      <w:r w:rsidRPr="004651C8">
        <w:rPr>
          <w:sz w:val="28"/>
          <w:szCs w:val="28"/>
        </w:rPr>
        <w:t xml:space="preserve"> ряд волостей в Оренбургскую губернию, например, Ак-Булакская, Илекская, Бурлинская и т.д. – всего 17 единиц, из Кустанайской – Адамовская, Аятская и еще 7 волостей, из Уральской – Ташлинская, город Илек и дополнительно 5 волостей</w:t>
      </w:r>
      <w:r w:rsidR="00284B05" w:rsidRPr="004651C8">
        <w:rPr>
          <w:sz w:val="28"/>
          <w:szCs w:val="28"/>
        </w:rPr>
        <w:t xml:space="preserve"> [48, </w:t>
      </w:r>
      <w:r w:rsidR="009B2B7C" w:rsidRPr="004651C8">
        <w:rPr>
          <w:sz w:val="28"/>
          <w:szCs w:val="28"/>
        </w:rPr>
        <w:t>л</w:t>
      </w:r>
      <w:r w:rsidR="00284B05" w:rsidRPr="004651C8">
        <w:rPr>
          <w:sz w:val="28"/>
          <w:szCs w:val="28"/>
        </w:rPr>
        <w:t>.12].</w:t>
      </w:r>
      <w:r w:rsidR="00F507BF" w:rsidRPr="004651C8">
        <w:rPr>
          <w:sz w:val="28"/>
          <w:szCs w:val="28"/>
        </w:rPr>
        <w:t xml:space="preserve"> </w:t>
      </w:r>
      <w:r w:rsidRPr="004651C8">
        <w:rPr>
          <w:sz w:val="28"/>
          <w:szCs w:val="28"/>
        </w:rPr>
        <w:t xml:space="preserve">Кустанай и Кустанайский уезд были оставлены в составе Казахстана. Кустанайский уезд в 1919 году одновременно подчинялся Кирревкому (Казревкому) и Челябинской губернии. </w:t>
      </w:r>
      <w:r w:rsidR="00B50558" w:rsidRPr="004651C8">
        <w:rPr>
          <w:sz w:val="28"/>
          <w:szCs w:val="28"/>
        </w:rPr>
        <w:t xml:space="preserve">Когда актуализировалась проблема конкретизации юридчиексого статуса данного региона, то в результате действий А.Байтурсынова, М.Сералина, а также А.Байчурина, И.Бекентаева, К.Улдыбаева, которые представляли местные органы управления, соответствующий уезд был окончательно утвержден в составе Казахской автономии </w:t>
      </w:r>
      <w:r w:rsidR="00284B05" w:rsidRPr="004651C8">
        <w:rPr>
          <w:sz w:val="28"/>
          <w:szCs w:val="28"/>
        </w:rPr>
        <w:t xml:space="preserve">[49, </w:t>
      </w:r>
      <w:r w:rsidR="009B2B7C" w:rsidRPr="004651C8">
        <w:rPr>
          <w:sz w:val="28"/>
          <w:szCs w:val="28"/>
        </w:rPr>
        <w:t>л</w:t>
      </w:r>
      <w:r w:rsidR="00284B05" w:rsidRPr="004651C8">
        <w:rPr>
          <w:sz w:val="28"/>
          <w:szCs w:val="28"/>
        </w:rPr>
        <w:t>.5].</w:t>
      </w:r>
    </w:p>
    <w:p w14:paraId="26462D96" w14:textId="1703DB74" w:rsidR="007769D8" w:rsidRPr="004651C8" w:rsidRDefault="007769D8" w:rsidP="002C5B77">
      <w:pPr>
        <w:ind w:firstLine="709"/>
        <w:jc w:val="both"/>
        <w:rPr>
          <w:sz w:val="28"/>
          <w:szCs w:val="28"/>
        </w:rPr>
      </w:pPr>
      <w:r w:rsidRPr="004651C8">
        <w:rPr>
          <w:sz w:val="28"/>
          <w:szCs w:val="28"/>
        </w:rPr>
        <w:t>Подобные вопросы определения юридического статуса сохраняли актуальность по некоторым районам приграничного значения. Например, Адамовский район с большим удельным весом казахского населения в 1932 году вошел в состав Оренбургской области. В соответствии с принятым решением ВЦИК, датируемым 4 ноября 1926 года в состав Оренбургской области из Уральской области, была передана часть Илекского уезда</w:t>
      </w:r>
      <w:r w:rsidR="00104A02" w:rsidRPr="004651C8">
        <w:rPr>
          <w:sz w:val="28"/>
          <w:szCs w:val="28"/>
        </w:rPr>
        <w:t xml:space="preserve"> [50, </w:t>
      </w:r>
      <w:r w:rsidR="00A007C3">
        <w:rPr>
          <w:sz w:val="28"/>
          <w:szCs w:val="28"/>
        </w:rPr>
        <w:t>л</w:t>
      </w:r>
      <w:r w:rsidR="00CE3C40">
        <w:rPr>
          <w:sz w:val="28"/>
          <w:szCs w:val="28"/>
        </w:rPr>
        <w:t>.</w:t>
      </w:r>
      <w:r w:rsidR="00104A02" w:rsidRPr="004651C8">
        <w:rPr>
          <w:sz w:val="28"/>
          <w:szCs w:val="28"/>
        </w:rPr>
        <w:t>94</w:t>
      </w:r>
      <w:r w:rsidR="00CE3C40">
        <w:rPr>
          <w:sz w:val="28"/>
          <w:szCs w:val="28"/>
        </w:rPr>
        <w:t>, л.</w:t>
      </w:r>
      <w:r w:rsidR="00104A02" w:rsidRPr="004651C8">
        <w:rPr>
          <w:sz w:val="28"/>
          <w:szCs w:val="28"/>
        </w:rPr>
        <w:t>97].</w:t>
      </w:r>
      <w:r w:rsidRPr="004651C8">
        <w:rPr>
          <w:sz w:val="28"/>
          <w:szCs w:val="28"/>
        </w:rPr>
        <w:t xml:space="preserve"> </w:t>
      </w:r>
    </w:p>
    <w:p w14:paraId="6D4F92F4" w14:textId="742EF070" w:rsidR="007769D8" w:rsidRPr="004651C8" w:rsidRDefault="007769D8" w:rsidP="007769D8">
      <w:pPr>
        <w:ind w:firstLine="709"/>
        <w:jc w:val="both"/>
        <w:rPr>
          <w:sz w:val="28"/>
          <w:szCs w:val="28"/>
        </w:rPr>
      </w:pPr>
      <w:r w:rsidRPr="004651C8">
        <w:rPr>
          <w:sz w:val="28"/>
          <w:szCs w:val="28"/>
        </w:rPr>
        <w:t>Высшее образование представители региональной молодежи получали в Алма-Ате, которая с 1929 года получила статус республиканской столицы, в близлежащих городах Приуралья, Поволжья, Западной Сибири, Ленинграда и Москве. На территории Приуральско-Поволжского региона и Западной Сибири проживало казахское население, которое концентрировалось в обособленных аулах или смешанных населенных пунктах. Впоследствии по итогам административно-территориального деления был установлен политический статус исследуемых территорий. Казахское население России получало образование в местных учебных заведениях, в том числе и вузах. В период гражданской войны, последующих 1920</w:t>
      </w:r>
      <w:r w:rsidR="00B7376E" w:rsidRPr="004651C8">
        <w:rPr>
          <w:sz w:val="28"/>
          <w:szCs w:val="28"/>
        </w:rPr>
        <w:t>–</w:t>
      </w:r>
      <w:r w:rsidRPr="004651C8">
        <w:rPr>
          <w:sz w:val="28"/>
          <w:szCs w:val="28"/>
        </w:rPr>
        <w:t xml:space="preserve">1930-х годах по факту трагических событий голода и коллективизации фиксировалась миграция казахского населения из Казахстана в эти регионы. Многие из казахских переселенцев в дальнейшем остались на территориях их переселения и обучались в местных школах, техникумах, вузах. Анализ личных дел казахских студентов демонстрирует, что многие из них являлись уроженцами Северо-Западного Казахстана, Приуральско-Поволжского региона, Западной Сибири. По причине региональной близости они предпочитали обучение в местных учебных заведениях. В дальнейшем дипломированные специалисты начинали карьеру по факту политики распределения по регионам. Очевидно, многие из них стремились вернуться в места их исходного проживания. </w:t>
      </w:r>
    </w:p>
    <w:p w14:paraId="20C59513" w14:textId="77777777" w:rsidR="007769D8" w:rsidRPr="004651C8" w:rsidRDefault="007769D8" w:rsidP="007769D8">
      <w:pPr>
        <w:ind w:firstLine="709"/>
        <w:jc w:val="both"/>
        <w:rPr>
          <w:sz w:val="28"/>
          <w:szCs w:val="28"/>
        </w:rPr>
      </w:pPr>
      <w:bookmarkStart w:id="17" w:name="_Hlk182047011"/>
      <w:r w:rsidRPr="004651C8">
        <w:rPr>
          <w:b/>
          <w:bCs/>
          <w:sz w:val="28"/>
          <w:szCs w:val="28"/>
        </w:rPr>
        <w:t>Научная новизна диссертации</w:t>
      </w:r>
      <w:r w:rsidRPr="004651C8">
        <w:rPr>
          <w:sz w:val="28"/>
          <w:szCs w:val="28"/>
        </w:rPr>
        <w:t xml:space="preserve"> заключается в осуществлении комплексной работы по изучению представленной темы на основе широкого круга историографии и источников. В результате осуществления фундаментального анализа выявлены востребованные для науки материалы и сделаны логические умозаключения и выводы. В исследуемый период сохранялась потребность в наличии квалифицированных специалистов во всех сферах. Акцентировалась цель формирования непрерывной системы подготовки кадров. В этой связи осуществлялась грандиозная задача ликвидации неграмотности населения, которая предполагала его массовый охват методом ускоренного формирования различных типов школ, ликпунктов, Красных юрт и доступностью. Критическая сторона данного процесса характеризовалась нехваткой специалистов, дефицитом учебно-методического комплекса, отсутствием должного количества оборудованных по стандартам помещений, что вызвало существенные затруднения в реализации проекта. В 1920-е и в последующие годы актуализировалась программа ускоренной подготовки кадров с целью развития социально-экономического сектора.  В первой половине 1920-х годов начинается политика коренизации кадров. Политика коренизации кадров предполагала подготовку национальных специалистов, которые были востребованы во всех сферах. В условиях доминирующей идеологии акцентировалась задача формирования данных профессиональных групп из определенных социальных категорий и их лояльностью к режиму. Значительная часть населения, особенно аграрного сектора в условиях послевоенной разрухи были лишены возможности к получению социальных услуг, и прежде всего образования. Акцентировалась задача в подготовке специалистов во всех сферах, с квалифицированными знаниями и идеологической основой принятия новой власти. Очевидно, составной частью указанной программы являлось наличие образовательной модели с целью подготовки квалифицированных специалистов. Программа коренизации кадров основывалась на развитии образования с целью формирования специалистов с учетом формирующейся образовательной инфраструктуры.</w:t>
      </w:r>
    </w:p>
    <w:p w14:paraId="56F4CC3F" w14:textId="2ABCA42E" w:rsidR="007769D8" w:rsidRPr="004651C8" w:rsidRDefault="007769D8" w:rsidP="007769D8">
      <w:pPr>
        <w:ind w:firstLine="709"/>
        <w:jc w:val="both"/>
        <w:rPr>
          <w:sz w:val="28"/>
          <w:szCs w:val="28"/>
        </w:rPr>
      </w:pPr>
      <w:r w:rsidRPr="004651C8">
        <w:rPr>
          <w:sz w:val="28"/>
          <w:szCs w:val="28"/>
        </w:rPr>
        <w:t>Таким образом, синхронно с процессом выстраивания и унификации системы народного образования совершенствовалась модель подготовки специалистов. В исследуемый период тотальной нехватки профессионалов осуществлялась масштабная программа возведения большого количества школ, которые охарактеризовались дефицитом педагогов, отсутствием востребованной инфраструктуры, слабостью учебно-методического оснащения. Изучение архивов характеризует наличие немногочисленных, но разнящихся по специализации учебных школ, которые были представлены школами первой ступени,</w:t>
      </w:r>
      <w:r w:rsidR="000C55B2">
        <w:rPr>
          <w:sz w:val="28"/>
          <w:szCs w:val="28"/>
        </w:rPr>
        <w:t xml:space="preserve"> второй ступени,</w:t>
      </w:r>
      <w:r w:rsidRPr="004651C8">
        <w:rPr>
          <w:sz w:val="28"/>
          <w:szCs w:val="28"/>
        </w:rPr>
        <w:t xml:space="preserve"> начальными школами, семилетними школами, аульными мектебами</w:t>
      </w:r>
      <w:r w:rsidR="000C55B2">
        <w:rPr>
          <w:sz w:val="28"/>
          <w:szCs w:val="28"/>
        </w:rPr>
        <w:t xml:space="preserve">, школами-коммунами. </w:t>
      </w:r>
      <w:r w:rsidRPr="004651C8">
        <w:rPr>
          <w:sz w:val="28"/>
          <w:szCs w:val="28"/>
        </w:rPr>
        <w:t>На основе представленной в источниках аналитики, которую осуществляли официальные органы</w:t>
      </w:r>
      <w:r w:rsidR="00B50558" w:rsidRPr="004651C8">
        <w:rPr>
          <w:sz w:val="28"/>
          <w:szCs w:val="28"/>
        </w:rPr>
        <w:t>,</w:t>
      </w:r>
      <w:r w:rsidRPr="004651C8">
        <w:rPr>
          <w:sz w:val="28"/>
          <w:szCs w:val="28"/>
        </w:rPr>
        <w:t xml:space="preserve"> уровень подготовки учащихся в большинстве подобных школ ограничивал</w:t>
      </w:r>
      <w:r w:rsidR="00B50558" w:rsidRPr="004651C8">
        <w:rPr>
          <w:sz w:val="28"/>
          <w:szCs w:val="28"/>
        </w:rPr>
        <w:t>ся</w:t>
      </w:r>
      <w:r w:rsidRPr="004651C8">
        <w:rPr>
          <w:sz w:val="28"/>
          <w:szCs w:val="28"/>
        </w:rPr>
        <w:t xml:space="preserve"> пред</w:t>
      </w:r>
      <w:r w:rsidR="00B50558" w:rsidRPr="004651C8">
        <w:rPr>
          <w:sz w:val="28"/>
          <w:szCs w:val="28"/>
        </w:rPr>
        <w:t>о</w:t>
      </w:r>
      <w:r w:rsidRPr="004651C8">
        <w:rPr>
          <w:sz w:val="28"/>
          <w:szCs w:val="28"/>
        </w:rPr>
        <w:t>ставлением им незначительного уровня знаний.  С целью преодоления создавшейся ситуации осуществлялся процесс внедрения в систему образования таких специализированных учебных направлений как: 10-месячные курсы</w:t>
      </w:r>
      <w:r w:rsidR="000177CC" w:rsidRPr="004651C8">
        <w:rPr>
          <w:sz w:val="28"/>
          <w:szCs w:val="28"/>
        </w:rPr>
        <w:t>, профшколы,</w:t>
      </w:r>
      <w:r w:rsidR="000C55B2">
        <w:rPr>
          <w:sz w:val="28"/>
          <w:szCs w:val="28"/>
        </w:rPr>
        <w:t xml:space="preserve"> </w:t>
      </w:r>
      <w:r w:rsidR="000177CC" w:rsidRPr="004651C8">
        <w:rPr>
          <w:sz w:val="28"/>
          <w:szCs w:val="28"/>
        </w:rPr>
        <w:t xml:space="preserve">школы ФЗУ, </w:t>
      </w:r>
      <w:r w:rsidR="0077018F">
        <w:rPr>
          <w:sz w:val="28"/>
          <w:szCs w:val="28"/>
        </w:rPr>
        <w:t xml:space="preserve">ШКМ, </w:t>
      </w:r>
      <w:r w:rsidR="000177CC" w:rsidRPr="004651C8">
        <w:rPr>
          <w:sz w:val="28"/>
          <w:szCs w:val="28"/>
        </w:rPr>
        <w:t>профтехкурсы, учебно-показательные школы местного кустарного производства, школы сельхозуча, общеобразовательные курсы</w:t>
      </w:r>
      <w:r w:rsidRPr="004651C8">
        <w:rPr>
          <w:sz w:val="28"/>
          <w:szCs w:val="28"/>
        </w:rPr>
        <w:t xml:space="preserve">, выпускники которых за ограниченный период </w:t>
      </w:r>
      <w:r w:rsidR="00B50558" w:rsidRPr="004651C8">
        <w:rPr>
          <w:sz w:val="28"/>
          <w:szCs w:val="28"/>
        </w:rPr>
        <w:t>должны были освоить</w:t>
      </w:r>
      <w:r w:rsidRPr="004651C8">
        <w:rPr>
          <w:sz w:val="28"/>
          <w:szCs w:val="28"/>
        </w:rPr>
        <w:t xml:space="preserve"> программный курс обучения по основным школьным предметам. В этот период возникает институт рабочих факультетов, которые как правило функционировали при институтах и университетах. Рабфаки, по сути, предназначались для специализированной подготовки выпускников школ для поступления в вузы. Массовое внедрение рабфаковской модели в образовательную сферу определяет вывод относительной слабости качества подготовки значительного количества школьников, которые являлись потенциальными претендентами для обучения в вузах. Практикуемый новым режимом метод подготовки кадров по их соответствию социальным критериям и идейной приверженностью сохранял свою актуальность. Таким образом, наличие подобных учреждений как различные 10-месячные курсы, техникумы, рабфаки определялось потребностью восполнения дефицита школьных знаний у выпускников школ. </w:t>
      </w:r>
    </w:p>
    <w:p w14:paraId="084C7EA2" w14:textId="77777777" w:rsidR="007769D8" w:rsidRPr="004651C8" w:rsidRDefault="007769D8" w:rsidP="007769D8">
      <w:pPr>
        <w:ind w:firstLine="709"/>
        <w:jc w:val="both"/>
        <w:rPr>
          <w:sz w:val="28"/>
          <w:szCs w:val="28"/>
        </w:rPr>
      </w:pPr>
      <w:r w:rsidRPr="004651C8">
        <w:rPr>
          <w:sz w:val="28"/>
          <w:szCs w:val="28"/>
        </w:rPr>
        <w:t xml:space="preserve">Изучены многочисленные и разрозненные сведения относительно студентов из казахской молодежи нескольких вузов. На основе доскональной обработки и сопоставления ценных документов представлены количественная характеристика, региональный состав, половозрастная структура студенчества. В результате проведенной работы определена довузовская специфика обучения и подготовки кадров. Казахские абитуриенты вузов с детских лет были ориентированы на получение комплексной системы образования с целью дальнейшей социализации. Представители их окружения в лице близких родственников и старших товарищей являлись мотиваторами на обучение в школах. </w:t>
      </w:r>
    </w:p>
    <w:p w14:paraId="79A2B5FC" w14:textId="77777777" w:rsidR="007769D8" w:rsidRPr="004651C8" w:rsidRDefault="007769D8" w:rsidP="007769D8">
      <w:pPr>
        <w:ind w:firstLine="709"/>
        <w:jc w:val="both"/>
        <w:rPr>
          <w:sz w:val="28"/>
          <w:szCs w:val="28"/>
        </w:rPr>
      </w:pPr>
      <w:r w:rsidRPr="004651C8">
        <w:rPr>
          <w:sz w:val="28"/>
          <w:szCs w:val="28"/>
        </w:rPr>
        <w:t xml:space="preserve">Последовательное изучение архивных источников и нескольких сотен «Личных дел» способствовали реализации полноценного исследования по определению социальной структуры казахского студенчества. Большинство студентов выделенного хронологического времени являлись выходцами из категории шаруа и пролетариата. В условиях послевоенной разрухи, последующих процессов коллективизации и индустриализации, которые сопровождались затяжными кризисами, студенты находились в стеснительных финансово-материальных обстоятельствах. Эти факторы существенно отражались на результатах и сроках их обучения. </w:t>
      </w:r>
    </w:p>
    <w:p w14:paraId="722C7A08" w14:textId="0C2D48FC" w:rsidR="007769D8" w:rsidRPr="004651C8" w:rsidRDefault="007769D8" w:rsidP="007769D8">
      <w:pPr>
        <w:ind w:firstLine="709"/>
        <w:jc w:val="both"/>
        <w:rPr>
          <w:sz w:val="28"/>
          <w:szCs w:val="28"/>
        </w:rPr>
      </w:pPr>
      <w:r w:rsidRPr="004651C8">
        <w:rPr>
          <w:sz w:val="28"/>
          <w:szCs w:val="28"/>
        </w:rPr>
        <w:t>Выявлены и документально подтверждены особенности качества обучения казахских студентов. В сложных обстоятельствах финансовой неустойчивости и трудных бытовых условий студенты сохраняли заинтересованность в успешном обучении. Познание биографий студентов убедительно демонстрирует успешность многих из них в ходе учебы. Студенты стремились к дальнейшему продолжению обучения и состоялись в качестве аспирантов. Некоторые в вузовский период, будучи студентами</w:t>
      </w:r>
      <w:r w:rsidR="007A3EE5" w:rsidRPr="004651C8">
        <w:rPr>
          <w:sz w:val="28"/>
          <w:szCs w:val="28"/>
        </w:rPr>
        <w:t>,</w:t>
      </w:r>
      <w:r w:rsidRPr="004651C8">
        <w:rPr>
          <w:sz w:val="28"/>
          <w:szCs w:val="28"/>
        </w:rPr>
        <w:t xml:space="preserve"> применяли знания на практике, как например медики или учителя. Определены и доказаны основные факторы подготовки, служебной деятельности и общественной занятости работников социальных сфер в лице педагогов и медиков. Дипломированные специалисты оказались востребованными в системах школьного образования и медицинского сектора, которые традиционно являлись востребованными в обществе и по качественным характеристикам характеризовали уровень социального развития. Помимо профессиональных обязанностей специалисты исследованных направлений обязывались заниматься общественной работой по факту постоянных контактов с населением.</w:t>
      </w:r>
    </w:p>
    <w:p w14:paraId="2F527DEB" w14:textId="77777777" w:rsidR="007769D8" w:rsidRPr="004651C8" w:rsidRDefault="007769D8" w:rsidP="007769D8">
      <w:pPr>
        <w:ind w:firstLine="709"/>
        <w:jc w:val="both"/>
        <w:rPr>
          <w:sz w:val="28"/>
          <w:szCs w:val="28"/>
        </w:rPr>
      </w:pPr>
      <w:r w:rsidRPr="004651C8">
        <w:rPr>
          <w:sz w:val="28"/>
          <w:szCs w:val="28"/>
        </w:rPr>
        <w:t>Научно обоснованы и исследованы процессы подготовки и деятельности казахских специалистов административно-управленческих структур. Соответствующие ведомства и направления сформировались в период установления нового политического режима. Кадровые характеристики служащих основывались на их соответствии к служебной деятельности по социальным, образовательным, профессиональным критериям.</w:t>
      </w:r>
    </w:p>
    <w:bookmarkEnd w:id="17"/>
    <w:p w14:paraId="0AB56156" w14:textId="77777777" w:rsidR="007769D8" w:rsidRPr="004651C8" w:rsidRDefault="007769D8" w:rsidP="007769D8">
      <w:pPr>
        <w:ind w:firstLine="709"/>
        <w:jc w:val="both"/>
        <w:rPr>
          <w:sz w:val="28"/>
          <w:szCs w:val="28"/>
        </w:rPr>
      </w:pPr>
      <w:r w:rsidRPr="004651C8">
        <w:rPr>
          <w:b/>
          <w:bCs/>
          <w:sz w:val="28"/>
        </w:rPr>
        <w:t xml:space="preserve">Практическая значимость. </w:t>
      </w:r>
      <w:r w:rsidRPr="004651C8">
        <w:rPr>
          <w:sz w:val="28"/>
        </w:rPr>
        <w:t>Теоретико-методологическая значимость исследования представлена комплексным и объективным анализом ф</w:t>
      </w:r>
      <w:r w:rsidRPr="004651C8">
        <w:rPr>
          <w:sz w:val="28"/>
          <w:szCs w:val="28"/>
        </w:rPr>
        <w:t>ормирования и деятельности казахских специалистов административных и социальных учреждений Северо-Западного Казахстана, Приуральско-Поволжского региона и Западной Сибири в 1920 – 1930-х гг. на основе современных концептуальных теорий и методов. Практическая значимость диссертации заключается в возможности ее использования в научно-исследовательской работе студентов, магистрантов, докторантов и исследователей проблем истории Казахстана. Введенные в научный оборот архивные материалы, выводы и предложения по диссертации могут представлять основу для написания научных трудов по политической и социально-культурной истории Казахстана. Материалы диссертации востребованы при изучении учебных курсов бакалавриата и магистратуры образовательной программы История, а также для написания учебников, учебных пособий и справочных материалов для студентов. Кроме того, практическая значимость работы состоит в возможностях использования фактологического материала при разработке специального курса по изучению деятельности казахской интеллигенции первой половины XX века.</w:t>
      </w:r>
    </w:p>
    <w:p w14:paraId="6B63E639" w14:textId="53622FE2" w:rsidR="007769D8" w:rsidRPr="004651C8" w:rsidRDefault="007769D8" w:rsidP="007769D8">
      <w:pPr>
        <w:ind w:firstLine="709"/>
        <w:jc w:val="both"/>
        <w:rPr>
          <w:sz w:val="28"/>
          <w:szCs w:val="28"/>
        </w:rPr>
      </w:pPr>
      <w:r w:rsidRPr="004651C8">
        <w:rPr>
          <w:sz w:val="28"/>
          <w:szCs w:val="28"/>
        </w:rPr>
        <w:t xml:space="preserve">Результаты диссертации применяются при проведении курсов «История Казахстана», «Новейшая история Казахстана», в Костанайском региональном университете имени Ахмет Байтұрсынұлы (имеется Акт внедрения) (приложение </w:t>
      </w:r>
      <w:r w:rsidR="005F7A3E">
        <w:rPr>
          <w:sz w:val="28"/>
          <w:szCs w:val="28"/>
        </w:rPr>
        <w:t>В</w:t>
      </w:r>
      <w:r w:rsidRPr="004651C8">
        <w:rPr>
          <w:sz w:val="28"/>
          <w:szCs w:val="28"/>
        </w:rPr>
        <w:t>).</w:t>
      </w:r>
    </w:p>
    <w:p w14:paraId="72840B92" w14:textId="77777777" w:rsidR="007769D8" w:rsidRPr="004651C8" w:rsidRDefault="007769D8" w:rsidP="007769D8">
      <w:pPr>
        <w:ind w:firstLine="709"/>
        <w:jc w:val="both"/>
        <w:rPr>
          <w:b/>
          <w:bCs/>
          <w:sz w:val="28"/>
        </w:rPr>
      </w:pPr>
      <w:r w:rsidRPr="004651C8">
        <w:rPr>
          <w:b/>
          <w:bCs/>
          <w:sz w:val="28"/>
        </w:rPr>
        <w:t xml:space="preserve">Положения, выносимые на защиту: </w:t>
      </w:r>
    </w:p>
    <w:p w14:paraId="4EBCCB69" w14:textId="77777777" w:rsidR="007769D8" w:rsidRPr="004651C8" w:rsidRDefault="007769D8" w:rsidP="007769D8">
      <w:pPr>
        <w:tabs>
          <w:tab w:val="left" w:pos="1134"/>
        </w:tabs>
        <w:ind w:firstLine="709"/>
        <w:jc w:val="both"/>
        <w:rPr>
          <w:sz w:val="28"/>
        </w:rPr>
      </w:pPr>
      <w:r w:rsidRPr="004651C8">
        <w:rPr>
          <w:sz w:val="28"/>
        </w:rPr>
        <w:t xml:space="preserve">1. </w:t>
      </w:r>
      <w:bookmarkStart w:id="18" w:name="_Hlk184142875"/>
      <w:r w:rsidRPr="004651C8">
        <w:rPr>
          <w:sz w:val="28"/>
        </w:rPr>
        <w:t>Историография представленной темы ограничивалась изучением жизнедеятельности отдельных персоналиев или определенных элементов в узкоограниченных территориальных рамках. Внимание историков акцентировалось на анализе биографических сведений конкретных исторических личностей и их влиянии на состояние определенных процессов в соответствующей профессиональной сфере. В этом ракурсе рассмотрены исторические аспекты деятельности данных персоналиев в контексте исследуемых событий. Ученые в качестве объекта исследования не изучали многие учебные и социальные учреждения, в которых формировались и функционировали казахские специалисты. Биографические материалы о подавляющем большинстве исследованных специалистов никогда не подвергались научному анализу. Комплексная аналитика выявленных материалов в логической последовательности и при системном подходе демонстрирует социальную структуру, уровень образовательной подготовки, профессиональную специфику, возрастные критерии большого количества специалистов.</w:t>
      </w:r>
    </w:p>
    <w:bookmarkEnd w:id="18"/>
    <w:p w14:paraId="3BD46039" w14:textId="77777777" w:rsidR="007769D8" w:rsidRPr="004651C8" w:rsidRDefault="007769D8" w:rsidP="007769D8">
      <w:pPr>
        <w:tabs>
          <w:tab w:val="left" w:pos="993"/>
        </w:tabs>
        <w:ind w:firstLine="709"/>
        <w:jc w:val="both"/>
        <w:rPr>
          <w:sz w:val="28"/>
        </w:rPr>
      </w:pPr>
      <w:r w:rsidRPr="004651C8">
        <w:rPr>
          <w:sz w:val="28"/>
        </w:rPr>
        <w:t xml:space="preserve">2. </w:t>
      </w:r>
      <w:bookmarkStart w:id="19" w:name="_Hlk184143179"/>
      <w:r w:rsidRPr="004651C8">
        <w:rPr>
          <w:sz w:val="28"/>
        </w:rPr>
        <w:t>В процессе исследования использовано значительное количество разноплановых источников, которые представлены нормативно-правовыми актами и делопроизводственной документацией, статистическими данными и материалами периодической печати. Применение различных методов в процессе научной обработки и анализа источников способствовали достижению верифицированных выводов. Таким образом, в результате проделанной масштабной работы по всестороннему изучению выделенной проблемы на принципах объективности и достоверности с учетом методов сопоставления фактов, событий, эпизодов и критического анализа предпринята попытка воссоздания реального процесса формирования и жизнедеятельности значительного количества казахских специалистов.</w:t>
      </w:r>
      <w:bookmarkEnd w:id="19"/>
    </w:p>
    <w:p w14:paraId="5D7C45D2" w14:textId="77777777" w:rsidR="007769D8" w:rsidRPr="004651C8" w:rsidRDefault="007769D8" w:rsidP="007769D8">
      <w:pPr>
        <w:ind w:firstLine="709"/>
        <w:jc w:val="both"/>
        <w:rPr>
          <w:sz w:val="28"/>
        </w:rPr>
      </w:pPr>
      <w:r w:rsidRPr="004651C8">
        <w:rPr>
          <w:sz w:val="28"/>
        </w:rPr>
        <w:t xml:space="preserve">3. </w:t>
      </w:r>
      <w:bookmarkStart w:id="20" w:name="_Hlk184144897"/>
      <w:r w:rsidRPr="004651C8">
        <w:rPr>
          <w:sz w:val="28"/>
        </w:rPr>
        <w:t xml:space="preserve">Масштабность предмета исследования по территориальным, социальным, профессиональным параметрам и его научная значимость в контексте отечественных разработок и трудов мировой науки резюмируют обоснование акцентировать значимость уровня разработанности проблем подготовки и деятельности специалистов в качестве отдельных направлений исторической науки, развитие которой возможно на фоне многообразия междисциплинарных подходов и методов. </w:t>
      </w:r>
      <w:bookmarkEnd w:id="20"/>
    </w:p>
    <w:p w14:paraId="038F5E56" w14:textId="77777777" w:rsidR="007769D8" w:rsidRPr="004651C8" w:rsidRDefault="007769D8" w:rsidP="00F56B23">
      <w:pPr>
        <w:tabs>
          <w:tab w:val="left" w:pos="993"/>
          <w:tab w:val="left" w:pos="1134"/>
        </w:tabs>
        <w:ind w:firstLine="709"/>
        <w:jc w:val="both"/>
        <w:rPr>
          <w:sz w:val="28"/>
          <w:szCs w:val="28"/>
        </w:rPr>
      </w:pPr>
      <w:bookmarkStart w:id="21" w:name="_Hlk184144955"/>
      <w:r w:rsidRPr="004651C8">
        <w:rPr>
          <w:sz w:val="28"/>
          <w:szCs w:val="28"/>
        </w:rPr>
        <w:t xml:space="preserve">4. В исследуемый период административно-территориального размежевания казахское население проживало как на территории Казахстана, так и на близлежащих территориях Приуралья, Поволжья и Западной Сибири. В 1920-1930-е годы по итогам голода и коллективизации продолжался отток казахского населения за пределы республики, в том числе и в сопредельные земли РСФСР. В результате социально-экономических изменений формируется советская образовательная модель подготовки советских специалистов, которая характеризовалась массовым открытием образовательных учреждений и школ разного типа, отсутствием должной инфраструктуры и востребованного количества педагогических кадров для их функционирования. Соответствующие факторы идентифицировались советским руководством в качестве временных и преодолимых в ходе реализации долгосрочной программы реформирования системы народного образования. На государственном и республиканском уровне создавалось вертикальное обучение по принципу наличия начальных и средних школ, профессионально-технических школ, техникумов различной специализации, рабочих факультетов при высших учебных заведениях и впоследствии высших учебных заведений. Синхронно с целью ускоренного обучения квалифицированных идеологических подготовленных специалистов в республике работали партийные курсы. </w:t>
      </w:r>
    </w:p>
    <w:p w14:paraId="2E22C2F0" w14:textId="77777777" w:rsidR="007769D8" w:rsidRPr="004651C8" w:rsidRDefault="007769D8" w:rsidP="007769D8">
      <w:pPr>
        <w:ind w:firstLine="709"/>
        <w:jc w:val="both"/>
        <w:rPr>
          <w:sz w:val="28"/>
          <w:szCs w:val="28"/>
        </w:rPr>
      </w:pPr>
      <w:r w:rsidRPr="004651C8">
        <w:rPr>
          <w:sz w:val="28"/>
          <w:szCs w:val="28"/>
        </w:rPr>
        <w:t xml:space="preserve">5. В условиях централизации власти и сохранения недоверия к «старорежимной» интеллигенции и служащим акцентировалось значение социального статуса в формировании категории специалистов. В период 1920-1930-х годов на всех уровнях административно-управленческой системы и социального сектора уделялось внимание социальному происхождению претендентов для обучения в вузах. Значительное большинство казахских студентов вузов являлись представителями социальных групп шаруа и пролетариев. Казахские студенты на период обучения в вузах испытывали материальные трудности. Источниками финансового обеспечения студентов являлись стипендии, родственная и коллегиальная взаимопомощь и их работа на производстве. В результате финансовых и бытовых сложностей затруднялось качество и сроки обучения студентов. </w:t>
      </w:r>
    </w:p>
    <w:p w14:paraId="069D45C9" w14:textId="77777777" w:rsidR="007769D8" w:rsidRPr="004651C8" w:rsidRDefault="007769D8" w:rsidP="007769D8">
      <w:pPr>
        <w:ind w:firstLine="709"/>
        <w:jc w:val="both"/>
        <w:rPr>
          <w:sz w:val="28"/>
          <w:szCs w:val="28"/>
        </w:rPr>
      </w:pPr>
      <w:r w:rsidRPr="004651C8">
        <w:rPr>
          <w:sz w:val="28"/>
          <w:szCs w:val="28"/>
        </w:rPr>
        <w:t xml:space="preserve">6. Количественный состав казахских студентов исследованных вузов являлся немногочисленным. Казахские студенты единично проходили курс обучения в вузах по специальностям. Дипломированные выпускники вузов делегировались в республику и занимались профессиональной деятельностью на производстве, в социальной сфере и административно-управленческом секторе. Ряд дипломированных специалистов продолжали обучение в аспирантурах, будучи преподавателями кафедр. </w:t>
      </w:r>
    </w:p>
    <w:p w14:paraId="5A8AE644" w14:textId="77777777" w:rsidR="007769D8" w:rsidRPr="004651C8" w:rsidRDefault="007769D8" w:rsidP="007769D8">
      <w:pPr>
        <w:ind w:firstLine="709"/>
        <w:jc w:val="both"/>
        <w:rPr>
          <w:sz w:val="28"/>
          <w:szCs w:val="28"/>
        </w:rPr>
      </w:pPr>
      <w:r w:rsidRPr="004651C8">
        <w:rPr>
          <w:sz w:val="28"/>
          <w:szCs w:val="28"/>
        </w:rPr>
        <w:t>7. Выпускники школ, среднеспециальных образовательных учреждений составляли основу педагогического корпуса. В период реформирования системы народного образования и количественного увеличения школ сохранялась потребность в квалифицированных учителях. Учителя синхронно с профессиональной деятельностью выполняли общественные нагрузки как наиболее образованные и идеологически-подготовленные специалисты.</w:t>
      </w:r>
    </w:p>
    <w:p w14:paraId="1DB0AC07" w14:textId="15F6DE7B" w:rsidR="007769D8" w:rsidRPr="008C4F30" w:rsidRDefault="007769D8" w:rsidP="007769D8">
      <w:pPr>
        <w:ind w:firstLine="709"/>
        <w:jc w:val="both"/>
        <w:rPr>
          <w:sz w:val="28"/>
          <w:szCs w:val="28"/>
        </w:rPr>
      </w:pPr>
      <w:r w:rsidRPr="004651C8">
        <w:rPr>
          <w:sz w:val="28"/>
          <w:szCs w:val="28"/>
        </w:rPr>
        <w:t xml:space="preserve">8. Казахские студенты </w:t>
      </w:r>
      <w:r w:rsidR="00032403" w:rsidRPr="004651C8">
        <w:rPr>
          <w:sz w:val="28"/>
          <w:szCs w:val="28"/>
        </w:rPr>
        <w:t xml:space="preserve">получали образование в медицинских вузах. В диссертации изучен процесс обучения в Западно-Сибирском медицинском </w:t>
      </w:r>
      <w:r w:rsidR="00032403" w:rsidRPr="008C4F30">
        <w:rPr>
          <w:sz w:val="28"/>
          <w:szCs w:val="28"/>
        </w:rPr>
        <w:t>институте, Астраханском медицинском институте, медицинском факультете Саратовского университета.</w:t>
      </w:r>
      <w:r w:rsidRPr="008C4F30">
        <w:rPr>
          <w:sz w:val="28"/>
          <w:szCs w:val="28"/>
        </w:rPr>
        <w:t xml:space="preserve"> Дипломированные казахские медики работали в учреждениях здравоохранения. Количественный состав медиков характеризовался немногочисленностью. </w:t>
      </w:r>
      <w:r w:rsidR="008C4F30">
        <w:rPr>
          <w:sz w:val="28"/>
          <w:szCs w:val="28"/>
        </w:rPr>
        <w:t xml:space="preserve">В начале 1920 гг. </w:t>
      </w:r>
      <w:r w:rsidRPr="008C4F30">
        <w:rPr>
          <w:sz w:val="28"/>
          <w:szCs w:val="28"/>
        </w:rPr>
        <w:t xml:space="preserve">в республике работало </w:t>
      </w:r>
      <w:r w:rsidR="008C4F30" w:rsidRPr="008C4F30">
        <w:rPr>
          <w:sz w:val="28"/>
          <w:szCs w:val="28"/>
        </w:rPr>
        <w:t xml:space="preserve">8 </w:t>
      </w:r>
      <w:r w:rsidRPr="008C4F30">
        <w:rPr>
          <w:sz w:val="28"/>
          <w:szCs w:val="28"/>
        </w:rPr>
        <w:t xml:space="preserve">казахских врачей. </w:t>
      </w:r>
    </w:p>
    <w:p w14:paraId="1DC43C8C" w14:textId="77777777" w:rsidR="007769D8" w:rsidRPr="004651C8" w:rsidRDefault="007769D8" w:rsidP="007769D8">
      <w:pPr>
        <w:ind w:firstLine="709"/>
        <w:jc w:val="both"/>
        <w:rPr>
          <w:sz w:val="28"/>
          <w:szCs w:val="28"/>
        </w:rPr>
      </w:pPr>
      <w:r w:rsidRPr="008C4F30">
        <w:rPr>
          <w:sz w:val="28"/>
          <w:szCs w:val="28"/>
        </w:rPr>
        <w:t>9. Казахские специалисты осуществляли профессиональную карьеру в административных</w:t>
      </w:r>
      <w:r w:rsidRPr="004651C8">
        <w:rPr>
          <w:sz w:val="28"/>
          <w:szCs w:val="28"/>
        </w:rPr>
        <w:t xml:space="preserve"> и партийных структурах. В процессе их служебной деятельности осуществлялась практика перемещения в другие регионы по партийной или производственной необходимости. Важными факторами их служебной успешности являлись образовательная подготовка, высокий уровень дисциплины, исполнительность, лояльность к действующему политическому режиму. </w:t>
      </w:r>
    </w:p>
    <w:p w14:paraId="0C537C96" w14:textId="06F880B3" w:rsidR="007769D8" w:rsidRPr="004651C8" w:rsidRDefault="007769D8" w:rsidP="007769D8">
      <w:pPr>
        <w:ind w:firstLine="709"/>
        <w:jc w:val="both"/>
        <w:rPr>
          <w:sz w:val="28"/>
          <w:szCs w:val="28"/>
        </w:rPr>
      </w:pPr>
      <w:bookmarkStart w:id="22" w:name="_Hlk184145120"/>
      <w:bookmarkEnd w:id="21"/>
      <w:r w:rsidRPr="004651C8">
        <w:rPr>
          <w:b/>
          <w:bCs/>
          <w:sz w:val="28"/>
        </w:rPr>
        <w:t xml:space="preserve">Структура диссертации. </w:t>
      </w:r>
      <w:r w:rsidRPr="004651C8">
        <w:rPr>
          <w:sz w:val="28"/>
        </w:rPr>
        <w:t>Работа основана по системно-комплексному принципу. Подобная структура исследования позволяет масштабно проанализировать и научно изучить историю ф</w:t>
      </w:r>
      <w:r w:rsidRPr="004651C8">
        <w:rPr>
          <w:sz w:val="28"/>
          <w:szCs w:val="28"/>
        </w:rPr>
        <w:t>ормирования и деятельности казахских специалистов административных и социальных учреждений Северо-Западного Казахстана, Приуральско-Поволжского региона и Западной Сибири в 1920 – 1930-х гг. Диссертацию представляют введение, основная часть в виде 3 разделов, заключение, список использованных источников и приложени</w:t>
      </w:r>
      <w:r w:rsidR="00FB5AF9">
        <w:rPr>
          <w:sz w:val="28"/>
          <w:szCs w:val="28"/>
        </w:rPr>
        <w:t>я</w:t>
      </w:r>
      <w:r w:rsidRPr="004651C8">
        <w:rPr>
          <w:sz w:val="28"/>
          <w:szCs w:val="28"/>
        </w:rPr>
        <w:t xml:space="preserve">. </w:t>
      </w:r>
    </w:p>
    <w:bookmarkEnd w:id="22"/>
    <w:p w14:paraId="79DF4308" w14:textId="77777777" w:rsidR="007769D8" w:rsidRPr="004651C8" w:rsidRDefault="007769D8" w:rsidP="007769D8">
      <w:pPr>
        <w:tabs>
          <w:tab w:val="left" w:pos="851"/>
        </w:tabs>
        <w:ind w:firstLine="709"/>
        <w:jc w:val="both"/>
        <w:rPr>
          <w:b/>
          <w:sz w:val="28"/>
        </w:rPr>
      </w:pPr>
    </w:p>
    <w:p w14:paraId="104323C2" w14:textId="77777777" w:rsidR="00D106BE" w:rsidRPr="004651C8" w:rsidRDefault="00D106BE" w:rsidP="002D44DC">
      <w:pPr>
        <w:tabs>
          <w:tab w:val="left" w:pos="851"/>
        </w:tabs>
        <w:ind w:firstLine="709"/>
        <w:jc w:val="both"/>
        <w:rPr>
          <w:b/>
          <w:sz w:val="28"/>
          <w:szCs w:val="28"/>
        </w:rPr>
      </w:pPr>
    </w:p>
    <w:p w14:paraId="42DDECA1" w14:textId="77777777" w:rsidR="00F26501" w:rsidRPr="004651C8" w:rsidRDefault="00F26501" w:rsidP="002D44DC">
      <w:pPr>
        <w:tabs>
          <w:tab w:val="left" w:pos="851"/>
        </w:tabs>
        <w:ind w:firstLine="709"/>
        <w:jc w:val="both"/>
        <w:rPr>
          <w:b/>
          <w:sz w:val="28"/>
          <w:szCs w:val="28"/>
        </w:rPr>
      </w:pPr>
    </w:p>
    <w:p w14:paraId="1D4250C3" w14:textId="77777777" w:rsidR="007769D8" w:rsidRPr="004651C8" w:rsidRDefault="007769D8" w:rsidP="002D44DC">
      <w:pPr>
        <w:tabs>
          <w:tab w:val="left" w:pos="851"/>
        </w:tabs>
        <w:ind w:firstLine="709"/>
        <w:jc w:val="both"/>
        <w:rPr>
          <w:b/>
          <w:sz w:val="28"/>
          <w:szCs w:val="28"/>
        </w:rPr>
      </w:pPr>
    </w:p>
    <w:p w14:paraId="5020853C" w14:textId="77777777" w:rsidR="007769D8" w:rsidRPr="004651C8" w:rsidRDefault="007769D8" w:rsidP="002D44DC">
      <w:pPr>
        <w:tabs>
          <w:tab w:val="left" w:pos="851"/>
        </w:tabs>
        <w:ind w:firstLine="709"/>
        <w:jc w:val="both"/>
        <w:rPr>
          <w:b/>
          <w:sz w:val="28"/>
          <w:szCs w:val="28"/>
        </w:rPr>
      </w:pPr>
    </w:p>
    <w:p w14:paraId="5FA3F183" w14:textId="77777777" w:rsidR="00B44D04" w:rsidRPr="004651C8" w:rsidRDefault="00B44D04" w:rsidP="002D44DC">
      <w:pPr>
        <w:tabs>
          <w:tab w:val="left" w:pos="851"/>
        </w:tabs>
        <w:ind w:firstLine="709"/>
        <w:jc w:val="both"/>
        <w:rPr>
          <w:b/>
          <w:sz w:val="28"/>
          <w:szCs w:val="28"/>
        </w:rPr>
      </w:pPr>
    </w:p>
    <w:p w14:paraId="3B8B8AB2" w14:textId="77777777" w:rsidR="00B44D04" w:rsidRPr="004651C8" w:rsidRDefault="00B44D04" w:rsidP="002D44DC">
      <w:pPr>
        <w:tabs>
          <w:tab w:val="left" w:pos="851"/>
        </w:tabs>
        <w:ind w:firstLine="709"/>
        <w:jc w:val="both"/>
        <w:rPr>
          <w:b/>
          <w:sz w:val="28"/>
          <w:szCs w:val="28"/>
        </w:rPr>
      </w:pPr>
    </w:p>
    <w:p w14:paraId="13AE5912" w14:textId="77777777" w:rsidR="00B44D04" w:rsidRPr="004651C8" w:rsidRDefault="00B44D04" w:rsidP="002D44DC">
      <w:pPr>
        <w:tabs>
          <w:tab w:val="left" w:pos="851"/>
        </w:tabs>
        <w:ind w:firstLine="709"/>
        <w:jc w:val="both"/>
        <w:rPr>
          <w:b/>
          <w:sz w:val="28"/>
          <w:szCs w:val="28"/>
        </w:rPr>
      </w:pPr>
    </w:p>
    <w:p w14:paraId="4C484FC7" w14:textId="77777777" w:rsidR="00B44D04" w:rsidRPr="004651C8" w:rsidRDefault="00B44D04" w:rsidP="002D44DC">
      <w:pPr>
        <w:tabs>
          <w:tab w:val="left" w:pos="851"/>
        </w:tabs>
        <w:ind w:firstLine="709"/>
        <w:jc w:val="both"/>
        <w:rPr>
          <w:b/>
          <w:sz w:val="28"/>
          <w:szCs w:val="28"/>
        </w:rPr>
      </w:pPr>
    </w:p>
    <w:p w14:paraId="097812E7" w14:textId="77777777" w:rsidR="00B44D04" w:rsidRPr="004651C8" w:rsidRDefault="00B44D04" w:rsidP="002D44DC">
      <w:pPr>
        <w:tabs>
          <w:tab w:val="left" w:pos="851"/>
        </w:tabs>
        <w:ind w:firstLine="709"/>
        <w:jc w:val="both"/>
        <w:rPr>
          <w:b/>
          <w:sz w:val="28"/>
          <w:szCs w:val="28"/>
        </w:rPr>
      </w:pPr>
    </w:p>
    <w:p w14:paraId="058BF03A" w14:textId="77777777" w:rsidR="00B44D04" w:rsidRPr="004651C8" w:rsidRDefault="00B44D04" w:rsidP="002D44DC">
      <w:pPr>
        <w:tabs>
          <w:tab w:val="left" w:pos="851"/>
        </w:tabs>
        <w:ind w:firstLine="709"/>
        <w:jc w:val="both"/>
        <w:rPr>
          <w:b/>
          <w:sz w:val="28"/>
          <w:szCs w:val="28"/>
        </w:rPr>
      </w:pPr>
    </w:p>
    <w:p w14:paraId="5A52CA95" w14:textId="77777777" w:rsidR="00B44D04" w:rsidRPr="004651C8" w:rsidRDefault="00B44D04" w:rsidP="002D44DC">
      <w:pPr>
        <w:tabs>
          <w:tab w:val="left" w:pos="851"/>
        </w:tabs>
        <w:ind w:firstLine="709"/>
        <w:jc w:val="both"/>
        <w:rPr>
          <w:b/>
          <w:sz w:val="28"/>
          <w:szCs w:val="28"/>
        </w:rPr>
      </w:pPr>
    </w:p>
    <w:p w14:paraId="592A6AB1" w14:textId="77777777" w:rsidR="007769D8" w:rsidRPr="004651C8" w:rsidRDefault="007769D8" w:rsidP="002D44DC">
      <w:pPr>
        <w:tabs>
          <w:tab w:val="left" w:pos="851"/>
        </w:tabs>
        <w:ind w:firstLine="709"/>
        <w:jc w:val="both"/>
        <w:rPr>
          <w:b/>
          <w:sz w:val="28"/>
          <w:szCs w:val="28"/>
        </w:rPr>
      </w:pPr>
    </w:p>
    <w:p w14:paraId="3DDC9E1A" w14:textId="77777777" w:rsidR="001642CE" w:rsidRPr="004651C8" w:rsidRDefault="001642CE" w:rsidP="002D44DC">
      <w:pPr>
        <w:tabs>
          <w:tab w:val="left" w:pos="851"/>
        </w:tabs>
        <w:ind w:firstLine="709"/>
        <w:jc w:val="both"/>
        <w:rPr>
          <w:b/>
          <w:sz w:val="28"/>
          <w:szCs w:val="28"/>
        </w:rPr>
      </w:pPr>
    </w:p>
    <w:p w14:paraId="41A47059" w14:textId="77777777" w:rsidR="001642CE" w:rsidRPr="004651C8" w:rsidRDefault="001642CE" w:rsidP="002D44DC">
      <w:pPr>
        <w:tabs>
          <w:tab w:val="left" w:pos="851"/>
        </w:tabs>
        <w:ind w:firstLine="709"/>
        <w:jc w:val="both"/>
        <w:rPr>
          <w:b/>
          <w:sz w:val="28"/>
          <w:szCs w:val="28"/>
        </w:rPr>
      </w:pPr>
    </w:p>
    <w:p w14:paraId="555AE27C" w14:textId="77777777" w:rsidR="001642CE" w:rsidRPr="004651C8" w:rsidRDefault="001642CE" w:rsidP="002D44DC">
      <w:pPr>
        <w:tabs>
          <w:tab w:val="left" w:pos="851"/>
        </w:tabs>
        <w:ind w:firstLine="709"/>
        <w:jc w:val="both"/>
        <w:rPr>
          <w:b/>
          <w:sz w:val="28"/>
          <w:szCs w:val="28"/>
        </w:rPr>
      </w:pPr>
    </w:p>
    <w:p w14:paraId="5EA9D587" w14:textId="77777777" w:rsidR="001642CE" w:rsidRPr="004651C8" w:rsidRDefault="001642CE" w:rsidP="002D44DC">
      <w:pPr>
        <w:tabs>
          <w:tab w:val="left" w:pos="851"/>
        </w:tabs>
        <w:ind w:firstLine="709"/>
        <w:jc w:val="both"/>
        <w:rPr>
          <w:b/>
          <w:sz w:val="28"/>
          <w:szCs w:val="28"/>
        </w:rPr>
      </w:pPr>
    </w:p>
    <w:p w14:paraId="013F9FB5" w14:textId="77777777" w:rsidR="001642CE" w:rsidRPr="004651C8" w:rsidRDefault="001642CE" w:rsidP="002D44DC">
      <w:pPr>
        <w:tabs>
          <w:tab w:val="left" w:pos="851"/>
        </w:tabs>
        <w:ind w:firstLine="709"/>
        <w:jc w:val="both"/>
        <w:rPr>
          <w:b/>
          <w:sz w:val="28"/>
          <w:szCs w:val="28"/>
        </w:rPr>
      </w:pPr>
    </w:p>
    <w:p w14:paraId="751C73C7" w14:textId="77777777" w:rsidR="001642CE" w:rsidRPr="004651C8" w:rsidRDefault="001642CE" w:rsidP="002D44DC">
      <w:pPr>
        <w:tabs>
          <w:tab w:val="left" w:pos="851"/>
        </w:tabs>
        <w:ind w:firstLine="709"/>
        <w:jc w:val="both"/>
        <w:rPr>
          <w:b/>
          <w:sz w:val="28"/>
          <w:szCs w:val="28"/>
        </w:rPr>
      </w:pPr>
    </w:p>
    <w:p w14:paraId="1507B411" w14:textId="77777777" w:rsidR="001642CE" w:rsidRPr="004651C8" w:rsidRDefault="001642CE" w:rsidP="002D44DC">
      <w:pPr>
        <w:tabs>
          <w:tab w:val="left" w:pos="851"/>
        </w:tabs>
        <w:ind w:firstLine="709"/>
        <w:jc w:val="both"/>
        <w:rPr>
          <w:b/>
          <w:sz w:val="28"/>
          <w:szCs w:val="28"/>
        </w:rPr>
      </w:pPr>
    </w:p>
    <w:p w14:paraId="34A9106F" w14:textId="77777777" w:rsidR="001642CE" w:rsidRPr="004651C8" w:rsidRDefault="001642CE" w:rsidP="002D44DC">
      <w:pPr>
        <w:tabs>
          <w:tab w:val="left" w:pos="851"/>
        </w:tabs>
        <w:ind w:firstLine="709"/>
        <w:jc w:val="both"/>
        <w:rPr>
          <w:b/>
          <w:sz w:val="28"/>
          <w:szCs w:val="28"/>
        </w:rPr>
      </w:pPr>
    </w:p>
    <w:p w14:paraId="6ACDC652" w14:textId="77777777" w:rsidR="001642CE" w:rsidRPr="004651C8" w:rsidRDefault="001642CE" w:rsidP="002D44DC">
      <w:pPr>
        <w:tabs>
          <w:tab w:val="left" w:pos="851"/>
        </w:tabs>
        <w:ind w:firstLine="709"/>
        <w:jc w:val="both"/>
        <w:rPr>
          <w:b/>
          <w:sz w:val="28"/>
          <w:szCs w:val="28"/>
        </w:rPr>
      </w:pPr>
    </w:p>
    <w:p w14:paraId="33339167" w14:textId="77777777" w:rsidR="001642CE" w:rsidRPr="004651C8" w:rsidRDefault="001642CE" w:rsidP="002D44DC">
      <w:pPr>
        <w:tabs>
          <w:tab w:val="left" w:pos="851"/>
        </w:tabs>
        <w:ind w:firstLine="709"/>
        <w:jc w:val="both"/>
        <w:rPr>
          <w:b/>
          <w:sz w:val="28"/>
          <w:szCs w:val="28"/>
        </w:rPr>
      </w:pPr>
    </w:p>
    <w:p w14:paraId="173F4762" w14:textId="77777777" w:rsidR="001642CE" w:rsidRPr="004651C8" w:rsidRDefault="001642CE" w:rsidP="002D44DC">
      <w:pPr>
        <w:tabs>
          <w:tab w:val="left" w:pos="851"/>
        </w:tabs>
        <w:ind w:firstLine="709"/>
        <w:jc w:val="both"/>
        <w:rPr>
          <w:b/>
          <w:sz w:val="28"/>
          <w:szCs w:val="28"/>
        </w:rPr>
      </w:pPr>
    </w:p>
    <w:p w14:paraId="10317653" w14:textId="079848D5" w:rsidR="0036598A" w:rsidRPr="004651C8" w:rsidRDefault="0036598A" w:rsidP="002D44DC">
      <w:pPr>
        <w:tabs>
          <w:tab w:val="left" w:pos="851"/>
        </w:tabs>
        <w:ind w:firstLine="709"/>
        <w:jc w:val="both"/>
        <w:rPr>
          <w:b/>
          <w:sz w:val="28"/>
          <w:szCs w:val="28"/>
        </w:rPr>
      </w:pPr>
      <w:r w:rsidRPr="004651C8">
        <w:rPr>
          <w:b/>
          <w:sz w:val="28"/>
          <w:szCs w:val="28"/>
        </w:rPr>
        <w:t>1</w:t>
      </w:r>
      <w:r w:rsidR="00D106BE" w:rsidRPr="004651C8">
        <w:rPr>
          <w:b/>
          <w:sz w:val="28"/>
          <w:szCs w:val="28"/>
        </w:rPr>
        <w:t xml:space="preserve"> </w:t>
      </w:r>
      <w:r w:rsidR="00B44D04" w:rsidRPr="004651C8">
        <w:rPr>
          <w:b/>
          <w:sz w:val="28"/>
          <w:szCs w:val="28"/>
        </w:rPr>
        <w:t>ВОПРОСЫ</w:t>
      </w:r>
      <w:r w:rsidRPr="004651C8">
        <w:rPr>
          <w:b/>
          <w:sz w:val="28"/>
          <w:szCs w:val="28"/>
        </w:rPr>
        <w:t xml:space="preserve"> ИСТОРИЧЕСКОГО ИССЛЕДОВАНИЯ ПРОЦЕССОВ ФОРМИРОВАНИЯ И ДЕЯТЕЛЬНОСТИ КАЗАХСКИХ СПЕЦИАЛИСТОВ</w:t>
      </w:r>
    </w:p>
    <w:p w14:paraId="549500A7" w14:textId="77777777" w:rsidR="0036598A" w:rsidRPr="004651C8" w:rsidRDefault="0036598A" w:rsidP="002D44DC">
      <w:pPr>
        <w:ind w:left="709"/>
        <w:jc w:val="both"/>
        <w:rPr>
          <w:sz w:val="28"/>
          <w:szCs w:val="28"/>
        </w:rPr>
      </w:pPr>
    </w:p>
    <w:p w14:paraId="7346F0D7" w14:textId="77777777" w:rsidR="0036598A" w:rsidRPr="004651C8" w:rsidRDefault="0036598A" w:rsidP="002D44DC">
      <w:pPr>
        <w:ind w:firstLine="709"/>
        <w:jc w:val="both"/>
        <w:rPr>
          <w:b/>
          <w:bCs/>
          <w:sz w:val="28"/>
          <w:szCs w:val="28"/>
        </w:rPr>
      </w:pPr>
      <w:r w:rsidRPr="004651C8">
        <w:rPr>
          <w:b/>
          <w:bCs/>
          <w:sz w:val="28"/>
          <w:szCs w:val="28"/>
        </w:rPr>
        <w:t>1.1 Историографический опыт изучения истории формирования и деятельности казахских специалистов</w:t>
      </w:r>
    </w:p>
    <w:p w14:paraId="039250B6" w14:textId="77777777" w:rsidR="0036598A" w:rsidRPr="004651C8" w:rsidRDefault="0036598A" w:rsidP="002D44DC">
      <w:pPr>
        <w:pStyle w:val="a3"/>
        <w:ind w:left="0" w:firstLine="709"/>
        <w:rPr>
          <w:bCs/>
        </w:rPr>
      </w:pPr>
      <w:r w:rsidRPr="004651C8">
        <w:rPr>
          <w:bCs/>
        </w:rPr>
        <w:t xml:space="preserve">В историографии истории </w:t>
      </w:r>
      <w:r w:rsidRPr="004651C8">
        <w:t>формирования и деятельности казахских специалистов и служащих административных и социальных учреждений</w:t>
      </w:r>
      <w:r w:rsidRPr="004651C8">
        <w:rPr>
          <w:bCs/>
        </w:rPr>
        <w:t xml:space="preserve"> в 1920–1930-х гг. следует выделить три группы исследований. Первая группа – советский период, объединяющий исследования советских авторов. Вторая группа – отечественная историография с 90-х гг. XX века. Третья группа – изучение данного вопроса зарубежными учеными. </w:t>
      </w:r>
    </w:p>
    <w:p w14:paraId="1F2EF91C" w14:textId="61A04D9A" w:rsidR="0036598A" w:rsidRPr="004651C8" w:rsidRDefault="0036598A" w:rsidP="002D44DC">
      <w:pPr>
        <w:pStyle w:val="a3"/>
        <w:ind w:left="0" w:firstLine="709"/>
      </w:pPr>
      <w:r w:rsidRPr="004651C8">
        <w:t>Для исследований советского периода характерны общие труды по отдельным вопросам формирования и деятельности казахских специалистов. В казахстанской историографии советского периода выходили различные исследования, которые раскрывали особенности формирования категории казахских служащих, которые в силу особенностей того времени получали образование и в дальнейшем работали на различных должностях в советских и партийных организациях. К числу ранних работ относительно казахских просвещенцев причисляется статья Т. Рыскулова «Из прошлого казахской национальной интеллигенции»</w:t>
      </w:r>
      <w:r w:rsidR="00E52DAE" w:rsidRPr="004651C8">
        <w:t xml:space="preserve">. </w:t>
      </w:r>
      <w:r w:rsidRPr="004651C8">
        <w:t xml:space="preserve">Рыскулов </w:t>
      </w:r>
      <w:r w:rsidR="00B53C2B" w:rsidRPr="004651C8">
        <w:t xml:space="preserve">Т. </w:t>
      </w:r>
      <w:r w:rsidRPr="004651C8">
        <w:t>написал статью в середине 1920-х годов. В этот период в группе казахских интеллигентов сохранялись противоречия относительно политической платформы и судьбы казахского общества. Т.Рыскулов в результате аналитической работы вычленил в категории казахской интеллигенции несколько фундаментальных основ. Под влиянием которых формировались и функционировали представители казахской интеллигенции. Т.Рыскулов провел исследование процесса становления казахской интеллигенции на рубеже XIX</w:t>
      </w:r>
      <w:r w:rsidR="00522F7E" w:rsidRPr="004651C8">
        <w:t>–</w:t>
      </w:r>
      <w:r w:rsidRPr="004651C8">
        <w:t>XX веков. Таким образом, он являлся одним из первых авторов современников, которые предприняли попытку исследования причин и следствия поляризации казахских интеллектуалов.</w:t>
      </w:r>
    </w:p>
    <w:p w14:paraId="68177A57" w14:textId="58829EA5" w:rsidR="0036598A" w:rsidRPr="004651C8" w:rsidRDefault="0036598A" w:rsidP="002D44DC">
      <w:pPr>
        <w:pStyle w:val="a3"/>
        <w:ind w:left="0" w:firstLine="709"/>
        <w:rPr>
          <w:bCs/>
        </w:rPr>
      </w:pPr>
      <w:bookmarkStart w:id="23" w:name="_Hlk167450687"/>
      <w:r w:rsidRPr="004651C8">
        <w:t>Вопросы формирования казахских специалистов в начальный период становления советской власти нашли отражение в диссертационных исследованиях ученых Ш.Ю.</w:t>
      </w:r>
      <w:r w:rsidR="00F26501" w:rsidRPr="004651C8">
        <w:t xml:space="preserve"> </w:t>
      </w:r>
      <w:r w:rsidRPr="004651C8">
        <w:t>Тастанова, Х.З.</w:t>
      </w:r>
      <w:r w:rsidR="00F26501" w:rsidRPr="004651C8">
        <w:t xml:space="preserve"> </w:t>
      </w:r>
      <w:r w:rsidRPr="004651C8">
        <w:t>Акназарова, Х.И.</w:t>
      </w:r>
      <w:r w:rsidR="00F26501" w:rsidRPr="004651C8">
        <w:t xml:space="preserve"> </w:t>
      </w:r>
      <w:r w:rsidRPr="004651C8">
        <w:t>Бисенова, Р.Б.</w:t>
      </w:r>
      <w:r w:rsidR="00F26501" w:rsidRPr="004651C8">
        <w:t> </w:t>
      </w:r>
      <w:r w:rsidRPr="004651C8">
        <w:t>Сулейменова. В работе Х.З.</w:t>
      </w:r>
      <w:r w:rsidR="00F26501" w:rsidRPr="004651C8">
        <w:t xml:space="preserve"> </w:t>
      </w:r>
      <w:r w:rsidRPr="004651C8">
        <w:t>Акназарова имеются сведения о формировании и деятельности казахской интеллигенции в исследуемый период. Ш.Ю.</w:t>
      </w:r>
      <w:r w:rsidR="00F26501" w:rsidRPr="004651C8">
        <w:t> </w:t>
      </w:r>
      <w:r w:rsidRPr="004651C8">
        <w:t xml:space="preserve">Тастанов в ракурсе изучения проблемы специализации казахских интеллектуалов предложил выделять из их категории группы работников производственной и непроизводственной сфер. Таким образом, Ш.Ю.Тастанов представляет собственное видение данного вопроса, что было характерной чертой советской исторической науки. По замечанию Тастанова значимым критерием формирования новой советской казахской интеллигенции являлся процесс выдвижения наиболее отличившихся представителей трудовой молодежи, которые проявили себя в качестве активистов, комсомольцев и партийцев. Ученые </w:t>
      </w:r>
      <w:r w:rsidRPr="004651C8">
        <w:rPr>
          <w:bCs/>
        </w:rPr>
        <w:t>Х.И.</w:t>
      </w:r>
      <w:r w:rsidR="00F26501" w:rsidRPr="004651C8">
        <w:rPr>
          <w:bCs/>
        </w:rPr>
        <w:t xml:space="preserve"> </w:t>
      </w:r>
      <w:r w:rsidRPr="004651C8">
        <w:rPr>
          <w:bCs/>
        </w:rPr>
        <w:t>Бисенов, Р.Б.</w:t>
      </w:r>
      <w:r w:rsidR="00F26501" w:rsidRPr="004651C8">
        <w:rPr>
          <w:bCs/>
        </w:rPr>
        <w:t xml:space="preserve"> </w:t>
      </w:r>
      <w:r w:rsidRPr="004651C8">
        <w:rPr>
          <w:bCs/>
        </w:rPr>
        <w:t xml:space="preserve">Сулейменов в своих исследованиях проанализировали основные тенденции развития культуры в республике в изучаемый период. </w:t>
      </w:r>
    </w:p>
    <w:p w14:paraId="644A3EF5" w14:textId="100BB325" w:rsidR="0036598A" w:rsidRPr="004651C8" w:rsidRDefault="0036598A" w:rsidP="002D44DC">
      <w:pPr>
        <w:pStyle w:val="a3"/>
        <w:ind w:left="0" w:firstLine="709"/>
      </w:pPr>
      <w:r w:rsidRPr="004651C8">
        <w:t>Значительный фактажный материал содержится в работах К.Ж.</w:t>
      </w:r>
      <w:r w:rsidR="00F26501" w:rsidRPr="004651C8">
        <w:t> </w:t>
      </w:r>
      <w:r w:rsidRPr="004651C8">
        <w:t>Жаманбаева «Высшая школа в Казахстане: Исторический опыт Компартии Казахстана по руководству высшей</w:t>
      </w:r>
      <w:r w:rsidR="00F26501" w:rsidRPr="004651C8">
        <w:t xml:space="preserve"> школой за 50 лет (1920-1970</w:t>
      </w:r>
      <w:r w:rsidR="00D576BF" w:rsidRPr="004651C8">
        <w:t>)»</w:t>
      </w:r>
      <w:r w:rsidRPr="004651C8">
        <w:t xml:space="preserve">, </w:t>
      </w:r>
      <w:r w:rsidR="00F56B23" w:rsidRPr="004651C8">
        <w:t xml:space="preserve">Сембаева А.И. «История развития советской школы в Казахстане», </w:t>
      </w:r>
      <w:r w:rsidRPr="004651C8">
        <w:t>А.И.</w:t>
      </w:r>
      <w:r w:rsidR="00F26501" w:rsidRPr="004651C8">
        <w:t xml:space="preserve"> </w:t>
      </w:r>
      <w:r w:rsidRPr="004651C8">
        <w:t>Сембаева и О.П.</w:t>
      </w:r>
      <w:r w:rsidR="00F26501" w:rsidRPr="004651C8">
        <w:t xml:space="preserve"> </w:t>
      </w:r>
      <w:r w:rsidRPr="004651C8">
        <w:t>Кириеевой «Некоторые вопросы обучения и воспитания учащихся средних специальных учебных заведений Казахстана».</w:t>
      </w:r>
      <w:r w:rsidR="00F56B23" w:rsidRPr="004651C8">
        <w:t xml:space="preserve"> </w:t>
      </w:r>
      <w:r w:rsidRPr="004651C8">
        <w:t>Авторы выделили хронологический период 1920-х и последующих годов, когда в Казахстане начинается программа по увеличению среднеспециальных и общеобразовательных школ. К.Ж.</w:t>
      </w:r>
      <w:r w:rsidR="00F26501" w:rsidRPr="004651C8">
        <w:t xml:space="preserve"> </w:t>
      </w:r>
      <w:r w:rsidRPr="004651C8">
        <w:t xml:space="preserve">Жаманбаев акцентирует значение наличия профессиональных кадров, подготовка которых проходила разными методами. </w:t>
      </w:r>
      <w:bookmarkEnd w:id="23"/>
      <w:r w:rsidRPr="004651C8">
        <w:t>Очевидно, определенную роль выполняли представители категории граждан, которые ранее получили образование и были востребованы в качестве специалистов, деятельность которых во многом по политической конъюнктуре в перспективе реально сужалась. Ученый Ш.Ю. Тастанов в своей работе «Казахская советская интеллигенция» в нескольких предложениях оценил общественно-политическую деятельность казахской интеллигенции, которая, по его мнению, являлась ядром партийного движения Алаш [</w:t>
      </w:r>
      <w:r w:rsidR="00F56B23" w:rsidRPr="004651C8">
        <w:t>14</w:t>
      </w:r>
      <w:r w:rsidR="00D576BF" w:rsidRPr="004651C8">
        <w:t xml:space="preserve">, с. </w:t>
      </w:r>
      <w:r w:rsidR="006F3E10" w:rsidRPr="004651C8">
        <w:t>3-</w:t>
      </w:r>
      <w:r w:rsidR="00D576BF" w:rsidRPr="004651C8">
        <w:t>70</w:t>
      </w:r>
      <w:r w:rsidRPr="004651C8">
        <w:t>]. Подобная характеристика группы казахских интеллигентов стала результатом научных поисков и исследований, когда автор фактически осознавал существенную роль немногочисленной группы образованных казахских интеллектуалов в казахском обществе. Однако, в данной работе исследователь не раскрывает основные моменты формирования национальной интеллигенции в 1920</w:t>
      </w:r>
      <w:r w:rsidR="0075471F" w:rsidRPr="004651C8">
        <w:t>–</w:t>
      </w:r>
      <w:r w:rsidRPr="004651C8">
        <w:t>1930-е годы. Ученый К.Н.</w:t>
      </w:r>
      <w:r w:rsidR="00F26501" w:rsidRPr="004651C8">
        <w:t xml:space="preserve"> </w:t>
      </w:r>
      <w:r w:rsidRPr="004651C8">
        <w:t>Нурпеисов в своей работе «Актуальные проблемы истории Советского Казахстана» подробно проанализировал советскую историографию относительно работы ячеек союза «Кошчи». Согласно представленным им выводам на основе изучения историографии и источников фиксируются факты стремления представителей зажиточных социальных групп в соответствующие структуры. Следует выделить монографическое исследование Х.М.</w:t>
      </w:r>
      <w:r w:rsidR="00F26501" w:rsidRPr="004651C8">
        <w:t xml:space="preserve"> </w:t>
      </w:r>
      <w:r w:rsidRPr="004651C8">
        <w:t>Абжанова «Сельская интеллигенция Казахстана в условиях совершенствования социализма» в содержании которой основательно изучена история подготовки аграрных специалистов длительного периода</w:t>
      </w:r>
      <w:r w:rsidR="00DD2769" w:rsidRPr="004651C8">
        <w:t xml:space="preserve">. </w:t>
      </w:r>
      <w:r w:rsidRPr="004651C8">
        <w:t xml:space="preserve">Ученый на основе значительного количества источников и историографических работ попытался воссоздать весь комплексный процесс влияния исследуемой им профессиональной категории в сельскохозяйственном секторе. Автор осуществил доскональное изучение количественного потенциала профессионально-образовательной подготовки, специализации, территориального размещения сельскохозяйственной интеллигенции, что весьма важно для понимания социально-экономических изменений в республике.  </w:t>
      </w:r>
    </w:p>
    <w:p w14:paraId="0F5E369E" w14:textId="77777777" w:rsidR="0036598A" w:rsidRPr="004651C8" w:rsidRDefault="0036598A" w:rsidP="002D44DC">
      <w:pPr>
        <w:ind w:firstLine="709"/>
        <w:jc w:val="both"/>
        <w:rPr>
          <w:sz w:val="28"/>
          <w:szCs w:val="28"/>
        </w:rPr>
      </w:pPr>
      <w:r w:rsidRPr="004651C8">
        <w:rPr>
          <w:sz w:val="28"/>
          <w:szCs w:val="28"/>
        </w:rPr>
        <w:t>Краткий анализ трудов авторов советского периода позволяет сделать вывод о том, что первоначальный этап исследования проблемы историографии примечателен накоплением, систематизацией и изучением фактических сведений по истории формирования и деятельности казахских специалистов. Определенно, советская историография характеризовалась специализированной научной стилистикой с традиционным выделением значимости правящей партии и официальных советских лидеров. Подобная постановка проблемы и написание монографий отличало почти все научные исследования советских ученых, которые должны были соблюдать такие рамки идеологической политики. За несоблюдение установленных негласных правил автор мог никогда не увидеть свой труд изданным, так как установки идеологии были таковыми. Кроме того, изложение вопросов истории Казахстана подвергались искажениям в советский период.</w:t>
      </w:r>
    </w:p>
    <w:p w14:paraId="2C61F74F" w14:textId="188CDCF1" w:rsidR="0036598A" w:rsidRPr="004651C8" w:rsidRDefault="0036598A" w:rsidP="002D44DC">
      <w:pPr>
        <w:pStyle w:val="a3"/>
        <w:ind w:left="0" w:firstLine="709"/>
      </w:pPr>
      <w:r w:rsidRPr="004651C8">
        <w:t>Если основной заслугой авторов в советский период являлся сбор и классификация материала, то активная разработка проблемы формирования и деятельности казахских специалистов приходится на период с 90-х гг. XX века. Казахстанская историография формирования и деятельности казахской интеллигенции в 1920</w:t>
      </w:r>
      <w:r w:rsidR="004C2DE7" w:rsidRPr="004651C8">
        <w:t>–</w:t>
      </w:r>
      <w:r w:rsidRPr="004651C8">
        <w:t xml:space="preserve">1930-е гг. достаточно разнопланова и для ее понимания существенное значение имеют обобщающие исследования, написанные в контексте современных методологических положений. В изучении истории казахской интеллигенции историческая наука бесспорно имеет достижения, особенно в разработке новых концептуальных подходов. Требует наиболее полного и фактологического освещения современная историографическая оценка деятельности казахской интеллигенции и специалистов Казахстана с начала 90-х гг. прошлого века. </w:t>
      </w:r>
    </w:p>
    <w:p w14:paraId="4559561C" w14:textId="59F1E0F6" w:rsidR="0036598A" w:rsidRPr="004651C8" w:rsidRDefault="0036598A" w:rsidP="002D44DC">
      <w:pPr>
        <w:ind w:firstLine="709"/>
        <w:jc w:val="both"/>
        <w:rPr>
          <w:sz w:val="28"/>
          <w:szCs w:val="28"/>
        </w:rPr>
      </w:pPr>
      <w:r w:rsidRPr="004651C8">
        <w:rPr>
          <w:sz w:val="28"/>
          <w:szCs w:val="28"/>
        </w:rPr>
        <w:t>В отечественной историографии по обозначенной проблеме можно особо отметить фундаментальные исследовательские работы ученых К.Н.</w:t>
      </w:r>
      <w:r w:rsidR="00F26501" w:rsidRPr="004651C8">
        <w:rPr>
          <w:sz w:val="28"/>
          <w:szCs w:val="28"/>
        </w:rPr>
        <w:t> </w:t>
      </w:r>
      <w:r w:rsidRPr="004651C8">
        <w:rPr>
          <w:sz w:val="28"/>
          <w:szCs w:val="28"/>
        </w:rPr>
        <w:t>Нурпеисова, Х.М.</w:t>
      </w:r>
      <w:r w:rsidR="00F26501" w:rsidRPr="004651C8">
        <w:rPr>
          <w:sz w:val="28"/>
          <w:szCs w:val="28"/>
        </w:rPr>
        <w:t xml:space="preserve"> </w:t>
      </w:r>
      <w:r w:rsidRPr="004651C8">
        <w:rPr>
          <w:sz w:val="28"/>
          <w:szCs w:val="28"/>
        </w:rPr>
        <w:t>Абжанова, М.К. Козыбаева, Т.О.</w:t>
      </w:r>
      <w:r w:rsidR="00F26501" w:rsidRPr="004651C8">
        <w:rPr>
          <w:sz w:val="28"/>
          <w:szCs w:val="28"/>
        </w:rPr>
        <w:t xml:space="preserve"> </w:t>
      </w:r>
      <w:r w:rsidRPr="004651C8">
        <w:rPr>
          <w:sz w:val="28"/>
          <w:szCs w:val="28"/>
        </w:rPr>
        <w:t>Омарбекова, М.К.</w:t>
      </w:r>
      <w:r w:rsidR="00F26501" w:rsidRPr="004651C8">
        <w:rPr>
          <w:sz w:val="28"/>
          <w:szCs w:val="28"/>
        </w:rPr>
        <w:t> </w:t>
      </w:r>
      <w:r w:rsidRPr="004651C8">
        <w:rPr>
          <w:sz w:val="28"/>
          <w:szCs w:val="28"/>
        </w:rPr>
        <w:t xml:space="preserve">Койгельдиева и др. </w:t>
      </w:r>
    </w:p>
    <w:p w14:paraId="772904D3" w14:textId="25C73D74" w:rsidR="0036598A" w:rsidRPr="004651C8" w:rsidRDefault="0036598A" w:rsidP="002D44DC">
      <w:pPr>
        <w:ind w:firstLine="709"/>
        <w:jc w:val="both"/>
        <w:rPr>
          <w:sz w:val="28"/>
          <w:szCs w:val="28"/>
        </w:rPr>
      </w:pPr>
      <w:r w:rsidRPr="004651C8">
        <w:rPr>
          <w:sz w:val="28"/>
          <w:szCs w:val="28"/>
        </w:rPr>
        <w:t>Ученый К.Н.</w:t>
      </w:r>
      <w:r w:rsidR="00D576BF" w:rsidRPr="004651C8">
        <w:rPr>
          <w:sz w:val="28"/>
          <w:szCs w:val="28"/>
        </w:rPr>
        <w:t xml:space="preserve"> </w:t>
      </w:r>
      <w:r w:rsidRPr="004651C8">
        <w:rPr>
          <w:sz w:val="28"/>
          <w:szCs w:val="28"/>
        </w:rPr>
        <w:t>Нурпеисов в монографии «Алаш һәм Алашорда» осуществил фундаментальное исследование вклада представителей партии Алаш в развитии народного образования, литературы и печати в регионе</w:t>
      </w:r>
      <w:r w:rsidR="00AD2924" w:rsidRPr="004651C8">
        <w:rPr>
          <w:sz w:val="28"/>
          <w:szCs w:val="28"/>
        </w:rPr>
        <w:t xml:space="preserve">. </w:t>
      </w:r>
      <w:r w:rsidRPr="004651C8">
        <w:rPr>
          <w:sz w:val="28"/>
          <w:szCs w:val="28"/>
        </w:rPr>
        <w:t>Представители официальной власти были вынуждены инкорпорировать известных алашевцев в советские органы управления по обстоятельствам их востребованности как специалистов и популярности. По мнению ученого алашевцы способствовали организации системы просвещения населения. Научная статья Х.М.</w:t>
      </w:r>
      <w:r w:rsidR="00F26501" w:rsidRPr="004651C8">
        <w:rPr>
          <w:sz w:val="28"/>
          <w:szCs w:val="28"/>
        </w:rPr>
        <w:t xml:space="preserve"> </w:t>
      </w:r>
      <w:r w:rsidRPr="004651C8">
        <w:rPr>
          <w:sz w:val="28"/>
          <w:szCs w:val="28"/>
        </w:rPr>
        <w:t xml:space="preserve">Абжанова </w:t>
      </w:r>
      <w:bookmarkStart w:id="24" w:name="_Hlk167472849"/>
      <w:r w:rsidRPr="004651C8">
        <w:rPr>
          <w:sz w:val="28"/>
          <w:szCs w:val="28"/>
        </w:rPr>
        <w:t xml:space="preserve">«Формирование и судьбы казахской интеллигенции» </w:t>
      </w:r>
      <w:bookmarkEnd w:id="24"/>
      <w:r w:rsidRPr="004651C8">
        <w:rPr>
          <w:sz w:val="28"/>
          <w:szCs w:val="28"/>
        </w:rPr>
        <w:t>акцентирована на изучении масштабного вопроса влияния казахских интеллектуалов на судьбу и будущее общества</w:t>
      </w:r>
      <w:r w:rsidR="00AD2924" w:rsidRPr="004651C8">
        <w:rPr>
          <w:sz w:val="28"/>
          <w:szCs w:val="28"/>
        </w:rPr>
        <w:t xml:space="preserve">. </w:t>
      </w:r>
      <w:r w:rsidRPr="004651C8">
        <w:rPr>
          <w:sz w:val="28"/>
          <w:szCs w:val="28"/>
        </w:rPr>
        <w:t>Автор в представленной работе рассматривает различные концепции относительно характера деятельности и функционального назначения интеллигенции. Абжанов выделяет хронологический период сер. 20-х годов XX в. востребованности старой интеллигенции советским режимом для участия в созидательной работе. Итак, поднятые автором вопросы нуждаются в фундаментальном изучении. Научный интерес представляет монография Х.М.</w:t>
      </w:r>
      <w:r w:rsidR="00F26501" w:rsidRPr="004651C8">
        <w:rPr>
          <w:sz w:val="28"/>
          <w:szCs w:val="28"/>
        </w:rPr>
        <w:t xml:space="preserve"> </w:t>
      </w:r>
      <w:r w:rsidRPr="004651C8">
        <w:rPr>
          <w:sz w:val="28"/>
          <w:szCs w:val="28"/>
        </w:rPr>
        <w:t>Абжанова «Қазақстан: тарих, тіл, ұлт»</w:t>
      </w:r>
      <w:r w:rsidR="00507627" w:rsidRPr="004651C8">
        <w:rPr>
          <w:sz w:val="28"/>
          <w:szCs w:val="28"/>
        </w:rPr>
        <w:t xml:space="preserve">. </w:t>
      </w:r>
      <w:r w:rsidRPr="004651C8">
        <w:rPr>
          <w:sz w:val="28"/>
          <w:szCs w:val="28"/>
        </w:rPr>
        <w:t>Автор в своем исследовании представил анализ истории становления казахской интеллигенции и специалистов. Автор акцентировал внимание на нескольких факторах, которые определяют суть и значение настоящей интеллигенции в переломный период первых десятилетий XX века. Работа Х.М.</w:t>
      </w:r>
      <w:r w:rsidR="00F26501" w:rsidRPr="004651C8">
        <w:rPr>
          <w:sz w:val="28"/>
          <w:szCs w:val="28"/>
        </w:rPr>
        <w:t> </w:t>
      </w:r>
      <w:r w:rsidRPr="004651C8">
        <w:rPr>
          <w:sz w:val="28"/>
          <w:szCs w:val="28"/>
        </w:rPr>
        <w:t>Абжанова «Казахская национальная интеллигенция начала XX века: формирование, позиция, миссия» представляет в содержательной основе комплексный анализ формирования и исторической роли казахской интеллигенции в начале XX века</w:t>
      </w:r>
      <w:r w:rsidR="00507627" w:rsidRPr="004651C8">
        <w:rPr>
          <w:sz w:val="28"/>
          <w:szCs w:val="28"/>
        </w:rPr>
        <w:t>.</w:t>
      </w:r>
      <w:r w:rsidR="00507627" w:rsidRPr="004651C8">
        <w:t xml:space="preserve"> </w:t>
      </w:r>
      <w:r w:rsidRPr="004651C8">
        <w:rPr>
          <w:sz w:val="28"/>
          <w:szCs w:val="28"/>
        </w:rPr>
        <w:t>По справедливому утверждению автора общественно-политические позиции казахских специалистов формировались в объективно-исторических условиях начала XX в. Монографии М.К.</w:t>
      </w:r>
      <w:r w:rsidR="00F26501" w:rsidRPr="004651C8">
        <w:rPr>
          <w:sz w:val="28"/>
          <w:szCs w:val="28"/>
        </w:rPr>
        <w:t xml:space="preserve"> </w:t>
      </w:r>
      <w:r w:rsidRPr="004651C8">
        <w:rPr>
          <w:sz w:val="28"/>
          <w:szCs w:val="28"/>
        </w:rPr>
        <w:t>Козыбаева характеризуются методологическим подходом к историческому познанию сути и влияния казахской интеллигенции. Академик М.К.</w:t>
      </w:r>
      <w:r w:rsidR="00F26501" w:rsidRPr="004651C8">
        <w:rPr>
          <w:sz w:val="28"/>
          <w:szCs w:val="28"/>
        </w:rPr>
        <w:t xml:space="preserve"> </w:t>
      </w:r>
      <w:r w:rsidRPr="004651C8">
        <w:rPr>
          <w:sz w:val="28"/>
          <w:szCs w:val="28"/>
        </w:rPr>
        <w:t>Козыбаев в своем труде «Казахстан на рубеже веков: размышления и поиски» обратил внимание на социальную неоднородность и политическую дифференциацию представителей Алаша [</w:t>
      </w:r>
      <w:r w:rsidR="0015361E" w:rsidRPr="004651C8">
        <w:rPr>
          <w:sz w:val="28"/>
          <w:szCs w:val="28"/>
        </w:rPr>
        <w:t>21</w:t>
      </w:r>
      <w:r w:rsidR="00D576BF" w:rsidRPr="004651C8">
        <w:rPr>
          <w:sz w:val="28"/>
          <w:szCs w:val="28"/>
        </w:rPr>
        <w:t>, с. 3-384</w:t>
      </w:r>
      <w:r w:rsidRPr="004651C8">
        <w:rPr>
          <w:sz w:val="28"/>
          <w:szCs w:val="28"/>
        </w:rPr>
        <w:t>]. На фоне изучения событий данного времени он указал на наличие групп внутри Алашского движения и других представителей казахской общественности, которые придерживались разных полярных взглядов. Ученый акцентировал внимание на наличие прекрасно подготовленных по университетским стандартам лидеров интеллигенции, которые имели большое влияние в обществе. Академик М.К.</w:t>
      </w:r>
      <w:r w:rsidR="00F26501" w:rsidRPr="004651C8">
        <w:rPr>
          <w:sz w:val="28"/>
          <w:szCs w:val="28"/>
        </w:rPr>
        <w:t xml:space="preserve"> </w:t>
      </w:r>
      <w:r w:rsidRPr="004651C8">
        <w:rPr>
          <w:sz w:val="28"/>
          <w:szCs w:val="28"/>
        </w:rPr>
        <w:t>Козыбаев в своей работе «Проблемы методологии, историографии и источниковедения истории Казахстана (Избранные труды)» рассматривает актуальные вопросы истории Казахстана, которые стояли в исследуемый им период времени [</w:t>
      </w:r>
      <w:r w:rsidR="0015361E" w:rsidRPr="004651C8">
        <w:rPr>
          <w:sz w:val="28"/>
          <w:szCs w:val="28"/>
        </w:rPr>
        <w:t>22</w:t>
      </w:r>
      <w:r w:rsidR="00D576BF" w:rsidRPr="004651C8">
        <w:rPr>
          <w:sz w:val="28"/>
          <w:szCs w:val="28"/>
        </w:rPr>
        <w:t>, с. 3-270</w:t>
      </w:r>
      <w:r w:rsidRPr="004651C8">
        <w:rPr>
          <w:sz w:val="28"/>
          <w:szCs w:val="28"/>
        </w:rPr>
        <w:t>]. Актуализации подвергся вопрос о значении национальной интеллигенции и ее вкладе в развитии Казахстана в 1920</w:t>
      </w:r>
      <w:r w:rsidR="0015361E" w:rsidRPr="004651C8">
        <w:rPr>
          <w:sz w:val="28"/>
          <w:szCs w:val="28"/>
        </w:rPr>
        <w:t>–</w:t>
      </w:r>
      <w:r w:rsidRPr="004651C8">
        <w:rPr>
          <w:sz w:val="28"/>
          <w:szCs w:val="28"/>
        </w:rPr>
        <w:t>1930-е годы. Следует отметить, что такие алашские лидеры, как А.</w:t>
      </w:r>
      <w:r w:rsidR="00F26501" w:rsidRPr="004651C8">
        <w:rPr>
          <w:sz w:val="28"/>
          <w:szCs w:val="28"/>
        </w:rPr>
        <w:t xml:space="preserve"> </w:t>
      </w:r>
      <w:r w:rsidRPr="004651C8">
        <w:rPr>
          <w:sz w:val="28"/>
          <w:szCs w:val="28"/>
        </w:rPr>
        <w:t>Букейханов, А.</w:t>
      </w:r>
      <w:r w:rsidR="00F26501" w:rsidRPr="004651C8">
        <w:rPr>
          <w:sz w:val="28"/>
          <w:szCs w:val="28"/>
        </w:rPr>
        <w:t xml:space="preserve"> </w:t>
      </w:r>
      <w:r w:rsidRPr="004651C8">
        <w:rPr>
          <w:sz w:val="28"/>
          <w:szCs w:val="28"/>
        </w:rPr>
        <w:t>Байтурсынов и другие старались создать вокруг себя определенный круг молодежи, ориентированных на просвещение нации. М.К.</w:t>
      </w:r>
      <w:r w:rsidR="00F26501" w:rsidRPr="004651C8">
        <w:rPr>
          <w:sz w:val="28"/>
          <w:szCs w:val="28"/>
        </w:rPr>
        <w:t> </w:t>
      </w:r>
      <w:r w:rsidRPr="004651C8">
        <w:rPr>
          <w:sz w:val="28"/>
          <w:szCs w:val="28"/>
        </w:rPr>
        <w:t xml:space="preserve">Козыбаев старался показать, что идеи и предложения лидеров движения Алаш актуальны и на современном этапе развития казахстанского общества и государственности. Формирование социальной категории казахских специалистов в советский период было необходимым фактором в процессе становления системы государственной службы во всех сферах жизнедеятельности республики. Вопросам реализации идей государственности известных общественной деятельностью казахских интеллектуалов посвящены исследования ученого </w:t>
      </w:r>
      <w:bookmarkStart w:id="25" w:name="_Hlk167706864"/>
      <w:r w:rsidRPr="004651C8">
        <w:rPr>
          <w:sz w:val="28"/>
          <w:szCs w:val="28"/>
        </w:rPr>
        <w:t>Т.О.</w:t>
      </w:r>
      <w:r w:rsidR="00F26501" w:rsidRPr="004651C8">
        <w:rPr>
          <w:sz w:val="28"/>
          <w:szCs w:val="28"/>
        </w:rPr>
        <w:t xml:space="preserve"> </w:t>
      </w:r>
      <w:r w:rsidRPr="004651C8">
        <w:rPr>
          <w:sz w:val="28"/>
          <w:szCs w:val="28"/>
        </w:rPr>
        <w:t>Омарбекова «XX ғасырдағы Қазақстан тарихының өзекті мәселелері: көмекші оқу құралы» и «Қазақстан тарихына және тарихнамасына ұлттық көзқарас</w:t>
      </w:r>
      <w:bookmarkEnd w:id="25"/>
      <w:r w:rsidRPr="004651C8">
        <w:rPr>
          <w:sz w:val="28"/>
          <w:szCs w:val="28"/>
        </w:rPr>
        <w:t>». Казахские интеллигенты стремились использовать потенциальные возможности для осуществления заявленных целей. Очевидно, прекрасно образованные и обладающие народной популярностью дипломированные выпускники гимнази</w:t>
      </w:r>
      <w:r w:rsidR="007935D9" w:rsidRPr="004651C8">
        <w:rPr>
          <w:sz w:val="28"/>
          <w:szCs w:val="28"/>
        </w:rPr>
        <w:t>й</w:t>
      </w:r>
      <w:r w:rsidRPr="004651C8">
        <w:rPr>
          <w:sz w:val="28"/>
          <w:szCs w:val="28"/>
        </w:rPr>
        <w:t>, семинарий, университетов оказались востребованы советской властью для осуществления политики в социально-экономической сфере. Монографии М.К.</w:t>
      </w:r>
      <w:r w:rsidR="00F26501" w:rsidRPr="004651C8">
        <w:rPr>
          <w:sz w:val="28"/>
          <w:szCs w:val="28"/>
        </w:rPr>
        <w:t xml:space="preserve"> </w:t>
      </w:r>
      <w:r w:rsidRPr="004651C8">
        <w:rPr>
          <w:sz w:val="28"/>
          <w:szCs w:val="28"/>
        </w:rPr>
        <w:t>Койгельдиева «Алаш қозғалысы» охватывает широкий круг проблем, связанных с историческим развитием Казахстана конца XIX – начала XX веков. В исследованиях М.К.</w:t>
      </w:r>
      <w:r w:rsidR="00F26501" w:rsidRPr="004651C8">
        <w:rPr>
          <w:sz w:val="28"/>
          <w:szCs w:val="28"/>
        </w:rPr>
        <w:t xml:space="preserve"> </w:t>
      </w:r>
      <w:r w:rsidRPr="004651C8">
        <w:rPr>
          <w:sz w:val="28"/>
          <w:szCs w:val="28"/>
        </w:rPr>
        <w:t xml:space="preserve">Койгельдиева рассматриваются идеи казахских интеллектуалов, которые в значительной мере вдохновили новые поколения казахских специалистов к подвижничеству в казахском обществе. </w:t>
      </w:r>
    </w:p>
    <w:p w14:paraId="6E74DC7E" w14:textId="3DD165B1" w:rsidR="0036598A" w:rsidRPr="004651C8" w:rsidRDefault="0036598A" w:rsidP="002D44DC">
      <w:pPr>
        <w:pStyle w:val="a3"/>
        <w:ind w:left="0" w:firstLine="709"/>
      </w:pPr>
      <w:r w:rsidRPr="004651C8">
        <w:t xml:space="preserve">Большую группу научных исследований составляют работы казахстанских ученых современного периода, изучающих данную проблему. В этой связи необходимо отметить труды таких авторов как </w:t>
      </w:r>
      <w:bookmarkStart w:id="26" w:name="_Hlk167536097"/>
      <w:r w:rsidRPr="004651C8">
        <w:t>Е.Б.</w:t>
      </w:r>
      <w:r w:rsidR="00F26501" w:rsidRPr="004651C8">
        <w:t xml:space="preserve"> </w:t>
      </w:r>
      <w:r w:rsidRPr="004651C8">
        <w:t>Сыдыков, Д.А.</w:t>
      </w:r>
      <w:r w:rsidR="00F26501" w:rsidRPr="004651C8">
        <w:t> </w:t>
      </w:r>
      <w:r w:rsidRPr="004651C8">
        <w:t>Махат, А.М.</w:t>
      </w:r>
      <w:r w:rsidR="00F26501" w:rsidRPr="004651C8">
        <w:t xml:space="preserve"> </w:t>
      </w:r>
      <w:r w:rsidRPr="004651C8">
        <w:t>Ауанасова, Х.</w:t>
      </w:r>
      <w:r w:rsidR="00F26501" w:rsidRPr="004651C8">
        <w:t xml:space="preserve"> </w:t>
      </w:r>
      <w:r w:rsidRPr="004651C8">
        <w:t>Тұрсұн, З.О.</w:t>
      </w:r>
      <w:r w:rsidR="00F26501" w:rsidRPr="004651C8">
        <w:t xml:space="preserve"> </w:t>
      </w:r>
      <w:r w:rsidRPr="004651C8">
        <w:t>Дукенбаева,</w:t>
      </w:r>
      <w:r w:rsidRPr="004651C8">
        <w:rPr>
          <w:rStyle w:val="a7"/>
          <w:b w:val="0"/>
          <w:bCs w:val="0"/>
        </w:rPr>
        <w:t xml:space="preserve"> Т.</w:t>
      </w:r>
      <w:r w:rsidR="00F26501" w:rsidRPr="004651C8">
        <w:rPr>
          <w:rStyle w:val="a7"/>
          <w:b w:val="0"/>
          <w:bCs w:val="0"/>
        </w:rPr>
        <w:t xml:space="preserve"> </w:t>
      </w:r>
      <w:r w:rsidRPr="004651C8">
        <w:rPr>
          <w:rStyle w:val="a7"/>
          <w:b w:val="0"/>
          <w:bCs w:val="0"/>
        </w:rPr>
        <w:t xml:space="preserve">Журтбай, </w:t>
      </w:r>
      <w:r w:rsidR="00F26501" w:rsidRPr="004651C8">
        <w:rPr>
          <w:rStyle w:val="a7"/>
          <w:b w:val="0"/>
          <w:bCs w:val="0"/>
        </w:rPr>
        <w:t>С. </w:t>
      </w:r>
      <w:r w:rsidRPr="004651C8">
        <w:rPr>
          <w:rStyle w:val="a7"/>
          <w:b w:val="0"/>
          <w:bCs w:val="0"/>
        </w:rPr>
        <w:t>Аққұлы,</w:t>
      </w:r>
      <w:r w:rsidRPr="004651C8">
        <w:t xml:space="preserve"> Т.С.</w:t>
      </w:r>
      <w:r w:rsidR="00F26501" w:rsidRPr="004651C8">
        <w:t xml:space="preserve"> </w:t>
      </w:r>
      <w:r w:rsidRPr="004651C8">
        <w:t>Садыков, М.А.</w:t>
      </w:r>
      <w:r w:rsidR="00F26501" w:rsidRPr="004651C8">
        <w:t xml:space="preserve"> </w:t>
      </w:r>
      <w:r w:rsidRPr="004651C8">
        <w:t>Кул-Мухаммед, С.О.</w:t>
      </w:r>
      <w:r w:rsidR="00F26501" w:rsidRPr="004651C8">
        <w:t xml:space="preserve"> </w:t>
      </w:r>
      <w:r w:rsidRPr="004651C8">
        <w:t>Смагулова, Ж.</w:t>
      </w:r>
      <w:r w:rsidR="00F26501" w:rsidRPr="004651C8">
        <w:t xml:space="preserve"> </w:t>
      </w:r>
      <w:r w:rsidRPr="004651C8">
        <w:t>Кумганбаев и др.</w:t>
      </w:r>
      <w:r w:rsidR="00F25054" w:rsidRPr="004651C8">
        <w:t xml:space="preserve"> </w:t>
      </w:r>
      <w:r w:rsidRPr="004651C8">
        <w:t>Монографическое исследование Е.Б.</w:t>
      </w:r>
      <w:r w:rsidR="00F26501" w:rsidRPr="004651C8">
        <w:t xml:space="preserve"> </w:t>
      </w:r>
      <w:r w:rsidRPr="004651C8">
        <w:t>Сыдыкова «Российско-Казахстанские отношения на этапе становления тоталитарной системы (1917-1937)» охватывает сложный период 20-х годов XX в. [2</w:t>
      </w:r>
      <w:r w:rsidR="00182A0A" w:rsidRPr="004651C8">
        <w:t>7</w:t>
      </w:r>
      <w:r w:rsidR="00D576BF" w:rsidRPr="004651C8">
        <w:t>, с. 3-370</w:t>
      </w:r>
      <w:r w:rsidRPr="004651C8">
        <w:t>]. Ученый на основе многочисленных источников рассматривает сложный процесс формирования административно-управленческой системы в контексте трансформационных изменений всей традиционной казахской общины, характеризовавшейся устойчивыми социальными и семейными ценностями. Ученый обратил внимание на специфику кадровой политики исследуемого времени, которая основывалась на кооптацию в управленческую модель народных представителей по их соответствию заданным социальным, имущественным и образовательным стандартам. Одним из исследователей, изучавших процесс становления административно-командной системы в период сталинизма, является Д.А.</w:t>
      </w:r>
      <w:r w:rsidR="00F26501" w:rsidRPr="004651C8">
        <w:t xml:space="preserve"> </w:t>
      </w:r>
      <w:r w:rsidRPr="004651C8">
        <w:t>Махат [2</w:t>
      </w:r>
      <w:r w:rsidR="007D6DBA" w:rsidRPr="004651C8">
        <w:t>8</w:t>
      </w:r>
      <w:r w:rsidR="00D576BF" w:rsidRPr="004651C8">
        <w:t>, б. 3-42</w:t>
      </w:r>
      <w:r w:rsidR="00B86978" w:rsidRPr="004651C8">
        <w:t>]</w:t>
      </w:r>
      <w:r w:rsidRPr="004651C8">
        <w:t>. В данном исследовании автор через призму печати попыталась рассмотреть влияние периодической печати на формирование и развитие сталинской концепции становления социалистической модели государства и экономики. Необходимо отметить, что в таком ракурсе данный аспект почти не рассматривался и Д.А.</w:t>
      </w:r>
      <w:r w:rsidR="00F26501" w:rsidRPr="004651C8">
        <w:t xml:space="preserve"> </w:t>
      </w:r>
      <w:r w:rsidRPr="004651C8">
        <w:t>Махат смогла достаточно точно показать исследуемый процесс.</w:t>
      </w:r>
    </w:p>
    <w:p w14:paraId="325BF8CE" w14:textId="3DDBDD52" w:rsidR="0036598A" w:rsidRPr="004651C8" w:rsidRDefault="0036598A" w:rsidP="002D44DC">
      <w:pPr>
        <w:pStyle w:val="a3"/>
        <w:ind w:left="0" w:firstLine="709"/>
      </w:pPr>
      <w:r w:rsidRPr="004651C8">
        <w:t>Изучению роли и влияния казахской интеллигенции в начальный период на территории Казахстана посвящено диссертационное исследование А.М.</w:t>
      </w:r>
      <w:r w:rsidR="00F26501" w:rsidRPr="004651C8">
        <w:t> </w:t>
      </w:r>
      <w:r w:rsidRPr="004651C8">
        <w:t>Ауанасовой [2</w:t>
      </w:r>
      <w:r w:rsidR="00A768CD" w:rsidRPr="004651C8">
        <w:t>9</w:t>
      </w:r>
      <w:r w:rsidR="00D576BF" w:rsidRPr="004651C8">
        <w:t>, б. 3-202</w:t>
      </w:r>
      <w:r w:rsidRPr="004651C8">
        <w:t>]. Ученая использовала значительный массив ранее неизвестных материалов, на основании которых, возможно, детально проанализировать социальный состав, региональную характеристику и политическую дифференциацию казахской интеллигенции. По мнению автора казахские интеллектуалы вне зависимости от идеологической платформы сохраняли заинтересованность в прогрессивном развитии Казахстана.  Комплексной работой, в которой на базе широкого круга ранее неизвестных источников представлена масштабная картина социальной, национальной и профессиональной структуры высшего управленческого корпуса в республике является монография Х.</w:t>
      </w:r>
      <w:r w:rsidR="00D576BF" w:rsidRPr="004651C8">
        <w:t xml:space="preserve"> </w:t>
      </w:r>
      <w:r w:rsidRPr="004651C8">
        <w:t>Тұрсұн «Алаш Һәм Түркістан» [</w:t>
      </w:r>
      <w:r w:rsidR="00A768CD" w:rsidRPr="004651C8">
        <w:t>31</w:t>
      </w:r>
      <w:r w:rsidR="00D576BF" w:rsidRPr="004651C8">
        <w:t>, б. 3-</w:t>
      </w:r>
      <w:r w:rsidR="00FB0C4E" w:rsidRPr="004651C8">
        <w:t>3</w:t>
      </w:r>
      <w:r w:rsidR="00E60733">
        <w:t>76</w:t>
      </w:r>
      <w:r w:rsidRPr="004651C8">
        <w:t>]. Выполненная автором диссертационная работа определила выводы и умозаключения по проблеме кадрового формирования советских и партийных органов с учетом политической ситуации. В ходе исследования автор апеллирует к многочисленным фактам и документам, познание которых позволяет прочувствовать выделенную эпоху [</w:t>
      </w:r>
      <w:r w:rsidR="00FB0C4E" w:rsidRPr="004651C8">
        <w:t>3</w:t>
      </w:r>
      <w:r w:rsidR="00E60733">
        <w:t>0</w:t>
      </w:r>
      <w:r w:rsidR="00D576BF" w:rsidRPr="004651C8">
        <w:t>, б. 3-</w:t>
      </w:r>
      <w:r w:rsidR="00E60733">
        <w:t>50</w:t>
      </w:r>
      <w:r w:rsidRPr="004651C8">
        <w:t>]. В научной работе Х.</w:t>
      </w:r>
      <w:r w:rsidR="00F26501" w:rsidRPr="004651C8">
        <w:t xml:space="preserve"> </w:t>
      </w:r>
      <w:r w:rsidRPr="004651C8">
        <w:t>Тұрсұн «Түркістанның текті тұлғалары. Таңдамалы мақалалар жинағы» рассматривается объемная проблема деятельности известных казахских лидеров периода 1920</w:t>
      </w:r>
      <w:bookmarkStart w:id="27" w:name="_Hlk182667794"/>
      <w:r w:rsidR="005672CD" w:rsidRPr="004651C8">
        <w:t>–</w:t>
      </w:r>
      <w:bookmarkEnd w:id="27"/>
      <w:r w:rsidRPr="004651C8">
        <w:t>1930-х годов [</w:t>
      </w:r>
      <w:r w:rsidR="00FB0C4E" w:rsidRPr="004651C8">
        <w:t>32</w:t>
      </w:r>
      <w:r w:rsidR="00D576BF" w:rsidRPr="004651C8">
        <w:t>, б. 3-380</w:t>
      </w:r>
      <w:r w:rsidRPr="004651C8">
        <w:t>]. Безусловно Н.</w:t>
      </w:r>
      <w:r w:rsidR="00F26501" w:rsidRPr="004651C8">
        <w:t xml:space="preserve"> </w:t>
      </w:r>
      <w:r w:rsidRPr="004651C8">
        <w:t>Торекулов, А.</w:t>
      </w:r>
      <w:r w:rsidR="00F26501" w:rsidRPr="004651C8">
        <w:t> </w:t>
      </w:r>
      <w:r w:rsidRPr="004651C8">
        <w:t>Байтурсынов, М.</w:t>
      </w:r>
      <w:r w:rsidR="00F26501" w:rsidRPr="004651C8">
        <w:t xml:space="preserve"> </w:t>
      </w:r>
      <w:r w:rsidRPr="004651C8">
        <w:t>Дулатов, К.</w:t>
      </w:r>
      <w:r w:rsidR="00F26501" w:rsidRPr="004651C8">
        <w:t xml:space="preserve"> </w:t>
      </w:r>
      <w:r w:rsidRPr="004651C8">
        <w:t>Кеменгеров и многие другие фактически формировались на рубеже XIX – нач. XX вв. и обладали разными идейно-политическими взглядами относительно будущего своего народа. Подготовленные в условиях политических противоречий казахские деятели обладали опытом реализации идейно-теоретических взглядов практической плоскости. Научная работа Е.</w:t>
      </w:r>
      <w:r w:rsidR="00F26501" w:rsidRPr="004651C8">
        <w:t xml:space="preserve"> </w:t>
      </w:r>
      <w:r w:rsidRPr="004651C8">
        <w:t>Тлешова и Д.</w:t>
      </w:r>
      <w:r w:rsidR="00F26501" w:rsidRPr="004651C8">
        <w:t xml:space="preserve"> </w:t>
      </w:r>
      <w:r w:rsidRPr="004651C8">
        <w:t>Қамзабекұлы «Алаш қозғалысы» основана на анализе многогранной деятельности казахских интеллектуалов, которые были объединены идеей коллективного взаимодействия в программе защиты национального сектора казахского народа [</w:t>
      </w:r>
      <w:r w:rsidR="00FB0C4E" w:rsidRPr="004651C8">
        <w:t>33</w:t>
      </w:r>
      <w:r w:rsidR="00D576BF" w:rsidRPr="004651C8">
        <w:t>, б. 3-320</w:t>
      </w:r>
      <w:r w:rsidRPr="004651C8">
        <w:t>]. Значительный вклад в изучении движения Алаш внес ученый Тұрсын Жұртбай. В своем научном исследовании «Боль моя, гордость моя – Алаш» автор проанализировал большое количество архивных источников, в частности материалы следственных дел незаконно обвинённых деятелей Алаш. Внес вклад в реабилитацию творческого и политического наследия Алаш. В фундаментальном исследовании, дополняющем историю движения Алаш упоминаются имена многих деятелей 20-30 гг. XX века [3</w:t>
      </w:r>
      <w:r w:rsidR="00FB5359" w:rsidRPr="004651C8">
        <w:t>4</w:t>
      </w:r>
      <w:r w:rsidR="00D576BF" w:rsidRPr="004651C8">
        <w:t>, с. 3-1098</w:t>
      </w:r>
      <w:r w:rsidRPr="004651C8">
        <w:t>]. Вопросы политической поляризации казахских прогрессистов в нач. XX в. получили освещение в исследовании С.О. Смагуловой. Лидеры и костяк различных по идеологии казахских партий были заинтересованы целью ликвидации старого режима и дальнейшего прогресса казахского народа. В последующем казахские специалисты вне зависимости от политических взглядов стремились к просвещению казахского общества и посвятили свое творчество будущему поколений [3</w:t>
      </w:r>
      <w:r w:rsidR="00FB5359" w:rsidRPr="004651C8">
        <w:t>5</w:t>
      </w:r>
      <w:r w:rsidR="00D576BF" w:rsidRPr="004651C8">
        <w:t>, б. 3-23</w:t>
      </w:r>
      <w:r w:rsidRPr="004651C8">
        <w:t>]. Одной из основательных работ по истории казахских лидеров является монография М.С.</w:t>
      </w:r>
      <w:r w:rsidR="00F26501" w:rsidRPr="004651C8">
        <w:t xml:space="preserve"> </w:t>
      </w:r>
      <w:r w:rsidRPr="004651C8">
        <w:t>Бурабаева [3</w:t>
      </w:r>
      <w:r w:rsidR="002D1067" w:rsidRPr="004651C8">
        <w:t>6</w:t>
      </w:r>
      <w:r w:rsidR="00D576BF" w:rsidRPr="004651C8">
        <w:t>, с. 3-44</w:t>
      </w:r>
      <w:r w:rsidRPr="004651C8">
        <w:t>]. Автор проанализировал творческий путь и политическую деятельность плеяды казахской интеллигенции которые сумели сформировать общественно-политическое ядро и мобилизовать творческие ресурсы казахского общества над достижением независимости. В труде исследователей А.К.</w:t>
      </w:r>
      <w:r w:rsidR="00F26501" w:rsidRPr="004651C8">
        <w:t xml:space="preserve"> </w:t>
      </w:r>
      <w:r w:rsidRPr="004651C8">
        <w:t>Жумадил и М.Т.</w:t>
      </w:r>
      <w:r w:rsidR="00D576BF" w:rsidRPr="004651C8">
        <w:t> </w:t>
      </w:r>
      <w:r w:rsidRPr="004651C8">
        <w:t xml:space="preserve">Жумадил показаны </w:t>
      </w:r>
      <w:bookmarkStart w:id="28" w:name="_Hlk167533386"/>
      <w:r w:rsidRPr="004651C8">
        <w:t>культурные процессы в Казахстане в 20-30- е годы XX века</w:t>
      </w:r>
      <w:bookmarkEnd w:id="28"/>
      <w:r w:rsidRPr="004651C8">
        <w:t xml:space="preserve"> [3</w:t>
      </w:r>
      <w:r w:rsidR="00021BF2" w:rsidRPr="004651C8">
        <w:t>7</w:t>
      </w:r>
      <w:r w:rsidR="00D576BF" w:rsidRPr="004651C8">
        <w:t>, с. 3-134</w:t>
      </w:r>
      <w:r w:rsidRPr="004651C8">
        <w:t>]. В своей работе авторы попытались обобщить опыт формирования культуры Казахстана в первые годы советской власти. Авторы отмечали особенности многогранной деятельности «старой интеллигенции» и формирующейся молодой советской интеллигенции. По мнению авторов в середине 1920-х гг. известные представители казахской общественности, когда-то связанные с движением Алаш А.Байтурсынов, М.</w:t>
      </w:r>
      <w:r w:rsidR="00F26501" w:rsidRPr="004651C8">
        <w:t> </w:t>
      </w:r>
      <w:r w:rsidRPr="004651C8">
        <w:t>Жумабаев и их соратники подверглись политическим преследованиям по глобальной причине несоответствия их творчества доминантным установкам советской идеологии. Казахские прогрессисты периода начала XX в. и многие их последователи в 1920-1930-х гг. подверглись критике со стороны советского режима. В ряду работ по истории казахской интеллигенции 1920</w:t>
      </w:r>
      <w:r w:rsidR="008C42F3" w:rsidRPr="004651C8">
        <w:t>–</w:t>
      </w:r>
      <w:r w:rsidRPr="004651C8">
        <w:t>1940–х годов научный интерес представляет исследование З.О.</w:t>
      </w:r>
      <w:r w:rsidR="00F26501" w:rsidRPr="004651C8">
        <w:t xml:space="preserve"> </w:t>
      </w:r>
      <w:r w:rsidRPr="004651C8">
        <w:t>Дукенбаевой</w:t>
      </w:r>
      <w:bookmarkStart w:id="29" w:name="_Hlk167713080"/>
      <w:r w:rsidRPr="004651C8">
        <w:t xml:space="preserve"> [3</w:t>
      </w:r>
      <w:r w:rsidR="00021BF2" w:rsidRPr="004651C8">
        <w:t>8</w:t>
      </w:r>
      <w:r w:rsidR="00D576BF" w:rsidRPr="004651C8">
        <w:t>, б. 3-236</w:t>
      </w:r>
      <w:r w:rsidRPr="004651C8">
        <w:t>].</w:t>
      </w:r>
      <w:bookmarkEnd w:id="29"/>
      <w:r w:rsidRPr="004651C8">
        <w:t xml:space="preserve"> Соответствующие разработки направлены на изучение творчества научной деятельности и общественной активности казахских интеллигентов в выделенный хронологический период. Автор акцентировал внимание на ранее малоисследованных моментах деятельности многих национальных интеллигентов. Автор отмечает стремление большей части казахских интеллигентов к созиданию во имя защиты интересов государственности и социума. Весомый вклад в изучении проблемы национальной интеллигенции в создании автономного государства внес Ж.К.</w:t>
      </w:r>
      <w:r w:rsidR="00F26501" w:rsidRPr="004651C8">
        <w:t xml:space="preserve"> </w:t>
      </w:r>
      <w:r w:rsidRPr="004651C8">
        <w:t>Кумганбаев. Его работа «Ұлт зиялы қауымы өкілдерінің автономиялы мемлекет тәуелсіздігі жолындағы қызметі мен іс-әрекеті (1917-1939) охватывает двадцатилетний период со временем начала борьбы за независимость казахской интеллигенции вплоть до конца 1930-х годов [3</w:t>
      </w:r>
      <w:r w:rsidR="00A426E9" w:rsidRPr="004651C8">
        <w:t>9</w:t>
      </w:r>
      <w:r w:rsidR="00D576BF" w:rsidRPr="004651C8">
        <w:t>, б. 3-185</w:t>
      </w:r>
      <w:r w:rsidRPr="004651C8">
        <w:t>]. Автор поставил себе цель изучить идеи казахской интеллигенции, которые были отражены в творческом наследии и научных исследованиях ее представителей. Под воздействием концепции старой казахской интеллигенции находились многие деятели новой волны казахских специалистов ряд представителей, которых подверглись давлениям со стороны государственных структур. В своей статье «</w:t>
      </w:r>
      <w:r w:rsidRPr="004651C8">
        <w:rPr>
          <w:color w:val="000000"/>
        </w:rPr>
        <w:t>Intelligentsia in the early XX</w:t>
      </w:r>
      <w:r w:rsidR="00D576BF" w:rsidRPr="004651C8">
        <w:rPr>
          <w:color w:val="000000"/>
        </w:rPr>
        <w:t>-</w:t>
      </w:r>
      <w:r w:rsidRPr="004651C8">
        <w:rPr>
          <w:color w:val="000000"/>
        </w:rPr>
        <w:t>th century and the national idea</w:t>
      </w:r>
      <w:r w:rsidRPr="004651C8">
        <w:t>» ученые Кумганбаев Ж.Ж., Мекебаев</w:t>
      </w:r>
      <w:r w:rsidR="00D576BF" w:rsidRPr="004651C8">
        <w:t> </w:t>
      </w:r>
      <w:r w:rsidRPr="004651C8">
        <w:t>Т.К.</w:t>
      </w:r>
      <w:r w:rsidR="00F26501" w:rsidRPr="004651C8">
        <w:t> </w:t>
      </w:r>
      <w:r w:rsidRPr="004651C8">
        <w:t>рассматривают проблему национальной идеи, которой занимались казахские прогрессисты в начале ХХ века [</w:t>
      </w:r>
      <w:r w:rsidR="00A426E9" w:rsidRPr="004651C8">
        <w:t>40</w:t>
      </w:r>
      <w:r w:rsidR="00D576BF" w:rsidRPr="004651C8">
        <w:t>, р. 102-107</w:t>
      </w:r>
      <w:r w:rsidRPr="004651C8">
        <w:t>]. Известно, что большинство лидеров из числа интеллигенции видели своей главной целью это создание национальной территориальной автономии, с возможностью ее перехода в независимое государство. Данная идея был</w:t>
      </w:r>
      <w:r w:rsidR="007935D9" w:rsidRPr="004651C8">
        <w:t>а</w:t>
      </w:r>
      <w:r w:rsidRPr="004651C8">
        <w:t xml:space="preserve"> особенно характерна для той части казахского общества, которая объединилась вокруг А.</w:t>
      </w:r>
      <w:r w:rsidR="00F26501" w:rsidRPr="004651C8">
        <w:t xml:space="preserve"> </w:t>
      </w:r>
      <w:r w:rsidRPr="004651C8">
        <w:t>Букейханова, А.</w:t>
      </w:r>
      <w:r w:rsidR="00F26501" w:rsidRPr="004651C8">
        <w:t> </w:t>
      </w:r>
      <w:r w:rsidRPr="004651C8">
        <w:t>Байтурсынова, М.</w:t>
      </w:r>
      <w:r w:rsidR="00F26501" w:rsidRPr="004651C8">
        <w:t xml:space="preserve"> </w:t>
      </w:r>
      <w:r w:rsidRPr="004651C8">
        <w:t xml:space="preserve">Дулатова и других, и составивших ядро движения и партии Алаш. </w:t>
      </w:r>
    </w:p>
    <w:p w14:paraId="271779A8" w14:textId="1C56A892" w:rsidR="0036598A" w:rsidRPr="004651C8" w:rsidRDefault="0036598A" w:rsidP="002D44DC">
      <w:pPr>
        <w:ind w:firstLine="709"/>
        <w:jc w:val="both"/>
        <w:rPr>
          <w:sz w:val="28"/>
          <w:szCs w:val="28"/>
        </w:rPr>
      </w:pPr>
      <w:r w:rsidRPr="004651C8">
        <w:rPr>
          <w:sz w:val="28"/>
          <w:szCs w:val="28"/>
        </w:rPr>
        <w:t>В 1920</w:t>
      </w:r>
      <w:r w:rsidR="00A426E9" w:rsidRPr="004651C8">
        <w:rPr>
          <w:sz w:val="28"/>
          <w:szCs w:val="28"/>
        </w:rPr>
        <w:t>–</w:t>
      </w:r>
      <w:r w:rsidRPr="004651C8">
        <w:rPr>
          <w:sz w:val="28"/>
          <w:szCs w:val="28"/>
        </w:rPr>
        <w:t>1930-е годы с целью подготовки специалистов в системе делопроизводства, промышленности, аграрного сектора и других направлений, создаются ряд учебных заведений. Основная задача функционировавших учебных заведений заключалась в обучении местной молодёжи. Синхронно, в ракурсе политики подготовки кадров представители молодёжи имели право обучаться в центральных вузах и вузах других союзных республик. Таким образом, в результате внутренней государственной программы обучения кадров советским режимом формируются группы национальных специалистов разных уровней и профессионализации для работы в социально экономической сфере. Принцип отбора и обучения в вузах молодёжи часто базировались на принципах их соответствия определённым социальным критериям и лояльности к идеологическому режиму. В перспективе подготовленные специалисты должны были сохранять и проявлять терпимость к политическим реалиям. Научную значимость представляют работы ученых по определенным персоналиям, в частности, С.</w:t>
      </w:r>
      <w:r w:rsidR="00F26501" w:rsidRPr="004651C8">
        <w:rPr>
          <w:sz w:val="28"/>
          <w:szCs w:val="28"/>
        </w:rPr>
        <w:t xml:space="preserve"> </w:t>
      </w:r>
      <w:r w:rsidRPr="004651C8">
        <w:rPr>
          <w:sz w:val="28"/>
          <w:szCs w:val="28"/>
        </w:rPr>
        <w:t>Аққұлұлы в монографии «Әлихан Бөкейхан: қазақ жерінің жоқшысы» на основе архивных документов изложил научную, творческую и политическую деятельность А.</w:t>
      </w:r>
      <w:r w:rsidR="00F26501" w:rsidRPr="004651C8">
        <w:rPr>
          <w:sz w:val="28"/>
          <w:szCs w:val="28"/>
        </w:rPr>
        <w:t xml:space="preserve"> </w:t>
      </w:r>
      <w:r w:rsidRPr="004651C8">
        <w:rPr>
          <w:sz w:val="28"/>
          <w:szCs w:val="28"/>
        </w:rPr>
        <w:t>Букейханова [</w:t>
      </w:r>
      <w:r w:rsidR="003D6DEE" w:rsidRPr="004651C8">
        <w:rPr>
          <w:sz w:val="28"/>
          <w:szCs w:val="28"/>
        </w:rPr>
        <w:t>41</w:t>
      </w:r>
      <w:r w:rsidR="00D576BF" w:rsidRPr="004651C8">
        <w:rPr>
          <w:sz w:val="28"/>
          <w:szCs w:val="28"/>
        </w:rPr>
        <w:t>, б. 3-900</w:t>
      </w:r>
      <w:r w:rsidRPr="004651C8">
        <w:rPr>
          <w:sz w:val="28"/>
          <w:szCs w:val="28"/>
        </w:rPr>
        <w:t>]. Автор ввел в научный оборот ранее неизвестные факты периода его жизни и деятельности в Москве. Ученый Б.О.</w:t>
      </w:r>
      <w:r w:rsidR="00F26501" w:rsidRPr="004651C8">
        <w:rPr>
          <w:sz w:val="28"/>
          <w:szCs w:val="28"/>
        </w:rPr>
        <w:t xml:space="preserve"> </w:t>
      </w:r>
      <w:r w:rsidRPr="004651C8">
        <w:rPr>
          <w:sz w:val="28"/>
          <w:szCs w:val="28"/>
        </w:rPr>
        <w:t>Жангуттин в своей монографии «Магжан Жумабаев. «Мой қаз</w:t>
      </w:r>
      <w:r w:rsidR="00F26501" w:rsidRPr="004651C8">
        <w:rPr>
          <w:sz w:val="28"/>
          <w:szCs w:val="28"/>
        </w:rPr>
        <w:t>ақ, ненастья час настал» [</w:t>
      </w:r>
      <w:r w:rsidR="003D6DEE" w:rsidRPr="004651C8">
        <w:rPr>
          <w:sz w:val="28"/>
          <w:szCs w:val="28"/>
        </w:rPr>
        <w:t>51</w:t>
      </w:r>
      <w:r w:rsidR="00F26501" w:rsidRPr="004651C8">
        <w:rPr>
          <w:sz w:val="28"/>
          <w:szCs w:val="28"/>
        </w:rPr>
        <w:t xml:space="preserve">]. </w:t>
      </w:r>
      <w:r w:rsidRPr="004651C8">
        <w:rPr>
          <w:sz w:val="28"/>
          <w:szCs w:val="28"/>
        </w:rPr>
        <w:t>Страницы биографии» посвященной одной из белых пятен в биографии М.</w:t>
      </w:r>
      <w:r w:rsidR="00F26501" w:rsidRPr="004651C8">
        <w:rPr>
          <w:sz w:val="28"/>
          <w:szCs w:val="28"/>
        </w:rPr>
        <w:t xml:space="preserve"> </w:t>
      </w:r>
      <w:r w:rsidRPr="004651C8">
        <w:rPr>
          <w:sz w:val="28"/>
          <w:szCs w:val="28"/>
        </w:rPr>
        <w:t>Жумабаева акцентирует внимание на Московском периоде жизни поэта. Руководители Туркестанской республики постарались максимально помочь поэту, понимая его талант и значимость произведений для казахского народа и делегировали в Москву в институт Художественной литературы.  В процессе своего становления советские казахские специалисты ориентировались на предшественник</w:t>
      </w:r>
      <w:r w:rsidR="007935D9" w:rsidRPr="004651C8">
        <w:rPr>
          <w:sz w:val="28"/>
          <w:szCs w:val="28"/>
        </w:rPr>
        <w:t>ов</w:t>
      </w:r>
      <w:r w:rsidRPr="004651C8">
        <w:rPr>
          <w:sz w:val="28"/>
          <w:szCs w:val="28"/>
        </w:rPr>
        <w:t>, которые получили университетское образование в дореволюционный период в Казани, Санкт-Петербурге и других городах. Соответствующий исторический момент получил фундаментальное освещение в работе Г.С.</w:t>
      </w:r>
      <w:r w:rsidR="00F26501" w:rsidRPr="004651C8">
        <w:rPr>
          <w:sz w:val="28"/>
          <w:szCs w:val="28"/>
        </w:rPr>
        <w:t xml:space="preserve"> </w:t>
      </w:r>
      <w:r w:rsidRPr="004651C8">
        <w:rPr>
          <w:sz w:val="28"/>
          <w:szCs w:val="28"/>
        </w:rPr>
        <w:t>Султангалиевой «Западный Казахстан в системе этнокультурных контактов XVIII-XX вв.» [</w:t>
      </w:r>
      <w:r w:rsidR="003D6DEE" w:rsidRPr="004651C8">
        <w:rPr>
          <w:sz w:val="28"/>
          <w:szCs w:val="28"/>
        </w:rPr>
        <w:t>52</w:t>
      </w:r>
      <w:r w:rsidRPr="004651C8">
        <w:rPr>
          <w:sz w:val="28"/>
          <w:szCs w:val="28"/>
        </w:rPr>
        <w:t>]. Автор в ходе составления монографии выделила сюжет формирования национальной интеллигенции основу которого составили дипломированные специалисты вузов. В первые годы становления советской власти, дореволюционные специалисты продолжали выполнять определенный функционал в качестве профессионалов социально-экономической и научно-образовательной сфер. Монография М.А.</w:t>
      </w:r>
      <w:r w:rsidR="00F26501" w:rsidRPr="004651C8">
        <w:rPr>
          <w:sz w:val="28"/>
          <w:szCs w:val="28"/>
        </w:rPr>
        <w:t xml:space="preserve"> </w:t>
      </w:r>
      <w:r w:rsidRPr="004651C8">
        <w:rPr>
          <w:sz w:val="28"/>
          <w:szCs w:val="28"/>
        </w:rPr>
        <w:t>Кул-Мухаммеда основана на понимании масштабной роли одного из лидеров казахского движения Ж.</w:t>
      </w:r>
      <w:r w:rsidR="00D576BF" w:rsidRPr="004651C8">
        <w:rPr>
          <w:sz w:val="28"/>
          <w:szCs w:val="28"/>
        </w:rPr>
        <w:t> </w:t>
      </w:r>
      <w:r w:rsidRPr="004651C8">
        <w:rPr>
          <w:sz w:val="28"/>
          <w:szCs w:val="28"/>
        </w:rPr>
        <w:t>Акпаева [</w:t>
      </w:r>
      <w:r w:rsidR="009D3D11" w:rsidRPr="004651C8">
        <w:rPr>
          <w:sz w:val="28"/>
          <w:szCs w:val="28"/>
        </w:rPr>
        <w:t>53</w:t>
      </w:r>
      <w:r w:rsidRPr="004651C8">
        <w:rPr>
          <w:sz w:val="28"/>
          <w:szCs w:val="28"/>
        </w:rPr>
        <w:t>]. Фактически биографическое описание Ж.</w:t>
      </w:r>
      <w:r w:rsidR="00F26501" w:rsidRPr="004651C8">
        <w:rPr>
          <w:sz w:val="28"/>
          <w:szCs w:val="28"/>
        </w:rPr>
        <w:t xml:space="preserve"> </w:t>
      </w:r>
      <w:r w:rsidRPr="004651C8">
        <w:rPr>
          <w:sz w:val="28"/>
          <w:szCs w:val="28"/>
        </w:rPr>
        <w:t>Акпаева является отражением истории подготовки и развития казахской интеллигенции конца XIX</w:t>
      </w:r>
      <w:r w:rsidR="002A5A45" w:rsidRPr="004651C8">
        <w:rPr>
          <w:sz w:val="28"/>
          <w:szCs w:val="28"/>
        </w:rPr>
        <w:t xml:space="preserve"> – </w:t>
      </w:r>
      <w:r w:rsidRPr="004651C8">
        <w:rPr>
          <w:sz w:val="28"/>
          <w:szCs w:val="28"/>
        </w:rPr>
        <w:t>начала XX века, которая с учетом общественного влияния, политического статуса и образованности выполняло лидирующую роль в казахском обществе и продолжало сохранять определённые позиции в первые годы советской власти. Научные сведения относительно известных казахских деятелей А.</w:t>
      </w:r>
      <w:r w:rsidR="00D576BF" w:rsidRPr="004651C8">
        <w:rPr>
          <w:sz w:val="28"/>
          <w:szCs w:val="28"/>
        </w:rPr>
        <w:t> </w:t>
      </w:r>
      <w:r w:rsidRPr="004651C8">
        <w:rPr>
          <w:sz w:val="28"/>
          <w:szCs w:val="28"/>
        </w:rPr>
        <w:t>Букейханова, М.</w:t>
      </w:r>
      <w:r w:rsidR="00F26501" w:rsidRPr="004651C8">
        <w:rPr>
          <w:sz w:val="28"/>
          <w:szCs w:val="28"/>
        </w:rPr>
        <w:t> </w:t>
      </w:r>
      <w:r w:rsidRPr="004651C8">
        <w:rPr>
          <w:sz w:val="28"/>
          <w:szCs w:val="28"/>
        </w:rPr>
        <w:t>Айтпенова, К.</w:t>
      </w:r>
      <w:r w:rsidR="00F26501" w:rsidRPr="004651C8">
        <w:rPr>
          <w:sz w:val="28"/>
          <w:szCs w:val="28"/>
        </w:rPr>
        <w:t xml:space="preserve"> </w:t>
      </w:r>
      <w:r w:rsidRPr="004651C8">
        <w:rPr>
          <w:sz w:val="28"/>
          <w:szCs w:val="28"/>
        </w:rPr>
        <w:t>Кеменгерова, Ж.</w:t>
      </w:r>
      <w:r w:rsidR="00F26501" w:rsidRPr="004651C8">
        <w:rPr>
          <w:sz w:val="28"/>
          <w:szCs w:val="28"/>
        </w:rPr>
        <w:t xml:space="preserve"> </w:t>
      </w:r>
      <w:r w:rsidRPr="004651C8">
        <w:rPr>
          <w:sz w:val="28"/>
          <w:szCs w:val="28"/>
        </w:rPr>
        <w:t>Аймауытова и других содержатся в работах И.А.</w:t>
      </w:r>
      <w:r w:rsidR="00F26501" w:rsidRPr="004651C8">
        <w:rPr>
          <w:sz w:val="28"/>
          <w:szCs w:val="28"/>
        </w:rPr>
        <w:t> </w:t>
      </w:r>
      <w:r w:rsidRPr="004651C8">
        <w:rPr>
          <w:sz w:val="28"/>
          <w:szCs w:val="28"/>
        </w:rPr>
        <w:t>Турсунова [</w:t>
      </w:r>
      <w:r w:rsidR="000D604F" w:rsidRPr="004651C8">
        <w:rPr>
          <w:sz w:val="28"/>
          <w:szCs w:val="28"/>
        </w:rPr>
        <w:t>54</w:t>
      </w:r>
      <w:r w:rsidRPr="004651C8">
        <w:rPr>
          <w:sz w:val="28"/>
          <w:szCs w:val="28"/>
        </w:rPr>
        <w:t>] и К.</w:t>
      </w:r>
      <w:r w:rsidR="00F26501" w:rsidRPr="004651C8">
        <w:rPr>
          <w:sz w:val="28"/>
          <w:szCs w:val="28"/>
        </w:rPr>
        <w:t xml:space="preserve"> </w:t>
      </w:r>
      <w:r w:rsidRPr="004651C8">
        <w:rPr>
          <w:sz w:val="28"/>
          <w:szCs w:val="28"/>
        </w:rPr>
        <w:t>Кеменгер [</w:t>
      </w:r>
      <w:r w:rsidR="000D604F" w:rsidRPr="004651C8">
        <w:rPr>
          <w:sz w:val="28"/>
          <w:szCs w:val="28"/>
        </w:rPr>
        <w:t>55</w:t>
      </w:r>
      <w:r w:rsidRPr="004651C8">
        <w:rPr>
          <w:sz w:val="28"/>
          <w:szCs w:val="28"/>
        </w:rPr>
        <w:t>]. Авторы с опорой на архивные материалы изучили общественную деятельность и политические взгляды казахских интеллигентов, которые в определенный период взаимодействовали на территории Омского региона с целью осуществления глобальных идей эволюции казахского народа. Исследователь К.</w:t>
      </w:r>
      <w:r w:rsidR="00F26501" w:rsidRPr="004651C8">
        <w:rPr>
          <w:sz w:val="28"/>
          <w:szCs w:val="28"/>
        </w:rPr>
        <w:t xml:space="preserve"> </w:t>
      </w:r>
      <w:r w:rsidRPr="004651C8">
        <w:rPr>
          <w:sz w:val="28"/>
          <w:szCs w:val="28"/>
        </w:rPr>
        <w:t>Муканов посвятил свою монографию деятелю Алаш-Орды Ж.</w:t>
      </w:r>
      <w:r w:rsidR="00F26501" w:rsidRPr="004651C8">
        <w:rPr>
          <w:sz w:val="28"/>
          <w:szCs w:val="28"/>
        </w:rPr>
        <w:t xml:space="preserve"> </w:t>
      </w:r>
      <w:r w:rsidRPr="004651C8">
        <w:rPr>
          <w:sz w:val="28"/>
          <w:szCs w:val="28"/>
        </w:rPr>
        <w:t>Тлеулину [</w:t>
      </w:r>
      <w:r w:rsidR="000D604F" w:rsidRPr="004651C8">
        <w:rPr>
          <w:sz w:val="28"/>
          <w:szCs w:val="28"/>
        </w:rPr>
        <w:t>56</w:t>
      </w:r>
      <w:r w:rsidRPr="004651C8">
        <w:rPr>
          <w:sz w:val="28"/>
          <w:szCs w:val="28"/>
        </w:rPr>
        <w:t>]. По сведениям ученого педагогическая деятельность Ж.Тлеулина оказалась возможной по факту спланированных мероприятий, организованных советским режимом для подготовки учителей из образованных специалистов других профилей. Значительную роль в развитии образовании выполняли представители старой интеллигенции, например А.</w:t>
      </w:r>
      <w:r w:rsidR="00F26501" w:rsidRPr="004651C8">
        <w:rPr>
          <w:sz w:val="28"/>
          <w:szCs w:val="28"/>
        </w:rPr>
        <w:t xml:space="preserve"> </w:t>
      </w:r>
      <w:r w:rsidRPr="004651C8">
        <w:rPr>
          <w:sz w:val="28"/>
          <w:szCs w:val="28"/>
        </w:rPr>
        <w:t>Букейханов, Х.</w:t>
      </w:r>
      <w:r w:rsidR="00F26501" w:rsidRPr="004651C8">
        <w:rPr>
          <w:sz w:val="28"/>
          <w:szCs w:val="28"/>
        </w:rPr>
        <w:t xml:space="preserve"> </w:t>
      </w:r>
      <w:r w:rsidRPr="004651C8">
        <w:rPr>
          <w:sz w:val="28"/>
          <w:szCs w:val="28"/>
        </w:rPr>
        <w:t>Болганбаев, Ж.</w:t>
      </w:r>
      <w:r w:rsidR="00F26501" w:rsidRPr="004651C8">
        <w:rPr>
          <w:sz w:val="28"/>
          <w:szCs w:val="28"/>
        </w:rPr>
        <w:t> </w:t>
      </w:r>
      <w:r w:rsidRPr="004651C8">
        <w:rPr>
          <w:sz w:val="28"/>
          <w:szCs w:val="28"/>
        </w:rPr>
        <w:t>Аймауытов, М.</w:t>
      </w:r>
      <w:r w:rsidR="00F26501" w:rsidRPr="004651C8">
        <w:rPr>
          <w:sz w:val="28"/>
          <w:szCs w:val="28"/>
        </w:rPr>
        <w:t xml:space="preserve"> </w:t>
      </w:r>
      <w:r w:rsidRPr="004651C8">
        <w:rPr>
          <w:sz w:val="28"/>
          <w:szCs w:val="28"/>
        </w:rPr>
        <w:t>Жумабаев, которые под воздействием Ахмета Байтурсынова приняли участие в создании научно-методической базы для казахстанских школ. Значительная часть исследования С.Маликовой посвящена периоду деятельности Ж.</w:t>
      </w:r>
      <w:r w:rsidR="00F26501" w:rsidRPr="004651C8">
        <w:rPr>
          <w:sz w:val="28"/>
          <w:szCs w:val="28"/>
        </w:rPr>
        <w:t xml:space="preserve"> </w:t>
      </w:r>
      <w:r w:rsidRPr="004651C8">
        <w:rPr>
          <w:sz w:val="28"/>
          <w:szCs w:val="28"/>
        </w:rPr>
        <w:t>Тлеулина в советское время [5</w:t>
      </w:r>
      <w:r w:rsidR="000743B1" w:rsidRPr="004651C8">
        <w:rPr>
          <w:sz w:val="28"/>
          <w:szCs w:val="28"/>
        </w:rPr>
        <w:t>7</w:t>
      </w:r>
      <w:r w:rsidRPr="004651C8">
        <w:rPr>
          <w:sz w:val="28"/>
          <w:szCs w:val="28"/>
        </w:rPr>
        <w:t>]. М.О.</w:t>
      </w:r>
      <w:r w:rsidR="00F26501" w:rsidRPr="004651C8">
        <w:rPr>
          <w:sz w:val="28"/>
          <w:szCs w:val="28"/>
        </w:rPr>
        <w:t xml:space="preserve"> </w:t>
      </w:r>
      <w:r w:rsidRPr="004651C8">
        <w:rPr>
          <w:sz w:val="28"/>
          <w:szCs w:val="28"/>
        </w:rPr>
        <w:t>Абсеметов в своем труде рассматривает деятельность одного из ярких лидеров казахского на</w:t>
      </w:r>
      <w:r w:rsidR="00F26501" w:rsidRPr="004651C8">
        <w:rPr>
          <w:sz w:val="28"/>
          <w:szCs w:val="28"/>
        </w:rPr>
        <w:t>рода – Сакена Сейфуллина [5</w:t>
      </w:r>
      <w:r w:rsidR="008F3513" w:rsidRPr="004651C8">
        <w:rPr>
          <w:sz w:val="28"/>
          <w:szCs w:val="28"/>
        </w:rPr>
        <w:t>8</w:t>
      </w:r>
      <w:r w:rsidR="00F26501" w:rsidRPr="004651C8">
        <w:rPr>
          <w:sz w:val="28"/>
          <w:szCs w:val="28"/>
        </w:rPr>
        <w:t xml:space="preserve">]. </w:t>
      </w:r>
      <w:r w:rsidR="00FD4674">
        <w:rPr>
          <w:sz w:val="28"/>
          <w:szCs w:val="28"/>
        </w:rPr>
        <w:t xml:space="preserve"> </w:t>
      </w:r>
      <w:r w:rsidRPr="004651C8">
        <w:rPr>
          <w:sz w:val="28"/>
          <w:szCs w:val="28"/>
        </w:rPr>
        <w:t>Сейфуллин стоял у истоков образования Казахской автономии в 1920 году и был одним из первых ее руководителей. Именно данный период времени раскрывает автор в своей монографии. Работа построена на основе архивных материалов, которые были извлечены из крупных архивов Казахстана: Архив Президента РК, Центральный государственный архив РК и российских архивных учреждений: Архив внешней политики РФ, Объединённый государственный архив Оренбургский области. В аспекте изучения ролевой деятельности одного из политических деятелей А.</w:t>
      </w:r>
      <w:r w:rsidR="00F26501" w:rsidRPr="004651C8">
        <w:rPr>
          <w:sz w:val="28"/>
          <w:szCs w:val="28"/>
        </w:rPr>
        <w:t xml:space="preserve"> </w:t>
      </w:r>
      <w:r w:rsidRPr="004651C8">
        <w:rPr>
          <w:sz w:val="28"/>
          <w:szCs w:val="28"/>
        </w:rPr>
        <w:t>Айтиева интерес представляет монография А.</w:t>
      </w:r>
      <w:r w:rsidR="00F26501" w:rsidRPr="004651C8">
        <w:rPr>
          <w:sz w:val="28"/>
          <w:szCs w:val="28"/>
        </w:rPr>
        <w:t xml:space="preserve"> </w:t>
      </w:r>
      <w:r w:rsidRPr="004651C8">
        <w:rPr>
          <w:sz w:val="28"/>
          <w:szCs w:val="28"/>
        </w:rPr>
        <w:t>Кульбаевой и Р.</w:t>
      </w:r>
      <w:r w:rsidR="00F26501" w:rsidRPr="004651C8">
        <w:rPr>
          <w:sz w:val="28"/>
          <w:szCs w:val="28"/>
        </w:rPr>
        <w:t> </w:t>
      </w:r>
      <w:r w:rsidRPr="004651C8">
        <w:rPr>
          <w:sz w:val="28"/>
          <w:szCs w:val="28"/>
        </w:rPr>
        <w:t>Айтиева [5</w:t>
      </w:r>
      <w:r w:rsidR="00261569" w:rsidRPr="004651C8">
        <w:rPr>
          <w:sz w:val="28"/>
          <w:szCs w:val="28"/>
        </w:rPr>
        <w:t>9</w:t>
      </w:r>
      <w:r w:rsidRPr="004651C8">
        <w:rPr>
          <w:sz w:val="28"/>
          <w:szCs w:val="28"/>
        </w:rPr>
        <w:t>]. Авторы рассматривают представленную тему с хронологического времени начала XX века, когда под влиянием угрозы будущему казахского общества его представители были консолидированы с целью его защиты. Авторы А.</w:t>
      </w:r>
      <w:r w:rsidR="00F26501" w:rsidRPr="004651C8">
        <w:rPr>
          <w:sz w:val="28"/>
          <w:szCs w:val="28"/>
        </w:rPr>
        <w:t xml:space="preserve"> </w:t>
      </w:r>
      <w:r w:rsidRPr="004651C8">
        <w:rPr>
          <w:sz w:val="28"/>
          <w:szCs w:val="28"/>
        </w:rPr>
        <w:t>Кошанов, О.</w:t>
      </w:r>
      <w:r w:rsidR="00F26501" w:rsidRPr="004651C8">
        <w:rPr>
          <w:sz w:val="28"/>
          <w:szCs w:val="28"/>
        </w:rPr>
        <w:t xml:space="preserve"> </w:t>
      </w:r>
      <w:r w:rsidRPr="004651C8">
        <w:rPr>
          <w:sz w:val="28"/>
          <w:szCs w:val="28"/>
        </w:rPr>
        <w:t>Сабден, А.</w:t>
      </w:r>
      <w:r w:rsidR="00F26501" w:rsidRPr="004651C8">
        <w:rPr>
          <w:sz w:val="28"/>
          <w:szCs w:val="28"/>
        </w:rPr>
        <w:t xml:space="preserve"> </w:t>
      </w:r>
      <w:r w:rsidRPr="004651C8">
        <w:rPr>
          <w:sz w:val="28"/>
          <w:szCs w:val="28"/>
        </w:rPr>
        <w:t>Абдугалова в коллективной работе исследовали творчество Т. Рыскулова [</w:t>
      </w:r>
      <w:r w:rsidR="00261569" w:rsidRPr="004651C8">
        <w:rPr>
          <w:sz w:val="28"/>
          <w:szCs w:val="28"/>
        </w:rPr>
        <w:t>60</w:t>
      </w:r>
      <w:r w:rsidRPr="004651C8">
        <w:rPr>
          <w:sz w:val="28"/>
          <w:szCs w:val="28"/>
        </w:rPr>
        <w:t>]. Мировоззрение которого формировалось под влиянием критических обстоятельств в первые десятилетия XX века. Очевидно, Т. Рыскулов консолидировал ту часть представителей казахских общественных деятелей и специалистов, которые являлись сторонниками радикальных действий в достижении своих целей.</w:t>
      </w:r>
    </w:p>
    <w:p w14:paraId="70514B7D" w14:textId="365C054E" w:rsidR="0036598A" w:rsidRPr="004651C8" w:rsidRDefault="0036598A" w:rsidP="002D44DC">
      <w:pPr>
        <w:ind w:firstLine="709"/>
        <w:jc w:val="both"/>
        <w:rPr>
          <w:sz w:val="28"/>
          <w:szCs w:val="28"/>
        </w:rPr>
      </w:pPr>
      <w:r w:rsidRPr="004651C8">
        <w:rPr>
          <w:sz w:val="28"/>
          <w:szCs w:val="28"/>
        </w:rPr>
        <w:t>В ракурсе изучения персоналиев представляют интерес диссертационные исследования последних лет. Необходимо отметить актуальность работ по изучению общественно-политической деятельности Ахмета Беремжанова Г.Ж.</w:t>
      </w:r>
      <w:r w:rsidR="00F26501" w:rsidRPr="004651C8">
        <w:rPr>
          <w:sz w:val="28"/>
          <w:szCs w:val="28"/>
        </w:rPr>
        <w:t> </w:t>
      </w:r>
      <w:r w:rsidRPr="004651C8">
        <w:rPr>
          <w:sz w:val="28"/>
          <w:szCs w:val="28"/>
        </w:rPr>
        <w:t>Султангазы [</w:t>
      </w:r>
      <w:r w:rsidR="0074402D" w:rsidRPr="004651C8">
        <w:rPr>
          <w:sz w:val="28"/>
          <w:szCs w:val="28"/>
        </w:rPr>
        <w:t>61</w:t>
      </w:r>
      <w:r w:rsidRPr="004651C8">
        <w:rPr>
          <w:sz w:val="28"/>
          <w:szCs w:val="28"/>
        </w:rPr>
        <w:t>], жизни и общественно-политической деятельности Байкадама Каралдина М.Ж.</w:t>
      </w:r>
      <w:r w:rsidR="00F26501" w:rsidRPr="004651C8">
        <w:rPr>
          <w:sz w:val="28"/>
          <w:szCs w:val="28"/>
        </w:rPr>
        <w:t xml:space="preserve"> </w:t>
      </w:r>
      <w:r w:rsidRPr="004651C8">
        <w:rPr>
          <w:sz w:val="28"/>
          <w:szCs w:val="28"/>
        </w:rPr>
        <w:t>Бекмагамбетовой [</w:t>
      </w:r>
      <w:r w:rsidR="0074402D" w:rsidRPr="004651C8">
        <w:rPr>
          <w:sz w:val="28"/>
          <w:szCs w:val="28"/>
        </w:rPr>
        <w:t>62</w:t>
      </w:r>
      <w:r w:rsidRPr="004651C8">
        <w:rPr>
          <w:sz w:val="28"/>
          <w:szCs w:val="28"/>
        </w:rPr>
        <w:t>], Г.</w:t>
      </w:r>
      <w:r w:rsidR="00F26501" w:rsidRPr="004651C8">
        <w:rPr>
          <w:sz w:val="28"/>
          <w:szCs w:val="28"/>
        </w:rPr>
        <w:t xml:space="preserve"> </w:t>
      </w:r>
      <w:r w:rsidRPr="004651C8">
        <w:rPr>
          <w:sz w:val="28"/>
          <w:szCs w:val="28"/>
        </w:rPr>
        <w:t>Батырбекқызы «Кеңестік билік жүйесіндегі қазақ зиялыларының қызметін Қазақстанның қазіргі заман тарихы пәнінде оқыту (Нәзір Төре</w:t>
      </w:r>
      <w:r w:rsidR="00F26501" w:rsidRPr="004651C8">
        <w:rPr>
          <w:sz w:val="28"/>
          <w:szCs w:val="28"/>
        </w:rPr>
        <w:t>куловтың мысалында)» [</w:t>
      </w:r>
      <w:r w:rsidR="0074402D" w:rsidRPr="004651C8">
        <w:rPr>
          <w:sz w:val="28"/>
          <w:szCs w:val="28"/>
        </w:rPr>
        <w:t>63</w:t>
      </w:r>
      <w:r w:rsidR="00F26501" w:rsidRPr="004651C8">
        <w:rPr>
          <w:sz w:val="28"/>
          <w:szCs w:val="28"/>
        </w:rPr>
        <w:t>] и др.</w:t>
      </w:r>
      <w:r w:rsidR="00F25054" w:rsidRPr="004651C8">
        <w:rPr>
          <w:sz w:val="28"/>
          <w:szCs w:val="28"/>
        </w:rPr>
        <w:t xml:space="preserve"> </w:t>
      </w:r>
      <w:r w:rsidRPr="004651C8">
        <w:rPr>
          <w:sz w:val="28"/>
          <w:szCs w:val="28"/>
        </w:rPr>
        <w:t>Достаточно интересный подход к формулировкам и трактованию определенных фактов и событий, которые происходили в Казахстане с 1917 года по 1930-е годы имеет исследование С.М.</w:t>
      </w:r>
      <w:r w:rsidR="00F26501" w:rsidRPr="004651C8">
        <w:rPr>
          <w:sz w:val="28"/>
          <w:szCs w:val="28"/>
        </w:rPr>
        <w:t xml:space="preserve"> </w:t>
      </w:r>
      <w:r w:rsidRPr="004651C8">
        <w:rPr>
          <w:sz w:val="28"/>
          <w:szCs w:val="28"/>
        </w:rPr>
        <w:t>Акимбекова «Казахи. Между революцией и голодом», в котором автор приводит многочисленные архивные данные в исследованиях казахстанских и зарубежных учёных [</w:t>
      </w:r>
      <w:r w:rsidR="0074402D" w:rsidRPr="004651C8">
        <w:rPr>
          <w:sz w:val="28"/>
          <w:szCs w:val="28"/>
        </w:rPr>
        <w:t>64</w:t>
      </w:r>
      <w:r w:rsidRPr="004651C8">
        <w:rPr>
          <w:sz w:val="28"/>
          <w:szCs w:val="28"/>
        </w:rPr>
        <w:t>]. Этот непродолжительный период времени в истории казахского народа вошел как один из наиболее трагических эпох. С рубежного периода середины 1920-х годов начинается трансформация хозяйственно-экономического сектора республики по факту осуществления масштабных программ индустриализации и последо</w:t>
      </w:r>
      <w:r w:rsidR="00F26501" w:rsidRPr="004651C8">
        <w:rPr>
          <w:sz w:val="28"/>
          <w:szCs w:val="28"/>
        </w:rPr>
        <w:t xml:space="preserve">вавшей за ней коллективизации. </w:t>
      </w:r>
      <w:r w:rsidRPr="004651C8">
        <w:rPr>
          <w:sz w:val="28"/>
          <w:szCs w:val="28"/>
        </w:rPr>
        <w:t>Т.С. Садыков в своей статье «ХХ ғ. 20</w:t>
      </w:r>
      <w:r w:rsidR="00261569" w:rsidRPr="004651C8">
        <w:rPr>
          <w:sz w:val="28"/>
          <w:szCs w:val="28"/>
        </w:rPr>
        <w:t>–</w:t>
      </w:r>
      <w:r w:rsidRPr="004651C8">
        <w:rPr>
          <w:sz w:val="28"/>
          <w:szCs w:val="28"/>
        </w:rPr>
        <w:t>30 жж. қазақ қоғамында жүргізілген кеңестік экономикалық реформалардың әсерімен салдары» раскрывает проблему социально-экономических преобразований, которые прошли в Казахстане без учета местной специфики [</w:t>
      </w:r>
      <w:r w:rsidR="0074402D" w:rsidRPr="004651C8">
        <w:rPr>
          <w:sz w:val="28"/>
          <w:szCs w:val="28"/>
        </w:rPr>
        <w:t>65</w:t>
      </w:r>
      <w:r w:rsidRPr="004651C8">
        <w:rPr>
          <w:sz w:val="28"/>
          <w:szCs w:val="28"/>
        </w:rPr>
        <w:t xml:space="preserve">]. Необходимо отметить, что данные социально-экономические «эксперименты» привели к массовому голоду и откочевке в первую очередь среди казахского населения. С целью уничтожения аульного жизненного уклада режим начинает процесс уничтожения наиболее предприимчивой группы казахских общин в лице баев, которые являлись общественными лидерами. Политика конфискации казахских баев и их насильственного выселения предопределила к «обезглавлению» казахских аулов и искусственному обострению </w:t>
      </w:r>
      <w:r w:rsidR="009F201A" w:rsidRPr="004651C8">
        <w:rPr>
          <w:sz w:val="28"/>
          <w:szCs w:val="28"/>
        </w:rPr>
        <w:t>во внутренних противоречиях</w:t>
      </w:r>
      <w:r w:rsidRPr="004651C8">
        <w:rPr>
          <w:sz w:val="28"/>
          <w:szCs w:val="28"/>
        </w:rPr>
        <w:t xml:space="preserve"> по социальному признаку. Значительная часть казахских специалистов являлись современниками трагических событий и продолжали работать в различных сферах. Многие из них пытались снизить и ликвидировать последствия масштабный трагедии. В частности, выезд общинников из пострадавших районов в другие районы или города в сложившихся обстоятельствах являлся одним из факторов их спасения. Таким образом, казахские специалисты предпринимали все возможные меры с целью предотвращения трагедии. В соответствии с данными умозаключениями, мы можем констатировать, что данные работы имеют достаточно интересный подход к ранее устоявшимся положениям по исследуемому историческому периоду времени.</w:t>
      </w:r>
    </w:p>
    <w:p w14:paraId="4978A224" w14:textId="419A7FBA" w:rsidR="0036598A" w:rsidRPr="004651C8" w:rsidRDefault="0036598A" w:rsidP="002D44DC">
      <w:pPr>
        <w:ind w:firstLine="709"/>
        <w:jc w:val="both"/>
        <w:rPr>
          <w:sz w:val="28"/>
          <w:szCs w:val="28"/>
        </w:rPr>
      </w:pPr>
      <w:r w:rsidRPr="004651C8">
        <w:rPr>
          <w:sz w:val="28"/>
          <w:szCs w:val="28"/>
        </w:rPr>
        <w:t>Требует особого рассмотрения зарубежная историография. В написании работ по исследуемой проблеме в контексте новых методологических подходов участвовали известные зарубежные ученые, внесшие свой значительный вклад в развитии исторической</w:t>
      </w:r>
      <w:r w:rsidR="00F26501" w:rsidRPr="004651C8">
        <w:rPr>
          <w:sz w:val="28"/>
          <w:szCs w:val="28"/>
        </w:rPr>
        <w:t xml:space="preserve"> науки Казахстана.</w:t>
      </w:r>
      <w:r w:rsidRPr="004651C8">
        <w:rPr>
          <w:sz w:val="28"/>
          <w:szCs w:val="28"/>
        </w:rPr>
        <w:t xml:space="preserve"> В ряду теоретических работ по истории интеллигенции следует выделить статью К.</w:t>
      </w:r>
      <w:r w:rsidR="00F26501" w:rsidRPr="004651C8">
        <w:rPr>
          <w:sz w:val="28"/>
          <w:szCs w:val="28"/>
        </w:rPr>
        <w:t xml:space="preserve"> </w:t>
      </w:r>
      <w:r w:rsidRPr="004651C8">
        <w:rPr>
          <w:sz w:val="28"/>
          <w:szCs w:val="28"/>
        </w:rPr>
        <w:t>Манхейма «Проблемы интеллигенции. Исследования ее роли в прошлом и настоящем». По его утверждению интеллигенция является группой людей, которая формируется в условиях общественного разделения труда [</w:t>
      </w:r>
      <w:r w:rsidR="0074402D" w:rsidRPr="004651C8">
        <w:rPr>
          <w:sz w:val="28"/>
          <w:szCs w:val="28"/>
        </w:rPr>
        <w:t>66</w:t>
      </w:r>
      <w:r w:rsidRPr="004651C8">
        <w:rPr>
          <w:sz w:val="28"/>
          <w:szCs w:val="28"/>
        </w:rPr>
        <w:t>]. Представители интеллектуальных слоев стремятся к значительной роли в обществе, при этом интеллектуалы отличаются корпоративностью духа с представителями других социальных групп, в частности значительная группа интеллигенции кооперировалась с пролетариатом. По его представлению интеллигенция не являлась особой стратой, к</w:t>
      </w:r>
      <w:r w:rsidR="002F137D" w:rsidRPr="004651C8">
        <w:rPr>
          <w:sz w:val="28"/>
          <w:szCs w:val="28"/>
        </w:rPr>
        <w:t>оторая возвышалась над классами</w:t>
      </w:r>
      <w:r w:rsidRPr="004651C8">
        <w:rPr>
          <w:sz w:val="28"/>
          <w:szCs w:val="28"/>
        </w:rPr>
        <w:t>. О сути интеллигентных групп в советский период следует выделить статью Э.Б.</w:t>
      </w:r>
      <w:r w:rsidR="00F26501" w:rsidRPr="004651C8">
        <w:rPr>
          <w:sz w:val="28"/>
          <w:szCs w:val="28"/>
        </w:rPr>
        <w:t> </w:t>
      </w:r>
      <w:r w:rsidRPr="004651C8">
        <w:rPr>
          <w:sz w:val="28"/>
          <w:szCs w:val="28"/>
        </w:rPr>
        <w:t>Ершовой «Зарубежные ученые о послереволюционной интеллигенции в России» [6</w:t>
      </w:r>
      <w:r w:rsidR="0074402D" w:rsidRPr="004651C8">
        <w:rPr>
          <w:sz w:val="28"/>
          <w:szCs w:val="28"/>
        </w:rPr>
        <w:t>7</w:t>
      </w:r>
      <w:r w:rsidRPr="004651C8">
        <w:rPr>
          <w:sz w:val="28"/>
          <w:szCs w:val="28"/>
        </w:rPr>
        <w:t>]. Автор апеллирует к работам европейских и американских ученых, на основе проведенных исследований Ершова резюмирует вывод что значительная часть российской интеллигенции не принимала Октябрьскую революцию и советскую власть. Автор отмечает стремление советского государства по подготовке лояльного к политическому режиму интеллигенции методом направления в вузы выходцев из среды пролетариев и крестьян. Эта работа пересекается со статьей Э.Л.</w:t>
      </w:r>
      <w:r w:rsidR="00F26501" w:rsidRPr="004651C8">
        <w:rPr>
          <w:sz w:val="28"/>
          <w:szCs w:val="28"/>
        </w:rPr>
        <w:t xml:space="preserve"> </w:t>
      </w:r>
      <w:r w:rsidRPr="004651C8">
        <w:rPr>
          <w:sz w:val="28"/>
          <w:szCs w:val="28"/>
        </w:rPr>
        <w:t>Малиновской «Изучение истории интеллигенции в з</w:t>
      </w:r>
      <w:r w:rsidR="00F26501" w:rsidRPr="004651C8">
        <w:rPr>
          <w:sz w:val="28"/>
          <w:szCs w:val="28"/>
        </w:rPr>
        <w:t>арубежных исследованиях» [6</w:t>
      </w:r>
      <w:r w:rsidR="0074402D" w:rsidRPr="004651C8">
        <w:rPr>
          <w:sz w:val="28"/>
          <w:szCs w:val="28"/>
        </w:rPr>
        <w:t>8</w:t>
      </w:r>
      <w:r w:rsidR="00F26501" w:rsidRPr="004651C8">
        <w:rPr>
          <w:sz w:val="28"/>
          <w:szCs w:val="28"/>
        </w:rPr>
        <w:t xml:space="preserve">]. </w:t>
      </w:r>
      <w:r w:rsidRPr="004651C8">
        <w:rPr>
          <w:sz w:val="28"/>
          <w:szCs w:val="28"/>
        </w:rPr>
        <w:t>Малиновская на основе реализованных исследований представила короткий анализ определения термина «интеллектуалов» и их значимости в общественной сфере. Фактически интеллектуалы характеризуются наличием профессиональных знаний с целью выражения профессиональных компетенций и утверждения общественно-политической позиции. Таким образом, советская интеллигенция должна была характеризоваться наличием востребованных знаний и стремлением к преобразованию процессов в обществе. Одним из исследователей формирования и деятельности казахской интеллигенции в 1920</w:t>
      </w:r>
      <w:bookmarkStart w:id="30" w:name="_Hlk182669434"/>
      <w:r w:rsidR="007213B3" w:rsidRPr="004651C8">
        <w:rPr>
          <w:sz w:val="28"/>
          <w:szCs w:val="28"/>
        </w:rPr>
        <w:t>–</w:t>
      </w:r>
      <w:bookmarkEnd w:id="30"/>
      <w:r w:rsidRPr="004651C8">
        <w:rPr>
          <w:sz w:val="28"/>
          <w:szCs w:val="28"/>
        </w:rPr>
        <w:t>1930-е годы является Аманжолова Д.А. В своей монографии, как «Советский проект в Казахстане: власть и этничность. 1920</w:t>
      </w:r>
      <w:r w:rsidR="007213B3" w:rsidRPr="004651C8">
        <w:rPr>
          <w:sz w:val="28"/>
          <w:szCs w:val="28"/>
        </w:rPr>
        <w:t>–</w:t>
      </w:r>
      <w:r w:rsidRPr="004651C8">
        <w:rPr>
          <w:sz w:val="28"/>
          <w:szCs w:val="28"/>
        </w:rPr>
        <w:t>1930-е гг.» она рассматривает процесс создания Казахской автономии на советских началах в 1920-е годы [</w:t>
      </w:r>
      <w:r w:rsidR="00365EEA" w:rsidRPr="004651C8">
        <w:rPr>
          <w:sz w:val="28"/>
          <w:szCs w:val="28"/>
        </w:rPr>
        <w:t>43</w:t>
      </w:r>
      <w:r w:rsidR="00D576BF" w:rsidRPr="004651C8">
        <w:rPr>
          <w:sz w:val="28"/>
          <w:szCs w:val="28"/>
        </w:rPr>
        <w:t>, с. 3-4</w:t>
      </w:r>
      <w:r w:rsidR="007E43B0" w:rsidRPr="004651C8">
        <w:rPr>
          <w:sz w:val="28"/>
          <w:szCs w:val="28"/>
        </w:rPr>
        <w:t>76</w:t>
      </w:r>
      <w:r w:rsidRPr="004651C8">
        <w:rPr>
          <w:sz w:val="28"/>
          <w:szCs w:val="28"/>
        </w:rPr>
        <w:t xml:space="preserve">].  Данный труд отличается использованием большого количества архивных материалов из центральных государственных архивов Российской Федерации, как ГАРФ, РГАСПИ, а также архив </w:t>
      </w:r>
      <w:r w:rsidR="00EA5902" w:rsidRPr="004651C8">
        <w:rPr>
          <w:sz w:val="28"/>
          <w:szCs w:val="28"/>
        </w:rPr>
        <w:t>П</w:t>
      </w:r>
      <w:r w:rsidRPr="004651C8">
        <w:rPr>
          <w:sz w:val="28"/>
          <w:szCs w:val="28"/>
        </w:rPr>
        <w:t xml:space="preserve">резидента Республики Казахстан и другие. Именно в это время происходит процесс формирования категории советских национальных специалистов, которые должны были строго следовать установкам московского центра. Автор в своем труде отмечает, что советская власть в 1920-е годы при формировании списков для обучения в ведущих </w:t>
      </w:r>
      <w:r w:rsidR="00F26501" w:rsidRPr="004651C8">
        <w:rPr>
          <w:sz w:val="28"/>
          <w:szCs w:val="28"/>
        </w:rPr>
        <w:t>вузах РСФСР предоставляли до 60</w:t>
      </w:r>
      <w:r w:rsidRPr="004651C8">
        <w:rPr>
          <w:sz w:val="28"/>
          <w:szCs w:val="28"/>
        </w:rPr>
        <w:t>% мест жителям коренной национальности [</w:t>
      </w:r>
      <w:r w:rsidR="007E43B0" w:rsidRPr="004651C8">
        <w:rPr>
          <w:sz w:val="28"/>
          <w:szCs w:val="28"/>
        </w:rPr>
        <w:t>43</w:t>
      </w:r>
      <w:r w:rsidR="00D576BF" w:rsidRPr="004651C8">
        <w:rPr>
          <w:sz w:val="28"/>
          <w:szCs w:val="28"/>
        </w:rPr>
        <w:t>, с. 3-476</w:t>
      </w:r>
      <w:r w:rsidRPr="004651C8">
        <w:rPr>
          <w:sz w:val="28"/>
          <w:szCs w:val="28"/>
        </w:rPr>
        <w:t>]. Но существовало одно обстоятельство, в соответствии с которым, данные кандидаты могли быть выдвинуты партийными, советскими, профсоюзными или иными организациями, которые входили в официальн</w:t>
      </w:r>
      <w:r w:rsidR="002A5A45" w:rsidRPr="004651C8">
        <w:rPr>
          <w:sz w:val="28"/>
          <w:szCs w:val="28"/>
        </w:rPr>
        <w:t>ые</w:t>
      </w:r>
      <w:r w:rsidRPr="004651C8">
        <w:rPr>
          <w:sz w:val="28"/>
          <w:szCs w:val="28"/>
        </w:rPr>
        <w:t xml:space="preserve"> структуры государственной власти. Особое значение имело социальное происхождение, так как предполагалось наличие пролетарского или крестьянского прошлого. Известно, что будущий академик Сатпаев К.И. из-за своей «байской родословной» не смог стать членом партийной организации в первые годы своей трудовой деятельности. Особенностью данного периода является постоянные изменения в языковой политики, оттеснение, а позже аресты и репрессии в отношении казахской интеллигенции, отход от принципов советского строительства государства и полный переход к тоталитарной системе. Таким образом, формировался низовой и средний уровень управленческого аппарата, который в основном состоял из местных представителей, которые должны были иметь или имели пролетарские или крестьянские корни.  </w:t>
      </w:r>
    </w:p>
    <w:p w14:paraId="3FBEFFFD" w14:textId="47778E6D" w:rsidR="0036598A" w:rsidRPr="004651C8" w:rsidRDefault="0036598A" w:rsidP="002D44DC">
      <w:pPr>
        <w:ind w:firstLine="709"/>
        <w:jc w:val="both"/>
        <w:rPr>
          <w:sz w:val="28"/>
          <w:szCs w:val="28"/>
        </w:rPr>
      </w:pPr>
      <w:r w:rsidRPr="004651C8">
        <w:rPr>
          <w:sz w:val="28"/>
          <w:szCs w:val="28"/>
        </w:rPr>
        <w:t>Одним из зарубежных авторов, которые рассматривали судьбы казахской интеллигенции, является японский ученый Уяма Томохико. В своей статье «The Geography of Civilizations: a Spatial Analysis of the Kazakh Intelligentsia’s Activities, from the mid-Nineteenth to the Early Twentieth Century» исследователь из Японии рассматривает вопрос формирования казахской интеллигенции через призму географических факторов, которые оказали, по его мнению, на них значительное влияние [4</w:t>
      </w:r>
      <w:r w:rsidR="006A652B" w:rsidRPr="004651C8">
        <w:rPr>
          <w:sz w:val="28"/>
          <w:szCs w:val="28"/>
        </w:rPr>
        <w:t>4</w:t>
      </w:r>
      <w:r w:rsidR="003E6F2E" w:rsidRPr="004651C8">
        <w:rPr>
          <w:sz w:val="28"/>
          <w:szCs w:val="28"/>
        </w:rPr>
        <w:t>, р. 70-</w:t>
      </w:r>
      <w:r w:rsidR="00D576BF" w:rsidRPr="004651C8">
        <w:rPr>
          <w:sz w:val="28"/>
          <w:szCs w:val="28"/>
        </w:rPr>
        <w:t>98</w:t>
      </w:r>
      <w:r w:rsidRPr="004651C8">
        <w:rPr>
          <w:sz w:val="28"/>
          <w:szCs w:val="28"/>
        </w:rPr>
        <w:t>]. Автор пытается учитывать климат территории Казахстана, ландшафтные особенности тех регионов, откуда были родом рассматриваемые им представители казахской интеллигенции. Томохико Уяма проводит целенаправленный анализ казахских персоналиев. Именно казахские интеллигенты по факту образовательной подготовки и социального статуса глубоко анализировали и исследовали проблемы казахского народа. На основе системной работы японский ученый подробно рассмотрел биографию 65 казахских интеллигентов. В этот список он включил тех казахских деятелей, которые, по его мнению, характеризовались многосторонней деятельностью до революционных событий 1917 г. Автор уделил значительное внимание изучению казахских персоналиев с подробным указанием их родоплеменного происхождения, территории изначального проживания, образовательного статуса, социальных характеристик, материального обеспечения. Научная работа Абдуакапа Кара «</w:t>
      </w:r>
      <w:bookmarkStart w:id="31" w:name="_Hlk167739985"/>
      <w:r w:rsidRPr="004651C8">
        <w:rPr>
          <w:sz w:val="28"/>
          <w:szCs w:val="28"/>
        </w:rPr>
        <w:t>Ermuhan Bekmakhanov and ideological repressions and limitation in the research of Kazakh history in the soviet period</w:t>
      </w:r>
      <w:bookmarkEnd w:id="31"/>
      <w:r w:rsidRPr="004651C8">
        <w:rPr>
          <w:sz w:val="28"/>
          <w:szCs w:val="28"/>
        </w:rPr>
        <w:t>» посвящена изучению науки и творчества казахских деятелей, мировоззрение которых формировалось в 20</w:t>
      </w:r>
      <w:r w:rsidR="00684B8D" w:rsidRPr="004651C8">
        <w:rPr>
          <w:sz w:val="28"/>
          <w:szCs w:val="28"/>
        </w:rPr>
        <w:t>–</w:t>
      </w:r>
      <w:r w:rsidRPr="004651C8">
        <w:rPr>
          <w:sz w:val="28"/>
          <w:szCs w:val="28"/>
        </w:rPr>
        <w:t>30-е годы XX в. под влиянием советского образования [4</w:t>
      </w:r>
      <w:r w:rsidR="00E02859" w:rsidRPr="004651C8">
        <w:rPr>
          <w:sz w:val="28"/>
          <w:szCs w:val="28"/>
        </w:rPr>
        <w:t>5</w:t>
      </w:r>
      <w:r w:rsidR="003E6F2E" w:rsidRPr="004651C8">
        <w:rPr>
          <w:sz w:val="28"/>
          <w:szCs w:val="28"/>
        </w:rPr>
        <w:t>, р. 11-24</w:t>
      </w:r>
      <w:r w:rsidRPr="004651C8">
        <w:rPr>
          <w:sz w:val="28"/>
          <w:szCs w:val="28"/>
        </w:rPr>
        <w:t>]. В соответствующих обстоятельствах казахские ученые критически анализировали историческое прошлое, например Е.</w:t>
      </w:r>
      <w:r w:rsidR="003E6F2E" w:rsidRPr="004651C8">
        <w:rPr>
          <w:sz w:val="28"/>
          <w:szCs w:val="28"/>
        </w:rPr>
        <w:t xml:space="preserve"> </w:t>
      </w:r>
      <w:r w:rsidRPr="004651C8">
        <w:rPr>
          <w:sz w:val="28"/>
          <w:szCs w:val="28"/>
        </w:rPr>
        <w:t>Бекмаханов. Общественная позиция и научные взгляды казахских прогрессистов вызывали недоверие советского режима и как следствие определило репрессивную политику по отношению по многим представителям просвещенных групп казахского общества. Одной из фундаментальных работ зарубежных ученых по истории казахского этноса является работа Олкотт М.Б. «Казахи» [4</w:t>
      </w:r>
      <w:r w:rsidR="00684B8D" w:rsidRPr="004651C8">
        <w:rPr>
          <w:sz w:val="28"/>
          <w:szCs w:val="28"/>
        </w:rPr>
        <w:t>6</w:t>
      </w:r>
      <w:r w:rsidR="003E6F2E" w:rsidRPr="004651C8">
        <w:rPr>
          <w:sz w:val="28"/>
          <w:szCs w:val="28"/>
        </w:rPr>
        <w:t>, б. 2-154</w:t>
      </w:r>
      <w:r w:rsidRPr="004651C8">
        <w:rPr>
          <w:sz w:val="28"/>
          <w:szCs w:val="28"/>
        </w:rPr>
        <w:t>]. В своем исследовании М.Б.</w:t>
      </w:r>
      <w:r w:rsidR="00F26501" w:rsidRPr="004651C8">
        <w:rPr>
          <w:sz w:val="28"/>
          <w:szCs w:val="28"/>
        </w:rPr>
        <w:t xml:space="preserve"> </w:t>
      </w:r>
      <w:r w:rsidRPr="004651C8">
        <w:rPr>
          <w:sz w:val="28"/>
          <w:szCs w:val="28"/>
        </w:rPr>
        <w:t>Олкотт в процессе изучения хронологии начала XX века акцентировала внимание на создание административно-управленческого корпуса, который составил основу советского аппарата. Олкотт рассмотрела истоки создания группы советских работников, которые ментально, социально и этнически являлись выход</w:t>
      </w:r>
      <w:r w:rsidR="00233FA0" w:rsidRPr="004651C8">
        <w:rPr>
          <w:sz w:val="28"/>
          <w:szCs w:val="28"/>
        </w:rPr>
        <w:t>ц</w:t>
      </w:r>
      <w:r w:rsidRPr="004651C8">
        <w:rPr>
          <w:sz w:val="28"/>
          <w:szCs w:val="28"/>
        </w:rPr>
        <w:t>ами из казахской народной среды. Но под воздействием советской идеологии с учетом сохранения социальной стратификации и политической сегрегации к определенным слоям населения советские служащие подвергались идеологической обработке с целью выполнения поставленных задач и местонахождения в иерархии управления. В работе ученого Ширина Акинера «Формирование казахского самосознания. От племени к национальному государству» рассматривается глобальная проблема изменений казахского общества в период XIX</w:t>
      </w:r>
      <w:r w:rsidR="00233FA0" w:rsidRPr="004651C8">
        <w:rPr>
          <w:sz w:val="28"/>
          <w:szCs w:val="28"/>
        </w:rPr>
        <w:t>–</w:t>
      </w:r>
      <w:r w:rsidRPr="004651C8">
        <w:rPr>
          <w:sz w:val="28"/>
          <w:szCs w:val="28"/>
        </w:rPr>
        <w:t>XX веков [6</w:t>
      </w:r>
      <w:r w:rsidR="00376906" w:rsidRPr="004651C8">
        <w:rPr>
          <w:sz w:val="28"/>
          <w:szCs w:val="28"/>
        </w:rPr>
        <w:t>9</w:t>
      </w:r>
      <w:r w:rsidRPr="004651C8">
        <w:rPr>
          <w:sz w:val="28"/>
          <w:szCs w:val="28"/>
        </w:rPr>
        <w:t>]. Трансформационные процессы XX века существенно пов</w:t>
      </w:r>
      <w:r w:rsidR="00233FA0" w:rsidRPr="004651C8">
        <w:rPr>
          <w:sz w:val="28"/>
          <w:szCs w:val="28"/>
        </w:rPr>
        <w:t>лияли</w:t>
      </w:r>
      <w:r w:rsidRPr="004651C8">
        <w:rPr>
          <w:sz w:val="28"/>
          <w:szCs w:val="28"/>
        </w:rPr>
        <w:t xml:space="preserve"> на хозяйство и культуру казахского народа. Ученый обратил внимание на ролевую суть института семьи в казахском обществе, которая являлась одним из факторов сохранения культурных ценностей и идентичности народа. Проблема репрессий казахской интеллигенции широко освещена в работе Ф.Д.</w:t>
      </w:r>
      <w:r w:rsidR="00F26501" w:rsidRPr="004651C8">
        <w:rPr>
          <w:sz w:val="28"/>
          <w:szCs w:val="28"/>
        </w:rPr>
        <w:t xml:space="preserve"> </w:t>
      </w:r>
      <w:r w:rsidRPr="004651C8">
        <w:rPr>
          <w:sz w:val="28"/>
          <w:szCs w:val="28"/>
        </w:rPr>
        <w:t>Ашнина, В.М.</w:t>
      </w:r>
      <w:r w:rsidR="00F26501" w:rsidRPr="004651C8">
        <w:rPr>
          <w:sz w:val="28"/>
          <w:szCs w:val="28"/>
        </w:rPr>
        <w:t> </w:t>
      </w:r>
      <w:r w:rsidRPr="004651C8">
        <w:rPr>
          <w:sz w:val="28"/>
          <w:szCs w:val="28"/>
        </w:rPr>
        <w:t>Алпатова, Д.М.</w:t>
      </w:r>
      <w:r w:rsidR="00F26501" w:rsidRPr="004651C8">
        <w:rPr>
          <w:sz w:val="28"/>
          <w:szCs w:val="28"/>
        </w:rPr>
        <w:t xml:space="preserve"> </w:t>
      </w:r>
      <w:r w:rsidRPr="004651C8">
        <w:rPr>
          <w:sz w:val="28"/>
          <w:szCs w:val="28"/>
        </w:rPr>
        <w:t>Насилова «Репрессированная тюркология» [</w:t>
      </w:r>
      <w:r w:rsidR="004E1E4A" w:rsidRPr="004651C8">
        <w:rPr>
          <w:sz w:val="28"/>
          <w:szCs w:val="28"/>
        </w:rPr>
        <w:t>70</w:t>
      </w:r>
      <w:r w:rsidRPr="004651C8">
        <w:rPr>
          <w:sz w:val="28"/>
          <w:szCs w:val="28"/>
        </w:rPr>
        <w:t>]. Ученые акцентировали внимание на изучении творчества казахских интеллигентов А.</w:t>
      </w:r>
      <w:r w:rsidR="00F26501" w:rsidRPr="004651C8">
        <w:rPr>
          <w:sz w:val="28"/>
          <w:szCs w:val="28"/>
        </w:rPr>
        <w:t> </w:t>
      </w:r>
      <w:r w:rsidRPr="004651C8">
        <w:rPr>
          <w:sz w:val="28"/>
          <w:szCs w:val="28"/>
        </w:rPr>
        <w:t>Байтурсынова, М.</w:t>
      </w:r>
      <w:r w:rsidR="00F26501" w:rsidRPr="004651C8">
        <w:rPr>
          <w:sz w:val="28"/>
          <w:szCs w:val="28"/>
        </w:rPr>
        <w:t xml:space="preserve"> </w:t>
      </w:r>
      <w:r w:rsidRPr="004651C8">
        <w:rPr>
          <w:sz w:val="28"/>
          <w:szCs w:val="28"/>
        </w:rPr>
        <w:t>Жумабаева, А.</w:t>
      </w:r>
      <w:r w:rsidR="00F26501" w:rsidRPr="004651C8">
        <w:rPr>
          <w:sz w:val="28"/>
          <w:szCs w:val="28"/>
        </w:rPr>
        <w:t xml:space="preserve"> </w:t>
      </w:r>
      <w:r w:rsidRPr="004651C8">
        <w:rPr>
          <w:sz w:val="28"/>
          <w:szCs w:val="28"/>
        </w:rPr>
        <w:t>Букейханова и ряда других казахских просветителей и научно-творческого влияния казахских интеллигентов, которые впоследствии составили основу политического движения в начале XX века, но в результате массовых репрессий 1930-х годов казахское общество было обезглавлено.</w:t>
      </w:r>
      <w:r w:rsidR="00B874BA" w:rsidRPr="004651C8">
        <w:rPr>
          <w:sz w:val="28"/>
          <w:szCs w:val="28"/>
        </w:rPr>
        <w:t xml:space="preserve"> </w:t>
      </w:r>
      <w:r w:rsidRPr="004651C8">
        <w:rPr>
          <w:sz w:val="28"/>
          <w:szCs w:val="28"/>
        </w:rPr>
        <w:t>Таким образом, зарубежными исследователями проделана определенная работа по изучению формирования и деятельности казахской интеллигенции и специалистов. В ракурсе исследования вопроса казахской интеллигенции получили изучение различные аспекты деятельности казахских специалистов и интеллектуалов в разные периоды. Помимо рассмотрения методологических подходов, работы содержат интересный взгляд на процесс формирования казахских специалистов, которые в своей профессиональной деятельности были задействованы почти во всех сферах функционирования государства и в соответствующих государственных органах и институтах.</w:t>
      </w:r>
    </w:p>
    <w:p w14:paraId="1D6F5C30" w14:textId="2CF8E169" w:rsidR="0036598A" w:rsidRPr="004651C8" w:rsidRDefault="0036598A" w:rsidP="002D44DC">
      <w:pPr>
        <w:ind w:firstLine="709"/>
        <w:jc w:val="both"/>
        <w:rPr>
          <w:sz w:val="28"/>
          <w:szCs w:val="28"/>
        </w:rPr>
      </w:pPr>
      <w:r w:rsidRPr="004651C8">
        <w:rPr>
          <w:sz w:val="28"/>
          <w:szCs w:val="28"/>
        </w:rPr>
        <w:t>Казахстанская историческая наука достигла значительных успехов в изучении истории формирования и деятельности казахских специалистов, накоплен и систематизирован существенный фактологический матери</w:t>
      </w:r>
      <w:r w:rsidR="00123B14" w:rsidRPr="004651C8">
        <w:rPr>
          <w:sz w:val="28"/>
          <w:szCs w:val="28"/>
        </w:rPr>
        <w:t>а</w:t>
      </w:r>
      <w:r w:rsidRPr="004651C8">
        <w:rPr>
          <w:sz w:val="28"/>
          <w:szCs w:val="28"/>
        </w:rPr>
        <w:t>л, обусловлены теоретические и методологические подходы. Вместе с тем не в полной мере исследованы образовательные и научные учреждения, в которых обучались казахские интеллектуалы и служащие, значительное внимание в историографии уделялось вопросам жизнедеятельности лишь только некоторых персоналиев в определенном узком территориальном пространстве. Практически биографии многих казахских интеллектуалов и специалистов не подвергались научному анализу и не становились объектом изучения.</w:t>
      </w:r>
    </w:p>
    <w:p w14:paraId="543057A8" w14:textId="052CF663" w:rsidR="0036598A" w:rsidRPr="004651C8" w:rsidRDefault="0036598A" w:rsidP="002D44DC">
      <w:pPr>
        <w:ind w:firstLine="709"/>
        <w:jc w:val="both"/>
        <w:rPr>
          <w:sz w:val="28"/>
          <w:szCs w:val="28"/>
        </w:rPr>
      </w:pPr>
      <w:r w:rsidRPr="004651C8">
        <w:rPr>
          <w:sz w:val="28"/>
          <w:szCs w:val="28"/>
        </w:rPr>
        <w:t>Несмотря на наличие целого ряда обобщающих научных исследований по истории казахской интеллигенции, вопросы формирования и деятельности казахских специалистов в 1920</w:t>
      </w:r>
      <w:r w:rsidR="00B23488" w:rsidRPr="004651C8">
        <w:rPr>
          <w:sz w:val="28"/>
          <w:szCs w:val="28"/>
        </w:rPr>
        <w:t>–</w:t>
      </w:r>
      <w:r w:rsidRPr="004651C8">
        <w:rPr>
          <w:sz w:val="28"/>
          <w:szCs w:val="28"/>
        </w:rPr>
        <w:t>1930-е годы требует фундаментального изучения и остаются актуальной проблемой отечественной исторической персоналистики.</w:t>
      </w:r>
      <w:bookmarkEnd w:id="26"/>
    </w:p>
    <w:p w14:paraId="7357F3EE" w14:textId="77777777" w:rsidR="00D106BE" w:rsidRPr="004651C8" w:rsidRDefault="00D106BE" w:rsidP="002D44DC">
      <w:pPr>
        <w:ind w:left="709"/>
        <w:jc w:val="both"/>
        <w:rPr>
          <w:b/>
          <w:bCs/>
          <w:sz w:val="28"/>
          <w:szCs w:val="28"/>
        </w:rPr>
      </w:pPr>
    </w:p>
    <w:p w14:paraId="14FBD988" w14:textId="10C19672" w:rsidR="00DF2273" w:rsidRPr="004651C8" w:rsidRDefault="00DF2273" w:rsidP="00F26501">
      <w:pPr>
        <w:ind w:firstLine="709"/>
        <w:jc w:val="both"/>
        <w:rPr>
          <w:b/>
          <w:bCs/>
          <w:sz w:val="28"/>
          <w:szCs w:val="28"/>
        </w:rPr>
      </w:pPr>
      <w:r w:rsidRPr="004651C8">
        <w:rPr>
          <w:b/>
          <w:bCs/>
          <w:sz w:val="28"/>
          <w:szCs w:val="28"/>
        </w:rPr>
        <w:t xml:space="preserve">1.2 Исторические источники по </w:t>
      </w:r>
      <w:r w:rsidR="00A66357" w:rsidRPr="004651C8">
        <w:rPr>
          <w:b/>
          <w:bCs/>
          <w:sz w:val="28"/>
          <w:szCs w:val="28"/>
        </w:rPr>
        <w:t>вопросам</w:t>
      </w:r>
      <w:r w:rsidRPr="004651C8">
        <w:rPr>
          <w:b/>
          <w:bCs/>
          <w:sz w:val="28"/>
          <w:szCs w:val="28"/>
        </w:rPr>
        <w:t xml:space="preserve"> деятельности казахских специалистов и их характеристика</w:t>
      </w:r>
    </w:p>
    <w:p w14:paraId="3FA80551" w14:textId="77777777" w:rsidR="00EA1C43" w:rsidRPr="004651C8" w:rsidRDefault="00EA1C43" w:rsidP="00F26501">
      <w:pPr>
        <w:ind w:firstLine="709"/>
        <w:jc w:val="both"/>
        <w:rPr>
          <w:sz w:val="28"/>
          <w:szCs w:val="28"/>
        </w:rPr>
      </w:pPr>
      <w:r w:rsidRPr="004651C8">
        <w:rPr>
          <w:sz w:val="28"/>
          <w:szCs w:val="28"/>
        </w:rPr>
        <w:t>Основу диссертационного исследования составили архивные документы, подавляющее большинство из которых впервые вводятся в научный оборот. В ходе работы над диссертационным исследованием нами были использованы архивные документы, газеты, «Вестники» и статистические отчеты, освещающие историю формирования и деятельности казахских специалистов в исследуемый период. Особую роль и значение в изучении представленной темы выполняют документальные источники делопроизводственного, нормативного и персонального характера. Выявленные архивные источники содержат большое количество сведений относительно масштабов и динамики осуществляемой программы развития образовательных учреждений, социальной структуры, профессионального обучения, материального обеспечения казахского студенчества. Многие материалы имеют персонифицированное значение и по сути своего содержания хранят информацию относительно детальных характеристик конкретных персоналиев.</w:t>
      </w:r>
    </w:p>
    <w:p w14:paraId="2BE0D29D" w14:textId="7AA12EE3" w:rsidR="00EA1C43" w:rsidRPr="004651C8" w:rsidRDefault="00EA1C43" w:rsidP="002D44DC">
      <w:pPr>
        <w:pStyle w:val="a3"/>
        <w:ind w:left="0" w:firstLine="709"/>
      </w:pPr>
      <w:r w:rsidRPr="004651C8">
        <w:t>Первую группу источников составили документы казахстанских и российских архивов. Многочисленные документы, хранящиеся в АП РК, ЦГА РК, ГАГА, ГАКО, СКГА, ГААО, ГАЗКО, ГАРФ, РГАСПИ РФ г. Москва, ЦГА СПб РФ, ИАОО РФ, ГАСО РФ, ГАНИСО РФ, НАРТ, Архив Казанского Федерального университета, ОГАОО РФ</w:t>
      </w:r>
      <w:r w:rsidR="00B75CB3" w:rsidRPr="004651C8">
        <w:t>, ОГАЧО РФ</w:t>
      </w:r>
      <w:r w:rsidRPr="004651C8">
        <w:t xml:space="preserve"> позволяют объективно изучить историю формирования и деятельности казахских специалистов административных и социальных учреждений Северо-Западного Казахстана, Приуральско-Поволжского региона и Западной Сибири в 1920</w:t>
      </w:r>
      <w:r w:rsidR="009857DE" w:rsidRPr="004651C8">
        <w:t>–</w:t>
      </w:r>
      <w:r w:rsidRPr="004651C8">
        <w:t>1930-х гг.</w:t>
      </w:r>
    </w:p>
    <w:p w14:paraId="764EB1EC" w14:textId="1AD90597" w:rsidR="00EA1C43" w:rsidRPr="004651C8" w:rsidRDefault="00EA1C43" w:rsidP="002D44DC">
      <w:pPr>
        <w:pStyle w:val="a3"/>
        <w:ind w:left="0" w:firstLine="709"/>
      </w:pPr>
      <w:r w:rsidRPr="004651C8">
        <w:t xml:space="preserve">Значительный массив уникальных документов по проблеме подготовки и формирования профессиональных кадров находится в Архиве Президента Республики Казахстан в Алматы. В частности, документы фонда 139 </w:t>
      </w:r>
      <w:bookmarkStart w:id="32" w:name="_Hlk153910490"/>
      <w:r w:rsidRPr="004651C8">
        <w:t xml:space="preserve">«Казобком РКП(б)» </w:t>
      </w:r>
      <w:bookmarkEnd w:id="32"/>
      <w:r w:rsidRPr="004651C8">
        <w:t>представлены разнообразными источниками, например, списками мобилизованных краевых работников на низовую работу, а также протоколами заседаниями Президиума Казобкома. Изучение данных протоколов демонстрирует личную позицию С.</w:t>
      </w:r>
      <w:r w:rsidR="00B74813" w:rsidRPr="004651C8">
        <w:t xml:space="preserve"> </w:t>
      </w:r>
      <w:r w:rsidRPr="004651C8">
        <w:t>Садвакасова, который указывал на дефицит квалифицированных профессиональных кадров и акцентировал задачи возвращения исключенных из состава Оренбургского рабфака студентов-казахов на учебу</w:t>
      </w:r>
      <w:r w:rsidR="006660C8" w:rsidRPr="004651C8">
        <w:t xml:space="preserve"> [</w:t>
      </w:r>
      <w:r w:rsidR="00A8578A" w:rsidRPr="004651C8">
        <w:t>71</w:t>
      </w:r>
      <w:r w:rsidR="006660C8" w:rsidRPr="004651C8">
        <w:t>].</w:t>
      </w:r>
      <w:r w:rsidRPr="004651C8">
        <w:t xml:space="preserve"> В этом фонде обнаружено значительное количество циркуляров на предмет учета и распределения партийных кадров, документов в сфере организации системной работы с молодежью и комсомольскими организациями, протоколов коллегии народного комиссариата просвещения, которые содержат ценную информацию. В материалах фонда 140 «Облбюро РКП(б) Киргизской (Казахской) АССР» содержатся циркулярные распо</w:t>
      </w:r>
      <w:r w:rsidR="00F26501" w:rsidRPr="004651C8">
        <w:t>ряжения Кироблбюро РКП</w:t>
      </w:r>
      <w:r w:rsidRPr="004651C8">
        <w:t>(б), переписки о расстановке кадров в крае, списки ответственных работников наркоматов К</w:t>
      </w:r>
      <w:r w:rsidR="00EE7572" w:rsidRPr="004651C8">
        <w:t>А</w:t>
      </w:r>
      <w:r w:rsidRPr="004651C8">
        <w:t>ССР, выписки из заседаний Пленума Казпартбюро, в которых рассматривались вопросы создания кадров партийно-советских работников из числа казахов.</w:t>
      </w:r>
      <w:r w:rsidR="005A41CF" w:rsidRPr="004651C8">
        <w:t xml:space="preserve"> </w:t>
      </w:r>
      <w:r w:rsidRPr="004651C8">
        <w:t xml:space="preserve">Научный интерес представляют архивы фонда 141 </w:t>
      </w:r>
      <w:bookmarkStart w:id="33" w:name="_Hlk153910509"/>
      <w:r w:rsidRPr="004651C8">
        <w:t xml:space="preserve">«Казахский краевой комитет ВКП(б)». </w:t>
      </w:r>
      <w:bookmarkEnd w:id="33"/>
      <w:r w:rsidRPr="004651C8">
        <w:t xml:space="preserve">Этот фонд состоит из значительного массива циркулярных распоряжений и деловых писем, выписок из постановлений Политбюро, протоколов организационного бюро, стенографических отчетов, списков членов краевого комитетов, анкет и заявлений делегатов, материалов конференций, циркулярных указаний по вопросам организационной партработы, учету и распределению партработников, обзоров по изучению реализации национальной политики, информационных материалов, списков ответственных работников и курсантов, которые окончили учебные заведения, </w:t>
      </w:r>
      <w:bookmarkStart w:id="34" w:name="_Hlk160480864"/>
      <w:r w:rsidRPr="004651C8">
        <w:t xml:space="preserve">входящей и исходящей переписки по распределению и командированию на учебу в вузы и втузы. </w:t>
      </w:r>
      <w:bookmarkEnd w:id="34"/>
      <w:r w:rsidRPr="004651C8">
        <w:t xml:space="preserve">В фонде содержатся материалы учительских съездов, на которых обсуждались вопросы подготовки педагогических кадров и повышения квалификации педагогов. Документы фонда представлены солидной источниковой базой относительно казахских студентов, которые обучались в вузах за пределами Казахстана. В фонде 708 </w:t>
      </w:r>
      <w:bookmarkStart w:id="35" w:name="_Hlk153910528"/>
      <w:r w:rsidRPr="004651C8">
        <w:t xml:space="preserve">«ЦК КП Казахстана» </w:t>
      </w:r>
      <w:bookmarkEnd w:id="35"/>
      <w:r w:rsidRPr="004651C8">
        <w:t>хранятся директивные указания ЦК ВКП(б) об организации партийных курсов в Казахстане в 1930</w:t>
      </w:r>
      <w:r w:rsidR="00F26501" w:rsidRPr="004651C8">
        <w:t>-</w:t>
      </w:r>
      <w:r w:rsidRPr="004651C8">
        <w:t xml:space="preserve">х гг. Научную ценность представляют документы в виде записок, приказов, постановлений наркоматов по кадровым вопросам, на основе которых возможно проанализировать профессиональную структуру и уровень подготовки служащих. В фонде отложились документы относительно программы ликвидации неграмотности, подготовки кадров, формирования сети школьных и просветительских организаций, состоянии партийно-политической работы в отдельных парторганизациях, политико-просветительской работе среди женщин. Определенные сведения содержатся в материалах переписок ЦК ВКП(б) и Обкомов КП Казахстана об отправке служащих на учебу в институт Красной профессуры и личных </w:t>
      </w:r>
      <w:r w:rsidRPr="004651C8">
        <w:rPr>
          <w:shd w:val="clear" w:color="auto" w:fill="FFFFFF"/>
        </w:rPr>
        <w:t xml:space="preserve">листках по учету кадров. Источники этого фонда также представлены инструктивными письмами Губкомов, </w:t>
      </w:r>
      <w:bookmarkStart w:id="36" w:name="_Hlk160481145"/>
      <w:r w:rsidRPr="004651C8">
        <w:rPr>
          <w:shd w:val="clear" w:color="auto" w:fill="FFFFFF"/>
        </w:rPr>
        <w:t>материалами конференций коммунистов</w:t>
      </w:r>
      <w:r w:rsidR="005B3C6C" w:rsidRPr="004651C8">
        <w:t xml:space="preserve"> </w:t>
      </w:r>
      <w:r w:rsidR="0035007D" w:rsidRPr="004651C8">
        <w:rPr>
          <w:shd w:val="clear" w:color="auto" w:fill="FFFFFF"/>
        </w:rPr>
        <w:t>–</w:t>
      </w:r>
      <w:r w:rsidR="005B3C6C" w:rsidRPr="004651C8">
        <w:rPr>
          <w:shd w:val="clear" w:color="auto" w:fill="FFFFFF"/>
        </w:rPr>
        <w:t xml:space="preserve"> </w:t>
      </w:r>
      <w:r w:rsidRPr="004651C8">
        <w:rPr>
          <w:shd w:val="clear" w:color="auto" w:fill="FFFFFF"/>
        </w:rPr>
        <w:t xml:space="preserve">казахов Орского уезда Оренбургской губернии, </w:t>
      </w:r>
      <w:bookmarkEnd w:id="36"/>
      <w:r w:rsidRPr="004651C8">
        <w:rPr>
          <w:shd w:val="clear" w:color="auto" w:fill="FFFFFF"/>
        </w:rPr>
        <w:t>различными тезисами о партийной работе, деловыми переписками в сфере кадровой работы, списками и анкетами ответственных работников, докладами официальных структур о состоянии народного образовании.</w:t>
      </w:r>
    </w:p>
    <w:p w14:paraId="5FA14C4B" w14:textId="283566AC" w:rsidR="00EA1C43" w:rsidRPr="004651C8" w:rsidRDefault="00EA1C43" w:rsidP="002D44DC">
      <w:pPr>
        <w:pStyle w:val="a3"/>
        <w:ind w:left="0" w:firstLine="709"/>
      </w:pPr>
      <w:r w:rsidRPr="004651C8">
        <w:t xml:space="preserve">В ходе подготовки работы использовались документы фондов Центрального Государственного архива Республики Казахстан. В частности, фонд 81 </w:t>
      </w:r>
      <w:bookmarkStart w:id="37" w:name="_Hlk153910547"/>
      <w:r w:rsidRPr="004651C8">
        <w:t xml:space="preserve">«Народный Комиссариат Просвещения Казахской АССР» </w:t>
      </w:r>
      <w:bookmarkEnd w:id="37"/>
      <w:r w:rsidRPr="004651C8">
        <w:t>имеет солидную источниковою базу в виде приказов и постановлений об открытии вуза в г. Оренбурге. Содержательная суть одного из документов представлена следующим тезисом: «К обязательному открытию наметить рабочий факультет. Состав слушателей рабочего факультета должен быть целиком заполнен пролетарским элементом»</w:t>
      </w:r>
      <w:r w:rsidR="00B82C8F" w:rsidRPr="004651C8">
        <w:t xml:space="preserve"> [</w:t>
      </w:r>
      <w:r w:rsidR="00A8578A" w:rsidRPr="004651C8">
        <w:t>72</w:t>
      </w:r>
      <w:r w:rsidR="00B82C8F" w:rsidRPr="004651C8">
        <w:t xml:space="preserve">]. </w:t>
      </w:r>
      <w:r w:rsidRPr="004651C8">
        <w:t>Организаторы создания нового вуза прекрасно понимали уровень недостаточной подготовки значительной части абитуриентов послевоенной поры. Акцентировалась задача формирования студентов. Нами проанализированы протоколы заседаний, материалы съездов по комплектованию рабочих факультетов и командированию на учебу, списки слушателей и курсантов, списки распределения выпускников, материально-техническая инфраструктура Оренбургского рабфака.</w:t>
      </w:r>
      <w:r w:rsidR="005A41CF" w:rsidRPr="004651C8">
        <w:t xml:space="preserve"> </w:t>
      </w:r>
      <w:r w:rsidRPr="004651C8">
        <w:t xml:space="preserve">В фонде 82 </w:t>
      </w:r>
      <w:bookmarkStart w:id="38" w:name="_Hlk153910583"/>
      <w:r w:rsidRPr="004651C8">
        <w:t xml:space="preserve">«Народный комиссариат здравоохранения Казахской ССР» </w:t>
      </w:r>
      <w:bookmarkEnd w:id="38"/>
      <w:r w:rsidRPr="004651C8">
        <w:t>содержатся документы о развитии системы здравоохранения в исследуемый период, о формировании квалифицированных медицинских кадров, материалы по истории Оренбургской фельдшерско-акушерской школы и Казахского краевого медицинского техникума, на обучение в котором в первый год работы состояли 217 учащихся, в том числе 55 казахов</w:t>
      </w:r>
      <w:r w:rsidR="003B4282" w:rsidRPr="004651C8">
        <w:t xml:space="preserve"> [</w:t>
      </w:r>
      <w:r w:rsidR="00A8578A" w:rsidRPr="004651C8">
        <w:t>73</w:t>
      </w:r>
      <w:r w:rsidR="003B4282" w:rsidRPr="004651C8">
        <w:t xml:space="preserve">]. </w:t>
      </w:r>
      <w:r w:rsidRPr="004651C8">
        <w:t>Материалы фонда характеризуются информативной базой относительно процесса подготовки медицинских работников в регионе, что выражалось в организации профессиональных курсов. Например, в Актюбинске в начале 1920-х г. функционировали шесть общеобразовательных курсов.</w:t>
      </w:r>
      <w:r w:rsidR="005A41CF" w:rsidRPr="004651C8">
        <w:t xml:space="preserve"> </w:t>
      </w:r>
      <w:r w:rsidRPr="004651C8">
        <w:t xml:space="preserve">Внимание общественности заслуживают материалы фонда Р-929 «Казахское государственное издательство Народного комиссариата просвещения Каз.АССР», которые характеризуются наличием данных совещания Народного комиссариата просвещения о необходимости принятия срочных мер по составлению учебников на казахском языке </w:t>
      </w:r>
      <w:r w:rsidR="00810374" w:rsidRPr="004651C8">
        <w:t>[</w:t>
      </w:r>
      <w:r w:rsidR="00060D35" w:rsidRPr="004651C8">
        <w:t>7</w:t>
      </w:r>
      <w:r w:rsidR="002E2E2C" w:rsidRPr="004651C8">
        <w:t>4</w:t>
      </w:r>
      <w:r w:rsidR="00810374" w:rsidRPr="004651C8">
        <w:t>].</w:t>
      </w:r>
    </w:p>
    <w:p w14:paraId="49F8AFF0" w14:textId="75CE95D8" w:rsidR="00EA1C43" w:rsidRPr="004651C8" w:rsidRDefault="00EA1C43" w:rsidP="002D44DC">
      <w:pPr>
        <w:pStyle w:val="a3"/>
        <w:ind w:left="0" w:firstLine="709"/>
      </w:pPr>
      <w:r w:rsidRPr="004651C8">
        <w:t>Нами использовались документы из фонда 110 «Окружной отдел здравоохранения г.</w:t>
      </w:r>
      <w:r w:rsidR="003E6F2E" w:rsidRPr="004651C8">
        <w:t xml:space="preserve"> </w:t>
      </w:r>
      <w:r w:rsidRPr="004651C8">
        <w:t>Акмолинск» Государственного архива города Астаны содержащие материалы об организации системы здравоохранения в крае, о состоянии медицинского сектора и о формировании медицинских кадров.</w:t>
      </w:r>
    </w:p>
    <w:p w14:paraId="2C8EC284" w14:textId="4BF4E85E" w:rsidR="00EA1C43" w:rsidRPr="004651C8" w:rsidRDefault="00EA1C43" w:rsidP="002D44DC">
      <w:pPr>
        <w:pStyle w:val="a3"/>
        <w:ind w:left="0" w:firstLine="709"/>
      </w:pPr>
      <w:r w:rsidRPr="004651C8">
        <w:t>Особый интерес для исследователей процесса формирования и профессиональной деятельности казахских специалистов административных и социальных учреждений Северо-Западного Казахстана, Приуральско-Поволжского региона и Западной Сибири в 1920–1930-х гг. представляют фонды Р</w:t>
      </w:r>
      <w:r w:rsidR="0035007D" w:rsidRPr="004651C8">
        <w:t>–</w:t>
      </w:r>
      <w:r w:rsidRPr="004651C8">
        <w:t>13 «</w:t>
      </w:r>
      <w:bookmarkStart w:id="39" w:name="_Hlk166782440"/>
      <w:r w:rsidRPr="004651C8">
        <w:t xml:space="preserve">Кустанайский губернский отдел народного образования» </w:t>
      </w:r>
      <w:bookmarkEnd w:id="39"/>
      <w:r w:rsidRPr="004651C8">
        <w:t>Государственного архива Костанайской области. В указанных документах фонда Р</w:t>
      </w:r>
      <w:r w:rsidR="0035007D" w:rsidRPr="004651C8">
        <w:t>–</w:t>
      </w:r>
      <w:r w:rsidRPr="004651C8">
        <w:t>13 есть освещающие вопросы формирования казахского студенчества материалы, сведения о подготовке учительского корпуса, повышения его квалификации и укомплектовании кадрами, деятельности образовательных учреждений, работы отделения для национальных меньшинств. В делах хранятся документы о состоянии культурно-просветительской работы, распределении прибывших работников и направлении служащих в другие регионы. Например, заведующий Кустанайским педагогическим техникумом Б.Аспандияров, был делегирован во вновь присоединенные области в Джетысуйскую губернию. В фонде 250 «Кустанайский областной отдел народного образования» содержатся личные дела учителей, документы и приказы.</w:t>
      </w:r>
      <w:r w:rsidR="005A41CF" w:rsidRPr="004651C8">
        <w:t xml:space="preserve"> </w:t>
      </w:r>
      <w:r w:rsidRPr="004651C8">
        <w:t>В делах фонда 450 «Кустанайское областное управление здравоохранения» представлены документы по состоянию медицинского сектора в регионе, в том числе и личные дела медицинских работников, в которых содержатся сведения о профессиональной деятельности медицинских кадров, в частности по М.Карабаеву, служебная карьера которого продолжилась и в 1920</w:t>
      </w:r>
      <w:r w:rsidR="00FB70A1" w:rsidRPr="004651C8">
        <w:t>-</w:t>
      </w:r>
      <w:r w:rsidRPr="004651C8">
        <w:t>х гг. по вопросам оказания медицинской помощи населению в крае во время борьбы с эпидемией и инфекционными заболеваниями в период голода 1921</w:t>
      </w:r>
      <w:r w:rsidR="00DD1B16" w:rsidRPr="004651C8">
        <w:t>–</w:t>
      </w:r>
      <w:r w:rsidRPr="004651C8">
        <w:t>1922 гг. Личными делами враче-оспопрививателей представлен фонд 603 «Кустанайский губернский отдел здравоохранения исполнительного комитета Советов рабочих, крестьянских и красноармейских депутатов. г.Кустанай», в которых содержатся выписки из приказов Кустанайского Окрздравотдела, в частности о назначении на должность оспопрививателя по Львовскому врачебному участку врача Сулейменова Кенжебая.</w:t>
      </w:r>
      <w:r w:rsidR="005A41CF" w:rsidRPr="004651C8">
        <w:t xml:space="preserve"> </w:t>
      </w:r>
      <w:r w:rsidRPr="004651C8">
        <w:t>В документах фонда 664 «Кустанайское уездное статистическое бюро исполнительного комитета советов, рабочих крестьянских и красноармейских депутатов г. Кустаная» содержатся сведения о статистах и учителях, которые принимали активное участие в проведении переписи населения, например удостоверения о командировании в Боровской район Кубеева Спандияра и Нурсеитова Нурманкула.</w:t>
      </w:r>
    </w:p>
    <w:p w14:paraId="7BC9084F" w14:textId="73C609B2" w:rsidR="00EA1C43" w:rsidRPr="004651C8" w:rsidRDefault="00EA1C43" w:rsidP="002D44DC">
      <w:pPr>
        <w:pStyle w:val="a3"/>
        <w:ind w:left="0" w:firstLine="709"/>
      </w:pPr>
      <w:r w:rsidRPr="004651C8">
        <w:t xml:space="preserve">Материалы по организации трехгодичных педагогических курсов для подготовки учительских кадров для 1-ой ступени трудовой школы при Акмолинском ГубОНО содержатся в фонде 2 </w:t>
      </w:r>
      <w:bookmarkStart w:id="40" w:name="_Hlk153910610"/>
      <w:r w:rsidRPr="004651C8">
        <w:t>«</w:t>
      </w:r>
      <w:bookmarkStart w:id="41" w:name="_Hlk166998871"/>
      <w:r w:rsidRPr="004651C8">
        <w:t>Акмолинский губернский отдел народного образования г. Петропавловск</w:t>
      </w:r>
      <w:bookmarkEnd w:id="41"/>
      <w:r w:rsidRPr="004651C8">
        <w:t xml:space="preserve">» </w:t>
      </w:r>
      <w:bookmarkEnd w:id="40"/>
      <w:r w:rsidRPr="004651C8">
        <w:t>Северо-Казахстанского государственного архива. В источниках фонда имеются протоколы заседаний по организации трехгодичных казахских курсов в г. Петропавловске, приказ о назначении Жумагали Тлеулина заведующим педагогическими курсами, списки лекторов, графики вступительных экзаменов, документы о материально-техническом оснащении курсов, приказ о преобразовании курсов в педагогический техникум, отчеты о работе техникума. В фонде 1074 «</w:t>
      </w:r>
      <w:bookmarkStart w:id="42" w:name="_Hlk166998909"/>
      <w:r w:rsidRPr="004651C8">
        <w:t>Петропавловский казахский педагогический техникум Народного комиссариата просвещения Казахской ССР. г. Петропавловск</w:t>
      </w:r>
      <w:bookmarkEnd w:id="42"/>
      <w:r w:rsidRPr="004651C8">
        <w:t>» хранятся протоколы заседаний Петропавловского педагогического техникума за 1923 г., отчетные доклады по организации и проведению губернских курсов по подготовке и переподготовке работников образования за 1924</w:t>
      </w:r>
      <w:r w:rsidR="0097424E" w:rsidRPr="004651C8">
        <w:t>–</w:t>
      </w:r>
      <w:r w:rsidRPr="004651C8">
        <w:t>1925 гг., постановления и приказы по утверждению учебного плана, назначении стипендий, о переводе слушателей на следующий курс, об оказании помощи слушателям из отдаленных населенных пунктов. В документах фонда 1185 «</w:t>
      </w:r>
      <w:bookmarkStart w:id="43" w:name="_Hlk166999632"/>
      <w:r w:rsidRPr="004651C8">
        <w:t>Петропавловское медицинское училище Министерства здравоохранения Казахской ССР г. Петропавловск</w:t>
      </w:r>
      <w:bookmarkEnd w:id="43"/>
      <w:r w:rsidRPr="004651C8">
        <w:t>» содержатся источники о деятельности медицинского техникума и подготовки квалифицированных медицинских кадров, протоколы заседаний Акмолинского губернского отдела здравоохранения.</w:t>
      </w:r>
    </w:p>
    <w:p w14:paraId="71A6A996" w14:textId="45897C6B" w:rsidR="00EA1C43" w:rsidRPr="004651C8" w:rsidRDefault="00EA1C43" w:rsidP="002D44DC">
      <w:pPr>
        <w:pStyle w:val="a3"/>
        <w:ind w:left="0" w:firstLine="709"/>
      </w:pPr>
      <w:r w:rsidRPr="004651C8">
        <w:t>В процессе изучения использованы фонды Государственного архива Актюбинской области. Историю развития системы образования и здравоохранения в 1920</w:t>
      </w:r>
      <w:r w:rsidR="00503801" w:rsidRPr="004651C8">
        <w:t>–</w:t>
      </w:r>
      <w:r w:rsidRPr="004651C8">
        <w:t>1930 гг. раскрывают документы фонда 13 «Актюбинский обком КП(б)». В указанном фонде отложился материал о состоянии системы здравоохранения, списки работников медицинских учреждений, в частности сведения о штатном составе руководящего корпуса по районам Актюбинской области. Материалы фонда представлены документами, в которых отражено состояние школьной системы образования области по количественным характеристикам и языку обучения.</w:t>
      </w:r>
      <w:r w:rsidR="00CC52E7" w:rsidRPr="004651C8">
        <w:t xml:space="preserve"> </w:t>
      </w:r>
      <w:r w:rsidRPr="004651C8">
        <w:t>В фонде 59 «Актюбинский Губернский отдел Народного образования» содержатся сведения о количестве учащихся казахских школ Акбулакского района, о деятельности управления литературы и издательства, протоколы заседаний комиссии по улучшению жизни детей, по работе политпросвета, протоколы, доклады инспекторов ГубОНО, акты обследования работы школьных учреждений, в том числе казахских школ-коммун. Выявленные материалы делопроизводственного характера в виде договоров об обязательствах выплаты стипендий студентам, направленных на обучение Актюбинским ГубОНО Капину Сабыру, Иржанову Жумагазы, Кудайкулову Абдрашу, Имангалиеву Акушу с обязательной отработкой не менее одного года в учреждениях ГубОНО. В делах фонда имеются заявления Контарбая Аубакирова</w:t>
      </w:r>
      <w:r w:rsidR="00A45C05" w:rsidRPr="004651C8">
        <w:t xml:space="preserve"> [</w:t>
      </w:r>
      <w:r w:rsidR="00890531" w:rsidRPr="004651C8">
        <w:t>75</w:t>
      </w:r>
      <w:r w:rsidR="00A45C05" w:rsidRPr="004651C8">
        <w:t>]</w:t>
      </w:r>
      <w:r w:rsidRPr="004651C8">
        <w:t>, Абдулгаш Жагыпаровой</w:t>
      </w:r>
      <w:r w:rsidR="00A45C05" w:rsidRPr="004651C8">
        <w:t xml:space="preserve"> [</w:t>
      </w:r>
      <w:r w:rsidR="00890531" w:rsidRPr="004651C8">
        <w:t>75</w:t>
      </w:r>
      <w:r w:rsidR="00A45C05" w:rsidRPr="004651C8">
        <w:t>,</w:t>
      </w:r>
      <w:r w:rsidR="0086298D" w:rsidRPr="004651C8">
        <w:t xml:space="preserve"> </w:t>
      </w:r>
      <w:r w:rsidR="003E6F2E" w:rsidRPr="004651C8">
        <w:t>л</w:t>
      </w:r>
      <w:r w:rsidR="00A45C05" w:rsidRPr="004651C8">
        <w:t>.</w:t>
      </w:r>
      <w:r w:rsidR="003E6F2E" w:rsidRPr="004651C8">
        <w:t xml:space="preserve"> </w:t>
      </w:r>
      <w:r w:rsidR="00A45C05" w:rsidRPr="004651C8">
        <w:t>36]</w:t>
      </w:r>
      <w:r w:rsidRPr="004651C8">
        <w:t>, Ахмета Жаймагамбетова</w:t>
      </w:r>
      <w:r w:rsidR="00A45C05" w:rsidRPr="004651C8">
        <w:t xml:space="preserve"> [</w:t>
      </w:r>
      <w:r w:rsidR="00890531" w:rsidRPr="004651C8">
        <w:t>75</w:t>
      </w:r>
      <w:r w:rsidR="00A45C05" w:rsidRPr="004651C8">
        <w:t>,</w:t>
      </w:r>
      <w:r w:rsidR="003E6F2E" w:rsidRPr="004651C8">
        <w:t xml:space="preserve"> л</w:t>
      </w:r>
      <w:r w:rsidR="00A45C05" w:rsidRPr="004651C8">
        <w:t>.</w:t>
      </w:r>
      <w:r w:rsidR="003E6F2E" w:rsidRPr="004651C8">
        <w:t xml:space="preserve"> </w:t>
      </w:r>
      <w:r w:rsidR="00A45C05" w:rsidRPr="004651C8">
        <w:t>38]</w:t>
      </w:r>
      <w:r w:rsidRPr="004651C8">
        <w:t>, Береке Жилгелдинова</w:t>
      </w:r>
      <w:r w:rsidR="00986B3F" w:rsidRPr="004651C8">
        <w:t xml:space="preserve"> [</w:t>
      </w:r>
      <w:r w:rsidR="00890531" w:rsidRPr="004651C8">
        <w:t>75</w:t>
      </w:r>
      <w:r w:rsidR="00986B3F" w:rsidRPr="004651C8">
        <w:t xml:space="preserve">, </w:t>
      </w:r>
      <w:r w:rsidR="003E6F2E" w:rsidRPr="004651C8">
        <w:t>л</w:t>
      </w:r>
      <w:r w:rsidR="00986B3F" w:rsidRPr="004651C8">
        <w:t>.</w:t>
      </w:r>
      <w:r w:rsidR="003E6F2E" w:rsidRPr="004651C8">
        <w:t xml:space="preserve"> </w:t>
      </w:r>
      <w:r w:rsidR="00986B3F" w:rsidRPr="004651C8">
        <w:t>40]</w:t>
      </w:r>
      <w:r w:rsidRPr="004651C8">
        <w:t>, Жалгасбая Куанчалова о командировании их в г.</w:t>
      </w:r>
      <w:r w:rsidR="003E6F2E" w:rsidRPr="004651C8">
        <w:t> </w:t>
      </w:r>
      <w:r w:rsidRPr="004651C8">
        <w:t>Оренбург на ветеринарно-землеустроительные курсы</w:t>
      </w:r>
      <w:r w:rsidR="00F65CBF" w:rsidRPr="004651C8">
        <w:t xml:space="preserve"> [</w:t>
      </w:r>
      <w:r w:rsidR="00890531" w:rsidRPr="004651C8">
        <w:t>75</w:t>
      </w:r>
      <w:r w:rsidR="00F65CBF" w:rsidRPr="004651C8">
        <w:t>,</w:t>
      </w:r>
      <w:r w:rsidR="003E6F2E" w:rsidRPr="004651C8">
        <w:t xml:space="preserve"> л</w:t>
      </w:r>
      <w:r w:rsidR="00F65CBF" w:rsidRPr="004651C8">
        <w:t>.</w:t>
      </w:r>
      <w:r w:rsidR="003E6F2E" w:rsidRPr="004651C8">
        <w:t xml:space="preserve"> </w:t>
      </w:r>
      <w:r w:rsidR="00F65CBF" w:rsidRPr="004651C8">
        <w:t>42], направлени</w:t>
      </w:r>
      <w:r w:rsidR="00572469" w:rsidRPr="004651C8">
        <w:t xml:space="preserve">е </w:t>
      </w:r>
      <w:r w:rsidR="00F65CBF" w:rsidRPr="004651C8">
        <w:t xml:space="preserve">Булебаева Сарсенбая </w:t>
      </w:r>
      <w:r w:rsidR="00572469" w:rsidRPr="004651C8">
        <w:t>в Казанский рабфак с характеристикой, [</w:t>
      </w:r>
      <w:r w:rsidR="00E6706C" w:rsidRPr="004651C8">
        <w:t>75</w:t>
      </w:r>
      <w:r w:rsidR="00572469" w:rsidRPr="004651C8">
        <w:t>,</w:t>
      </w:r>
      <w:r w:rsidR="003E6F2E" w:rsidRPr="004651C8">
        <w:t xml:space="preserve"> л</w:t>
      </w:r>
      <w:r w:rsidR="00572469" w:rsidRPr="004651C8">
        <w:t>.</w:t>
      </w:r>
      <w:r w:rsidR="003E6F2E" w:rsidRPr="004651C8">
        <w:t xml:space="preserve"> </w:t>
      </w:r>
      <w:r w:rsidR="00572469" w:rsidRPr="004651C8">
        <w:t>16</w:t>
      </w:r>
      <w:r w:rsidR="003F2057" w:rsidRPr="004651C8">
        <w:t>3</w:t>
      </w:r>
      <w:r w:rsidR="00572469" w:rsidRPr="004651C8">
        <w:t xml:space="preserve">], </w:t>
      </w:r>
      <w:r w:rsidRPr="004651C8">
        <w:t>заявления студентов Московского государственного университета факультета советского права Алпысбаева Абдуллы</w:t>
      </w:r>
      <w:r w:rsidR="00F65CBF" w:rsidRPr="004651C8">
        <w:t xml:space="preserve"> [</w:t>
      </w:r>
      <w:r w:rsidR="00E6706C" w:rsidRPr="004651C8">
        <w:t>75</w:t>
      </w:r>
      <w:r w:rsidR="00F65CBF" w:rsidRPr="004651C8">
        <w:t>,</w:t>
      </w:r>
      <w:r w:rsidR="003E6F2E" w:rsidRPr="004651C8">
        <w:t xml:space="preserve"> л</w:t>
      </w:r>
      <w:r w:rsidR="00F65CBF" w:rsidRPr="004651C8">
        <w:t>.</w:t>
      </w:r>
      <w:r w:rsidR="003E6F2E" w:rsidRPr="004651C8">
        <w:t xml:space="preserve"> </w:t>
      </w:r>
      <w:r w:rsidR="00F65CBF" w:rsidRPr="004651C8">
        <w:t>96]</w:t>
      </w:r>
      <w:r w:rsidRPr="004651C8">
        <w:t>, Оренбургского КИНО Бейсеуова Тажмагамбета, Оренбургского рабфака Сулейменова Абиша с просьбами зачислить стипендиатами Актюбинской губернии</w:t>
      </w:r>
      <w:r w:rsidR="00F65CBF" w:rsidRPr="004651C8">
        <w:t xml:space="preserve"> [</w:t>
      </w:r>
      <w:r w:rsidR="00E6706C" w:rsidRPr="004651C8">
        <w:t>75</w:t>
      </w:r>
      <w:r w:rsidR="00F65CBF" w:rsidRPr="004651C8">
        <w:t>,</w:t>
      </w:r>
      <w:r w:rsidR="0086298D" w:rsidRPr="004651C8">
        <w:t xml:space="preserve"> </w:t>
      </w:r>
      <w:r w:rsidR="003E6F2E" w:rsidRPr="004651C8">
        <w:t>л</w:t>
      </w:r>
      <w:r w:rsidR="00F65CBF" w:rsidRPr="004651C8">
        <w:t>.</w:t>
      </w:r>
      <w:r w:rsidR="003E6F2E" w:rsidRPr="004651C8">
        <w:t xml:space="preserve"> </w:t>
      </w:r>
      <w:r w:rsidR="00F65CBF" w:rsidRPr="004651C8">
        <w:t xml:space="preserve">133]. </w:t>
      </w:r>
      <w:r w:rsidRPr="004651C8">
        <w:t>Зафиксировано наличие протоколов заседаний комиссий по приему и посылке учащихся в школу ФЗУ в г.</w:t>
      </w:r>
      <w:r w:rsidR="00F26501" w:rsidRPr="004651C8">
        <w:t xml:space="preserve"> </w:t>
      </w:r>
      <w:r w:rsidRPr="004651C8">
        <w:t>Москву, в частности воспитанников Актюбинской школы-коммуны Табанова Байтугела, Карасаева Нургалия, Курманчина Абдрахмана, Мусиралина Умбета, Кулманова Бахитжана, Кинбаева Аягана, Сарсенгалиеву Табылгаш, Крылдакову Шайзаду, Муканова Курманияра, Нуржигитова Нургалия</w:t>
      </w:r>
      <w:r w:rsidR="003B4282" w:rsidRPr="004651C8">
        <w:t xml:space="preserve"> [</w:t>
      </w:r>
      <w:r w:rsidR="00E6706C" w:rsidRPr="004651C8">
        <w:t>75</w:t>
      </w:r>
      <w:r w:rsidR="003B4282" w:rsidRPr="004651C8">
        <w:t xml:space="preserve">, </w:t>
      </w:r>
      <w:r w:rsidR="003E6F2E" w:rsidRPr="004651C8">
        <w:t>л</w:t>
      </w:r>
      <w:r w:rsidR="003B4282" w:rsidRPr="004651C8">
        <w:t>.</w:t>
      </w:r>
      <w:r w:rsidR="003E6F2E" w:rsidRPr="004651C8">
        <w:t xml:space="preserve"> </w:t>
      </w:r>
      <w:r w:rsidR="003F2057" w:rsidRPr="004651C8">
        <w:t>57</w:t>
      </w:r>
      <w:r w:rsidR="003B4282" w:rsidRPr="004651C8">
        <w:t>].</w:t>
      </w:r>
    </w:p>
    <w:p w14:paraId="21C4C446" w14:textId="3C70C7AE" w:rsidR="00EA1C43" w:rsidRPr="004651C8" w:rsidRDefault="00EA1C43" w:rsidP="002D44DC">
      <w:pPr>
        <w:pStyle w:val="a3"/>
        <w:ind w:left="0" w:firstLine="709"/>
      </w:pPr>
      <w:r w:rsidRPr="004651C8">
        <w:t>Государственный архив Западно-Казахстанской области имеет материалы по истории народного образования советского периода. В фондах 12 «Уральский Губернский отдел народного образования Исполнительного комитета Советов рабочих, крестьянских и красноармейских депутатов (ГубОНО)», 13 «Уральский уездный отдел народного образования (УОНО)» содержатся документы делопроизводства уездных отделов образования о кадрах, распоряжения Наркомата просвещения, инструкции для инспекторов, протоколы совещаний школьных работников мусульманских школ, протоколы учительских конференций. Отдельные материалы имеются в фонде 26 «Уральский городской Совет народных депутатов и его исполнительный комитет», в архивах которого отложились сведения относительно официальной переписки о направлении абитуриентов на рабфаки, выписки из приказов райисполкома, характеристики и списки сотрудников, справки с места работы, сводки работников учреждений РИК, РайЗО, Райздрав, Райсобес по вопросу коренизации аппарата. Например, по сводкам за 1930 г. в штате сотрудников по Зауральскому району насчитывалось всего 118 человек, из которых 34 являлись по национальности казахами.</w:t>
      </w:r>
      <w:r w:rsidR="00FB6290" w:rsidRPr="004651C8">
        <w:t xml:space="preserve"> </w:t>
      </w:r>
      <w:r w:rsidRPr="004651C8">
        <w:t>Сведения о составе районных парторганизаций, школьном строительстве, личные дела специалистов содержатся в фонде П</w:t>
      </w:r>
      <w:r w:rsidR="00817443" w:rsidRPr="004651C8">
        <w:t>–</w:t>
      </w:r>
      <w:r w:rsidRPr="004651C8">
        <w:t>37 «Уральский обком компартии Казахстана». Личные листки работников, материалы переписки с Уральским губернским финансовым отделом по личному составу хранятся в фонде 202 «Букеевский уездный финансовый отдел при исполкоме Совета рабочих, крестьянских и красноармейских депутатов».</w:t>
      </w:r>
    </w:p>
    <w:p w14:paraId="70A7F42A" w14:textId="2E304150" w:rsidR="00EA1C43" w:rsidRPr="004651C8" w:rsidRDefault="00EA1C43" w:rsidP="002D44DC">
      <w:pPr>
        <w:pStyle w:val="a3"/>
        <w:ind w:left="0" w:firstLine="709"/>
      </w:pPr>
      <w:r w:rsidRPr="004651C8">
        <w:t>Объемно представлены в исследовании материалы из Государственного архива Российской Федерации, г. Москва. Наиболее ценными являются материалы фонда А</w:t>
      </w:r>
      <w:r w:rsidR="00FB70A1" w:rsidRPr="004651C8">
        <w:t>–</w:t>
      </w:r>
      <w:r w:rsidRPr="004651C8">
        <w:t xml:space="preserve">259 «Совет министров РСФСР». Это постановления, стенограммы и приказы, к примеру, об утверждении Мендешева представителем РСФСР в главном хлопковом комитете </w:t>
      </w:r>
      <w:r w:rsidR="00A45C05" w:rsidRPr="004651C8">
        <w:t>[</w:t>
      </w:r>
      <w:r w:rsidR="00E6706C" w:rsidRPr="004651C8">
        <w:t>76</w:t>
      </w:r>
      <w:r w:rsidR="00A45C05" w:rsidRPr="004651C8">
        <w:t xml:space="preserve">]. </w:t>
      </w:r>
      <w:r w:rsidRPr="004651C8">
        <w:t>В материалах фонда А</w:t>
      </w:r>
      <w:r w:rsidR="009024A2" w:rsidRPr="004651C8">
        <w:t>–</w:t>
      </w:r>
      <w:r w:rsidRPr="004651C8">
        <w:t>539 «Комиссия по установлению персональных пенсий при совете министров РСФСР» хранится личное дело Смагула Садвакасова, в котором имеется справка о назначении персональной пенсии его семье с указанием его должностей: ответственный работник Казахской ССР</w:t>
      </w:r>
      <w:r w:rsidR="007627DA" w:rsidRPr="004651C8">
        <w:t xml:space="preserve"> – </w:t>
      </w:r>
      <w:r w:rsidRPr="004651C8">
        <w:t>заместитель председателя ЦИК; нарком просвещения; студент Московского института инженеров транспорта, по окончании которого занимал пост заместителя начальника участка строительства магистрали Москва-Донбасс</w:t>
      </w:r>
      <w:r w:rsidR="007F46B1" w:rsidRPr="004651C8">
        <w:t xml:space="preserve"> </w:t>
      </w:r>
      <w:r w:rsidR="00A45C05" w:rsidRPr="004651C8">
        <w:t>[7</w:t>
      </w:r>
      <w:r w:rsidR="00E6706C" w:rsidRPr="004651C8">
        <w:t>7</w:t>
      </w:r>
      <w:r w:rsidR="00A45C05" w:rsidRPr="004651C8">
        <w:t xml:space="preserve">]. </w:t>
      </w:r>
      <w:r w:rsidRPr="004651C8">
        <w:t>В фонде Р</w:t>
      </w:r>
      <w:r w:rsidR="009024A2" w:rsidRPr="004651C8">
        <w:t>–</w:t>
      </w:r>
      <w:r w:rsidRPr="004651C8">
        <w:t>1235 «Всероссийский центральный исполнительный комитет советов рабочих, крестьянских и красноармейских депутатов (ВЦИК)» отложились источниковые документы в виде личных дел, к примеру, личное дело уроженца Уральской губернии М.К. Мурзагалиева. В персональном деле содержатся сведения о его профессиональной карьере в должности представителя Казахской ССР при ВЦИК</w:t>
      </w:r>
      <w:r w:rsidR="00FB06FA" w:rsidRPr="004651C8">
        <w:t xml:space="preserve"> [7</w:t>
      </w:r>
      <w:r w:rsidR="00BE6BF0" w:rsidRPr="004651C8">
        <w:t>8</w:t>
      </w:r>
      <w:r w:rsidR="00FB06FA" w:rsidRPr="004651C8">
        <w:t>].</w:t>
      </w:r>
      <w:r w:rsidR="00CC52E7" w:rsidRPr="004651C8">
        <w:t xml:space="preserve"> </w:t>
      </w:r>
      <w:r w:rsidRPr="004651C8">
        <w:t>В фонде Р</w:t>
      </w:r>
      <w:r w:rsidR="007627DA" w:rsidRPr="004651C8">
        <w:t>–</w:t>
      </w:r>
      <w:r w:rsidRPr="004651C8">
        <w:t xml:space="preserve">3316 </w:t>
      </w:r>
      <w:bookmarkStart w:id="44" w:name="_Hlk153910653"/>
      <w:r w:rsidRPr="004651C8">
        <w:t xml:space="preserve">«Центральный исполнительный комитет СССР» </w:t>
      </w:r>
      <w:bookmarkEnd w:id="44"/>
      <w:r w:rsidRPr="004651C8">
        <w:t>обнаружены документы относительно заведующего Центральным Издательством народов ССР Назира Турекулова. Архивные фонды содержат информацию, которая характеризует финансовое состояние студентов ряда учебных заведений, в частности, широко представлены документы предоставления семейных пособий студентам КУТВ.</w:t>
      </w:r>
      <w:r w:rsidR="00CC52E7" w:rsidRPr="004651C8">
        <w:t xml:space="preserve"> </w:t>
      </w:r>
      <w:r w:rsidRPr="004651C8">
        <w:t>В фонде Р</w:t>
      </w:r>
      <w:r w:rsidR="009024A2" w:rsidRPr="004651C8">
        <w:t>–</w:t>
      </w:r>
      <w:r w:rsidRPr="004651C8">
        <w:t>4033 «Центральное издательство народов СССР при центральном исполнительном комитете СССР» хранятся списки членов правления и редакторов Центрального издательства, материалы переписки о просветительской работе и о развитии издательского дела. В делах фонда обнаружены выписки из приказа по центральному Восточному и Западному издательствам, в частности, о назначении секретарем казахской секции по восточному издательству Абдрахмана Байдильдина</w:t>
      </w:r>
      <w:r w:rsidR="00705C48" w:rsidRPr="004651C8">
        <w:t xml:space="preserve"> [7</w:t>
      </w:r>
      <w:r w:rsidR="00BE6BF0" w:rsidRPr="004651C8">
        <w:t>9</w:t>
      </w:r>
      <w:r w:rsidR="00705C48" w:rsidRPr="004651C8">
        <w:t>]</w:t>
      </w:r>
      <w:r w:rsidRPr="004651C8">
        <w:t>, об утверждении литературного сотрудника Алихана Бокейханова научным сотрудником Редакционного совета, о штатном расписании издательства</w:t>
      </w:r>
      <w:r w:rsidR="00705C48" w:rsidRPr="004651C8">
        <w:t xml:space="preserve"> [7</w:t>
      </w:r>
      <w:r w:rsidR="00BE6BF0" w:rsidRPr="004651C8">
        <w:t>9</w:t>
      </w:r>
      <w:r w:rsidR="00705C48" w:rsidRPr="004651C8">
        <w:t>,</w:t>
      </w:r>
      <w:r w:rsidR="0086298D" w:rsidRPr="004651C8">
        <w:t xml:space="preserve"> </w:t>
      </w:r>
      <w:r w:rsidR="003E6F2E" w:rsidRPr="004651C8">
        <w:t>л</w:t>
      </w:r>
      <w:r w:rsidR="00705C48" w:rsidRPr="004651C8">
        <w:t>.</w:t>
      </w:r>
      <w:r w:rsidR="003E6F2E" w:rsidRPr="004651C8">
        <w:t xml:space="preserve"> </w:t>
      </w:r>
      <w:r w:rsidR="00705C48" w:rsidRPr="004651C8">
        <w:t>60]</w:t>
      </w:r>
      <w:r w:rsidRPr="004651C8">
        <w:t>. Перечисленные документы визировались заведующим Н.Торекуловым</w:t>
      </w:r>
      <w:r w:rsidR="00705C48" w:rsidRPr="004651C8">
        <w:t>.</w:t>
      </w:r>
      <w:r w:rsidR="00CC52E7" w:rsidRPr="004651C8">
        <w:t xml:space="preserve"> </w:t>
      </w:r>
      <w:r w:rsidRPr="004651C8">
        <w:t>Фонд Р</w:t>
      </w:r>
      <w:r w:rsidR="00BC684C" w:rsidRPr="004651C8">
        <w:t>–</w:t>
      </w:r>
      <w:r w:rsidRPr="004651C8">
        <w:t>5147 «Аграрный институт красной профессуры при Центральном исполнительном комитете СССР» представлен широким кругом источников, в частности, это личные дела студентов, протоколы приемной комиссии, делопроизводственные документы о направлении на учебу с сопроводительными характеристиками на кандидатов, к примеру, о направлении в 1931 г. директора кооперативного техникума Бирмагамбета Айбасова в институт Красной профессуры</w:t>
      </w:r>
      <w:r w:rsidR="00986B3F" w:rsidRPr="004651C8">
        <w:t xml:space="preserve"> [</w:t>
      </w:r>
      <w:r w:rsidR="00BE6BF0" w:rsidRPr="004651C8">
        <w:t>80</w:t>
      </w:r>
      <w:r w:rsidR="00F26501" w:rsidRPr="004651C8">
        <w:t xml:space="preserve">]. </w:t>
      </w:r>
    </w:p>
    <w:p w14:paraId="7F04100C" w14:textId="706A2076" w:rsidR="00EA1C43" w:rsidRPr="004651C8" w:rsidRDefault="00EA1C43" w:rsidP="002D44DC">
      <w:pPr>
        <w:pStyle w:val="a3"/>
        <w:ind w:left="0" w:firstLine="709"/>
      </w:pPr>
      <w:r w:rsidRPr="004651C8">
        <w:t>Значительное количество источников по истории формирования казахского студенческого контингента имеется в вузе имени Я.М.Свердлова, анкеты, запросы и заявления о зачислении в университет, протоколы заседаний комиссий, циркуляры, распоряжения и инструкции, приказы по университету, личные дела студентов отложились в фонде Р</w:t>
      </w:r>
      <w:r w:rsidR="009024A2" w:rsidRPr="004651C8">
        <w:t>–</w:t>
      </w:r>
      <w:r w:rsidRPr="004651C8">
        <w:t xml:space="preserve">5221 «Всесоюзный коммунистический </w:t>
      </w:r>
      <w:r w:rsidR="005F4A17" w:rsidRPr="004651C8">
        <w:t>у</w:t>
      </w:r>
      <w:r w:rsidRPr="004651C8">
        <w:t>ниверситет имени Я.М.Свердлова при центральном исполнительном комитете СССР».</w:t>
      </w:r>
      <w:r w:rsidR="00CC52E7" w:rsidRPr="004651C8">
        <w:t xml:space="preserve"> </w:t>
      </w:r>
      <w:r w:rsidRPr="004651C8">
        <w:t>В фонде Р</w:t>
      </w:r>
      <w:r w:rsidR="009024A2" w:rsidRPr="004651C8">
        <w:t>–</w:t>
      </w:r>
      <w:r w:rsidRPr="004651C8">
        <w:t>5246 «Центральные курсы комсомольских работников при всесоюзном коммунистическом сельскохозяйственном университете имени Я.М.Свердлова» и фонде Р</w:t>
      </w:r>
      <w:r w:rsidR="009F1589" w:rsidRPr="004651C8">
        <w:t>–</w:t>
      </w:r>
      <w:r w:rsidRPr="004651C8">
        <w:t>8041 «Всесоюзная правовая академия при народном комиссариате юстиции СССР» выявлены уникальные сведения, к которым относятся, личные дела слушателей Центральных курсов комсомольских работников и студентов высших академических курсов, анкеты по учету кадров, автобиографии, партийные характеристики с места работы, справки о состоянии здоровья, выписки из приказа по Всесоюзной Правовой академии о зачислении слушателями курсов. Таким образом, наличие полноценных документов по казахским студентам позволило составить социальный портрет многих из них.</w:t>
      </w:r>
      <w:r w:rsidR="00CC52E7" w:rsidRPr="004651C8">
        <w:t xml:space="preserve"> </w:t>
      </w:r>
      <w:r w:rsidRPr="004651C8">
        <w:t>В материалах фонда Р</w:t>
      </w:r>
      <w:r w:rsidR="002003D4" w:rsidRPr="004651C8">
        <w:t>–</w:t>
      </w:r>
      <w:r w:rsidRPr="004651C8">
        <w:t>8009 «Министерство здравоохранения СССР» содержатся сведения о состоянии медицинского сектора в Казахстане в 1920</w:t>
      </w:r>
      <w:r w:rsidR="00087660" w:rsidRPr="004651C8">
        <w:t>–</w:t>
      </w:r>
      <w:r w:rsidRPr="004651C8">
        <w:t>1930 гг., личные дела студентов и врачей, списки распределения окончивших мединституты врачей, выписки из постановлений, в частности, о назначении Иманбая Каракулова начальником Отдела Санитарной охраны Границ, который впоследствии стал Народным комиссаром Здравоохранения Казахской ССР</w:t>
      </w:r>
      <w:r w:rsidR="00172D45" w:rsidRPr="004651C8">
        <w:t xml:space="preserve"> [</w:t>
      </w:r>
      <w:r w:rsidR="00B75A85" w:rsidRPr="004651C8">
        <w:t>81</w:t>
      </w:r>
      <w:r w:rsidR="00172D45" w:rsidRPr="004651C8">
        <w:t>]</w:t>
      </w:r>
      <w:r w:rsidRPr="004651C8">
        <w:t>, о командировании заведующего Иргизского Райздравотдела Токабая Тлепова на одногодичные курсы организаторов Здравоохранения при центральном институте Усовершенствования в г. Москве</w:t>
      </w:r>
      <w:r w:rsidR="003B4282" w:rsidRPr="004651C8">
        <w:t xml:space="preserve"> [</w:t>
      </w:r>
      <w:r w:rsidR="00B75A85" w:rsidRPr="004651C8">
        <w:t>82</w:t>
      </w:r>
      <w:r w:rsidR="003B4282" w:rsidRPr="004651C8">
        <w:t>].</w:t>
      </w:r>
      <w:r w:rsidR="00CC52E7" w:rsidRPr="004651C8">
        <w:t xml:space="preserve"> </w:t>
      </w:r>
      <w:r w:rsidRPr="004651C8">
        <w:t xml:space="preserve">При изучении вопросов партийной работы в вузах и рабфаках, работы среди студенчества национальных меньшинств, о землячествах, о материальной помощи студентам весьма полезны документы из фонда 17 </w:t>
      </w:r>
      <w:r w:rsidR="00172D45" w:rsidRPr="004651C8">
        <w:t>–</w:t>
      </w:r>
      <w:r w:rsidRPr="004651C8">
        <w:t xml:space="preserve"> «ЦК КПСС. Отдел агитации и пропаганды» </w:t>
      </w:r>
      <w:bookmarkStart w:id="45" w:name="_Hlk160301165"/>
      <w:r w:rsidRPr="004651C8">
        <w:t xml:space="preserve">Российского государственного архива социально-политической истории, г. Москва. </w:t>
      </w:r>
      <w:bookmarkEnd w:id="45"/>
      <w:r w:rsidRPr="004651C8">
        <w:t>В указанных документах выявлены постановления Оргбюро ЦК РКП</w:t>
      </w:r>
      <w:r w:rsidR="00B75A85" w:rsidRPr="004651C8">
        <w:t xml:space="preserve"> </w:t>
      </w:r>
      <w:r w:rsidRPr="004651C8">
        <w:t>(б), справки Центрального бюро коммунистического студенчества, докладные записки, протоколы совещаний при подотделе пропаганды ЦК</w:t>
      </w:r>
      <w:r w:rsidR="00E84688" w:rsidRPr="004651C8">
        <w:t>,</w:t>
      </w:r>
      <w:r w:rsidRPr="004651C8">
        <w:t xml:space="preserve"> инструктивные письма, справки агитпропотдела ЦК РКП(б).</w:t>
      </w:r>
    </w:p>
    <w:p w14:paraId="56C9CF1C" w14:textId="021B0535" w:rsidR="00EA1C43" w:rsidRPr="004651C8" w:rsidRDefault="00EA1C43" w:rsidP="002D44DC">
      <w:pPr>
        <w:pStyle w:val="a3"/>
        <w:ind w:left="0" w:firstLine="709"/>
      </w:pPr>
      <w:r w:rsidRPr="004651C8">
        <w:t>Большую научную ценность представляют материалы Центрального государственного архива Санкт-Петербурга. Среди них документы фондов Р</w:t>
      </w:r>
      <w:r w:rsidR="00AE13E2" w:rsidRPr="004651C8">
        <w:t>–</w:t>
      </w:r>
      <w:r w:rsidRPr="004651C8">
        <w:t>2552 «Отдел народного образования Ленинградского губисполкома», Р</w:t>
      </w:r>
      <w:r w:rsidR="00817443" w:rsidRPr="004651C8">
        <w:t>–</w:t>
      </w:r>
      <w:r w:rsidRPr="004651C8">
        <w:t>3011 «Государственные курсы по подготовке в высшие учебные заведения и техникумы подотдела профессионально-технического образования Ленинградского областного отдела народного образования» и Р</w:t>
      </w:r>
      <w:r w:rsidR="00817443" w:rsidRPr="004651C8">
        <w:t>–</w:t>
      </w:r>
      <w:r w:rsidRPr="004651C8">
        <w:t>4363 «Курсы национальных меньшинств Советского Востока комитета по заведыванию учеными и учебными заведениями центрального исполнительного комитета союза ССР», Р</w:t>
      </w:r>
      <w:r w:rsidR="00817443" w:rsidRPr="004651C8">
        <w:t>–</w:t>
      </w:r>
      <w:r w:rsidRPr="004651C8">
        <w:t>6508 «Северо-Западное областное бюро всероссийского центрального совета профессиональных союзов. Лени</w:t>
      </w:r>
      <w:r w:rsidR="00A40987" w:rsidRPr="004651C8">
        <w:t>н</w:t>
      </w:r>
      <w:r w:rsidRPr="004651C8">
        <w:t>град. 1921</w:t>
      </w:r>
      <w:r w:rsidR="00087660" w:rsidRPr="004651C8">
        <w:t>–</w:t>
      </w:r>
      <w:r w:rsidRPr="004651C8">
        <w:t>1927»</w:t>
      </w:r>
      <w:r w:rsidRPr="004651C8">
        <w:rPr>
          <w:color w:val="333333"/>
          <w:shd w:val="clear" w:color="auto" w:fill="FFFFFF"/>
        </w:rPr>
        <w:t>,</w:t>
      </w:r>
      <w:r w:rsidR="0036191F" w:rsidRPr="004651C8">
        <w:rPr>
          <w:color w:val="333333"/>
          <w:shd w:val="clear" w:color="auto" w:fill="FFFFFF"/>
        </w:rPr>
        <w:t xml:space="preserve"> </w:t>
      </w:r>
      <w:r w:rsidRPr="004651C8">
        <w:t>с</w:t>
      </w:r>
      <w:r w:rsidR="0036191F" w:rsidRPr="004651C8">
        <w:t> </w:t>
      </w:r>
      <w:r w:rsidRPr="004651C8">
        <w:t>наличием личных дел студентов, учетных карточек в которых есть сведения об учебных заведениях, адресах прибытия, об общественной работе в период обучения, о материальном положении студентов.</w:t>
      </w:r>
      <w:r w:rsidR="00CC52E7" w:rsidRPr="004651C8">
        <w:t xml:space="preserve"> </w:t>
      </w:r>
      <w:r w:rsidRPr="004651C8">
        <w:t>В материалах фонда Р</w:t>
      </w:r>
      <w:r w:rsidR="00AE13E2" w:rsidRPr="004651C8">
        <w:t>–</w:t>
      </w:r>
      <w:r w:rsidRPr="004651C8">
        <w:t>6951 «Рабочий факультет Ленинградского Восточного института» отложились источники, содержащие документацию рабочего факультета Ленинградского Восточного института. Научной ценностью обладают приказы по рабфаку, по курсам, протоколы правления и приемной комиссии, переписки с Академией наук, статистические отчеты. Документы включают информацию по личному составу студентов и преподавателей рабфака.</w:t>
      </w:r>
      <w:r w:rsidR="00CC52E7" w:rsidRPr="004651C8">
        <w:t xml:space="preserve"> </w:t>
      </w:r>
      <w:r w:rsidRPr="004651C8">
        <w:t>Фонд Р</w:t>
      </w:r>
      <w:r w:rsidR="00AE13E2" w:rsidRPr="004651C8">
        <w:t>–</w:t>
      </w:r>
      <w:r w:rsidRPr="004651C8">
        <w:t>7222 «Ленинградский Восточный институт народного комиссариата Просвещения. 1920</w:t>
      </w:r>
      <w:r w:rsidR="00B75A85" w:rsidRPr="004651C8">
        <w:t>–</w:t>
      </w:r>
      <w:r w:rsidRPr="004651C8">
        <w:t>1937 гг.» представлен справками студентов, штатным расписанием Ленинградского Восточного института, списками студентов подготовительного отделения, приказами, учебными программами и планами.</w:t>
      </w:r>
    </w:p>
    <w:p w14:paraId="0B24E993" w14:textId="1A748100" w:rsidR="00EA1C43" w:rsidRPr="004651C8" w:rsidRDefault="00EA1C43" w:rsidP="002D44DC">
      <w:pPr>
        <w:pStyle w:val="a3"/>
        <w:ind w:left="0" w:firstLine="709"/>
      </w:pPr>
      <w:r w:rsidRPr="004651C8">
        <w:t>Ценные источники содержатся в фондах Исторического архива Омской области в г. Омске. Особый интерес представляют дела фондов ИАОО Ф.П</w:t>
      </w:r>
      <w:r w:rsidR="007627DA" w:rsidRPr="004651C8">
        <w:t>–</w:t>
      </w:r>
      <w:r w:rsidRPr="004651C8">
        <w:t xml:space="preserve">1 </w:t>
      </w:r>
      <w:bookmarkStart w:id="46" w:name="_Hlk153910681"/>
      <w:r w:rsidRPr="004651C8">
        <w:t xml:space="preserve">«Омский губернский комитет Российской коммунистической партии (большевиков)», </w:t>
      </w:r>
      <w:bookmarkEnd w:id="46"/>
      <w:r w:rsidRPr="004651C8">
        <w:t>Ф.П</w:t>
      </w:r>
      <w:r w:rsidR="00837BD9" w:rsidRPr="004651C8">
        <w:t>–</w:t>
      </w:r>
      <w:r w:rsidRPr="004651C8">
        <w:t>7 «Омский Окружной комитет Всероссийской коммунистической партии (большевиков)», Ф.Р</w:t>
      </w:r>
      <w:r w:rsidR="0086298D" w:rsidRPr="004651C8">
        <w:t>–</w:t>
      </w:r>
      <w:r w:rsidRPr="004651C8">
        <w:t>14 «</w:t>
      </w:r>
      <w:bookmarkStart w:id="47" w:name="_Hlk166997284"/>
      <w:r w:rsidRPr="004651C8">
        <w:t>Западно-Сибирский медицинский институт народного комиссариата просвещения, г.Омск</w:t>
      </w:r>
      <w:bookmarkEnd w:id="47"/>
      <w:r w:rsidRPr="004651C8">
        <w:t>», П</w:t>
      </w:r>
      <w:r w:rsidR="001C15C0" w:rsidRPr="004651C8">
        <w:t>–</w:t>
      </w:r>
      <w:r w:rsidRPr="004651C8">
        <w:t xml:space="preserve">17 </w:t>
      </w:r>
      <w:bookmarkStart w:id="48" w:name="_Hlk153910464"/>
      <w:r w:rsidRPr="004651C8">
        <w:t xml:space="preserve">«Омский обком ВКП(б)», </w:t>
      </w:r>
      <w:bookmarkEnd w:id="48"/>
      <w:r w:rsidRPr="004651C8">
        <w:t>Ф.Р</w:t>
      </w:r>
      <w:r w:rsidR="0086298D" w:rsidRPr="004651C8">
        <w:t>–</w:t>
      </w:r>
      <w:r w:rsidRPr="004651C8">
        <w:t>318 «Отдел народного образования исполнительного комитета Омского губернского совета рабочих, крестьянских и красноармейских депутатов, Ф.</w:t>
      </w:r>
      <w:r w:rsidR="00D9685E" w:rsidRPr="004651C8">
        <w:t xml:space="preserve"> </w:t>
      </w:r>
      <w:r w:rsidRPr="004651C8">
        <w:t>Р</w:t>
      </w:r>
      <w:r w:rsidR="00F83DBB" w:rsidRPr="004651C8">
        <w:t>–</w:t>
      </w:r>
      <w:r w:rsidRPr="004651C8">
        <w:t>483 «Рабфак при Сибирском сельхозинституте, г. Омск», Ф.</w:t>
      </w:r>
      <w:r w:rsidR="00D9685E" w:rsidRPr="004651C8">
        <w:t xml:space="preserve"> </w:t>
      </w:r>
      <w:r w:rsidRPr="004651C8">
        <w:t>Р</w:t>
      </w:r>
      <w:r w:rsidR="00F83DBB" w:rsidRPr="004651C8">
        <w:t>–</w:t>
      </w:r>
      <w:r w:rsidRPr="004651C8">
        <w:t>492 «Сибирский институт сельского хозяйства и лесоводства народного комиссариата земледелия СССР, г. Омск».</w:t>
      </w:r>
      <w:r w:rsidR="00FA1F95" w:rsidRPr="004651C8">
        <w:t xml:space="preserve"> </w:t>
      </w:r>
      <w:r w:rsidRPr="004651C8">
        <w:t>В материалах фонда Ф.П</w:t>
      </w:r>
      <w:r w:rsidR="00D9685E" w:rsidRPr="004651C8">
        <w:t>–</w:t>
      </w:r>
      <w:r w:rsidRPr="004651C8">
        <w:t>1 представлены документы делопроизводственного характера в виде планов, докладов, отчетов, постановлений и протоколов заседаний ответственных работников татаро-казахских организаций, которые насыщены данными относительно темы развития народного образования и просвещения в крае для национальных групп, командирования абитуриентов на обучение в учебные заведения, подготовки профессиональных кадров из рабоче-крестьянских социальных групп, политического просвещения. Фонд П</w:t>
      </w:r>
      <w:r w:rsidR="0036191F" w:rsidRPr="004651C8">
        <w:t>-</w:t>
      </w:r>
      <w:r w:rsidRPr="004651C8">
        <w:t>7 «Омский Окружной комитет Всероссийской коммунистической партии (большевиков)» состоит из источников следующего содержания: планы работы, материалы переписки по работе с «нацменами», проведение идеологической работы, выпуск стенгазет, вопросы организации кружков и комсомольской ячейки, работы Казахского землячества, татаро-казахского отделения рабфака, развития национальных школ.</w:t>
      </w:r>
    </w:p>
    <w:p w14:paraId="761DFD3E" w14:textId="72EB563D" w:rsidR="00EA1C43" w:rsidRPr="004651C8" w:rsidRDefault="00EA1C43" w:rsidP="002D44DC">
      <w:pPr>
        <w:pStyle w:val="a3"/>
        <w:ind w:left="0" w:firstLine="709"/>
      </w:pPr>
      <w:r w:rsidRPr="004651C8">
        <w:t>Большую научную ценность представляют документы фонда Р</w:t>
      </w:r>
      <w:r w:rsidR="00D9685E" w:rsidRPr="004651C8">
        <w:t>–</w:t>
      </w:r>
      <w:r w:rsidRPr="004651C8">
        <w:t>14 «Западно-Сибирский медицинский институт народного комиссариата просвещения, г. Омск», которые представлены личными делами студентов. Через призму изучения указанных документов раскрываются вопросы формирования и подготовки национальных медицинских кадров системы здравоохранения в регионе. Институт в исследуемый период являлся крупнейшим центром по формированию высокопрофессиональных кадров для других регионов. Проблемы становления и развития народного образования, форм и направлений, агитационно-пропагандистской работы, привлечения служащих казахской национальности в партийно-советский аппарат на территории Омской области исследуемого периода получили подробное освещение в документах фонда П</w:t>
      </w:r>
      <w:r w:rsidR="00E94788" w:rsidRPr="004651C8">
        <w:t>–</w:t>
      </w:r>
      <w:r w:rsidRPr="004651C8">
        <w:t>17 «Омский обком ВКП(б)». Подобные документы обозначены в виде протоколов заседаний, справок, характеристик и отчетов о работе бюро Омского обкома ВКП(б), аналитических сведений о состоянии народного образования в 1930 гг.</w:t>
      </w:r>
      <w:r w:rsidR="00FA1F95" w:rsidRPr="004651C8">
        <w:t xml:space="preserve"> </w:t>
      </w:r>
      <w:r w:rsidRPr="004651C8">
        <w:t>В материалах фонда Р</w:t>
      </w:r>
      <w:r w:rsidR="00C91CF3" w:rsidRPr="004651C8">
        <w:t>–</w:t>
      </w:r>
      <w:r w:rsidRPr="004651C8">
        <w:t>318 «Отдел народного образования исполнительного комитета Омского губернского совета рабочих, крестьянских и красноармейских депутатов, г. Омск» хранятся отчеты подотделов, списки учителей земских школ Омского уезда, личные дела учителей, удостоверения, анкетные листы, справки о командировании на курсы переподготовки школьных работников.</w:t>
      </w:r>
      <w:r w:rsidR="00FA1F95" w:rsidRPr="004651C8">
        <w:t xml:space="preserve"> </w:t>
      </w:r>
      <w:r w:rsidRPr="004651C8">
        <w:t>В фонде Р</w:t>
      </w:r>
      <w:r w:rsidR="00E30C9D" w:rsidRPr="004651C8">
        <w:t>–</w:t>
      </w:r>
      <w:r w:rsidRPr="004651C8">
        <w:t>483 «Рабфак при Сибирском сельхозинституте, г. Омск» выявлены документы, которые представляют собой делопроизводственные источники: планы работ, протоколы общих собраний, отчеты, личные дела, удостоверения, личные листки, анкетные данные, свидетельства, заявления, справки, характеристики. Содержательная суть обнаруженных материалов перечня документов весьма важны для изучения биографий и служебной деятельности казахских специалистов. Изучение материалов фонда позволяет научно проанализировать историю формирования казахского студенчества, его социальной структуры, возрастного состава, численности, регионального происхождения, метрических данных каждого студенты.</w:t>
      </w:r>
      <w:r w:rsidR="00FA1F95" w:rsidRPr="004651C8">
        <w:t xml:space="preserve"> </w:t>
      </w:r>
      <w:r w:rsidRPr="004651C8">
        <w:t>В фонде Р</w:t>
      </w:r>
      <w:r w:rsidR="0036191F" w:rsidRPr="004651C8">
        <w:t>-</w:t>
      </w:r>
      <w:r w:rsidRPr="004651C8">
        <w:t>492 «Сибирский институт сельского хозяйства и лесоводства народного комиссариата земледелия СССР, г. Омск» определен солидный перечень материалов по истории казахского студенчества. Выявленные документы в виде приказов ректора, протоколов заседаний руководства вуза, итогов государственных аттестационных комиссий, документов организации учебного процесса востребованы с целью определения материального обеспечения, количества и распределению по специалитету казахских студентов. Каждое дело, согласно нормам делопроизводства изучаемого времени, структурировано по хронологии и метрическим данным. Осуществлена аналитика качества обучения ряда персоналиев.</w:t>
      </w:r>
    </w:p>
    <w:p w14:paraId="669AAC6B" w14:textId="49586582" w:rsidR="00EA1C43" w:rsidRPr="004651C8" w:rsidRDefault="00EA1C43" w:rsidP="002D44DC">
      <w:pPr>
        <w:pStyle w:val="a3"/>
        <w:ind w:left="0" w:firstLine="709"/>
      </w:pPr>
      <w:r w:rsidRPr="004651C8">
        <w:t>Фонды Государственного архива Саратовской области востребованы для понимания процесса формирования профессиональных кадров из казахской среды. В фондах Р</w:t>
      </w:r>
      <w:r w:rsidR="00E30C9D" w:rsidRPr="004651C8">
        <w:t>–</w:t>
      </w:r>
      <w:r w:rsidRPr="004651C8">
        <w:t>332 «Саратовский государственный университет им. Н.Г.</w:t>
      </w:r>
      <w:r w:rsidR="0036191F" w:rsidRPr="004651C8">
        <w:t> </w:t>
      </w:r>
      <w:r w:rsidRPr="004651C8">
        <w:t>Чернышевского» и Р</w:t>
      </w:r>
      <w:r w:rsidR="00E30C9D" w:rsidRPr="004651C8">
        <w:t>–</w:t>
      </w:r>
      <w:r w:rsidRPr="004651C8">
        <w:t>393 «Саратовский государственный медицинский факультет» находятся личные дела казахских студентов. В частности, источники фонда Р</w:t>
      </w:r>
      <w:r w:rsidR="00414C85" w:rsidRPr="004651C8">
        <w:t>–</w:t>
      </w:r>
      <w:r w:rsidRPr="004651C8">
        <w:t>332 представлены персональными данными, аттестатами, удостоверениями, заявлениями абитуриентов в приемные комиссии с указанием обоснованием для поступления в вуз, аналитическими документами с определением факторов нехватки квалифицированных кадров.</w:t>
      </w:r>
      <w:r w:rsidR="00FA1F95" w:rsidRPr="004651C8">
        <w:t xml:space="preserve"> </w:t>
      </w:r>
      <w:r w:rsidRPr="004651C8">
        <w:t>В фонде Р</w:t>
      </w:r>
      <w:r w:rsidR="00C72C6E" w:rsidRPr="004651C8">
        <w:t>–</w:t>
      </w:r>
      <w:r w:rsidRPr="004651C8">
        <w:t xml:space="preserve">461 </w:t>
      </w:r>
      <w:bookmarkStart w:id="49" w:name="_Hlk153910706"/>
      <w:r w:rsidRPr="004651C8">
        <w:t xml:space="preserve">«Исполнительный комитет Саратовского городского Совета депутатов трудящихся» </w:t>
      </w:r>
      <w:bookmarkEnd w:id="49"/>
      <w:r w:rsidRPr="004651C8">
        <w:t>хранятся протоколы заседаний комитета по делам нацменьшинств при Президиуме Нижне-Волжского Краевого исполнительного комитета, протоколы заседаний секции культурного строительства, постановления, официальная переписка с организациями по вопросу обследования материального положения казахских рабочих, списки национальных районов и нацотделов, планы работы комиссии по делам национальных меньшинств, подготовки национальных кадров. В документах фонда Р</w:t>
      </w:r>
      <w:r w:rsidR="00C72C6E" w:rsidRPr="004651C8">
        <w:t>–</w:t>
      </w:r>
      <w:r w:rsidRPr="004651C8">
        <w:t>2701 «Управление по сооружению военно-срочной железнодорожной линии Александров</w:t>
      </w:r>
      <w:r w:rsidR="00C766AF" w:rsidRPr="004651C8">
        <w:t>–</w:t>
      </w:r>
      <w:r w:rsidRPr="004651C8">
        <w:t>Гай</w:t>
      </w:r>
      <w:r w:rsidR="003B4282" w:rsidRPr="004651C8">
        <w:t>–</w:t>
      </w:r>
      <w:r w:rsidRPr="004651C8">
        <w:t>Эмба» содержатся личные дела, служебные удостоверения, представления о перемещении по службе, командировочные приказы рабочих, списки рабочих и служащих, материалы о состоянии партийной работы.</w:t>
      </w:r>
    </w:p>
    <w:p w14:paraId="5448AAA6" w14:textId="5CDFAD66" w:rsidR="00EA1C43" w:rsidRPr="004651C8" w:rsidRDefault="00EA1C43" w:rsidP="002D44DC">
      <w:pPr>
        <w:pStyle w:val="a3"/>
        <w:ind w:left="0" w:firstLine="709"/>
      </w:pPr>
      <w:r w:rsidRPr="004651C8">
        <w:t>Для нашего исследования огромное значение имели материалы фондов Государственного архива новейшей истории Саратовской области. Списки, мандаты, регистрационные и учетные карточки членов ВКП(б) и делегатов губернских партийных конференций, переписки с горкомами и райкомами, протоколы заседаний и отчеты о деятельности бюро мусульманской секции, организации РКСМ восточных народностей, вопросы о создании мусульманских ячеек, сведения и списки сотрудников отдела национальных меньшинств, инструкции и переписка с партийными органами о работе отдела национальных меньшинств, личные дела, удостоверения и заявления об откомандировании на курсы содержатся в фонде 27 «</w:t>
      </w:r>
      <w:bookmarkStart w:id="50" w:name="_Hlk166781775"/>
      <w:r w:rsidRPr="004651C8">
        <w:t xml:space="preserve">Саратовский губернский комитет ВКП(б)». </w:t>
      </w:r>
      <w:bookmarkEnd w:id="50"/>
      <w:r w:rsidRPr="004651C8">
        <w:t>В указанном фонде обнаружены 22 личных дела специалистов из Казахстана с указанием их кратких биографических данных. При изучении вопроса организации учебного процесса, списков студентов, командированных в Саратовский коммунистический вуз, характеристик и личных дел, распределения студентов-выпускников на работу весьма востребованы документы из фонда 140 «Саратовский областной коммунистический университет им. В.И.</w:t>
      </w:r>
      <w:r w:rsidR="0036191F" w:rsidRPr="004651C8">
        <w:t xml:space="preserve"> </w:t>
      </w:r>
      <w:r w:rsidRPr="004651C8">
        <w:t>Ленина».</w:t>
      </w:r>
      <w:r w:rsidR="00FA1F95" w:rsidRPr="004651C8">
        <w:t xml:space="preserve"> </w:t>
      </w:r>
      <w:r w:rsidRPr="004651C8">
        <w:t>Фонд 594 «Саратовский краевой комитет ВКП(б)» характеризуется наличием солидной базы о промышленном и железнодорожном секторах в регионе. Материалы представлены документами относительно формирования индустриальных курсов на железнодорожной линии Уральск-Илецк. В источниках представлены сведения, которые характеризуют состояние партийной работы и качество организации рабочего движения.</w:t>
      </w:r>
    </w:p>
    <w:p w14:paraId="0E071C60" w14:textId="446E2FE9" w:rsidR="00AE7E1D" w:rsidRPr="004651C8" w:rsidRDefault="00AD2645" w:rsidP="002D44DC">
      <w:pPr>
        <w:pStyle w:val="a3"/>
        <w:ind w:left="0" w:firstLine="709"/>
      </w:pPr>
      <w:r w:rsidRPr="004651C8">
        <w:t>В</w:t>
      </w:r>
      <w:r w:rsidR="00AE7E1D" w:rsidRPr="004651C8">
        <w:t>опрос</w:t>
      </w:r>
      <w:r w:rsidRPr="004651C8">
        <w:t>ы</w:t>
      </w:r>
      <w:r w:rsidR="00AE7E1D" w:rsidRPr="004651C8">
        <w:t xml:space="preserve"> </w:t>
      </w:r>
      <w:r w:rsidRPr="004651C8">
        <w:t>административно</w:t>
      </w:r>
      <w:r w:rsidR="00AE7E1D" w:rsidRPr="004651C8">
        <w:t xml:space="preserve">-территориального размежевания </w:t>
      </w:r>
      <w:r w:rsidRPr="004651C8">
        <w:t xml:space="preserve">содержатся в документах фонда </w:t>
      </w:r>
      <w:r w:rsidR="00AE7E1D" w:rsidRPr="004651C8">
        <w:t xml:space="preserve">Р-363 </w:t>
      </w:r>
      <w:r w:rsidRPr="004651C8">
        <w:t xml:space="preserve">«Челябинский губернский революционный комитет» (1918-1922) </w:t>
      </w:r>
      <w:r w:rsidR="00087660" w:rsidRPr="004651C8">
        <w:t>О</w:t>
      </w:r>
      <w:r w:rsidR="00AE7E1D" w:rsidRPr="004651C8">
        <w:t>бъединенного государственного архива Челябинской области</w:t>
      </w:r>
      <w:r w:rsidRPr="004651C8">
        <w:t>.</w:t>
      </w:r>
    </w:p>
    <w:p w14:paraId="3A76A32A" w14:textId="3870EE94" w:rsidR="00EA1C43" w:rsidRPr="004651C8" w:rsidRDefault="00EA1C43" w:rsidP="002D44DC">
      <w:pPr>
        <w:pStyle w:val="a3"/>
        <w:ind w:left="0" w:firstLine="709"/>
      </w:pPr>
      <w:r w:rsidRPr="004651C8">
        <w:t>В материалах фонда 977 «Канцелярия проректора Императорского Казанского университета» и фонде 1346 «Молотовский РК. Учетный сектор» Национального архива Республики Татарстан обнаружены уникальные сведения относительно казахстанского студенчества. Личные дела студентов Казанского государственного университета состоят из личных листков, заявлений, автобиографий, рекомендаций, анкетных данных. Рекомендательные письма для поступления в Казанский государственный университет, характеристики, заявления абитуриентов хранятся в фонде П</w:t>
      </w:r>
      <w:r w:rsidR="0036191F" w:rsidRPr="004651C8">
        <w:t>-</w:t>
      </w:r>
      <w:r w:rsidRPr="004651C8">
        <w:t>8236 «Татарский обком КПСС».</w:t>
      </w:r>
      <w:r w:rsidR="00FA1F95" w:rsidRPr="004651C8">
        <w:t xml:space="preserve"> </w:t>
      </w:r>
      <w:r w:rsidRPr="004651C8">
        <w:t>Содержательная суть документов фонда 15 «Татарский обком ВКП(б), г.</w:t>
      </w:r>
      <w:r w:rsidR="0036191F" w:rsidRPr="004651C8">
        <w:t xml:space="preserve"> </w:t>
      </w:r>
      <w:r w:rsidRPr="004651C8">
        <w:t>Казань» представляет ценность при масштабном изучении деятельности казахских специалистов на предприятиях г. Казани. Найденные источники характеризуют материально-бытовое состояние, уровень медицинского обслуживания выявленных служащих.</w:t>
      </w:r>
    </w:p>
    <w:p w14:paraId="745E5DE5" w14:textId="77777777" w:rsidR="00EA1C43" w:rsidRPr="004651C8" w:rsidRDefault="00EA1C43" w:rsidP="002D44DC">
      <w:pPr>
        <w:pStyle w:val="a3"/>
        <w:ind w:left="0" w:firstLine="709"/>
      </w:pPr>
      <w:r w:rsidRPr="004651C8">
        <w:t>Особый интерес представляют личные дела студентов, обнаруженные в фондах 5, 22, 29, 134 «Канцелярия по студенческим делам» в архиве Казанского Федерального университета. Архивы представлены заявлениями, свидетельствами о начальном образовании, удостоверениями о направлении на обучение в вузах с указанием места работы абитуриентов. Например, личное дело Сабатаева К.М. характеризует его профессиональную деятельность на момент поступления в вуз. Ранее он являлся преподавателем экономической географии на курсах Казахского партактива при Оренбургской советской партийной школе. Впоследствии он работал в качестве заведующего учебной частью Петропавловского медицинского техникума. Документальные источники позволяют отследить биографические и служебные сведения.</w:t>
      </w:r>
    </w:p>
    <w:p w14:paraId="01EA571C" w14:textId="3F915CAB" w:rsidR="00EA1C43" w:rsidRPr="004651C8" w:rsidRDefault="00EA1C43" w:rsidP="002D44DC">
      <w:pPr>
        <w:pStyle w:val="a3"/>
        <w:ind w:left="0" w:firstLine="709"/>
      </w:pPr>
      <w:r w:rsidRPr="004651C8">
        <w:t xml:space="preserve">Достаточно обширно представлены в исследовании материалы из </w:t>
      </w:r>
      <w:bookmarkStart w:id="51" w:name="_Hlk160301867"/>
      <w:r w:rsidRPr="004651C8">
        <w:t>Объединенного государственного архива Оренбургской области</w:t>
      </w:r>
      <w:bookmarkEnd w:id="51"/>
      <w:r w:rsidRPr="004651C8">
        <w:t>. Значительное количество источников по подготовке казахских специалистов отложено в делах фонда 1 «Оренбургский губернский комитет РКП(б), г. Оренбург». В данном фонде собраны документы по проблеме обучения студентов: планы работ, отчеты по повышению квалификации специалистов разных национальностей, доклады подотдела национальных меньшинств Оренбургского Губкома РКП(б), протоколы комиссии по приему в вузы и втузы и списки казахской совпартшколы и рабфака.</w:t>
      </w:r>
      <w:r w:rsidR="00FA1F95" w:rsidRPr="004651C8">
        <w:t xml:space="preserve"> </w:t>
      </w:r>
      <w:r w:rsidRPr="004651C8">
        <w:t xml:space="preserve">Фонд 371 </w:t>
      </w:r>
      <w:bookmarkStart w:id="52" w:name="_Hlk153910723"/>
      <w:r w:rsidRPr="004651C8">
        <w:t xml:space="preserve">«Оренбургский обком ВКП(б)» </w:t>
      </w:r>
      <w:bookmarkEnd w:id="52"/>
      <w:r w:rsidRPr="004651C8">
        <w:t xml:space="preserve">насыщен материалами в </w:t>
      </w:r>
      <w:r w:rsidR="00506733" w:rsidRPr="004651C8">
        <w:t>форме отчетов</w:t>
      </w:r>
      <w:r w:rsidRPr="004651C8">
        <w:t xml:space="preserve"> ОБЛОНО о работе школ Оренбургской области, </w:t>
      </w:r>
      <w:bookmarkStart w:id="53" w:name="_Hlk160486219"/>
      <w:r w:rsidRPr="004651C8">
        <w:t xml:space="preserve">кадровом составе школ, обеспеченности учебных заведений учебными пособиями и библиотеками, </w:t>
      </w:r>
      <w:bookmarkEnd w:id="53"/>
      <w:r w:rsidRPr="004651C8">
        <w:t>документами о выполнении программ, результативности методической работы школ. В документальных источниках фонда Р</w:t>
      </w:r>
      <w:r w:rsidR="009B3C39" w:rsidRPr="004651C8">
        <w:t>–</w:t>
      </w:r>
      <w:r w:rsidRPr="004651C8">
        <w:t>451 «Отдел народного образования Оренбургского окружного исполнительного комитета г. Оренбург Оренбургского округа Средне-Волжского края 1928</w:t>
      </w:r>
      <w:r w:rsidR="0042756B" w:rsidRPr="004651C8">
        <w:t>–</w:t>
      </w:r>
      <w:r w:rsidRPr="004651C8">
        <w:t>1930 гг.» есть источниковая база, в виде документов просветительского отдела округа, которые характеризуют материально-техническое оснащение и качество состояния школ, динамику открытия образовательных учреждений.</w:t>
      </w:r>
      <w:r w:rsidR="00FA1F95" w:rsidRPr="004651C8">
        <w:t xml:space="preserve"> </w:t>
      </w:r>
      <w:r w:rsidRPr="004651C8">
        <w:t>Вопросы состояния и деятельности партийных организаций в 1920-1930 гг. содержатся в документах фонда 1164 «Адамовский волком ВКП(б), с.</w:t>
      </w:r>
      <w:r w:rsidR="0036191F" w:rsidRPr="004651C8">
        <w:t xml:space="preserve"> </w:t>
      </w:r>
      <w:r w:rsidRPr="004651C8">
        <w:t>Адамовка, Орский уезд, Оренбургская губерния». Это такие документы, как резолюции, протоколы заседаний партийных ячеек, доклады и отчеты о работе Губкома, партколлегии, о работе среди молодежи, о проведении практических мероприятий среди населения, сведения о движении членов ВЛКСМ в 1920-х г. Фонд 2737 «Адамовский районный комитет ВЛКСМ Оренбургской области» содержит циркуляры и распоряжения Кустанайского РКСМ, декреты, постановления. Материалы источников административного и законодательного характера сконцентрированы в протоколах, отчетах, постановлениях, резолюциях.</w:t>
      </w:r>
    </w:p>
    <w:p w14:paraId="161C7077" w14:textId="1B86C584" w:rsidR="00EA1C43" w:rsidRPr="004651C8" w:rsidRDefault="00EA1C43" w:rsidP="002D44DC">
      <w:pPr>
        <w:pStyle w:val="a3"/>
        <w:ind w:left="0" w:firstLine="709"/>
      </w:pPr>
      <w:r w:rsidRPr="004651C8">
        <w:t xml:space="preserve">Вторую группу источников составляют материалы периодических изданий и статистические отчеты, в которых содержатся сведения и факты по теме исследования. Так, в исследовании использованы материалы официальной статистики, подобные сведения содержатся в материалах </w:t>
      </w:r>
      <w:bookmarkStart w:id="54" w:name="_Hlk160302643"/>
      <w:r w:rsidRPr="004651C8">
        <w:t xml:space="preserve">«Вестника здравоохранения» </w:t>
      </w:r>
      <w:bookmarkEnd w:id="54"/>
      <w:r w:rsidRPr="004651C8">
        <w:t>за 1924 г. Анализ содержания официальной периодики позволяет сделать выводы о решениях III-го и IV Всеказахских съездов здравотделов, в частности об организации Краевого медицинского техникума для казахов</w:t>
      </w:r>
      <w:r w:rsidR="00D22F87" w:rsidRPr="004651C8">
        <w:t xml:space="preserve"> [4</w:t>
      </w:r>
      <w:r w:rsidR="00735AD4" w:rsidRPr="004651C8">
        <w:t>7</w:t>
      </w:r>
      <w:r w:rsidR="003E6F2E" w:rsidRPr="004651C8">
        <w:t>, с. 3-58</w:t>
      </w:r>
      <w:r w:rsidR="00D22F87" w:rsidRPr="004651C8">
        <w:t xml:space="preserve">]. </w:t>
      </w:r>
      <w:r w:rsidRPr="004651C8">
        <w:t>В данном документе содержится значительный объем сведений о состоянии медицинской сферы, об организации медицинской помощи казахскому населению, создания фельдшерских курсов, отчеты о состоянии и первом годе работы медтехникума, лечебного дела.</w:t>
      </w:r>
    </w:p>
    <w:p w14:paraId="14A0554E" w14:textId="7DAE4B92" w:rsidR="00506733" w:rsidRPr="004651C8" w:rsidRDefault="00EA1C43" w:rsidP="002D44DC">
      <w:pPr>
        <w:pStyle w:val="a3"/>
        <w:ind w:left="0" w:firstLine="709"/>
      </w:pPr>
      <w:r w:rsidRPr="004651C8">
        <w:t>В работе использованы материалы периодики, в частности, в печатном органе Омского Губкома и Губисполкома газеты «Рабочий путь» за номером №178 от 8 августа 1924 года содержатся сведения о командировании двух студентов Омского рабфака в Андреевский район Калачинского уезда для проведения работы по ликвидации технической неграмотности среди казахского населения</w:t>
      </w:r>
      <w:r w:rsidR="00697280" w:rsidRPr="004651C8">
        <w:t xml:space="preserve"> [</w:t>
      </w:r>
      <w:r w:rsidR="00735AD4" w:rsidRPr="004651C8">
        <w:t>83</w:t>
      </w:r>
      <w:r w:rsidR="00697280" w:rsidRPr="004651C8">
        <w:t>].</w:t>
      </w:r>
      <w:r w:rsidRPr="004651C8">
        <w:t xml:space="preserve"> В публикациях газеты «Рабочий путь» Омского Окружкома ВКП(б) за номером №102 от 7 мая 1926 года содержатся данные о работе совета национальных меньшинств по проведению культурно-просветительской работы в 1-ой казахской детской площадке в Бородинском районе в ауле №6, кроме того зафиксировано открытие 6 казахских летних ликпунктов, курсов по переподготовке учителей казахов в городе Омске, курсов по переподготовке ликвидаторов неграмотности</w:t>
      </w:r>
      <w:r w:rsidR="00406F0D" w:rsidRPr="004651C8">
        <w:t xml:space="preserve"> [</w:t>
      </w:r>
      <w:r w:rsidR="00735AD4" w:rsidRPr="004651C8">
        <w:t>84</w:t>
      </w:r>
      <w:r w:rsidR="00406F0D" w:rsidRPr="004651C8">
        <w:t xml:space="preserve">]. </w:t>
      </w:r>
      <w:r w:rsidRPr="004651C8">
        <w:t xml:space="preserve">В сфере школьного строительства отмечено о выделении Окрисполкомом средств на постройку трех казахских школ с интернатами в Борисовском, Таврическом и Иконниковском районах. В одном их номеров периодики обнаружена информация о строительстве населением казахского аула №4 за счет собственных средств нового здания для казахской школы. Изложенные материалы характеризуют стремление казахского населения к развитию образовательной сферы. В статье очередного номера отмечается наличие 4 новых изб-читален и 20 ликпунктов, которые были созданы с целью развития политического просвещения. </w:t>
      </w:r>
      <w:bookmarkStart w:id="55" w:name="_Hlk167871906"/>
      <w:r w:rsidRPr="004651C8">
        <w:t>В изданиях газеты за номером №64 от 20 марта 1927 года содержатся сведения о казахском отделении Омского рабфака</w:t>
      </w:r>
      <w:r w:rsidR="00C62A2B" w:rsidRPr="004651C8">
        <w:t xml:space="preserve"> [</w:t>
      </w:r>
      <w:r w:rsidR="00735AD4" w:rsidRPr="004651C8">
        <w:t>85</w:t>
      </w:r>
      <w:r w:rsidR="00C62A2B" w:rsidRPr="004651C8">
        <w:t xml:space="preserve">]. </w:t>
      </w:r>
      <w:r w:rsidRPr="004651C8">
        <w:t xml:space="preserve"> </w:t>
      </w:r>
      <w:bookmarkEnd w:id="55"/>
      <w:r w:rsidRPr="004651C8">
        <w:t>Автор публикации акцентировал внимание на наличие 28 студентов-казахов, из которых числилось 2 женщины. В статье отмечалось следующее: «учатся жадно, с целесообразной напряжённостью. По посещаемости занятий казахи</w:t>
      </w:r>
      <w:r w:rsidR="00066536" w:rsidRPr="004651C8">
        <w:t>–</w:t>
      </w:r>
      <w:r w:rsidRPr="004651C8">
        <w:t xml:space="preserve">рабфаковцы стоят впереди всех прочих рабфаковцев. Читают и любят читать газеты, особенно интересуются отделом международной линии». По мнению автора казахские студенты обладали высокой мотивацией: «Моя совесть, </w:t>
      </w:r>
      <w:r w:rsidR="00970902" w:rsidRPr="004651C8">
        <w:t>–</w:t>
      </w:r>
      <w:r w:rsidRPr="004651C8">
        <w:t xml:space="preserve"> говорит один, не позволяет оставаться невеждой, хочу быть человеком, хочу быть общественным работником», «Буду общественным работником, потому что казахи нуждаются в общественных работниках»</w:t>
      </w:r>
      <w:r w:rsidR="00406F0D" w:rsidRPr="004651C8">
        <w:t xml:space="preserve"> [</w:t>
      </w:r>
      <w:r w:rsidR="009C472E" w:rsidRPr="004651C8">
        <w:t>85</w:t>
      </w:r>
      <w:r w:rsidR="00406F0D" w:rsidRPr="004651C8">
        <w:t xml:space="preserve">]. </w:t>
      </w:r>
      <w:r w:rsidRPr="004651C8">
        <w:t>В материалах газеты за номером №76 от 3 апреля 1927 года содержится анализ качества работы национальных школ, в частности отмечается результативность школы им. Якубова, на обучении которой состояли казахские и татарские дети в количестве 60 человек</w:t>
      </w:r>
      <w:r w:rsidR="00B84FDD" w:rsidRPr="004651C8">
        <w:t xml:space="preserve"> [</w:t>
      </w:r>
      <w:r w:rsidR="009C35B7" w:rsidRPr="004651C8">
        <w:t>86</w:t>
      </w:r>
      <w:r w:rsidR="00B84FDD" w:rsidRPr="004651C8">
        <w:t>].</w:t>
      </w:r>
      <w:r w:rsidR="00FA1F95" w:rsidRPr="004651C8">
        <w:t xml:space="preserve"> </w:t>
      </w:r>
      <w:r w:rsidRPr="004651C8">
        <w:t xml:space="preserve">В материалах газеты </w:t>
      </w:r>
      <w:bookmarkStart w:id="56" w:name="_Hlk167875441"/>
      <w:r w:rsidRPr="004651C8">
        <w:t xml:space="preserve">«Омская правда» Омского обкома ВКП(б) №189 от 16 августа 1937 года </w:t>
      </w:r>
      <w:bookmarkEnd w:id="56"/>
      <w:r w:rsidRPr="004651C8">
        <w:t>представлена аналитика эффективности проведения приемных испытаний абитуриентов в Омский медицинский институт</w:t>
      </w:r>
      <w:r w:rsidR="004A0173" w:rsidRPr="004651C8">
        <w:t xml:space="preserve"> [8</w:t>
      </w:r>
      <w:r w:rsidR="009C35B7" w:rsidRPr="004651C8">
        <w:t>7</w:t>
      </w:r>
      <w:r w:rsidR="004A0173" w:rsidRPr="004651C8">
        <w:t>].</w:t>
      </w:r>
      <w:r w:rsidRPr="004651C8">
        <w:t xml:space="preserve"> В числе 638 абитуриентов в вуз отмечаются итоги вступительных экзаменов абитуриента Мусита Темирбекова, которые охарактеризованы результатом «хорошо»</w:t>
      </w:r>
      <w:r w:rsidR="00FD31F9" w:rsidRPr="004651C8">
        <w:t xml:space="preserve"> [8</w:t>
      </w:r>
      <w:r w:rsidR="009C35B7" w:rsidRPr="004651C8">
        <w:t>7</w:t>
      </w:r>
      <w:r w:rsidR="00FD31F9" w:rsidRPr="004651C8">
        <w:t xml:space="preserve">]. </w:t>
      </w:r>
      <w:r w:rsidRPr="004651C8">
        <w:t>В материалах №257 от 5 ноября 1937 года сохранился текст выступления учителя школы аула №2 Лорис</w:t>
      </w:r>
      <w:r w:rsidR="00506733" w:rsidRPr="004651C8">
        <w:t>-</w:t>
      </w:r>
      <w:r w:rsidRPr="004651C8">
        <w:t>Теремелюковского сельсовета Омарова Ахмета на предвыборном совещании Называевского района. Он являлся выпускником Омского педагогического училища. Омаров заявлял об активном процессе ликвидации неграмотности, по его сведениям, при 180 избирателей в ауле насчитывалось 80 неграмотных</w:t>
      </w:r>
      <w:r w:rsidR="00FD31F9" w:rsidRPr="004651C8">
        <w:t xml:space="preserve"> [8</w:t>
      </w:r>
      <w:r w:rsidR="009C35B7" w:rsidRPr="004651C8">
        <w:t>8</w:t>
      </w:r>
      <w:r w:rsidR="00FD31F9" w:rsidRPr="004651C8">
        <w:t>].</w:t>
      </w:r>
      <w:r w:rsidR="00FA1F95" w:rsidRPr="004651C8">
        <w:t xml:space="preserve"> </w:t>
      </w:r>
    </w:p>
    <w:p w14:paraId="43D76507" w14:textId="3383B8A9" w:rsidR="00EA1C43" w:rsidRPr="004651C8" w:rsidRDefault="00EA1C43" w:rsidP="002D44DC">
      <w:pPr>
        <w:pStyle w:val="a3"/>
        <w:ind w:left="0" w:firstLine="709"/>
      </w:pPr>
      <w:r w:rsidRPr="004651C8">
        <w:t>Публикации газеты «Ленинское знамя», которая являлась печатным органом Шербакульского РК ВКП(б) и РИКа», содержат фактажные сведения относительно служебной деятельности некоторых специалистов. Например, есть материалы по профессиональной сфере Кулумбаева Хусаин</w:t>
      </w:r>
      <w:r w:rsidR="00336065" w:rsidRPr="004651C8">
        <w:t>а</w:t>
      </w:r>
      <w:r w:rsidRPr="004651C8">
        <w:t xml:space="preserve">, который выполнял обязанности председателя участковой избирательной комиссии по Крушановскому избирательному участку №14 в 1939 г. </w:t>
      </w:r>
      <w:r w:rsidR="002B396F" w:rsidRPr="004651C8">
        <w:t>[8</w:t>
      </w:r>
      <w:r w:rsidR="009C35B7" w:rsidRPr="004651C8">
        <w:t>9</w:t>
      </w:r>
      <w:r w:rsidR="002B396F" w:rsidRPr="004651C8">
        <w:t xml:space="preserve">]. </w:t>
      </w:r>
      <w:r w:rsidRPr="004651C8">
        <w:t>В газете систематически печатались постановления Президиума РИКа, анализ которых резюмирует выводы относительно профессиональной занятости казахских служащих.</w:t>
      </w:r>
      <w:r w:rsidR="00FA1F95" w:rsidRPr="004651C8">
        <w:t xml:space="preserve"> </w:t>
      </w:r>
      <w:r w:rsidRPr="004651C8">
        <w:t>В материалах газеты «Социалистическое строительство» за номером №61 от 21 апреля 1939 года печатались статьи о выдвижении комсомольцев в партию. В частности, излагается информация относительно учителя Тельмановской неполной средней школы Исмаилова, который являлся организатором социалистического соревнования на центральном отделении совхоза «Боевой»</w:t>
      </w:r>
      <w:r w:rsidR="002B396F" w:rsidRPr="004651C8">
        <w:t xml:space="preserve"> [</w:t>
      </w:r>
      <w:r w:rsidR="009C35B7" w:rsidRPr="004651C8">
        <w:t>90</w:t>
      </w:r>
      <w:r w:rsidR="002B396F" w:rsidRPr="004651C8">
        <w:t>].</w:t>
      </w:r>
    </w:p>
    <w:p w14:paraId="23070745" w14:textId="4F573F23" w:rsidR="00EA1C43" w:rsidRPr="004651C8" w:rsidRDefault="00EA1C43" w:rsidP="002D44DC">
      <w:pPr>
        <w:pStyle w:val="a3"/>
        <w:ind w:left="0" w:firstLine="709"/>
      </w:pPr>
      <w:r w:rsidRPr="004651C8">
        <w:t>Таким образом, источниковая база по истории формирования и деятельности казахских специалистов административных и социальных учреждений Северо-Западного Казахстана, Приуральско-Поволжского региона и Западной Сибири в 1920</w:t>
      </w:r>
      <w:r w:rsidR="0036191F" w:rsidRPr="004651C8">
        <w:t>-</w:t>
      </w:r>
      <w:r w:rsidRPr="004651C8">
        <w:t>1930-х гг. характеризуется наличием большого количества материалов, на основе которых формируется представление об исследуемой категории по критериям их социального статуса, профессиональной подготовке, служебной деятельности, уровне образованности.</w:t>
      </w:r>
      <w:r w:rsidR="00FA5A3F" w:rsidRPr="004651C8">
        <w:t xml:space="preserve"> </w:t>
      </w:r>
      <w:r w:rsidRPr="004651C8">
        <w:t>С целью подготовки исследования задействован широкий круг архивных документов и периодики, на основании материалов которых собрано значительное количество фактологических данных. Выявленные в ходе исследования многочисленные материалы востребованы с целью проведения научно-исследовательской работы по истории становления и деятельности представленной категории казахских специалистов в обозначенный хронологический период.</w:t>
      </w:r>
    </w:p>
    <w:p w14:paraId="5FAE9A1C" w14:textId="77777777" w:rsidR="00EA1C43" w:rsidRPr="004651C8" w:rsidRDefault="00EA1C43" w:rsidP="002D44DC">
      <w:pPr>
        <w:pStyle w:val="a3"/>
        <w:ind w:left="0" w:firstLine="709"/>
      </w:pPr>
      <w:r w:rsidRPr="004651C8">
        <w:t>В целом выявленные и введенные в научный оборот архивные документальные источники позволяют раскрыть процесс формирования и деятельности казахских специалистов в исследуемый период.</w:t>
      </w:r>
    </w:p>
    <w:p w14:paraId="04BD5A23" w14:textId="77777777" w:rsidR="006B13E1" w:rsidRPr="004651C8" w:rsidRDefault="006B13E1" w:rsidP="002D44DC">
      <w:pPr>
        <w:ind w:firstLine="709"/>
        <w:jc w:val="both"/>
        <w:rPr>
          <w:sz w:val="28"/>
          <w:szCs w:val="28"/>
        </w:rPr>
      </w:pPr>
    </w:p>
    <w:p w14:paraId="787B37E2" w14:textId="6ADF6A1F" w:rsidR="002031BE" w:rsidRPr="004651C8" w:rsidRDefault="002031BE" w:rsidP="0036191F">
      <w:pPr>
        <w:pStyle w:val="TableParagraph"/>
        <w:spacing w:line="240" w:lineRule="auto"/>
        <w:ind w:firstLine="709"/>
        <w:jc w:val="both"/>
        <w:rPr>
          <w:b/>
          <w:bCs/>
          <w:sz w:val="28"/>
          <w:szCs w:val="28"/>
        </w:rPr>
      </w:pPr>
      <w:r w:rsidRPr="004651C8">
        <w:rPr>
          <w:b/>
          <w:bCs/>
          <w:sz w:val="28"/>
          <w:szCs w:val="28"/>
        </w:rPr>
        <w:t xml:space="preserve">1.3 Методология исследования </w:t>
      </w:r>
      <w:r w:rsidR="00A66357" w:rsidRPr="004651C8">
        <w:rPr>
          <w:b/>
          <w:bCs/>
          <w:sz w:val="28"/>
          <w:szCs w:val="28"/>
        </w:rPr>
        <w:t>вопросов</w:t>
      </w:r>
      <w:r w:rsidRPr="004651C8">
        <w:rPr>
          <w:b/>
          <w:bCs/>
          <w:sz w:val="28"/>
          <w:szCs w:val="28"/>
        </w:rPr>
        <w:t xml:space="preserve"> истории казахских специалистов</w:t>
      </w:r>
    </w:p>
    <w:p w14:paraId="3B3483E5" w14:textId="6F379294" w:rsidR="006B13E1" w:rsidRPr="004651C8" w:rsidRDefault="006B13E1" w:rsidP="002D44DC">
      <w:pPr>
        <w:ind w:firstLine="709"/>
        <w:jc w:val="both"/>
        <w:rPr>
          <w:sz w:val="28"/>
          <w:szCs w:val="28"/>
        </w:rPr>
      </w:pPr>
      <w:r w:rsidRPr="004651C8">
        <w:rPr>
          <w:sz w:val="28"/>
          <w:szCs w:val="28"/>
        </w:rPr>
        <w:t>С целью научного изучения данной темы использована методология исследования, которая представлена комплексом специализированных методов, основанных на теоретико-практических конструкциях познания истины. В начале XX в. в казахском обществе сохранялась социальная стратификация, которая формировалась и постепенно менялась в течение длительного времени. Значимую общественную нагрузку и ответственность несли представители просвещенной группы казахского населения, которые сложились в одну корпоративную страту профессиональных специалистов в системе делопроизводства и социального сектора вне зависимости от социального происхождения или имущественного обеспечения. Фактически эти представители при своей малочисленности доминировали в формировании сознания и мировоззрения казахского общества. С событий 1917 г. начинается процесс смены устоявшихся общественных отношений. В новых реалиях доминировал императив ускоренной подготовки светски-образованных групп населения, которые при определенной схожести в алгоритме обучения и профессиональной занятости должны были отличаться от дореволюционных групп интеллигенции и служащих. Подготовленные советским режимом исследуемого времени группы специалистов имели характерные отличия от предшествующих поколений просвещенных деятелей по численным параметрам, количественному соотношению большего перечня вузов и техникумов, обучению и идеологической подготовке, сфере занятости.</w:t>
      </w:r>
    </w:p>
    <w:p w14:paraId="65161058" w14:textId="77777777" w:rsidR="008C7702" w:rsidRPr="004651C8" w:rsidRDefault="006B13E1" w:rsidP="000C1F13">
      <w:pPr>
        <w:ind w:firstLine="709"/>
        <w:jc w:val="both"/>
        <w:rPr>
          <w:sz w:val="28"/>
          <w:szCs w:val="28"/>
        </w:rPr>
      </w:pPr>
      <w:r w:rsidRPr="004651C8">
        <w:rPr>
          <w:sz w:val="28"/>
          <w:szCs w:val="28"/>
        </w:rPr>
        <w:t>Методологически важным и необходимым выступает также категориальный аппарат теории социально-классовой структуры казахстанского общества, являющийся гносеологическим инструментарием познания диссертационной темы. В частности, это касается определения места понятия «специалист» в ряду таких социально-классовых категории, как «класс», «интеллигенция, «служащие». Подобная классификационная теоретическая раскладка позволяет определить специфические рамки исследуемого объекта «специалист», под которым в диссертации понимается человек, обладающий значительными знаниями и умениями в какой-либо области.</w:t>
      </w:r>
      <w:r w:rsidR="000C1F13" w:rsidRPr="004651C8">
        <w:rPr>
          <w:sz w:val="28"/>
          <w:szCs w:val="28"/>
        </w:rPr>
        <w:t xml:space="preserve"> </w:t>
      </w:r>
    </w:p>
    <w:p w14:paraId="6F4A0857" w14:textId="57B565FA" w:rsidR="000C1F13" w:rsidRPr="004651C8" w:rsidRDefault="000C1F13" w:rsidP="000C1F13">
      <w:pPr>
        <w:ind w:firstLine="709"/>
        <w:jc w:val="both"/>
        <w:rPr>
          <w:sz w:val="28"/>
          <w:szCs w:val="28"/>
          <w:highlight w:val="yellow"/>
        </w:rPr>
      </w:pPr>
      <w:r w:rsidRPr="004651C8">
        <w:rPr>
          <w:sz w:val="28"/>
          <w:szCs w:val="28"/>
        </w:rPr>
        <w:t>Понятие «специалист» использовалось в качестве обязательного термина в документах таких высокопоставленных официальных республиканских органов как Бюро и Секретариат Крайкома ВКПб. В частности, доклад представителя Крайкома относительно наличия и качества работы учреждения социально-культурного сектора содержится раздел «Укомплектование сетей специалистами», в котором на основе документальных сведений представлена аналитика состояния социально-культурной сферы. Работники с квалификационной подготовкой именовались под обозначением «Специалисты»: «наличный состав специалистов», «квалификационные специалисты», «специалисты в общественной деятельности»</w:t>
      </w:r>
      <w:r w:rsidR="00C170B7" w:rsidRPr="004651C8">
        <w:rPr>
          <w:sz w:val="28"/>
          <w:szCs w:val="28"/>
        </w:rPr>
        <w:t xml:space="preserve"> [91, л. 119].</w:t>
      </w:r>
    </w:p>
    <w:p w14:paraId="6F27FE87" w14:textId="76BB8CFE" w:rsidR="006B13E1" w:rsidRPr="004651C8" w:rsidRDefault="006B13E1" w:rsidP="002D44DC">
      <w:pPr>
        <w:ind w:firstLine="709"/>
        <w:jc w:val="both"/>
        <w:rPr>
          <w:sz w:val="28"/>
          <w:szCs w:val="28"/>
        </w:rPr>
      </w:pPr>
      <w:r w:rsidRPr="004651C8">
        <w:rPr>
          <w:sz w:val="28"/>
          <w:szCs w:val="28"/>
        </w:rPr>
        <w:t>Одновременно с применением методологии как теории, в диссертационной теме исследования были использованы ряд методов общенаучного характера. В исследовании были применены принципы диалектики на основе всеобщей связи и развития, а также категории диалектик в виде общего и особенного, причины и следствия. Использованный принцип всеобщей связи востребован для познания проблемы в процессе взаимозависимости различных региональных и социальных факторов, которые представляют важность. На основе данного принципа выявлены и проанализированы общие тенденции, которые проявлялись в исследуемый период в ходе формирования и деятельности казахских специалистов административных и социальных учреждений</w:t>
      </w:r>
      <w:r w:rsidRPr="004651C8">
        <w:rPr>
          <w:b/>
          <w:sz w:val="28"/>
          <w:szCs w:val="28"/>
        </w:rPr>
        <w:t xml:space="preserve"> </w:t>
      </w:r>
      <w:r w:rsidRPr="004651C8">
        <w:rPr>
          <w:bCs/>
          <w:sz w:val="28"/>
          <w:szCs w:val="28"/>
        </w:rPr>
        <w:t>Северо-Западного Казахстана, Приуральско-Поволжского региона и Западной Сибири. В результате</w:t>
      </w:r>
      <w:r w:rsidRPr="004651C8">
        <w:rPr>
          <w:b/>
          <w:sz w:val="28"/>
          <w:szCs w:val="28"/>
        </w:rPr>
        <w:t xml:space="preserve"> </w:t>
      </w:r>
      <w:r w:rsidRPr="004651C8">
        <w:rPr>
          <w:bCs/>
          <w:sz w:val="28"/>
          <w:szCs w:val="28"/>
        </w:rPr>
        <w:t xml:space="preserve">апеллирования к категории общего и особенного определены критерии, на базе которых формировались группы казахских специалистов и их профессиональное становление с учетом их социального статуса, финансовой обеспеченности, степени адаптации к центрам длительного обучения, территориальной протяженности к регионам нового проживания и служебной деятельности. Принципы всеобщей связи и развития необходимы с целью комплексного изучения поставленной проблемы с учетом локальных характеристик представленных регионов в ракурсе осознания общих обстоятельств, факторов и выводов характерных для обширной зоны. </w:t>
      </w:r>
      <w:r w:rsidRPr="004651C8">
        <w:rPr>
          <w:sz w:val="28"/>
          <w:szCs w:val="28"/>
        </w:rPr>
        <w:t>Такой методологический подход способствовал пониманию того, что проблемы и сложности данного процесса 20</w:t>
      </w:r>
      <w:r w:rsidR="008C7702" w:rsidRPr="004651C8">
        <w:rPr>
          <w:sz w:val="28"/>
          <w:szCs w:val="28"/>
        </w:rPr>
        <w:t>–</w:t>
      </w:r>
      <w:r w:rsidRPr="004651C8">
        <w:rPr>
          <w:sz w:val="28"/>
          <w:szCs w:val="28"/>
        </w:rPr>
        <w:t>30 годах ХХ в. Северо-Западного Казахстана, Приуральско-Поволжского региона и Западной Сибири</w:t>
      </w:r>
      <w:r w:rsidRPr="004651C8">
        <w:rPr>
          <w:b/>
          <w:sz w:val="28"/>
          <w:szCs w:val="28"/>
        </w:rPr>
        <w:t xml:space="preserve"> </w:t>
      </w:r>
      <w:r w:rsidRPr="004651C8">
        <w:rPr>
          <w:sz w:val="28"/>
          <w:szCs w:val="28"/>
        </w:rPr>
        <w:t>были обусловлены влиянием комплекса различных экономических, социальных и политических факторов, в ряду которых все более усиливающуюся роль играла политика централизации государственного аппарата.</w:t>
      </w:r>
      <w:r w:rsidR="00626CF0" w:rsidRPr="004651C8">
        <w:rPr>
          <w:sz w:val="28"/>
          <w:szCs w:val="28"/>
        </w:rPr>
        <w:t xml:space="preserve"> </w:t>
      </w:r>
      <w:r w:rsidRPr="004651C8">
        <w:rPr>
          <w:sz w:val="28"/>
          <w:szCs w:val="28"/>
        </w:rPr>
        <w:t>В данный период проектирования и внедрения различных установок по подготовке специализированных кадров фиксировались изменения, которые отражались количественно по ряду критериев. Таким образом, проводимая аналитика обуславливались обращением к научным принципам развития, которые по своей сути востребованы с целью установления причинно-следственных связей динамических процессов. Результатами изучения комплексной системы кадровой политики являются в определенной мере меняющиеся показатели количественных параметров. Представленная динамика выражается в текстовом варианте непосредственно в изложенных фактах, а также в графиках и таблицах, на фоне которых формируется общие видение ситуации организации и деятельности казахских специалистов.</w:t>
      </w:r>
      <w:r w:rsidR="00626CF0" w:rsidRPr="004651C8">
        <w:rPr>
          <w:sz w:val="28"/>
          <w:szCs w:val="28"/>
        </w:rPr>
        <w:t xml:space="preserve"> </w:t>
      </w:r>
      <w:r w:rsidRPr="004651C8">
        <w:rPr>
          <w:sz w:val="28"/>
          <w:szCs w:val="28"/>
        </w:rPr>
        <w:t>Значимую роль в осуществлении исследования выполняет установление причинно-следственных связей с учетом фактов, на основе которых возможно установить логически обоснованные заключения. На фоне научного изучения поставленной проблемы с учетом многообразия фактов и событий определяются специфические особенности сложного и неоднозначного процесса становления групп профессиональных служащих в обстоятельствах диктата правящего режима с ориентацией на жесткую идеологию социальных противоречий, предопределили базовые установки и ментальные ценности многих из них. В реальности, новые поколения советских специалистов находились под впечатлением жестоких обстоятельств грозных событий XIX</w:t>
      </w:r>
      <w:r w:rsidR="005561D8" w:rsidRPr="004651C8">
        <w:rPr>
          <w:sz w:val="28"/>
          <w:szCs w:val="28"/>
        </w:rPr>
        <w:t>–</w:t>
      </w:r>
      <w:r w:rsidRPr="004651C8">
        <w:rPr>
          <w:sz w:val="28"/>
          <w:szCs w:val="28"/>
        </w:rPr>
        <w:t>XX вв. и последующего хронологического времени с 1916 по 1920-е гг. силовых акций в регионе. Подавляющее большинство из них в условиях идеологического диктата, подобно своим старшим товарищам и коллегам XIX в., вне зависимости от социального статуса и имущественного положения, сохраняли надежду и стремились улучшить жизнь своего народа. Историческое изучение объемной проблемы предопределяет обращение к широкому кругу источниковедческого материала и статистических данных.</w:t>
      </w:r>
    </w:p>
    <w:p w14:paraId="533C6375" w14:textId="77777777" w:rsidR="00C779BE" w:rsidRPr="004651C8" w:rsidRDefault="006B13E1" w:rsidP="002D44DC">
      <w:pPr>
        <w:ind w:firstLine="709"/>
        <w:jc w:val="both"/>
        <w:rPr>
          <w:sz w:val="28"/>
          <w:szCs w:val="28"/>
        </w:rPr>
      </w:pPr>
      <w:r w:rsidRPr="004651C8">
        <w:rPr>
          <w:sz w:val="28"/>
          <w:szCs w:val="28"/>
        </w:rPr>
        <w:t xml:space="preserve">В процессе исследования данной темы также были использованы и некоторые общенаучные методы, в частности системный метод, объяснительный метод, методы анализа, синтеза, индукции, дедукции. классификации и конкретизации. В работе использован системный метод, который необходим в последовательном изучении всех выявленных источников и фактологических сведений, с учетом их научной интерпретации. Системный метод способствовал выявлению общего и частного, что фактически указывает на наличие объективных и субъективных факторов, определение и изучение которых представляет значение в понимании мотивации, поступков и действий большого количества персоналиев, задействованных в различных сферах административной, партийной и социальной деятельности на исследуемой территории. Итак, системный метод возможен для осознания сходных показателей и общих тенденций. Системный метод оказался востребованным с целью распределения большого массива материалов по принципу логической взаимосвязи вытекающих результатов из многообразия событий. Следует отметить, что унификация системы делопроизводства, единой управленческо-административной системы и реализаций программ в регионах по определенным стандартам предопределили одинаковое содержание и единство результатов стратегического курса. Выявленные документы различных регионов по определенным направлениям характеризуются схожестью представленных событий и результатов. Некоторые различия выявленных материалов и ряда обстоятельств, в сущности, подтверждают обязательность всех государственных структур и общественных организаций к внедрению государственных установок. </w:t>
      </w:r>
    </w:p>
    <w:p w14:paraId="348677AC" w14:textId="4EC06F39" w:rsidR="006B13E1" w:rsidRPr="004651C8" w:rsidRDefault="00C779BE" w:rsidP="002D44DC">
      <w:pPr>
        <w:ind w:firstLine="709"/>
        <w:jc w:val="both"/>
        <w:rPr>
          <w:sz w:val="28"/>
          <w:szCs w:val="28"/>
        </w:rPr>
      </w:pPr>
      <w:r w:rsidRPr="004651C8">
        <w:rPr>
          <w:sz w:val="28"/>
          <w:szCs w:val="28"/>
        </w:rPr>
        <w:t>Н</w:t>
      </w:r>
      <w:r w:rsidR="006B13E1" w:rsidRPr="004651C8">
        <w:rPr>
          <w:sz w:val="28"/>
          <w:szCs w:val="28"/>
        </w:rPr>
        <w:t>аиболее широко используемым общенаучным методом в диссертационной теме является объяснительный метод. Его применение обусловлено тем, что исследуемый исторический материал в виде статистических данных, документов, протоколов, циркуляров, постановлений и пр. диктовал необходимость их объяснения на основе дедуктивно</w:t>
      </w:r>
      <w:r w:rsidR="00626CF0" w:rsidRPr="004651C8">
        <w:rPr>
          <w:sz w:val="28"/>
          <w:szCs w:val="28"/>
        </w:rPr>
        <w:t>-</w:t>
      </w:r>
      <w:r w:rsidR="006B13E1" w:rsidRPr="004651C8">
        <w:rPr>
          <w:sz w:val="28"/>
          <w:szCs w:val="28"/>
        </w:rPr>
        <w:t>номологического метода. Метод анализа и синтеза является результативным в процессе изучения разнообразия материалов, которые характеризуются насыщенной фактологией и событиями. Данный метод позволяет осуществить классификацию фактов по определенным параметрам в зависимости от предполагаемых целей и задач. Таким образом, различные материалы были структурированы на основе предметной проблематики и установленных логикой обстоятельств связей. Научное изучение проблемы в ходе группирования выявленного массива характеризует реализованный исследовательский процесс программно по установленному алгоритму объединения ими дробления фактов с дальнейшей перспективой формирования обоснованных умозаключений.</w:t>
      </w:r>
      <w:r w:rsidRPr="004651C8">
        <w:rPr>
          <w:sz w:val="28"/>
          <w:szCs w:val="28"/>
        </w:rPr>
        <w:t xml:space="preserve"> </w:t>
      </w:r>
      <w:r w:rsidR="006B13E1" w:rsidRPr="004651C8">
        <w:rPr>
          <w:sz w:val="28"/>
          <w:szCs w:val="28"/>
        </w:rPr>
        <w:t>В исследовании при разработке частных вопросов и темы в целом нашли свое отражение методы индукции и дедукции. Метод индукции активно использовался для изучения значительного комплекса статистических данных в виде различных отчетов, документов и прочего, научное познание которых составил базис полученных результатов. Метод дедукции проявил свою востребованность при понимании определенных локальных задач. Скрупулёзный подход к подобным проблемам способствовал установлению умозаключений, верификация которых подтверждается наличием фактологического материала.</w:t>
      </w:r>
    </w:p>
    <w:p w14:paraId="25A9C5BF" w14:textId="782EC1A2" w:rsidR="006B13E1" w:rsidRPr="004651C8" w:rsidRDefault="006B13E1" w:rsidP="002D44DC">
      <w:pPr>
        <w:ind w:firstLine="709"/>
        <w:jc w:val="both"/>
        <w:rPr>
          <w:sz w:val="28"/>
          <w:szCs w:val="28"/>
        </w:rPr>
      </w:pPr>
      <w:r w:rsidRPr="004651C8">
        <w:rPr>
          <w:sz w:val="28"/>
          <w:szCs w:val="28"/>
        </w:rPr>
        <w:t>Историко</w:t>
      </w:r>
      <w:r w:rsidR="00C779BE" w:rsidRPr="004651C8">
        <w:rPr>
          <w:sz w:val="28"/>
          <w:szCs w:val="28"/>
        </w:rPr>
        <w:t>-</w:t>
      </w:r>
      <w:r w:rsidRPr="004651C8">
        <w:rPr>
          <w:sz w:val="28"/>
          <w:szCs w:val="28"/>
        </w:rPr>
        <w:t xml:space="preserve">сравнительный метод действительно является одним из действенных в разработке комплексных вопросов изучения проблемы в обширном территориальном пространстве, что практически предопределило его дробление по региональному принципу с выделением важных административно-управленческих центров с учетом инфраструктуры, климата, концентрации населения и прочих логистических критериев. Данный метод актуален для возможности осуществления сравнительного анализа подготовки и деятельности специалистов в региональном аспекте, временных рамок и специфических критериев значимости, и функциональных особенностях административно-управленческого сектора и социальной сфер. Подобное историческое сравнение, определило необходимость использования уже другого </w:t>
      </w:r>
      <w:r w:rsidR="00B33763" w:rsidRPr="004651C8">
        <w:rPr>
          <w:sz w:val="28"/>
          <w:szCs w:val="28"/>
        </w:rPr>
        <w:t>–</w:t>
      </w:r>
      <w:r w:rsidRPr="004651C8">
        <w:rPr>
          <w:sz w:val="28"/>
          <w:szCs w:val="28"/>
        </w:rPr>
        <w:t xml:space="preserve"> типологического метода, когда в процессе исследования приходилось выявлять некие признаки схожести в исследуемых сопоставительных явлениях, учреждениях в определенное историческое время.</w:t>
      </w:r>
    </w:p>
    <w:p w14:paraId="7D13F611" w14:textId="5D5101B2" w:rsidR="006B13E1" w:rsidRPr="004651C8" w:rsidRDefault="006B13E1" w:rsidP="002D44DC">
      <w:pPr>
        <w:ind w:firstLine="709"/>
        <w:jc w:val="both"/>
        <w:rPr>
          <w:sz w:val="28"/>
          <w:szCs w:val="28"/>
        </w:rPr>
      </w:pPr>
      <w:r w:rsidRPr="004651C8">
        <w:rPr>
          <w:sz w:val="28"/>
          <w:szCs w:val="28"/>
        </w:rPr>
        <w:t>Проблемно</w:t>
      </w:r>
      <w:r w:rsidR="00C779BE" w:rsidRPr="004651C8">
        <w:rPr>
          <w:sz w:val="28"/>
          <w:szCs w:val="28"/>
        </w:rPr>
        <w:t>-</w:t>
      </w:r>
      <w:r w:rsidRPr="004651C8">
        <w:rPr>
          <w:sz w:val="28"/>
          <w:szCs w:val="28"/>
        </w:rPr>
        <w:t>хронологический метод введен с целью установления доскональности исследования обозначенной проблемы с учетом хроникальных событий исследуемого времени. С периода демонтажа старого политического режима в государстве настойчиво, последовательно постоянно внедрялись новации трансформационного типа, которые, в сущности, в ограниченные сроки воздействовали на общество, в том числе повлияли на традиционные основы народов, сохранявших аграрный тип ведения хозяйства. За ограниченный в исторических рамках период в государственном масштабе произошли экономические, демографические, миграционные, социальные, ментальные метаморфозы. Представители одного поколения являлись современниками и участниками масштабных событий, последствия которых им предстояло ощутить в перспективе. В сложившихся обстоятельствах на основе опыта предшествующих поколений и невиданных ситуативных явлений очевидцы должны были в ограниченные сроки адаптироваться к реалиям и создавать новые модели жизнедеятельности на базе имеющихся волевых, интеллектуальных, организационных, этнообъединяющих ресурсов. Казахское общество с учетом исторического опыта сохраняло свой потенциал на дальнейшие перспективы.</w:t>
      </w:r>
    </w:p>
    <w:p w14:paraId="396621E6" w14:textId="26E93207" w:rsidR="006B13E1" w:rsidRPr="004651C8" w:rsidRDefault="006B13E1" w:rsidP="002D44DC">
      <w:pPr>
        <w:ind w:firstLine="709"/>
        <w:jc w:val="both"/>
        <w:rPr>
          <w:sz w:val="28"/>
          <w:szCs w:val="28"/>
        </w:rPr>
      </w:pPr>
      <w:r w:rsidRPr="004651C8">
        <w:rPr>
          <w:sz w:val="28"/>
          <w:szCs w:val="28"/>
        </w:rPr>
        <w:t>В процессе исследования комплексно применялись несколько методов, использование которых позволило выявить и проанализировать обнаруженные источники и резюмировать результаты. В частности, активно использовался поисковый метод, посредством которого в архивах обнаружено значительное количество источников, материалы которых ранее не вводились в научный оборот, и оказались востребованными в разработке исследования.</w:t>
      </w:r>
      <w:r w:rsidR="00C779BE" w:rsidRPr="004651C8">
        <w:rPr>
          <w:sz w:val="28"/>
          <w:szCs w:val="28"/>
        </w:rPr>
        <w:t xml:space="preserve"> </w:t>
      </w:r>
      <w:r w:rsidRPr="004651C8">
        <w:rPr>
          <w:sz w:val="28"/>
          <w:szCs w:val="28"/>
        </w:rPr>
        <w:t>Аналитический метод определил вычленение базовых сведений с учетом специфики и характерных особенностей исследуемого периода. В первые послевоенные годы на фоне всеобщей разрухи советский режим актуализировал проблему восстановления и эволюции учебно</w:t>
      </w:r>
      <w:r w:rsidR="00B806D6" w:rsidRPr="004651C8">
        <w:rPr>
          <w:sz w:val="28"/>
          <w:szCs w:val="28"/>
        </w:rPr>
        <w:t>-</w:t>
      </w:r>
      <w:r w:rsidRPr="004651C8">
        <w:rPr>
          <w:sz w:val="28"/>
          <w:szCs w:val="28"/>
        </w:rPr>
        <w:t>образовательного сектора. В этот период организовывались различного рода совещания, пленумы, партийные собрания, то есть официально регламентируемые новым режимом деловые мероприятия, на которых обсуждались стратегические важные шаги в сфере развития школ. Архивные материалы содержат большой пласт документов в виде различных постановлений, циркуляров, приказов и т.п., которые по итогам предварительных обсуждений и дискуссий получали свое юридическое оформление и являлись императивом к действию. В реальности содержательная и идеологическая цель многих комплексно принятых к реализации решений формировалась руководящими структурами правящего режима задолго до проведения официальных съездов и пленумов. Фактически многие исследованные документы по сути обсуждаемых вопросов и технологии их осуществления имеют определенные идентичности, что косвенно характеризуют постепенный процесс централизации модели управления с тотальным контролем и координацией последующих решений. В частности, источниковые документы «Казобком РКП(б)», «Казахский краевой комитет ВКП(б)», «ЦК КП Казахстана», ««Народный Комиссариат Просвещения Казахской АССР», «Народный комиссариат здравоохранения Казахской ССР», «Кустанайский губернский отдел народного образования», «Акмолинский губернский отдел народного образования г. Петропавловск», «Центральный исполнительный комитет СССР», «Омский губернский комитет Российской коммунистической партии (большевиков)», «Омский обком ВКП(б)», «Исполнительный комитет Саратовского городского Совета депутатов трудящихся», «Оренбургский обком ВКП(б)» по смысловой сути являются отражением плановых мероприятий в государстве в контексте стратегического курса в сфере социальной политики и идеологизации масс.</w:t>
      </w:r>
    </w:p>
    <w:p w14:paraId="1E2F5810" w14:textId="77777777" w:rsidR="006B13E1" w:rsidRPr="004651C8" w:rsidRDefault="006B13E1" w:rsidP="002D44DC">
      <w:pPr>
        <w:ind w:firstLine="709"/>
        <w:jc w:val="both"/>
        <w:rPr>
          <w:sz w:val="28"/>
          <w:szCs w:val="28"/>
        </w:rPr>
      </w:pPr>
      <w:r w:rsidRPr="004651C8">
        <w:rPr>
          <w:sz w:val="28"/>
          <w:szCs w:val="28"/>
        </w:rPr>
        <w:t>Значительную роль выполнил метод количественных характеристик, на основе которого смоделирован анализ проблемы по наличию количественных критериев, представленных в виде числовых показателей. Большое количество архивных дел характеризуется наличием цифровых данных и числовых показателей, которые компоновались их составителями в ходе анализа качества реализации осуществленных задач и выполненных мероприятий. В документах широко представлены отчетность и переписка ответственных лиц и общественных деятелей, ответственных за итоги реализации официальных решений. Корреспонденции содержат подробную аналитику и личный персонифицированный взгляд авторов и подписантов документов к обширным проблемам. Данный метод позволяет охарактеризовать степень квалифицированной подготовки, внутреннего восприятия ситуации непосредственно самими авторами, а также уровень массовости целевых действий, критерием успешности которых по мнению официальных руководителей во многом являлись количественные параметры.</w:t>
      </w:r>
    </w:p>
    <w:p w14:paraId="195230B0" w14:textId="21507E41" w:rsidR="006B13E1" w:rsidRPr="004651C8" w:rsidRDefault="006B13E1" w:rsidP="002D44DC">
      <w:pPr>
        <w:ind w:firstLine="709"/>
        <w:jc w:val="both"/>
        <w:rPr>
          <w:sz w:val="28"/>
          <w:szCs w:val="28"/>
        </w:rPr>
      </w:pPr>
      <w:r w:rsidRPr="004651C8">
        <w:rPr>
          <w:sz w:val="28"/>
          <w:szCs w:val="28"/>
        </w:rPr>
        <w:t>Описательный метод доказал свою эффективность во время освещения многочисленных материалов. На основе этого метода выявилась возможность осветить смысловую часть редкостных документов, познание которых позволяет осветить глубинность исследуемой проблемы по важным критериям. Применение данного метода позволило выявить значимость выявленных фактов в логике исследуемого времени. Только во взаимосвязи представленных обстоятельств формируется единая картина, которая, в сущности, отражала сложившуюся ситуацию. Изучение «Личных дел» студентов советских вузов позволило структурировать полученную информацию по метрическим данным персоналиев, их региональному происхождению, социальной структуре, участию в общественно-коллективных мероприятиях, иерархическому положению в административной системе, семейному статусу, финансовой обеспеченности. Фактически персонифицированные дела дают полное представление об исследуемой группе студентов, которые в перспективе должна были занять важные управленческие и социальные сферы по наличию квалифицированных знаний и соответствию идеологическим стандартам новой реальности. Таким образом, дела: «Документальные материалы отдела личного состава ВЦИК за 1917</w:t>
      </w:r>
      <w:r w:rsidR="00065C58" w:rsidRPr="004651C8">
        <w:rPr>
          <w:sz w:val="28"/>
          <w:szCs w:val="28"/>
        </w:rPr>
        <w:t>–</w:t>
      </w:r>
      <w:r w:rsidRPr="004651C8">
        <w:rPr>
          <w:sz w:val="28"/>
          <w:szCs w:val="28"/>
        </w:rPr>
        <w:t>1941 годы», «Личные дела студентов Всесоюзного Коммунистического Сельскохозяйственного у</w:t>
      </w:r>
      <w:r w:rsidR="0036191F" w:rsidRPr="004651C8">
        <w:rPr>
          <w:sz w:val="28"/>
          <w:szCs w:val="28"/>
        </w:rPr>
        <w:t>ниверситета им. Я.М. </w:t>
      </w:r>
      <w:r w:rsidRPr="004651C8">
        <w:rPr>
          <w:sz w:val="28"/>
          <w:szCs w:val="28"/>
        </w:rPr>
        <w:t>Свердлова», «Центральные курсы комсомольских работников при Всесоюзном Коммунистическом сельскохозяйственном университет имени Я.М.</w:t>
      </w:r>
      <w:r w:rsidR="0036191F" w:rsidRPr="004651C8">
        <w:rPr>
          <w:sz w:val="28"/>
          <w:szCs w:val="28"/>
        </w:rPr>
        <w:t xml:space="preserve"> </w:t>
      </w:r>
      <w:r w:rsidRPr="004651C8">
        <w:rPr>
          <w:sz w:val="28"/>
          <w:szCs w:val="28"/>
        </w:rPr>
        <w:t>Свердлова», «Личные дела слушателей и студентов Омского рабфака», «Личные дела студентов Казанского университета», «Протоколы заседаний ответработников татаро-казахских организаций. Сведения о просветительской работе», «Переписка Окружкома с Сибкрайкомом и Райкомами ВКП(б) о работе среди нацменьшинств» сохраняют значительный массив информации, описание которого позволило сформировать социальный портрет и профессионально-деловые характеристики с</w:t>
      </w:r>
      <w:r w:rsidR="00B806D6" w:rsidRPr="004651C8">
        <w:rPr>
          <w:sz w:val="28"/>
          <w:szCs w:val="28"/>
        </w:rPr>
        <w:t>пециалистов</w:t>
      </w:r>
      <w:r w:rsidRPr="004651C8">
        <w:rPr>
          <w:sz w:val="28"/>
          <w:szCs w:val="28"/>
        </w:rPr>
        <w:t xml:space="preserve"> периода 20</w:t>
      </w:r>
      <w:r w:rsidR="00A0403B" w:rsidRPr="004651C8">
        <w:rPr>
          <w:sz w:val="28"/>
          <w:szCs w:val="28"/>
        </w:rPr>
        <w:t>–</w:t>
      </w:r>
      <w:r w:rsidRPr="004651C8">
        <w:rPr>
          <w:sz w:val="28"/>
          <w:szCs w:val="28"/>
        </w:rPr>
        <w:t>30 годов XX в. Наличие данного метода позволило с научных позиций охарактеризовать большой пласт выявленных сведений в ракурсе исследуемого периода.</w:t>
      </w:r>
    </w:p>
    <w:p w14:paraId="01227F5F" w14:textId="77777777" w:rsidR="006B13E1" w:rsidRPr="004651C8" w:rsidRDefault="006B13E1" w:rsidP="002D44DC">
      <w:pPr>
        <w:ind w:firstLine="709"/>
        <w:jc w:val="both"/>
        <w:rPr>
          <w:sz w:val="28"/>
          <w:szCs w:val="28"/>
        </w:rPr>
      </w:pPr>
      <w:r w:rsidRPr="004651C8">
        <w:rPr>
          <w:sz w:val="28"/>
          <w:szCs w:val="28"/>
        </w:rPr>
        <w:t>Метод типологизации является необходимым для грамотной переработки обнаруженных фактов по следующим критериям: период возникновения образовательных и социальных учреждений, начало и история формирования специализированных кадров, их профессионализация по строгим кадровым требованиям, эффективность их обучения, качественность подготовки, концентрация специалистов в определенных сферах. В обществе сохранялся запрос на подготовку большого количества специалистов в ограниченные сроки. Революционные события и последующая гражданская война определяла динамику проведения различных реформ. В период военных действий проводилась политика открытия школ, прежде всего той направленности, которые сохраняли свою актуальность. Таковыми учебными учреждениями были военные училища, технические школы, идеологические образовательные учреждения. По окончанию войны росла потребность в формировании подготовленных кадров. Системно-плановая работа образовательной политики базировалась на краткосрочных и дальних перспективах подготовки кадров с учетом региональных особенностей. Документальные источники четко фиксируют основные тренды и специфические особенности плановых действий, которые с определенной частотностью и повторяемостью проявлялись на местах. Использование метода предопределило градацию документов по означенным критериям.</w:t>
      </w:r>
    </w:p>
    <w:p w14:paraId="3EA8C864" w14:textId="6A5FAF93" w:rsidR="003E6F2E" w:rsidRPr="004651C8" w:rsidRDefault="006B13E1" w:rsidP="002D44DC">
      <w:pPr>
        <w:ind w:firstLine="709"/>
        <w:jc w:val="both"/>
        <w:rPr>
          <w:sz w:val="28"/>
          <w:szCs w:val="28"/>
        </w:rPr>
      </w:pPr>
      <w:r w:rsidRPr="004651C8">
        <w:rPr>
          <w:sz w:val="28"/>
          <w:szCs w:val="28"/>
        </w:rPr>
        <w:t>Ретроспективный метод применялся с целью выявления общего и разного в познании двух последовательных исторических периодов дореволюционного времени и выбранного периода. В дореволюционные и в 1920</w:t>
      </w:r>
      <w:r w:rsidR="00257DDF" w:rsidRPr="004651C8">
        <w:rPr>
          <w:sz w:val="28"/>
          <w:szCs w:val="28"/>
        </w:rPr>
        <w:t>–</w:t>
      </w:r>
      <w:r w:rsidRPr="004651C8">
        <w:rPr>
          <w:sz w:val="28"/>
          <w:szCs w:val="28"/>
        </w:rPr>
        <w:t>1930-е годы в регионе постепенно формировалась схема подготовки кадров административно-управленческой и социальной сфер. Составным элементом кадровой политики являлось светское образование, учреждения которого создавались и контролировались государством. Архивные документы исследуемого времени характеризуются наличием фактажных сведений, которые демонстрируют устоявшийся алгоритм подготовки профессиональных кадров методом вертикальности системы образования и их вовлечения в общественно-политическую деятельность с беспрекословной доминантой большевистской партии. Идеологическая основа революционной партии основывалась на социально-классовой градации общества с жестким неприятием социальных групп с высоким имущественным обеспечением и близких к ним социальных категорий. Сложившаяся за два десятилетия модель образования отличалась массовостью по количеству школ и численности учащихся. Искусственно насаждаемый принцип социальной неприязни в кадровой педагогической политике и обучения студенческой молодежи, являлся отражением новой идеологии, и имел негативные последствия установления толерантных отношений. Прервалась десятилетиями устоявшаяся модель системного образования, в которой высокий удельный вес учащихся представляли выходцы из престижных фамилий и аристократических династий. С учетом традиционного устройства казахского общества представители соответствующих социальных групп сохраняли лидерство в переломный трансформационный период XIX</w:t>
      </w:r>
      <w:r w:rsidR="008972EB" w:rsidRPr="004651C8">
        <w:rPr>
          <w:sz w:val="28"/>
          <w:szCs w:val="28"/>
        </w:rPr>
        <w:t>–</w:t>
      </w:r>
      <w:r w:rsidRPr="004651C8">
        <w:rPr>
          <w:sz w:val="28"/>
          <w:szCs w:val="28"/>
        </w:rPr>
        <w:t xml:space="preserve">нач. XX вв. Архивные документы данного времени показывают огромную роль выходцев из этих страт в реализации прогрессивных идей с целью эволюционирования народа. В первые десятилетия советского времени значительный функционал должны были выполнять дореволюционные кадры, отличавшиеся многолетним опытом, высоким профессионализмом, общественным авторитетом, влиянием в научно-педагогической и социальной сферах. Содержательная часть архивных материалов характеризует наличие ситуации постепенного создания условий по сокращению влияния этой части служащих и интеллигентов, которые профессионально локализовались на функциях узких специалистов, на низовых позициях в различных учреждениях. Новая группа советских служащих состояла из относительно молодых людей, которые были подготовлены в советских образовательных учреждениях, и зачастую характеризовались идеологической устойчивостью, дисциплиной в вертикали управления, общественной активностью в реализации официальных принципов социалистической направленности. Политика устранения влияния дореволюционных кадров определила возрастание общественных нагрузок на новых специалистов первых десятилетий, профессионализм которых только формировался. </w:t>
      </w:r>
    </w:p>
    <w:p w14:paraId="1B7A50CC" w14:textId="6A57FA3B" w:rsidR="003E6F2E" w:rsidRPr="004651C8" w:rsidRDefault="006B13E1" w:rsidP="002D44DC">
      <w:pPr>
        <w:ind w:firstLine="709"/>
        <w:jc w:val="both"/>
        <w:rPr>
          <w:sz w:val="28"/>
          <w:szCs w:val="28"/>
        </w:rPr>
      </w:pPr>
      <w:r w:rsidRPr="004651C8">
        <w:rPr>
          <w:sz w:val="28"/>
          <w:szCs w:val="28"/>
        </w:rPr>
        <w:t>Таким образом, наличие этого метода позволило выявить общую закономерность процесса подготовки казахских специалистов. В частности, определить умонастроения и интересы представителей казахской общественности, которые ориентировались на получение специализированных знаний с дальнейшей социализацией в окружающем мире.</w:t>
      </w:r>
      <w:r w:rsidR="008972EB" w:rsidRPr="004651C8">
        <w:rPr>
          <w:sz w:val="28"/>
          <w:szCs w:val="28"/>
        </w:rPr>
        <w:t xml:space="preserve"> </w:t>
      </w:r>
      <w:r w:rsidRPr="004651C8">
        <w:rPr>
          <w:sz w:val="28"/>
          <w:szCs w:val="28"/>
        </w:rPr>
        <w:t>В данном ракурсе взаимодополняющим методом является метод аналогии. Научный интерес представляют документы относительно количества и численного соотношения казахских служащих по профилю в изученных структурах. Продолжался процесс восстановления социально-экономического сектора. В условиях в 1920</w:t>
      </w:r>
      <w:r w:rsidR="001734D6" w:rsidRPr="004651C8">
        <w:rPr>
          <w:sz w:val="28"/>
          <w:szCs w:val="28"/>
        </w:rPr>
        <w:t>–</w:t>
      </w:r>
      <w:r w:rsidRPr="004651C8">
        <w:rPr>
          <w:sz w:val="28"/>
          <w:szCs w:val="28"/>
        </w:rPr>
        <w:t>1930-х годов формировались новые тренды, наличие которых актуализировало необходимость развития в государстве новых направлений с определенной концентрацией служащих различной квалификации</w:t>
      </w:r>
      <w:r w:rsidRPr="004651C8">
        <w:rPr>
          <w:b/>
          <w:sz w:val="28"/>
          <w:szCs w:val="28"/>
        </w:rPr>
        <w:t>.</w:t>
      </w:r>
      <w:r w:rsidRPr="004651C8">
        <w:rPr>
          <w:sz w:val="28"/>
          <w:szCs w:val="28"/>
        </w:rPr>
        <w:t xml:space="preserve"> Большинство структур являлись организационно и функционально типическими по аналогии с предыдущими десятилетиями. Критериями качества служащих оставалась высокая работоспособность и дисциплинированность. </w:t>
      </w:r>
    </w:p>
    <w:p w14:paraId="102EA702" w14:textId="78F4B1FA" w:rsidR="006B13E1" w:rsidRPr="004651C8" w:rsidRDefault="006B13E1" w:rsidP="002D44DC">
      <w:pPr>
        <w:ind w:firstLine="709"/>
        <w:jc w:val="both"/>
        <w:rPr>
          <w:sz w:val="28"/>
          <w:szCs w:val="28"/>
        </w:rPr>
      </w:pPr>
      <w:r w:rsidRPr="004651C8">
        <w:rPr>
          <w:sz w:val="28"/>
          <w:szCs w:val="28"/>
        </w:rPr>
        <w:t>Одним из действенных факторов карьеры специалистов являлся их образовательный уровень подготовки, который проходил в течение длительного времени системным обучением в специализированных образовательных учреждениях. В первые десятилетия Советской власти с учетом возрастающего недоверия к «старорежимной» интеллигенции происходит постепенное вытеснение ее представителей на периферию управления и влияния. Средневозрастные квалифицированные специалисты занимали второстепенные или низовые позиции в различных учреждениях и многочисленных чиновничьих конторах. На рубеже 1920</w:t>
      </w:r>
      <w:r w:rsidR="00571532" w:rsidRPr="004651C8">
        <w:rPr>
          <w:sz w:val="28"/>
          <w:szCs w:val="28"/>
        </w:rPr>
        <w:t>–</w:t>
      </w:r>
      <w:r w:rsidRPr="004651C8">
        <w:rPr>
          <w:sz w:val="28"/>
          <w:szCs w:val="28"/>
        </w:rPr>
        <w:t>1930-х годов происходило физическое уничтожение значительной части казахской интеллигенции, что произвело удручающее впечатление на молодые поколения казахского студенчества и специалистов, ориентированных на творчество своих старших современников. Анализ источников демонстрирует психологическое состояние групп казахских учеников и студентов, которым в ограниченно-сжатые сроки предстояло усвоить огромные объемы востребованной информации. Подобно своим старшим товарищам они вынуждены были испытывать времена хронического безденежья, голода и лишения во время обучения в городских школах и вузах с учетом сельского происхождения большинства из них. Уровень профессиональной подготовки педагогов многих сельских школ начального времени советского периода характеризовался низким уровнем, зачастую отнюдь не гимназической подготовкой. Данная аналитика имела свое подтверждение в отчетности инспекторов, которые ревизировали школы и управленческие структуры на предмет качества специалистов. С учетом изложенных обстоятельств школьный уровень многих предполагаемых абитуриентов не соответствовал образовательным вузовским стандартам. Существенным элементом новой образовательной модели стали рабочие факультеты, программный курс которых состоял в подготовке кадров из молодежи, отличавшейся во многом наличием идейных характеристик лояльности к новому политическому режиму. В дореволюционной системе образования предусматривались факторы неучастия молодых людей в различных политических общественных организациях, в советской системе – обязательное вовлечение в комсомольско-партийные структуры, что всегда подвергалось учету и статистике.</w:t>
      </w:r>
    </w:p>
    <w:p w14:paraId="68C9BD38" w14:textId="2FCCB483" w:rsidR="006B13E1" w:rsidRPr="004651C8" w:rsidRDefault="006B13E1" w:rsidP="002D44DC">
      <w:pPr>
        <w:ind w:firstLine="709"/>
        <w:jc w:val="both"/>
        <w:rPr>
          <w:sz w:val="28"/>
          <w:szCs w:val="28"/>
        </w:rPr>
      </w:pPr>
      <w:r w:rsidRPr="004651C8">
        <w:rPr>
          <w:sz w:val="28"/>
          <w:szCs w:val="28"/>
        </w:rPr>
        <w:t>По сути, в XIX</w:t>
      </w:r>
      <w:r w:rsidR="00F04D77" w:rsidRPr="004651C8">
        <w:rPr>
          <w:sz w:val="28"/>
          <w:szCs w:val="28"/>
        </w:rPr>
        <w:t xml:space="preserve"> – </w:t>
      </w:r>
      <w:r w:rsidRPr="004651C8">
        <w:rPr>
          <w:sz w:val="28"/>
          <w:szCs w:val="28"/>
        </w:rPr>
        <w:t>начале XX-х веков казахское общество по структуре и доминанте хозяйственной деятельности отличалось кардинально от других этнических структур и обществ и исследуемой контактной зоны. Поэтому в условиях резкой ломки веками устоявшейся модели социального развития казахские представители вынуждены были в ограниченный период осваивать новые формы жизнедеятельности посредством длительного и упорного обучения. Таким образом, психотип и ментальность представителей казахских поколений дореволюционного и послереволюционного времени во многом характеризовались наличием общих идентичностей, в частности, необходимости получения новых знаний. В то же время жесткая политика большевистского правительства по принципу социальной нетерпимости к элитарным слоям предопределила доступ к системе образования и дальнейшей карьеры в иерархии управления только представителей определенных социальных групп.</w:t>
      </w:r>
    </w:p>
    <w:p w14:paraId="1E6D0C76" w14:textId="77777777" w:rsidR="006B13E1" w:rsidRPr="004651C8" w:rsidRDefault="006B13E1" w:rsidP="002D44DC">
      <w:pPr>
        <w:ind w:firstLine="709"/>
        <w:jc w:val="both"/>
        <w:rPr>
          <w:sz w:val="28"/>
          <w:szCs w:val="28"/>
        </w:rPr>
      </w:pPr>
      <w:r w:rsidRPr="004651C8">
        <w:rPr>
          <w:sz w:val="28"/>
          <w:szCs w:val="28"/>
        </w:rPr>
        <w:t>Существенную роль выполнил статистический метод, который основан на учете количества близких по смыслу исторических фактов, объяснение которых предполагает правильность выводов. Итак, выявление многочисленных фактов и событий из сотен изученных документов позволило определить основные моменты и содержательную суть кадровой политики, степень адаптации и эффективность деятельности национальных специалистов. Причинно-следственный метод аргументирован научной интерпретацией множества событий, которые возникли в результате целенаправленной государственной политики исследуемого периода и предопределили логику обстоятельств. Применение данного метода вытекает из необходимости научной интерпретации множества событий и фактов объективного характера, которые сформировались как следствие объективных и субъективных факторов в регионе. Очевидно, новации советского режима изначально по сути являлись противоречивыми и весьма сложно воспринимались местным населением. Силовое насаждение и искусственное убыстрение глобальных экономических программ, в частности, коллективизации и индустриализации предопределило незавершенность, некачественность, и в целом нежелание восприятия значительных слоев общества советской экономической политики. В сложной ситуации оставились многие представители группы советских специалистов, на которых возлагались профессиональная, общественная ответственность в качестве и быстроте осуществления реформ. Общественные перегрузки на фоне противоречий удручающе сказывались на ментальных особенностях поведения многих специалистов. Именно представители низовых структур в повседневности ярко ощущали эмоциональный настрой широких масс населения. Специалисты советского времени прекрасно осознавали свое значение в сложный начальный период установления нового режима. Идеологические постулаты времени отражались в действиях быстро-подготовленных специалистов, которые традиционно ассоциировались в образах борцов и ценных кадров в борьбе за будущее.</w:t>
      </w:r>
    </w:p>
    <w:p w14:paraId="7248E5F1" w14:textId="5C328AB1" w:rsidR="00862D04" w:rsidRPr="004651C8" w:rsidRDefault="00492792" w:rsidP="002D44DC">
      <w:pPr>
        <w:ind w:firstLine="709"/>
        <w:jc w:val="both"/>
        <w:rPr>
          <w:sz w:val="28"/>
          <w:szCs w:val="28"/>
        </w:rPr>
      </w:pPr>
      <w:r w:rsidRPr="004651C8">
        <w:rPr>
          <w:sz w:val="28"/>
          <w:szCs w:val="28"/>
        </w:rPr>
        <w:t>Итак</w:t>
      </w:r>
      <w:r w:rsidR="00862D04" w:rsidRPr="004651C8">
        <w:rPr>
          <w:sz w:val="28"/>
          <w:szCs w:val="28"/>
        </w:rPr>
        <w:t>, в</w:t>
      </w:r>
      <w:r w:rsidR="006B13E1" w:rsidRPr="004651C8">
        <w:rPr>
          <w:sz w:val="28"/>
          <w:szCs w:val="28"/>
        </w:rPr>
        <w:t xml:space="preserve"> результате тщательного изучения и выявления характерных причин в работе четко определились факторы, которые послужили основой для выводов и умозаключений. Исследуемый период охватывает начальный наиболее трагический этап становления и утверждения нового режима, природа которого во многом оказалась чуждой и непонятной многим представителям старого мира. Идеологическое и социально-политическое разделение, которое искусственно утверждалось новым режимом, предопределило трагедию противостояния и дальнейшей ликвидации определенных социально-имущественных групп населения. Официально-трактуемые новым режимом идеологические взгляды социального равенства и быстрейшего благополучия способствовали формированию социальной базы поддержки в лице некоторых слоев населения. Используемый в данном ракурсе проблемно-хронологический метод, весьма важен с целью определения сути и значимости социальных и личностных отношений в советском обществе, и, в частности, в казахском.</w:t>
      </w:r>
      <w:r w:rsidR="00862D04" w:rsidRPr="004651C8">
        <w:rPr>
          <w:sz w:val="28"/>
          <w:szCs w:val="28"/>
        </w:rPr>
        <w:t xml:space="preserve"> </w:t>
      </w:r>
    </w:p>
    <w:p w14:paraId="54ECFC51" w14:textId="4FD1FCA9" w:rsidR="006B13E1" w:rsidRPr="004651C8" w:rsidRDefault="006B13E1" w:rsidP="002D44DC">
      <w:pPr>
        <w:ind w:firstLine="709"/>
        <w:jc w:val="both"/>
        <w:rPr>
          <w:sz w:val="28"/>
          <w:szCs w:val="28"/>
        </w:rPr>
      </w:pPr>
      <w:r w:rsidRPr="004651C8">
        <w:rPr>
          <w:sz w:val="28"/>
          <w:szCs w:val="28"/>
        </w:rPr>
        <w:t>С учетом политических трендов начала XX века представители казахской аристократии и знати ассоциировались в качестве общественных ориентиров. В советский период последовательно реализовывалась политика нивелирования представителей этих групп населения, функциональная историческая роль которых последовательно должна была замениться новыми профессиональными группами. Представители новых просвещенных групп, представленные специалистами всех уровней, четко осознавали свою ответственность перед обществом. Формирование их мировоззрения проходило в условиях гражданского противостояния и последующих десятилетий трансформационных процессов.</w:t>
      </w:r>
    </w:p>
    <w:p w14:paraId="485B1F47" w14:textId="77777777" w:rsidR="00EA1C43" w:rsidRPr="004651C8" w:rsidRDefault="00EA1C43" w:rsidP="002D44DC">
      <w:pPr>
        <w:pStyle w:val="a3"/>
        <w:ind w:left="0" w:firstLine="709"/>
      </w:pPr>
    </w:p>
    <w:p w14:paraId="3D5B8D5D" w14:textId="77777777" w:rsidR="00F25054" w:rsidRPr="004651C8" w:rsidRDefault="00F25054" w:rsidP="002D44DC">
      <w:pPr>
        <w:ind w:firstLine="709"/>
        <w:jc w:val="both"/>
        <w:rPr>
          <w:b/>
          <w:sz w:val="28"/>
          <w:szCs w:val="28"/>
        </w:rPr>
      </w:pPr>
    </w:p>
    <w:p w14:paraId="5D93960C" w14:textId="77777777" w:rsidR="004C4304" w:rsidRPr="004651C8" w:rsidRDefault="004C4304" w:rsidP="002D44DC">
      <w:pPr>
        <w:ind w:firstLine="709"/>
        <w:jc w:val="both"/>
        <w:rPr>
          <w:b/>
          <w:sz w:val="28"/>
          <w:szCs w:val="28"/>
        </w:rPr>
      </w:pPr>
    </w:p>
    <w:p w14:paraId="758C9FFB" w14:textId="77777777" w:rsidR="004C4304" w:rsidRPr="004651C8" w:rsidRDefault="004C4304" w:rsidP="002D44DC">
      <w:pPr>
        <w:ind w:firstLine="709"/>
        <w:jc w:val="both"/>
        <w:rPr>
          <w:b/>
          <w:sz w:val="28"/>
          <w:szCs w:val="28"/>
        </w:rPr>
      </w:pPr>
    </w:p>
    <w:p w14:paraId="3ABB9FB1" w14:textId="77777777" w:rsidR="004C4304" w:rsidRPr="004651C8" w:rsidRDefault="004C4304" w:rsidP="002D44DC">
      <w:pPr>
        <w:ind w:firstLine="709"/>
        <w:jc w:val="both"/>
        <w:rPr>
          <w:b/>
          <w:sz w:val="28"/>
          <w:szCs w:val="28"/>
        </w:rPr>
      </w:pPr>
    </w:p>
    <w:p w14:paraId="1532F828" w14:textId="77777777" w:rsidR="004C4304" w:rsidRPr="004651C8" w:rsidRDefault="004C4304" w:rsidP="002D44DC">
      <w:pPr>
        <w:ind w:firstLine="709"/>
        <w:jc w:val="both"/>
        <w:rPr>
          <w:b/>
          <w:sz w:val="28"/>
          <w:szCs w:val="28"/>
        </w:rPr>
      </w:pPr>
    </w:p>
    <w:p w14:paraId="05A85D2B" w14:textId="77777777" w:rsidR="004C4304" w:rsidRPr="004651C8" w:rsidRDefault="004C4304" w:rsidP="002D44DC">
      <w:pPr>
        <w:ind w:firstLine="709"/>
        <w:jc w:val="both"/>
        <w:rPr>
          <w:b/>
          <w:sz w:val="28"/>
          <w:szCs w:val="28"/>
        </w:rPr>
      </w:pPr>
    </w:p>
    <w:p w14:paraId="6B1A92B5" w14:textId="77777777" w:rsidR="004C4304" w:rsidRPr="004651C8" w:rsidRDefault="004C4304" w:rsidP="002D44DC">
      <w:pPr>
        <w:ind w:firstLine="709"/>
        <w:jc w:val="both"/>
        <w:rPr>
          <w:b/>
          <w:sz w:val="28"/>
          <w:szCs w:val="28"/>
        </w:rPr>
      </w:pPr>
    </w:p>
    <w:p w14:paraId="0D36F985" w14:textId="77777777" w:rsidR="004C4304" w:rsidRPr="004651C8" w:rsidRDefault="004C4304" w:rsidP="002D44DC">
      <w:pPr>
        <w:ind w:firstLine="709"/>
        <w:jc w:val="both"/>
        <w:rPr>
          <w:b/>
          <w:sz w:val="28"/>
          <w:szCs w:val="28"/>
        </w:rPr>
      </w:pPr>
    </w:p>
    <w:p w14:paraId="04F9E2DB" w14:textId="4C8BB93F" w:rsidR="004C4304" w:rsidRPr="004651C8" w:rsidRDefault="004C4304" w:rsidP="004C4304">
      <w:pPr>
        <w:ind w:firstLine="709"/>
        <w:jc w:val="both"/>
        <w:rPr>
          <w:sz w:val="28"/>
          <w:szCs w:val="28"/>
        </w:rPr>
      </w:pPr>
      <w:r w:rsidRPr="004651C8">
        <w:rPr>
          <w:b/>
          <w:sz w:val="28"/>
        </w:rPr>
        <w:t>2</w:t>
      </w:r>
      <w:r w:rsidRPr="004651C8">
        <w:rPr>
          <w:b/>
          <w:spacing w:val="-4"/>
          <w:sz w:val="28"/>
        </w:rPr>
        <w:t xml:space="preserve"> </w:t>
      </w:r>
      <w:r w:rsidRPr="004651C8">
        <w:rPr>
          <w:b/>
          <w:bCs/>
          <w:sz w:val="28"/>
          <w:szCs w:val="28"/>
        </w:rPr>
        <w:t>ИСТОРИЯ ФОРМИРОВАНИЯ И ОБУЧЕНИЯ КАЗАХСКИХ СТУДЕНТОВ В 1920-</w:t>
      </w:r>
      <w:r w:rsidR="002C2255" w:rsidRPr="004651C8">
        <w:rPr>
          <w:b/>
          <w:bCs/>
          <w:sz w:val="28"/>
          <w:szCs w:val="28"/>
        </w:rPr>
        <w:t xml:space="preserve">1930-Е </w:t>
      </w:r>
      <w:r w:rsidRPr="004651C8">
        <w:rPr>
          <w:b/>
          <w:bCs/>
          <w:sz w:val="28"/>
          <w:szCs w:val="28"/>
        </w:rPr>
        <w:t>ГГ.</w:t>
      </w:r>
    </w:p>
    <w:p w14:paraId="0180A063" w14:textId="77777777" w:rsidR="004C4304" w:rsidRPr="004651C8" w:rsidRDefault="004C4304" w:rsidP="004C4304">
      <w:pPr>
        <w:ind w:firstLine="709"/>
        <w:jc w:val="both"/>
        <w:rPr>
          <w:b/>
          <w:bCs/>
          <w:sz w:val="28"/>
        </w:rPr>
      </w:pPr>
    </w:p>
    <w:p w14:paraId="3E95AB9D" w14:textId="77777777" w:rsidR="004C4304" w:rsidRPr="004651C8" w:rsidRDefault="004C4304" w:rsidP="004C4304">
      <w:pPr>
        <w:ind w:firstLine="709"/>
        <w:jc w:val="both"/>
        <w:rPr>
          <w:sz w:val="28"/>
          <w:szCs w:val="28"/>
        </w:rPr>
      </w:pPr>
      <w:r w:rsidRPr="004651C8">
        <w:rPr>
          <w:b/>
          <w:bCs/>
          <w:sz w:val="28"/>
        </w:rPr>
        <w:t>2.1</w:t>
      </w:r>
      <w:r w:rsidRPr="004651C8">
        <w:rPr>
          <w:sz w:val="28"/>
        </w:rPr>
        <w:t xml:space="preserve"> </w:t>
      </w:r>
      <w:r w:rsidRPr="004651C8">
        <w:rPr>
          <w:b/>
          <w:bCs/>
          <w:sz w:val="28"/>
        </w:rPr>
        <w:t>Предвузовская подготовка казахских студентов</w:t>
      </w:r>
    </w:p>
    <w:p w14:paraId="7F8B9BCA" w14:textId="77777777" w:rsidR="00945E12" w:rsidRPr="004651C8" w:rsidRDefault="004C4304" w:rsidP="00945E12">
      <w:pPr>
        <w:ind w:firstLine="709"/>
        <w:jc w:val="both"/>
        <w:rPr>
          <w:sz w:val="28"/>
          <w:szCs w:val="28"/>
        </w:rPr>
      </w:pPr>
      <w:r w:rsidRPr="004651C8">
        <w:rPr>
          <w:sz w:val="28"/>
          <w:szCs w:val="28"/>
        </w:rPr>
        <w:t xml:space="preserve">В начале 1920-х гг. формируется советская образовательная модель. Наряду со школами дореволюционного типа создавались новые образовательные учреждения. Согласно многочисленным источникам многие школы испытывали недостаток профессиональных кадров и характеризовались слабой инфраструктурой, но у большинства казахских учащихся и их родителей с периода XIX века сложилось четкое представление о необходимости получения начального, впоследствии среднего образования. С середины 20-х годов XX века возникло осознание получения вузовского образования с целью дальнейшей социализации. </w:t>
      </w:r>
      <w:r w:rsidR="00945E12" w:rsidRPr="004651C8">
        <w:rPr>
          <w:sz w:val="28"/>
          <w:szCs w:val="28"/>
        </w:rPr>
        <w:t xml:space="preserve">С периода начала 1930-х годов в регионе функционировали школы различной специализации. В государстве и в республике реализовывалась задача увеличения количества школ. Анализ личных дел студентов демонстрирует, что начальное и среднее образование они получали в разных по специализации школах. В системе подготовки технических работников планировалось увеличение таких учебных заведений: школы ФЗУ, профшколы, профтехкурсы, учебно-показательные школы местного кустарного производства. </w:t>
      </w:r>
    </w:p>
    <w:p w14:paraId="50F9B4E6" w14:textId="03F3A3C9" w:rsidR="004C4304" w:rsidRPr="004651C8" w:rsidRDefault="004C4304" w:rsidP="00945E12">
      <w:pPr>
        <w:ind w:firstLine="709"/>
        <w:jc w:val="both"/>
        <w:rPr>
          <w:sz w:val="28"/>
          <w:szCs w:val="28"/>
        </w:rPr>
      </w:pPr>
      <w:r w:rsidRPr="004651C8">
        <w:rPr>
          <w:sz w:val="28"/>
          <w:szCs w:val="28"/>
        </w:rPr>
        <w:t xml:space="preserve">Для поступления в </w:t>
      </w:r>
      <w:r w:rsidR="00992A39" w:rsidRPr="004651C8">
        <w:rPr>
          <w:sz w:val="28"/>
          <w:szCs w:val="28"/>
        </w:rPr>
        <w:t>высшую школу</w:t>
      </w:r>
      <w:r w:rsidRPr="004651C8">
        <w:rPr>
          <w:sz w:val="28"/>
          <w:szCs w:val="28"/>
        </w:rPr>
        <w:t xml:space="preserve"> </w:t>
      </w:r>
      <w:r w:rsidR="00992A39" w:rsidRPr="004651C8">
        <w:rPr>
          <w:sz w:val="28"/>
          <w:szCs w:val="28"/>
        </w:rPr>
        <w:t>пр</w:t>
      </w:r>
      <w:r w:rsidR="00BB3A34" w:rsidRPr="004651C8">
        <w:rPr>
          <w:sz w:val="28"/>
          <w:szCs w:val="28"/>
        </w:rPr>
        <w:t>е</w:t>
      </w:r>
      <w:r w:rsidR="00992A39" w:rsidRPr="004651C8">
        <w:rPr>
          <w:sz w:val="28"/>
          <w:szCs w:val="28"/>
        </w:rPr>
        <w:t>тенденты</w:t>
      </w:r>
      <w:r w:rsidRPr="004651C8">
        <w:rPr>
          <w:sz w:val="28"/>
          <w:szCs w:val="28"/>
        </w:rPr>
        <w:t xml:space="preserve"> обязывались соответствовать определенным образовательным критериям. Например, рабфаковец Абишев получил начальное образование в школе I-ой ступени [</w:t>
      </w:r>
      <w:r w:rsidR="00992A39" w:rsidRPr="004651C8">
        <w:rPr>
          <w:sz w:val="28"/>
          <w:szCs w:val="28"/>
        </w:rPr>
        <w:t>92</w:t>
      </w:r>
      <w:r w:rsidRPr="004651C8">
        <w:rPr>
          <w:sz w:val="28"/>
          <w:szCs w:val="28"/>
        </w:rPr>
        <w:t>].</w:t>
      </w:r>
      <w:r w:rsidRPr="004651C8">
        <w:t xml:space="preserve"> </w:t>
      </w:r>
      <w:r w:rsidRPr="004651C8">
        <w:rPr>
          <w:sz w:val="28"/>
          <w:szCs w:val="28"/>
        </w:rPr>
        <w:t xml:space="preserve">Уровня начальной школы оказалось недостаточно. Постепенно усиливались требования к </w:t>
      </w:r>
      <w:r w:rsidR="00BB3A34" w:rsidRPr="004651C8">
        <w:rPr>
          <w:sz w:val="28"/>
          <w:szCs w:val="28"/>
        </w:rPr>
        <w:t>поступающим</w:t>
      </w:r>
      <w:r w:rsidRPr="004651C8">
        <w:rPr>
          <w:sz w:val="28"/>
          <w:szCs w:val="28"/>
        </w:rPr>
        <w:t>. В частности, Дюсе</w:t>
      </w:r>
      <w:r w:rsidR="00520783">
        <w:rPr>
          <w:sz w:val="28"/>
          <w:szCs w:val="28"/>
        </w:rPr>
        <w:t>н</w:t>
      </w:r>
      <w:r w:rsidRPr="004651C8">
        <w:rPr>
          <w:sz w:val="28"/>
          <w:szCs w:val="28"/>
        </w:rPr>
        <w:t>баев в середине 1920-х гг. окончил Томскую советскую партийную школу. По окончанию II-ого курса он командируется директоратом Совпартшколы в Борисовский РИК в казахскую избу-читальню на должность избача. В переписке с руководящими структурами Дюсе</w:t>
      </w:r>
      <w:r w:rsidR="00520783">
        <w:rPr>
          <w:sz w:val="28"/>
          <w:szCs w:val="28"/>
        </w:rPr>
        <w:t>н</w:t>
      </w:r>
      <w:r w:rsidRPr="004651C8">
        <w:rPr>
          <w:sz w:val="28"/>
          <w:szCs w:val="28"/>
        </w:rPr>
        <w:t>баев отметил отсутствие вакансий на должность избача, поэтому ходатайствовал о привлечении его в систему образования в любом качестве [</w:t>
      </w:r>
      <w:r w:rsidR="00BB3A34" w:rsidRPr="004651C8">
        <w:rPr>
          <w:sz w:val="28"/>
          <w:szCs w:val="28"/>
        </w:rPr>
        <w:t>93</w:t>
      </w:r>
      <w:r w:rsidRPr="004651C8">
        <w:rPr>
          <w:sz w:val="28"/>
          <w:szCs w:val="28"/>
        </w:rPr>
        <w:t>].</w:t>
      </w:r>
      <w:r w:rsidRPr="004651C8">
        <w:t xml:space="preserve"> </w:t>
      </w:r>
      <w:r w:rsidRPr="004651C8">
        <w:rPr>
          <w:sz w:val="28"/>
          <w:szCs w:val="28"/>
        </w:rPr>
        <w:t>Он прекрасно осознавал необходимость прохождения практики им важного института для получения комплексного образования и дальнейшей социализации. По окончании этого учебного учреждения он делегируется Омским губернским комитетом в Омский окружной отдел Народного образования «на предмет использования по работе среди нацменьшинств» [</w:t>
      </w:r>
      <w:r w:rsidR="00BB3A34" w:rsidRPr="004651C8">
        <w:rPr>
          <w:sz w:val="28"/>
          <w:szCs w:val="28"/>
        </w:rPr>
        <w:t>93</w:t>
      </w:r>
      <w:r w:rsidRPr="004651C8">
        <w:rPr>
          <w:sz w:val="28"/>
          <w:szCs w:val="28"/>
        </w:rPr>
        <w:t xml:space="preserve">, </w:t>
      </w:r>
      <w:r w:rsidR="00BB3A34" w:rsidRPr="004651C8">
        <w:rPr>
          <w:sz w:val="28"/>
          <w:szCs w:val="28"/>
        </w:rPr>
        <w:t>л</w:t>
      </w:r>
      <w:r w:rsidRPr="004651C8">
        <w:rPr>
          <w:sz w:val="28"/>
          <w:szCs w:val="28"/>
        </w:rPr>
        <w:t>.2].</w:t>
      </w:r>
      <w:r w:rsidRPr="004651C8">
        <w:t xml:space="preserve"> </w:t>
      </w:r>
      <w:r w:rsidRPr="004651C8">
        <w:rPr>
          <w:sz w:val="28"/>
          <w:szCs w:val="28"/>
        </w:rPr>
        <w:t>Ержанов начальное образование получил в аульной школе, которую окончил в 1920 году. Последующее образование достигал методом, который охарактеризовал тезисом «проходил прочие кружки», т. е. обучался на различных краткосрочных курсах [</w:t>
      </w:r>
      <w:r w:rsidR="00B86455" w:rsidRPr="004651C8">
        <w:rPr>
          <w:sz w:val="28"/>
          <w:szCs w:val="28"/>
        </w:rPr>
        <w:t>94</w:t>
      </w:r>
      <w:r w:rsidRPr="004651C8">
        <w:rPr>
          <w:sz w:val="28"/>
          <w:szCs w:val="28"/>
        </w:rPr>
        <w:t>].</w:t>
      </w:r>
      <w:r w:rsidRPr="004651C8">
        <w:t xml:space="preserve"> </w:t>
      </w:r>
      <w:r w:rsidRPr="004651C8">
        <w:rPr>
          <w:sz w:val="28"/>
          <w:szCs w:val="28"/>
        </w:rPr>
        <w:t>В частности, в 1923 г. он прошел курс обучения по специальности в сфере сельского хозяйства: «Свидетельство выдано Ержанову Сатбаю окончившему в 1923 году месячные курсы при краевой школе Казнаркомзема по подготовке технического персонала по борьбе с массовыми вредителями сельского хозяйства, в том, что он прослушал курс лекций по вредительству и болезням сельскохозяйственных растений и борьбы с ними, выполнены все практические работы, установленные учебным планом курсов. На основании Постановления отчета курсов от 3 мая 1928 года Ержанов может быть допущен к исполнению обязанностей сезонного техника по борьбе с массовым вредительством сельского хозяйства. Председатель совета курсов. Подпись Джаманмуратов. Зав. курсами. Подпись Гордеев» [</w:t>
      </w:r>
      <w:r w:rsidR="00B86455" w:rsidRPr="004651C8">
        <w:rPr>
          <w:sz w:val="28"/>
          <w:szCs w:val="28"/>
        </w:rPr>
        <w:t>94</w:t>
      </w:r>
      <w:r w:rsidRPr="004651C8">
        <w:rPr>
          <w:sz w:val="28"/>
          <w:szCs w:val="28"/>
        </w:rPr>
        <w:t xml:space="preserve">, </w:t>
      </w:r>
      <w:r w:rsidR="00B86455" w:rsidRPr="004651C8">
        <w:rPr>
          <w:sz w:val="28"/>
          <w:szCs w:val="28"/>
        </w:rPr>
        <w:t>л</w:t>
      </w:r>
      <w:r w:rsidRPr="004651C8">
        <w:rPr>
          <w:sz w:val="28"/>
          <w:szCs w:val="28"/>
        </w:rPr>
        <w:t>.16].</w:t>
      </w:r>
      <w:r w:rsidRPr="004651C8">
        <w:t xml:space="preserve"> </w:t>
      </w:r>
      <w:r w:rsidR="00520783">
        <w:t xml:space="preserve"> </w:t>
      </w:r>
      <w:r w:rsidR="00BD3877" w:rsidRPr="004651C8">
        <w:rPr>
          <w:sz w:val="28"/>
          <w:szCs w:val="28"/>
        </w:rPr>
        <w:t xml:space="preserve">В </w:t>
      </w:r>
      <w:r w:rsidR="00BD3877">
        <w:rPr>
          <w:sz w:val="28"/>
          <w:szCs w:val="28"/>
        </w:rPr>
        <w:t>своей</w:t>
      </w:r>
      <w:r w:rsidR="00832107">
        <w:rPr>
          <w:sz w:val="28"/>
          <w:szCs w:val="28"/>
        </w:rPr>
        <w:t xml:space="preserve"> </w:t>
      </w:r>
      <w:r w:rsidRPr="004651C8">
        <w:rPr>
          <w:sz w:val="28"/>
          <w:szCs w:val="28"/>
        </w:rPr>
        <w:t>«Анкете» Кадырбеков указал что, в течение длительного времени он занимался самообразованием [</w:t>
      </w:r>
      <w:r w:rsidR="003D011E" w:rsidRPr="004651C8">
        <w:rPr>
          <w:sz w:val="28"/>
          <w:szCs w:val="28"/>
        </w:rPr>
        <w:t>95</w:t>
      </w:r>
      <w:r w:rsidRPr="004651C8">
        <w:rPr>
          <w:sz w:val="28"/>
          <w:szCs w:val="28"/>
        </w:rPr>
        <w:t>].</w:t>
      </w:r>
      <w:r w:rsidRPr="004651C8">
        <w:t xml:space="preserve"> </w:t>
      </w:r>
      <w:r w:rsidR="00832107">
        <w:rPr>
          <w:sz w:val="28"/>
          <w:szCs w:val="28"/>
        </w:rPr>
        <w:t xml:space="preserve">Рабфаковец </w:t>
      </w:r>
      <w:r w:rsidRPr="004651C8">
        <w:rPr>
          <w:sz w:val="28"/>
          <w:szCs w:val="28"/>
        </w:rPr>
        <w:t>Жангунаков А. окончил Полтавское 2-х классное училище. Работал по профессии учителя в годы Гражданской войны. Характерно отметить, что в процессе трудоустройства в официальное учреждение или подачи заявления, для обучения, претенденты обязывались заполнять «Анкету», в содержании которой прописывался вопрос относительно профессиональной деятельности анкетируемого в период присутствия белогвардейских войск. Таким образом, этот вопрос носил уточняющий характер, ответ на который косвенно свидетельствовал о степени лояльности анкетируемого к идеологическим врагам Советской власти [</w:t>
      </w:r>
      <w:r w:rsidR="002B528F" w:rsidRPr="004651C8">
        <w:rPr>
          <w:sz w:val="28"/>
          <w:szCs w:val="28"/>
        </w:rPr>
        <w:t>96</w:t>
      </w:r>
      <w:r w:rsidRPr="004651C8">
        <w:rPr>
          <w:sz w:val="28"/>
          <w:szCs w:val="28"/>
        </w:rPr>
        <w:t>].</w:t>
      </w:r>
      <w:r w:rsidRPr="004651C8">
        <w:t xml:space="preserve"> </w:t>
      </w:r>
      <w:r w:rsidRPr="004651C8">
        <w:rPr>
          <w:sz w:val="28"/>
          <w:szCs w:val="28"/>
        </w:rPr>
        <w:t>Акинбаев Абдул начальное образование получил в именной приходной школе. Дальнейшее образование продолжил на курсах подготовки специалистов изб-читален [9</w:t>
      </w:r>
      <w:r w:rsidR="002B528F" w:rsidRPr="004651C8">
        <w:rPr>
          <w:sz w:val="28"/>
          <w:szCs w:val="28"/>
        </w:rPr>
        <w:t>7</w:t>
      </w:r>
      <w:r w:rsidRPr="004651C8">
        <w:rPr>
          <w:sz w:val="28"/>
          <w:szCs w:val="28"/>
        </w:rPr>
        <w:t>].</w:t>
      </w:r>
      <w:r w:rsidRPr="004651C8">
        <w:t xml:space="preserve"> </w:t>
      </w:r>
      <w:r w:rsidRPr="004651C8">
        <w:rPr>
          <w:sz w:val="28"/>
          <w:szCs w:val="28"/>
        </w:rPr>
        <w:t>Досанов Мукаш окончил семилетнюю школу. Обучение продолжил в техникуме [9</w:t>
      </w:r>
      <w:r w:rsidR="007B1A53" w:rsidRPr="004651C8">
        <w:rPr>
          <w:sz w:val="28"/>
          <w:szCs w:val="28"/>
        </w:rPr>
        <w:t>8</w:t>
      </w:r>
      <w:r w:rsidRPr="004651C8">
        <w:rPr>
          <w:sz w:val="28"/>
          <w:szCs w:val="28"/>
        </w:rPr>
        <w:t>]. Акишев учился в семилетней школе [9</w:t>
      </w:r>
      <w:r w:rsidR="007B1A53" w:rsidRPr="004651C8">
        <w:rPr>
          <w:sz w:val="28"/>
          <w:szCs w:val="28"/>
        </w:rPr>
        <w:t>9</w:t>
      </w:r>
      <w:r w:rsidRPr="004651C8">
        <w:rPr>
          <w:sz w:val="28"/>
          <w:szCs w:val="28"/>
        </w:rPr>
        <w:t>].</w:t>
      </w:r>
      <w:r w:rsidRPr="004651C8">
        <w:t xml:space="preserve"> </w:t>
      </w:r>
      <w:r w:rsidRPr="004651C8">
        <w:rPr>
          <w:sz w:val="28"/>
          <w:szCs w:val="28"/>
        </w:rPr>
        <w:t xml:space="preserve"> Джамбеков Мажит определенный период обучался в Акмолинский казахской школе, статус которой в его документах определен как «трудовая» [</w:t>
      </w:r>
      <w:r w:rsidR="007B1A53" w:rsidRPr="004651C8">
        <w:rPr>
          <w:sz w:val="28"/>
          <w:szCs w:val="28"/>
        </w:rPr>
        <w:t>100</w:t>
      </w:r>
      <w:r w:rsidRPr="004651C8">
        <w:rPr>
          <w:sz w:val="28"/>
          <w:szCs w:val="28"/>
        </w:rPr>
        <w:t>].</w:t>
      </w:r>
      <w:r w:rsidRPr="004651C8">
        <w:t xml:space="preserve"> </w:t>
      </w:r>
      <w:r w:rsidRPr="004651C8">
        <w:rPr>
          <w:sz w:val="28"/>
          <w:szCs w:val="28"/>
        </w:rPr>
        <w:t>Нуртазин Шаймен окончил 8-летнюю школу аула №2 в 1931 г. Выпускные экзамены школьной программы комиссия оценила удовлетворительным результатом [</w:t>
      </w:r>
      <w:r w:rsidR="007B1A53" w:rsidRPr="004651C8">
        <w:rPr>
          <w:sz w:val="28"/>
          <w:szCs w:val="28"/>
        </w:rPr>
        <w:t>101</w:t>
      </w:r>
      <w:r w:rsidRPr="004651C8">
        <w:rPr>
          <w:sz w:val="28"/>
          <w:szCs w:val="28"/>
        </w:rPr>
        <w:t>].</w:t>
      </w:r>
      <w:r w:rsidRPr="004651C8">
        <w:t xml:space="preserve">  </w:t>
      </w:r>
      <w:r w:rsidRPr="004651C8">
        <w:rPr>
          <w:sz w:val="28"/>
          <w:szCs w:val="28"/>
        </w:rPr>
        <w:t>Шаяхметов Шарип в 1929 г. окончил казахскую школу с 7-классным курсом образования в Кокчетаве. Результаты его обучения в семилетке выглядели следующим образом: «1. Родной язык – удов. 2. Литература – удов. 3. Русский язык – хорошо. 4. Математика – хорошо. 5. Физика – хорошо. 6. Химия – хорошо. 7. Естествознание – хорошо. 8. Обществоведение – хорошо. 9. География – хорошо. 10. ИЗО – хорошо. Физкультура – удов. 12. Пение – удов. 13. Труд – удов.». Большинство дисциплин охарактеризованы показателем «хорошо» [</w:t>
      </w:r>
      <w:r w:rsidR="006C46E2" w:rsidRPr="004651C8">
        <w:rPr>
          <w:sz w:val="28"/>
          <w:szCs w:val="28"/>
        </w:rPr>
        <w:t>102</w:t>
      </w:r>
      <w:r w:rsidRPr="004651C8">
        <w:rPr>
          <w:sz w:val="28"/>
          <w:szCs w:val="28"/>
        </w:rPr>
        <w:t>].</w:t>
      </w:r>
      <w:r w:rsidRPr="004651C8">
        <w:t xml:space="preserve"> </w:t>
      </w:r>
      <w:r w:rsidRPr="004651C8">
        <w:rPr>
          <w:sz w:val="28"/>
          <w:szCs w:val="28"/>
        </w:rPr>
        <w:t>Качество обучения Шаяхметова косвенно свидетельствует об его высоком уровне дисциплины и целеустремленности. Впоследствии он завершил обучение курса по подготовке в вузы. В «Удостоверении» об окончании курса за подписью заведующего Петропавловского окружного отдела народного образования отмечалось о наличии знаний у Шаяхметова в объеме 9 классов: «…заканчивает учебу на курсах 10.08.1930 г. с объемом знания школы 9-летнее, что и удостоверяется» [</w:t>
      </w:r>
      <w:r w:rsidR="00F5053A" w:rsidRPr="004651C8">
        <w:rPr>
          <w:sz w:val="28"/>
          <w:szCs w:val="28"/>
        </w:rPr>
        <w:t>102</w:t>
      </w:r>
      <w:r w:rsidRPr="004651C8">
        <w:rPr>
          <w:sz w:val="28"/>
          <w:szCs w:val="28"/>
        </w:rPr>
        <w:t xml:space="preserve">, </w:t>
      </w:r>
      <w:r w:rsidR="00F5053A" w:rsidRPr="004651C8">
        <w:rPr>
          <w:sz w:val="28"/>
          <w:szCs w:val="28"/>
        </w:rPr>
        <w:t>л</w:t>
      </w:r>
      <w:r w:rsidRPr="004651C8">
        <w:rPr>
          <w:sz w:val="28"/>
          <w:szCs w:val="28"/>
        </w:rPr>
        <w:t>.22].</w:t>
      </w:r>
      <w:r w:rsidRPr="004651C8">
        <w:t xml:space="preserve"> </w:t>
      </w:r>
      <w:r w:rsidRPr="004651C8">
        <w:rPr>
          <w:sz w:val="28"/>
          <w:szCs w:val="28"/>
        </w:rPr>
        <w:t xml:space="preserve"> </w:t>
      </w:r>
    </w:p>
    <w:p w14:paraId="169DC9ED" w14:textId="27970B80" w:rsidR="004C4304" w:rsidRPr="004651C8" w:rsidRDefault="004C4304" w:rsidP="004C4304">
      <w:pPr>
        <w:ind w:firstLine="709"/>
        <w:jc w:val="both"/>
        <w:textAlignment w:val="baseline"/>
        <w:rPr>
          <w:sz w:val="28"/>
          <w:szCs w:val="28"/>
        </w:rPr>
      </w:pPr>
      <w:r w:rsidRPr="004651C8">
        <w:rPr>
          <w:sz w:val="28"/>
          <w:szCs w:val="28"/>
        </w:rPr>
        <w:t xml:space="preserve">Наличие соответствующего документа обеспечивало фактор для поступления его обладателя в вуз. </w:t>
      </w:r>
      <w:r w:rsidRPr="004651C8">
        <w:rPr>
          <w:sz w:val="28"/>
          <w:szCs w:val="28"/>
          <w:lang w:eastAsia="ru-RU"/>
        </w:rPr>
        <w:t xml:space="preserve">Начальное образование Садвакасов Дюсембай получил в школе I–ой ступени </w:t>
      </w:r>
      <w:r w:rsidRPr="004651C8">
        <w:rPr>
          <w:sz w:val="28"/>
          <w:szCs w:val="28"/>
        </w:rPr>
        <w:t>[</w:t>
      </w:r>
      <w:r w:rsidR="00F5053A" w:rsidRPr="004651C8">
        <w:rPr>
          <w:sz w:val="28"/>
          <w:szCs w:val="28"/>
        </w:rPr>
        <w:t>103</w:t>
      </w:r>
      <w:r w:rsidRPr="004651C8">
        <w:rPr>
          <w:sz w:val="28"/>
          <w:szCs w:val="28"/>
        </w:rPr>
        <w:t>].</w:t>
      </w:r>
      <w:r w:rsidRPr="004651C8">
        <w:t xml:space="preserve"> </w:t>
      </w:r>
      <w:r w:rsidRPr="004651C8">
        <w:rPr>
          <w:sz w:val="28"/>
          <w:szCs w:val="28"/>
        </w:rPr>
        <w:t>Сыздыков начальное образование получил в школе с 7-летним обучением [</w:t>
      </w:r>
      <w:r w:rsidR="00F5053A" w:rsidRPr="004651C8">
        <w:rPr>
          <w:sz w:val="28"/>
          <w:szCs w:val="28"/>
        </w:rPr>
        <w:t>104</w:t>
      </w:r>
      <w:r w:rsidRPr="004651C8">
        <w:rPr>
          <w:sz w:val="28"/>
          <w:szCs w:val="28"/>
        </w:rPr>
        <w:t>].</w:t>
      </w:r>
      <w:r w:rsidRPr="004651C8">
        <w:t xml:space="preserve"> </w:t>
      </w:r>
      <w:r w:rsidRPr="004651C8">
        <w:rPr>
          <w:sz w:val="28"/>
          <w:szCs w:val="28"/>
        </w:rPr>
        <w:t xml:space="preserve"> Джумабаев Х. учился в аульной школе. Впоследствии продолжил образование на партийных курсах </w:t>
      </w:r>
      <w:bookmarkStart w:id="57" w:name="_Hlk167898619"/>
      <w:r w:rsidRPr="004651C8">
        <w:rPr>
          <w:sz w:val="28"/>
          <w:szCs w:val="28"/>
        </w:rPr>
        <w:t>[</w:t>
      </w:r>
      <w:r w:rsidR="00AF555E" w:rsidRPr="004651C8">
        <w:rPr>
          <w:sz w:val="28"/>
          <w:szCs w:val="28"/>
        </w:rPr>
        <w:t>105</w:t>
      </w:r>
      <w:r w:rsidRPr="004651C8">
        <w:rPr>
          <w:sz w:val="28"/>
          <w:szCs w:val="28"/>
        </w:rPr>
        <w:t>].</w:t>
      </w:r>
      <w:r w:rsidRPr="004651C8">
        <w:t xml:space="preserve"> </w:t>
      </w:r>
      <w:r w:rsidRPr="004651C8">
        <w:rPr>
          <w:sz w:val="28"/>
          <w:szCs w:val="28"/>
        </w:rPr>
        <w:t xml:space="preserve"> </w:t>
      </w:r>
      <w:bookmarkEnd w:id="57"/>
      <w:r w:rsidRPr="004651C8">
        <w:rPr>
          <w:sz w:val="28"/>
          <w:szCs w:val="28"/>
        </w:rPr>
        <w:t>Тастанбеков Жумабек базовое образование получил в школе I-ой ступени</w:t>
      </w:r>
      <w:r w:rsidR="00AF555E" w:rsidRPr="004651C8">
        <w:rPr>
          <w:sz w:val="28"/>
          <w:szCs w:val="28"/>
        </w:rPr>
        <w:t xml:space="preserve"> </w:t>
      </w:r>
      <w:r w:rsidRPr="004651C8">
        <w:rPr>
          <w:sz w:val="28"/>
          <w:szCs w:val="28"/>
        </w:rPr>
        <w:t>[</w:t>
      </w:r>
      <w:r w:rsidR="00AF555E" w:rsidRPr="004651C8">
        <w:rPr>
          <w:sz w:val="28"/>
          <w:szCs w:val="28"/>
        </w:rPr>
        <w:t>106</w:t>
      </w:r>
      <w:r w:rsidRPr="004651C8">
        <w:rPr>
          <w:sz w:val="28"/>
          <w:szCs w:val="28"/>
        </w:rPr>
        <w:t>].</w:t>
      </w:r>
      <w:r w:rsidRPr="004651C8">
        <w:t xml:space="preserve"> </w:t>
      </w:r>
      <w:r w:rsidRPr="004651C8">
        <w:rPr>
          <w:sz w:val="28"/>
          <w:szCs w:val="28"/>
        </w:rPr>
        <w:t xml:space="preserve"> Амангельдинов Сафа завершил обучение   сельской школы I –ой ступени [10</w:t>
      </w:r>
      <w:r w:rsidR="00AF555E" w:rsidRPr="004651C8">
        <w:rPr>
          <w:sz w:val="28"/>
          <w:szCs w:val="28"/>
        </w:rPr>
        <w:t>7</w:t>
      </w:r>
      <w:r w:rsidRPr="004651C8">
        <w:rPr>
          <w:sz w:val="28"/>
          <w:szCs w:val="28"/>
        </w:rPr>
        <w:t>].</w:t>
      </w:r>
      <w:r w:rsidRPr="004651C8">
        <w:t xml:space="preserve"> </w:t>
      </w:r>
      <w:r w:rsidRPr="004651C8">
        <w:rPr>
          <w:sz w:val="28"/>
          <w:szCs w:val="28"/>
        </w:rPr>
        <w:t>Карабасов начальное образование получил в приходской школе г. Омска. В школьный период он проживал в русско-казахском пансионате [10</w:t>
      </w:r>
      <w:r w:rsidR="00AF555E" w:rsidRPr="004651C8">
        <w:rPr>
          <w:sz w:val="28"/>
          <w:szCs w:val="28"/>
        </w:rPr>
        <w:t>8</w:t>
      </w:r>
      <w:r w:rsidRPr="004651C8">
        <w:rPr>
          <w:sz w:val="28"/>
          <w:szCs w:val="28"/>
        </w:rPr>
        <w:t>].</w:t>
      </w:r>
      <w:r w:rsidRPr="004651C8">
        <w:t xml:space="preserve"> </w:t>
      </w:r>
      <w:r w:rsidRPr="004651C8">
        <w:rPr>
          <w:sz w:val="28"/>
          <w:szCs w:val="28"/>
        </w:rPr>
        <w:t xml:space="preserve"> Айтмагамбетов закончил Кайдаульскую сельскую школу Узун-Агашского сельского совета [10</w:t>
      </w:r>
      <w:r w:rsidR="006510E1" w:rsidRPr="004651C8">
        <w:rPr>
          <w:sz w:val="28"/>
          <w:szCs w:val="28"/>
        </w:rPr>
        <w:t>9</w:t>
      </w:r>
      <w:r w:rsidRPr="004651C8">
        <w:rPr>
          <w:sz w:val="28"/>
          <w:szCs w:val="28"/>
        </w:rPr>
        <w:t>].</w:t>
      </w:r>
      <w:r w:rsidRPr="004651C8">
        <w:t xml:space="preserve"> </w:t>
      </w:r>
      <w:r w:rsidRPr="004651C8">
        <w:rPr>
          <w:sz w:val="28"/>
          <w:szCs w:val="28"/>
        </w:rPr>
        <w:t>Жантасов начальное образование приобрел в Петропавловске в школе с 7-ми летним курсом обучения [1</w:t>
      </w:r>
      <w:r w:rsidR="006510E1" w:rsidRPr="004651C8">
        <w:rPr>
          <w:sz w:val="28"/>
          <w:szCs w:val="28"/>
        </w:rPr>
        <w:t>10</w:t>
      </w:r>
      <w:r w:rsidRPr="004651C8">
        <w:rPr>
          <w:sz w:val="28"/>
          <w:szCs w:val="28"/>
        </w:rPr>
        <w:t>].</w:t>
      </w:r>
      <w:r w:rsidR="00E15ABA">
        <w:rPr>
          <w:sz w:val="28"/>
          <w:szCs w:val="28"/>
        </w:rPr>
        <w:t xml:space="preserve"> </w:t>
      </w:r>
      <w:r w:rsidRPr="004651C8">
        <w:t xml:space="preserve"> </w:t>
      </w:r>
      <w:r w:rsidRPr="004651C8">
        <w:rPr>
          <w:sz w:val="28"/>
          <w:szCs w:val="28"/>
        </w:rPr>
        <w:t>Акпанов являлся членом ВЛКСМ. Акпанов не учился в школах и в прочих учебных заведениях до поступления на татаро-казахское отделение Омского рабфака [1</w:t>
      </w:r>
      <w:r w:rsidR="00327108" w:rsidRPr="004651C8">
        <w:rPr>
          <w:sz w:val="28"/>
          <w:szCs w:val="28"/>
        </w:rPr>
        <w:t>11</w:t>
      </w:r>
      <w:r w:rsidRPr="004651C8">
        <w:rPr>
          <w:sz w:val="28"/>
          <w:szCs w:val="28"/>
        </w:rPr>
        <w:t>].</w:t>
      </w:r>
      <w:r w:rsidRPr="004651C8">
        <w:t xml:space="preserve"> </w:t>
      </w:r>
      <w:r w:rsidRPr="004651C8">
        <w:rPr>
          <w:sz w:val="28"/>
          <w:szCs w:val="28"/>
        </w:rPr>
        <w:t>В графе «Образование до рабфака» он оставил скудную строчку из одного слова «самоучка». Таким образом, Акпанов имел домашнее образование, обучался под влиянием кого-либо из взрослых. В документах «Личная учетная карточка» отмечается отсутствие у Айдосова специального образования. В отроческие годы он получил определенный уровень образования, согласно которому охарактеризован в качестве «малограмотного». Окончил школу I-ой ступени, в которую поступил по назначении райкома ВКП (б). В 1926 году до периода военной службы он зафиксирован в качестве политического краевого работника, т.е. фактически занимался идеологической работой. Характеристику для поступления в вуз ему представили партийный секретарь взвода и секретарь ячейки в сентябре 1931 г. [1</w:t>
      </w:r>
      <w:r w:rsidR="00327108" w:rsidRPr="004651C8">
        <w:rPr>
          <w:sz w:val="28"/>
          <w:szCs w:val="28"/>
        </w:rPr>
        <w:t>12</w:t>
      </w:r>
      <w:r w:rsidRPr="004651C8">
        <w:rPr>
          <w:sz w:val="28"/>
          <w:szCs w:val="28"/>
        </w:rPr>
        <w:t>].</w:t>
      </w:r>
      <w:r w:rsidRPr="004651C8">
        <w:t xml:space="preserve"> </w:t>
      </w:r>
      <w:r w:rsidRPr="004651C8">
        <w:rPr>
          <w:sz w:val="28"/>
          <w:szCs w:val="28"/>
        </w:rPr>
        <w:t>В резюмирующей части документа его подписанты обратили внимание на детали, которые традиционно влияли на дальнейшую карьеру начинающих специалистов: «По партийной линии взысканий не имеет. Всегда стремится лучших беспартийных товарищей вовлечь в партию, поручив повседневную работу. В армии служить не хочет, хочет учиться» [1</w:t>
      </w:r>
      <w:r w:rsidR="00327108" w:rsidRPr="004651C8">
        <w:rPr>
          <w:sz w:val="28"/>
          <w:szCs w:val="28"/>
        </w:rPr>
        <w:t>12</w:t>
      </w:r>
      <w:r w:rsidRPr="004651C8">
        <w:rPr>
          <w:sz w:val="28"/>
          <w:szCs w:val="28"/>
        </w:rPr>
        <w:t xml:space="preserve">, </w:t>
      </w:r>
      <w:r w:rsidR="00327108" w:rsidRPr="004651C8">
        <w:rPr>
          <w:sz w:val="28"/>
          <w:szCs w:val="28"/>
        </w:rPr>
        <w:t>л</w:t>
      </w:r>
      <w:r w:rsidRPr="004651C8">
        <w:rPr>
          <w:sz w:val="28"/>
          <w:szCs w:val="28"/>
        </w:rPr>
        <w:t>.8].</w:t>
      </w:r>
      <w:r w:rsidRPr="004651C8">
        <w:t xml:space="preserve"> </w:t>
      </w:r>
      <w:r w:rsidRPr="004651C8">
        <w:rPr>
          <w:sz w:val="28"/>
          <w:szCs w:val="28"/>
        </w:rPr>
        <w:t>Он не имел партийных взысканий – критерий, фиксация которого свидетельствовала косвенно о дисциплине Айдосова, заидеологизированного советским режимом. Айдосов проходил срочную службу в районе г. Новочеркасска на Северном Кавказе. С целью поступления в Омский рабфак военнослужащий Айдосов при содействии секретаря военкома Ермолова обратился с запросом в дирекцию учебного заведения. Помощник командир взвода Айдосов мотивировал свой выбор обучения в Омске близостью к региону своего проживания до мобилизации в армию. Айдосов обучался на Омском рабфаке [1</w:t>
      </w:r>
      <w:r w:rsidR="00327108" w:rsidRPr="004651C8">
        <w:rPr>
          <w:sz w:val="28"/>
          <w:szCs w:val="28"/>
        </w:rPr>
        <w:t>12</w:t>
      </w:r>
      <w:r w:rsidRPr="004651C8">
        <w:rPr>
          <w:sz w:val="28"/>
          <w:szCs w:val="28"/>
        </w:rPr>
        <w:t xml:space="preserve">, </w:t>
      </w:r>
      <w:r w:rsidR="00327108" w:rsidRPr="004651C8">
        <w:rPr>
          <w:sz w:val="28"/>
          <w:szCs w:val="28"/>
        </w:rPr>
        <w:t>л</w:t>
      </w:r>
      <w:r w:rsidRPr="004651C8">
        <w:rPr>
          <w:sz w:val="28"/>
          <w:szCs w:val="28"/>
        </w:rPr>
        <w:t>.5].</w:t>
      </w:r>
    </w:p>
    <w:p w14:paraId="3E5851EE" w14:textId="5FFFFB1C" w:rsidR="004C4304" w:rsidRPr="004651C8" w:rsidRDefault="004C4304" w:rsidP="004C4304">
      <w:pPr>
        <w:ind w:firstLine="709"/>
        <w:jc w:val="both"/>
        <w:rPr>
          <w:sz w:val="28"/>
        </w:rPr>
      </w:pPr>
      <w:r w:rsidRPr="004651C8">
        <w:rPr>
          <w:sz w:val="28"/>
          <w:szCs w:val="28"/>
        </w:rPr>
        <w:t>До периода поступления в в</w:t>
      </w:r>
      <w:r w:rsidR="00327108" w:rsidRPr="004651C8">
        <w:rPr>
          <w:sz w:val="28"/>
          <w:szCs w:val="28"/>
        </w:rPr>
        <w:t>уз</w:t>
      </w:r>
      <w:r w:rsidRPr="004651C8">
        <w:rPr>
          <w:sz w:val="28"/>
          <w:szCs w:val="28"/>
        </w:rPr>
        <w:t xml:space="preserve"> казахские студенты обладали определённой образовательной подготовкой. Например, студенты университета им.Свердлова обучались в школах, впоследствии состояли на партийной работе. Эти факторы во многом являлись основными в процессе их зачисления в университет. В частности, Мусин Айтмухамет первоначальное образование получил в аульной школе у местного муллы. В 1920 году он был направлен из аула в Семипалатинск на 3-х месячные педагогические курсы. Впоследствии он обучался на 8-ми месячных образовательных курсах. Дипломированный педагог с сентября 1921 по 1925 годы поработал в качестве учителя в местной школе. Участвовал в различных волостных, губернских и краевых съездах [1</w:t>
      </w:r>
      <w:r w:rsidR="000D034C" w:rsidRPr="004651C8">
        <w:rPr>
          <w:sz w:val="28"/>
          <w:szCs w:val="28"/>
        </w:rPr>
        <w:t>13</w:t>
      </w:r>
      <w:r w:rsidRPr="004651C8">
        <w:rPr>
          <w:sz w:val="28"/>
          <w:szCs w:val="28"/>
        </w:rPr>
        <w:t>]. Наурузбаев Раимкул в 1921 году обучался в семилетке и в 17-ти летнем возрасте поступил в школу ФЗУ при суконной фабрике. В дальнейшем с 1927 по 1929 годы он обучался в советской партийной школе при фабрике [1</w:t>
      </w:r>
      <w:r w:rsidR="00520B6F" w:rsidRPr="004651C8">
        <w:rPr>
          <w:sz w:val="28"/>
          <w:szCs w:val="28"/>
        </w:rPr>
        <w:t>14</w:t>
      </w:r>
      <w:r w:rsidRPr="004651C8">
        <w:rPr>
          <w:sz w:val="28"/>
          <w:szCs w:val="28"/>
        </w:rPr>
        <w:t>]. Байбульсинов М. учился в сельской школе. В начале 1920 годов в течение года он обучался в краевой советской партийной школе 1-й ступени</w:t>
      </w:r>
      <w:r w:rsidR="00520B6F" w:rsidRPr="004651C8">
        <w:rPr>
          <w:sz w:val="28"/>
          <w:szCs w:val="28"/>
        </w:rPr>
        <w:t xml:space="preserve"> </w:t>
      </w:r>
      <w:r w:rsidRPr="004651C8">
        <w:rPr>
          <w:sz w:val="28"/>
          <w:szCs w:val="28"/>
        </w:rPr>
        <w:t>[1</w:t>
      </w:r>
      <w:r w:rsidR="00520B6F" w:rsidRPr="004651C8">
        <w:rPr>
          <w:sz w:val="28"/>
          <w:szCs w:val="28"/>
        </w:rPr>
        <w:t>15</w:t>
      </w:r>
      <w:r w:rsidRPr="004651C8">
        <w:rPr>
          <w:sz w:val="28"/>
          <w:szCs w:val="28"/>
        </w:rPr>
        <w:t>]. Баймуратов М. по собственному признанию самостоятельно усвоил элементарную грамоту на уровне чтения и письма. В 1922 году он поступил в учебное учреждение близ Ташкента, в котором учился в течение 2-х лет. В своей биографии он отмечал, качественный состав преподавательского корпуса этого учебного учреждения, который характеризовался наличием представителей партии Алаш: «беженцев из Казахстана Алаш». В 1920-1923 гг. Ташкент был гнездом Алаша» [1</w:t>
      </w:r>
      <w:r w:rsidR="00F705FA" w:rsidRPr="004651C8">
        <w:rPr>
          <w:sz w:val="28"/>
          <w:szCs w:val="28"/>
        </w:rPr>
        <w:t>16</w:t>
      </w:r>
      <w:r w:rsidRPr="004651C8">
        <w:rPr>
          <w:sz w:val="28"/>
          <w:szCs w:val="28"/>
        </w:rPr>
        <w:t>].  В начале 20-х годов ХХ века соответствующее учебное учреждение сохраняло свою востребованность в качестве крупного образовательного сектора. После окончания школы он продолжил свою работу в комсомольско-партийных структурах. С августа 1927 года он обучался в Москве на курсах партийных работников при ЦИКа ВКП (б). По окончанию курсов летом 1928 года командируется в распоряжение Казкрайкома в Гурьев. На период отправки 1932 года в Свердловский университет работал секретарем партийной организации Райкома [1</w:t>
      </w:r>
      <w:r w:rsidR="00865DF1" w:rsidRPr="004651C8">
        <w:rPr>
          <w:sz w:val="28"/>
          <w:szCs w:val="28"/>
        </w:rPr>
        <w:t>16</w:t>
      </w:r>
      <w:r w:rsidRPr="004651C8">
        <w:rPr>
          <w:sz w:val="28"/>
          <w:szCs w:val="28"/>
        </w:rPr>
        <w:t xml:space="preserve">, </w:t>
      </w:r>
      <w:r w:rsidR="00865DF1" w:rsidRPr="004651C8">
        <w:rPr>
          <w:sz w:val="28"/>
          <w:szCs w:val="28"/>
        </w:rPr>
        <w:t>л</w:t>
      </w:r>
      <w:r w:rsidRPr="004651C8">
        <w:rPr>
          <w:sz w:val="28"/>
          <w:szCs w:val="28"/>
        </w:rPr>
        <w:t>.12 об.]. На время зачисления в вуз в 1932 году Умбеталиев отмечал отсутствие какой-либо специальной квалификации. По собственному призванию свое образование он охарактеризовал как «низшее» [11</w:t>
      </w:r>
      <w:r w:rsidR="00865DF1" w:rsidRPr="004651C8">
        <w:rPr>
          <w:sz w:val="28"/>
          <w:szCs w:val="28"/>
        </w:rPr>
        <w:t>7</w:t>
      </w:r>
      <w:r w:rsidRPr="004651C8">
        <w:rPr>
          <w:sz w:val="28"/>
          <w:szCs w:val="28"/>
        </w:rPr>
        <w:t>]. Умбеталиев обучался в школе 1-й ступени, в дальнейшем продолжил своё обучение на одномесячных курсах председателей райкомов РКИ в 1931 году [11</w:t>
      </w:r>
      <w:r w:rsidR="00865DF1" w:rsidRPr="004651C8">
        <w:rPr>
          <w:sz w:val="28"/>
          <w:szCs w:val="28"/>
        </w:rPr>
        <w:t>7</w:t>
      </w:r>
      <w:r w:rsidRPr="004651C8">
        <w:rPr>
          <w:sz w:val="28"/>
          <w:szCs w:val="28"/>
        </w:rPr>
        <w:t xml:space="preserve">, </w:t>
      </w:r>
      <w:r w:rsidR="00865DF1" w:rsidRPr="004651C8">
        <w:rPr>
          <w:sz w:val="28"/>
          <w:szCs w:val="28"/>
        </w:rPr>
        <w:t>л</w:t>
      </w:r>
      <w:r w:rsidRPr="004651C8">
        <w:rPr>
          <w:sz w:val="28"/>
          <w:szCs w:val="28"/>
        </w:rPr>
        <w:t>.4об.].  Бралин Х. окончил семилетний курс школы на период конца 1920-1930-х гг. [11</w:t>
      </w:r>
      <w:r w:rsidR="00865DF1" w:rsidRPr="004651C8">
        <w:rPr>
          <w:sz w:val="28"/>
          <w:szCs w:val="28"/>
        </w:rPr>
        <w:t>8</w:t>
      </w:r>
      <w:r w:rsidRPr="004651C8">
        <w:rPr>
          <w:sz w:val="28"/>
          <w:szCs w:val="28"/>
        </w:rPr>
        <w:t>]. Целенаправленное обучение Жанбулова началось в 1922 году. Первоначальное образование он получил на полумесячном ликпунте. Он окончил годичную совпартшколу. Через непродолжительное время обучался на 4-х месячных курсах партийных работников. С 1925 по 1937 годы он прошел 9-ти месячные курсы партийных работников при ЦК ВКП (б). По стандартам партийных требований ступенчатого обучения получил курс знаний в сфере идеологической работы. По итогам курсов заведующий курсом Колмаков представил следующую характеристику: «В течение прохождения курса систематизировал и теоретически обосновал опыт, предшествовавший партийно-советской работы. Обнаружил значительный рост в развитии и знаниях. В политической обстановке и в вопросах партийного строительства ориентируется. Проявил себя как выдержанный и дисциплинированный член партии. Уклонов в вопросах партийной политики и партийного строительства нет. Развитие и способности достаточные. Предметы курса усвоил. Может быть рекомендован на партийную работу» [11</w:t>
      </w:r>
      <w:r w:rsidR="00C45210" w:rsidRPr="004651C8">
        <w:rPr>
          <w:sz w:val="28"/>
          <w:szCs w:val="28"/>
        </w:rPr>
        <w:t>9</w:t>
      </w:r>
      <w:r w:rsidRPr="004651C8">
        <w:rPr>
          <w:sz w:val="28"/>
          <w:szCs w:val="28"/>
        </w:rPr>
        <w:t>]. Даленов в 1921 году по факту прибытия в Оренбург обучался в городском ликбезе [120]. С 1922 по 1926 годы он прошел обучение в краевой советской партийной школе. В 1926 году он окончил школы первой и второй ступени [1</w:t>
      </w:r>
      <w:r w:rsidR="002C6AF0" w:rsidRPr="004651C8">
        <w:rPr>
          <w:sz w:val="28"/>
          <w:szCs w:val="28"/>
        </w:rPr>
        <w:t>20</w:t>
      </w:r>
      <w:r w:rsidRPr="004651C8">
        <w:rPr>
          <w:sz w:val="28"/>
          <w:szCs w:val="28"/>
        </w:rPr>
        <w:t xml:space="preserve">, </w:t>
      </w:r>
      <w:r w:rsidR="002C6AF0" w:rsidRPr="004651C8">
        <w:rPr>
          <w:sz w:val="28"/>
          <w:szCs w:val="28"/>
        </w:rPr>
        <w:t>л</w:t>
      </w:r>
      <w:r w:rsidRPr="004651C8">
        <w:rPr>
          <w:sz w:val="28"/>
          <w:szCs w:val="28"/>
        </w:rPr>
        <w:t>.15об.]. Он работал в советско-партийных организациях. В течение 2-х лет заведовал детским домом. В дальнейшем выполнял обязанности секретаря райкома ВКП (б). В течение 4-х лет действовал в должности секретаря РКК и РКИ [1</w:t>
      </w:r>
      <w:r w:rsidR="002C6AF0" w:rsidRPr="004651C8">
        <w:rPr>
          <w:sz w:val="28"/>
          <w:szCs w:val="28"/>
        </w:rPr>
        <w:t>20</w:t>
      </w:r>
      <w:r w:rsidRPr="004651C8">
        <w:rPr>
          <w:sz w:val="28"/>
          <w:szCs w:val="28"/>
        </w:rPr>
        <w:t xml:space="preserve">, </w:t>
      </w:r>
      <w:r w:rsidR="002C6AF0" w:rsidRPr="004651C8">
        <w:rPr>
          <w:sz w:val="28"/>
          <w:szCs w:val="28"/>
        </w:rPr>
        <w:t>л</w:t>
      </w:r>
      <w:r w:rsidRPr="004651C8">
        <w:rPr>
          <w:sz w:val="28"/>
          <w:szCs w:val="28"/>
        </w:rPr>
        <w:t>.3]. Кожбанова первоначальное образование получила в аульной школе 1-й ступени. В дальнейшем она приняла участие в общественной работе. Началась ее партийная карьера. 1925 году окончила советскую партийную школу. Заведовала Красной Юртой. По итогам 6-ти месячной работы по предложению Укома прошла месячные курсы работников партактива. Вскоре она возглавила женотдел при Укоме ВКП(б). В 1929 году она переводится на должность инструктора женотдела. Заведовала женским сектором Сламихинского РКП (б). Весной 1932 года поступила на подготовительное отделение ПИНО [1</w:t>
      </w:r>
      <w:r w:rsidR="002C6AF0" w:rsidRPr="004651C8">
        <w:rPr>
          <w:sz w:val="28"/>
          <w:szCs w:val="28"/>
        </w:rPr>
        <w:t>21</w:t>
      </w:r>
      <w:r w:rsidRPr="004651C8">
        <w:rPr>
          <w:sz w:val="28"/>
          <w:szCs w:val="28"/>
        </w:rPr>
        <w:t xml:space="preserve">]. </w:t>
      </w:r>
      <w:r w:rsidRPr="004651C8">
        <w:rPr>
          <w:sz w:val="28"/>
        </w:rPr>
        <w:t>Досмухамбетов начальное образование получил в сельском одноклассном училище в дореволюционный период. Спустя десять лет он получал знания в течении 2-х месяцев в сельской школе. В начале 1930-х годов он состоял на полугодичных курсах Казахского народного комиссариата [</w:t>
      </w:r>
      <w:r w:rsidRPr="004651C8">
        <w:rPr>
          <w:sz w:val="28"/>
          <w:szCs w:val="28"/>
        </w:rPr>
        <w:t>1</w:t>
      </w:r>
      <w:r w:rsidR="002C6AF0" w:rsidRPr="004651C8">
        <w:rPr>
          <w:sz w:val="28"/>
          <w:szCs w:val="28"/>
        </w:rPr>
        <w:t>22</w:t>
      </w:r>
      <w:r w:rsidRPr="004651C8">
        <w:rPr>
          <w:sz w:val="28"/>
          <w:szCs w:val="28"/>
        </w:rPr>
        <w:t xml:space="preserve">]. </w:t>
      </w:r>
      <w:r w:rsidRPr="004651C8">
        <w:rPr>
          <w:sz w:val="28"/>
        </w:rPr>
        <w:t>По направлению Актюбинского обкома ВКП (б) он делегируется в университет им. Свердлова. Досмухамбетов желание обучаться в университете мотивировал рядом обстоятельств: «Актюбинскому Обкому ВКП/б/ - Культпропу. Копия: - Сектору кадров и ячейке ВКП/б/ при Облнабе. Члена Партии – т. Досмухамбетов. Заявление. Сообщаю о себе нижеследующее: работа в Облснабе с 12/IV-32 г. по настоящее время. Раннее окончил сельское одноклассное училище, был на курсе с.х. техникума в г. Уральске, так же был на 8-ми месячных курсах в г. Кзыл-Орда по линии Наркомснаба и досрочно без трех месяцев окончил их, о чем имею свидетельство. Считаю образование свое – низшим. Раннее работал: в Джангалинском районе в качестве Председателя сельского совета председателя крупного колхоза имени Калинина, а также был инструктором Райсовхоза и Инструктором РИКа по советскому строительству в Джангалинском районе. В настоящее время работаю в Облснабе в должности зав. кадрами и инспектора Проверки Исполнения. Год рождения – 1904. Политзнание: был в низовых политкружках, в настоящее время пополняю свои политзнания, член партии от 15/VII-80 года. Поэтому, в связи с отбором на основании набора в Высший Сельскохозяйственный Коммунистический университет в г. Москве им. Свердлова прошу послать меня в вышеуказанный университет на трехгодичное отделение. Просьба не отказать в моей просьбе и результаты сообщить. 23/VI-33 г. проситель Досмухамбетов» [</w:t>
      </w:r>
      <w:r w:rsidRPr="004651C8">
        <w:rPr>
          <w:sz w:val="28"/>
          <w:szCs w:val="28"/>
        </w:rPr>
        <w:t>1</w:t>
      </w:r>
      <w:r w:rsidR="00D73E6E" w:rsidRPr="004651C8">
        <w:rPr>
          <w:sz w:val="28"/>
          <w:szCs w:val="28"/>
        </w:rPr>
        <w:t>22</w:t>
      </w:r>
      <w:r w:rsidRPr="004651C8">
        <w:rPr>
          <w:sz w:val="28"/>
          <w:szCs w:val="28"/>
        </w:rPr>
        <w:t xml:space="preserve">, </w:t>
      </w:r>
      <w:r w:rsidR="00D73E6E" w:rsidRPr="004651C8">
        <w:rPr>
          <w:sz w:val="28"/>
          <w:szCs w:val="28"/>
        </w:rPr>
        <w:t>л</w:t>
      </w:r>
      <w:r w:rsidRPr="004651C8">
        <w:rPr>
          <w:sz w:val="28"/>
          <w:szCs w:val="28"/>
        </w:rPr>
        <w:t xml:space="preserve">.10]. </w:t>
      </w:r>
      <w:r w:rsidRPr="004651C8">
        <w:rPr>
          <w:sz w:val="28"/>
        </w:rPr>
        <w:t xml:space="preserve"> </w:t>
      </w:r>
    </w:p>
    <w:p w14:paraId="42E58622" w14:textId="6490285F" w:rsidR="004C4304" w:rsidRPr="004651C8" w:rsidRDefault="004C4304" w:rsidP="004C4304">
      <w:pPr>
        <w:ind w:firstLine="709"/>
        <w:jc w:val="both"/>
        <w:rPr>
          <w:sz w:val="28"/>
        </w:rPr>
      </w:pPr>
      <w:r w:rsidRPr="004651C8">
        <w:rPr>
          <w:sz w:val="28"/>
          <w:szCs w:val="28"/>
        </w:rPr>
        <w:t xml:space="preserve">Подавляющее большинство </w:t>
      </w:r>
      <w:r w:rsidR="004F3993" w:rsidRPr="004651C8">
        <w:rPr>
          <w:sz w:val="28"/>
          <w:szCs w:val="28"/>
        </w:rPr>
        <w:t>пр</w:t>
      </w:r>
      <w:r w:rsidR="00857CA7">
        <w:rPr>
          <w:sz w:val="28"/>
          <w:szCs w:val="28"/>
        </w:rPr>
        <w:t>е</w:t>
      </w:r>
      <w:r w:rsidR="004F3993" w:rsidRPr="004651C8">
        <w:rPr>
          <w:sz w:val="28"/>
          <w:szCs w:val="28"/>
        </w:rPr>
        <w:t>тендентов в студенты</w:t>
      </w:r>
      <w:r w:rsidRPr="004651C8">
        <w:rPr>
          <w:sz w:val="28"/>
          <w:szCs w:val="28"/>
        </w:rPr>
        <w:t xml:space="preserve"> являлись типичными провинциалами. На период поступления в вузы они имели опыт обучения в различных учебных учреждениях, которые располагались в других аульно-сельских населенных пунктах или городах. Контингент учащихся представляли выходцы из разночинной среды. Они имели опосредованное представление о городах. На период поступления в вузы абитуриенты стремились получить системную подготовку в школах. В частности, студент Казанского государственного университета Нурмухамедов после окончания Оренбургского рабфака получил направление на медицинский факультет Ташкентского вуза. Нурмухамедов Сеит был командирован в Ташкентский Государственный университет согласно плану наборов от рабфака в вузы, который в официальной версии звучал под определением «разверстка»</w:t>
      </w:r>
      <w:r w:rsidRPr="004651C8">
        <w:rPr>
          <w:sz w:val="28"/>
        </w:rPr>
        <w:t xml:space="preserve"> [</w:t>
      </w:r>
      <w:r w:rsidRPr="004651C8">
        <w:rPr>
          <w:sz w:val="28"/>
          <w:szCs w:val="28"/>
        </w:rPr>
        <w:t>1</w:t>
      </w:r>
      <w:r w:rsidR="004F3993" w:rsidRPr="004651C8">
        <w:rPr>
          <w:sz w:val="28"/>
          <w:szCs w:val="28"/>
        </w:rPr>
        <w:t>23</w:t>
      </w:r>
      <w:r w:rsidRPr="004651C8">
        <w:rPr>
          <w:sz w:val="28"/>
          <w:szCs w:val="28"/>
        </w:rPr>
        <w:t>]. В набор документов по «разверстке» входили следующие: 1) Заявление тов. Нурмухамедова; 2) Документ о возрасте; 3) Документ об отношении к воинской повинности за №10555; 4) Выпускное свидетельство за №114; 5) Фотографическая карточка; 6) Анкета; 7) Свидетельство врача</w:t>
      </w:r>
      <w:r w:rsidR="004F3993" w:rsidRPr="004651C8">
        <w:rPr>
          <w:sz w:val="28"/>
          <w:szCs w:val="28"/>
        </w:rPr>
        <w:t xml:space="preserve">. </w:t>
      </w:r>
      <w:r w:rsidR="004F3993" w:rsidRPr="004651C8">
        <w:rPr>
          <w:sz w:val="28"/>
        </w:rPr>
        <w:t>[</w:t>
      </w:r>
      <w:r w:rsidR="004F3993" w:rsidRPr="004651C8">
        <w:rPr>
          <w:sz w:val="28"/>
          <w:szCs w:val="28"/>
        </w:rPr>
        <w:t xml:space="preserve">123, л.6]. </w:t>
      </w:r>
      <w:r w:rsidRPr="004651C8">
        <w:rPr>
          <w:sz w:val="28"/>
          <w:szCs w:val="28"/>
        </w:rPr>
        <w:t xml:space="preserve"> Нурмухамедов летом 1924 г. ходатайствовал ректорат Казанского университета о зачислении в этот вуз. Ректорат Казанского университета в августе 1924 г. зачислил его в ряды студентов </w:t>
      </w:r>
      <w:r w:rsidRPr="004651C8">
        <w:rPr>
          <w:sz w:val="28"/>
        </w:rPr>
        <w:t>[</w:t>
      </w:r>
      <w:r w:rsidRPr="004651C8">
        <w:rPr>
          <w:sz w:val="28"/>
          <w:szCs w:val="28"/>
        </w:rPr>
        <w:t>1</w:t>
      </w:r>
      <w:r w:rsidR="00E37014" w:rsidRPr="004651C8">
        <w:rPr>
          <w:sz w:val="28"/>
          <w:szCs w:val="28"/>
        </w:rPr>
        <w:t>23</w:t>
      </w:r>
      <w:r w:rsidRPr="004651C8">
        <w:rPr>
          <w:sz w:val="28"/>
          <w:szCs w:val="28"/>
        </w:rPr>
        <w:t xml:space="preserve">, </w:t>
      </w:r>
      <w:r w:rsidR="00E37014" w:rsidRPr="004651C8">
        <w:rPr>
          <w:sz w:val="28"/>
          <w:szCs w:val="28"/>
        </w:rPr>
        <w:t>л</w:t>
      </w:r>
      <w:r w:rsidRPr="004651C8">
        <w:rPr>
          <w:sz w:val="28"/>
          <w:szCs w:val="28"/>
        </w:rPr>
        <w:t xml:space="preserve">.1]. Кудайберген Искаков </w:t>
      </w:r>
      <w:r w:rsidRPr="004651C8">
        <w:rPr>
          <w:sz w:val="28"/>
        </w:rPr>
        <w:t>с 1931 по 1935 годы учился в Кайнарской ШКМ. В 1935 году был зачислен в Семиярскую среднюю школу, в которой закончил 9 классов. Впоследствии в 1938 году он поступил в Семипалатинскую школу № 11 [</w:t>
      </w:r>
      <w:r w:rsidRPr="004651C8">
        <w:rPr>
          <w:sz w:val="28"/>
          <w:szCs w:val="28"/>
        </w:rPr>
        <w:t>12</w:t>
      </w:r>
      <w:r w:rsidR="00E37014" w:rsidRPr="004651C8">
        <w:rPr>
          <w:sz w:val="28"/>
          <w:szCs w:val="28"/>
        </w:rPr>
        <w:t>4</w:t>
      </w:r>
      <w:r w:rsidRPr="004651C8">
        <w:rPr>
          <w:sz w:val="28"/>
          <w:szCs w:val="28"/>
        </w:rPr>
        <w:t xml:space="preserve">]. </w:t>
      </w:r>
      <w:r w:rsidRPr="004651C8">
        <w:rPr>
          <w:sz w:val="28"/>
        </w:rPr>
        <w:t>Руководство учебного заведения города Семипалатинска Кудайбергена Искакова оценило на отлично по следующим дисциплинам: «Физика», «Химия», «Геология и минерология», «Конституция СССР», «Астрономия», «Иностранный язык (немецкий)», «Военное дело», «Физ. культура», «Рисование», «Черчение» и ЦК ВКП (б) от 3.09.1935 г. для поступления в высшую школу» [</w:t>
      </w:r>
      <w:r w:rsidRPr="004651C8">
        <w:rPr>
          <w:sz w:val="28"/>
          <w:szCs w:val="28"/>
        </w:rPr>
        <w:t>1</w:t>
      </w:r>
      <w:r w:rsidR="00263933" w:rsidRPr="004651C8">
        <w:rPr>
          <w:sz w:val="28"/>
          <w:szCs w:val="28"/>
        </w:rPr>
        <w:t>24</w:t>
      </w:r>
      <w:r w:rsidRPr="004651C8">
        <w:rPr>
          <w:sz w:val="28"/>
          <w:szCs w:val="28"/>
        </w:rPr>
        <w:t xml:space="preserve">, </w:t>
      </w:r>
      <w:r w:rsidR="00263933" w:rsidRPr="004651C8">
        <w:rPr>
          <w:sz w:val="28"/>
          <w:szCs w:val="28"/>
        </w:rPr>
        <w:t>л</w:t>
      </w:r>
      <w:r w:rsidRPr="004651C8">
        <w:rPr>
          <w:sz w:val="28"/>
          <w:szCs w:val="28"/>
        </w:rPr>
        <w:t xml:space="preserve">.3об.]. </w:t>
      </w:r>
      <w:r w:rsidRPr="004651C8">
        <w:rPr>
          <w:sz w:val="28"/>
        </w:rPr>
        <w:t xml:space="preserve"> </w:t>
      </w:r>
      <w:r w:rsidRPr="004651C8">
        <w:rPr>
          <w:sz w:val="28"/>
          <w:szCs w:val="28"/>
        </w:rPr>
        <w:t xml:space="preserve">Уразбаев Б. в 1924 году зачисляется в опытно-показательную школу с семилетним образованием. Впоследствии он обучался на подготовительных курсах. В дальнейшем командирован в педагогический вуз Ленинграда. В 1931 году по программе весеннего набора перевелся в государственный университет имени А.С. Бубнова </w:t>
      </w:r>
      <w:r w:rsidRPr="004651C8">
        <w:rPr>
          <w:sz w:val="28"/>
        </w:rPr>
        <w:t>[</w:t>
      </w:r>
      <w:r w:rsidRPr="004651C8">
        <w:rPr>
          <w:sz w:val="28"/>
          <w:szCs w:val="28"/>
        </w:rPr>
        <w:t>12</w:t>
      </w:r>
      <w:r w:rsidR="00042BEB" w:rsidRPr="004651C8">
        <w:rPr>
          <w:sz w:val="28"/>
          <w:szCs w:val="28"/>
        </w:rPr>
        <w:t>5</w:t>
      </w:r>
      <w:r w:rsidRPr="004651C8">
        <w:rPr>
          <w:sz w:val="28"/>
          <w:szCs w:val="28"/>
        </w:rPr>
        <w:t xml:space="preserve">]. </w:t>
      </w:r>
      <w:r w:rsidRPr="004651C8">
        <w:rPr>
          <w:sz w:val="28"/>
        </w:rPr>
        <w:t xml:space="preserve"> </w:t>
      </w:r>
      <w:r w:rsidRPr="004651C8">
        <w:rPr>
          <w:sz w:val="28"/>
          <w:szCs w:val="28"/>
        </w:rPr>
        <w:t xml:space="preserve">В 1935 году защитил дипломную работу по теме «Об аргументе производной, однополостной звездообразной функции, по методу Строганова, для частного класса звездообразных функций». Работа была оценена результатом «хорошо». В период университетского обучения он работал в качестве бригадира по линии «вневузовской работы» на заводах «Балтиец», «Красный гвоздильщик» </w:t>
      </w:r>
      <w:r w:rsidRPr="004651C8">
        <w:rPr>
          <w:sz w:val="28"/>
        </w:rPr>
        <w:t>[</w:t>
      </w:r>
      <w:r w:rsidRPr="004651C8">
        <w:rPr>
          <w:sz w:val="28"/>
          <w:szCs w:val="28"/>
        </w:rPr>
        <w:t>1</w:t>
      </w:r>
      <w:r w:rsidR="00042BEB" w:rsidRPr="004651C8">
        <w:rPr>
          <w:sz w:val="28"/>
          <w:szCs w:val="28"/>
        </w:rPr>
        <w:t>25</w:t>
      </w:r>
      <w:r w:rsidRPr="004651C8">
        <w:rPr>
          <w:sz w:val="28"/>
          <w:szCs w:val="28"/>
        </w:rPr>
        <w:t xml:space="preserve">, </w:t>
      </w:r>
      <w:r w:rsidR="00042BEB" w:rsidRPr="004651C8">
        <w:rPr>
          <w:sz w:val="28"/>
          <w:szCs w:val="28"/>
        </w:rPr>
        <w:t>л</w:t>
      </w:r>
      <w:r w:rsidRPr="004651C8">
        <w:rPr>
          <w:sz w:val="28"/>
          <w:szCs w:val="28"/>
        </w:rPr>
        <w:t xml:space="preserve">.12об.]. </w:t>
      </w:r>
      <w:r w:rsidRPr="004651C8">
        <w:rPr>
          <w:sz w:val="28"/>
        </w:rPr>
        <w:t xml:space="preserve"> </w:t>
      </w:r>
    </w:p>
    <w:p w14:paraId="7A578C42" w14:textId="77777777" w:rsidR="004C4304" w:rsidRPr="004651C8" w:rsidRDefault="004C4304" w:rsidP="004C4304">
      <w:pPr>
        <w:ind w:firstLine="709"/>
        <w:jc w:val="both"/>
        <w:rPr>
          <w:sz w:val="28"/>
          <w:szCs w:val="28"/>
        </w:rPr>
      </w:pPr>
      <w:r w:rsidRPr="004651C8">
        <w:rPr>
          <w:sz w:val="28"/>
          <w:szCs w:val="28"/>
        </w:rPr>
        <w:t>Очевидно, многие абитуриенты, наспех окончившие различные школы без четко выработанной методики, оказались не способны к поступлению в вузы и длительному вузовскому обучению. В период 1920-х годов в государстве вводится система рабочих факультетов, т.е. рабфаков, в стенах которых обучались представители рабочей и крестьянской молодежи, которые по факту получения углубленного и системного образования имели возможность для усвоения вузовской программы. Рабфаки функционировали в городах административного значения.</w:t>
      </w:r>
    </w:p>
    <w:p w14:paraId="7A4A796D" w14:textId="6012CE3D" w:rsidR="004C4304" w:rsidRPr="004651C8" w:rsidRDefault="004C4304" w:rsidP="004C4304">
      <w:pPr>
        <w:ind w:firstLine="709"/>
        <w:jc w:val="both"/>
        <w:rPr>
          <w:sz w:val="28"/>
          <w:szCs w:val="28"/>
        </w:rPr>
      </w:pPr>
      <w:r w:rsidRPr="004651C8">
        <w:rPr>
          <w:sz w:val="28"/>
          <w:szCs w:val="28"/>
        </w:rPr>
        <w:t>В это время представители казахско</w:t>
      </w:r>
      <w:r w:rsidR="003250F2" w:rsidRPr="004651C8">
        <w:rPr>
          <w:sz w:val="28"/>
          <w:szCs w:val="28"/>
        </w:rPr>
        <w:t>го молодого поколения</w:t>
      </w:r>
      <w:r w:rsidRPr="004651C8">
        <w:rPr>
          <w:sz w:val="28"/>
          <w:szCs w:val="28"/>
        </w:rPr>
        <w:t xml:space="preserve"> учились на рабфаках ряда вузов, в частности выявлены сведения относительно их присутствия на Омском и Оренбургском рабфаках, рабфаках Ленинградского Восточного института им.А.С.Енукидзе, Петроградского (Ленинградского) сельскохозяйственного института, Астраханского автодорожного рабфака. Численность казахских представителей на указанных рабфаках фиксировалась следующими показателями. Количество казахских студентов в соответствующих учреждениях составляло: в Омском рабфаке – 42 студента, на рабфаке института им. А.С.Енукидзе – 11, на рабфаке Петроградского сельскохозяйственного института – 12, в Астраханском автодорожном рабфаке – 6. в Оренбургском рабфаке – 20. Половая характеристика выявленного студенчества представлена следующими показателями: мужчин – </w:t>
      </w:r>
      <w:r w:rsidR="00844DB0" w:rsidRPr="004651C8">
        <w:rPr>
          <w:sz w:val="28"/>
          <w:szCs w:val="28"/>
        </w:rPr>
        <w:t>88</w:t>
      </w:r>
      <w:r w:rsidRPr="004651C8">
        <w:rPr>
          <w:sz w:val="28"/>
          <w:szCs w:val="28"/>
        </w:rPr>
        <w:t xml:space="preserve">, женщин – </w:t>
      </w:r>
      <w:r w:rsidR="00844DB0" w:rsidRPr="004651C8">
        <w:rPr>
          <w:sz w:val="28"/>
          <w:szCs w:val="28"/>
        </w:rPr>
        <w:t>3</w:t>
      </w:r>
      <w:r w:rsidRPr="004651C8">
        <w:rPr>
          <w:sz w:val="28"/>
          <w:szCs w:val="28"/>
        </w:rPr>
        <w:t xml:space="preserve"> человек</w:t>
      </w:r>
      <w:r w:rsidR="00844DB0" w:rsidRPr="004651C8">
        <w:rPr>
          <w:sz w:val="28"/>
          <w:szCs w:val="28"/>
        </w:rPr>
        <w:t>а</w:t>
      </w:r>
      <w:r w:rsidRPr="004651C8">
        <w:rPr>
          <w:sz w:val="28"/>
          <w:szCs w:val="28"/>
        </w:rPr>
        <w:t xml:space="preserve">. Возраст </w:t>
      </w:r>
      <w:r w:rsidR="0042214B" w:rsidRPr="004651C8">
        <w:rPr>
          <w:sz w:val="28"/>
          <w:szCs w:val="28"/>
        </w:rPr>
        <w:t>учащихся рабфака</w:t>
      </w:r>
      <w:r w:rsidRPr="004651C8">
        <w:rPr>
          <w:sz w:val="28"/>
          <w:szCs w:val="28"/>
        </w:rPr>
        <w:t xml:space="preserve"> варьировал от 1</w:t>
      </w:r>
      <w:r w:rsidR="00263FE1" w:rsidRPr="004651C8">
        <w:rPr>
          <w:sz w:val="28"/>
          <w:szCs w:val="28"/>
        </w:rPr>
        <w:t>6</w:t>
      </w:r>
      <w:r w:rsidRPr="004651C8">
        <w:rPr>
          <w:sz w:val="28"/>
          <w:szCs w:val="28"/>
        </w:rPr>
        <w:t xml:space="preserve"> и до 40 лет. </w:t>
      </w:r>
    </w:p>
    <w:p w14:paraId="4A00B699" w14:textId="0500F798" w:rsidR="00A3494D" w:rsidRPr="004651C8" w:rsidRDefault="004C4304" w:rsidP="00A3494D">
      <w:pPr>
        <w:ind w:firstLine="709"/>
        <w:jc w:val="both"/>
        <w:rPr>
          <w:sz w:val="28"/>
          <w:szCs w:val="28"/>
        </w:rPr>
      </w:pPr>
      <w:r w:rsidRPr="004651C8">
        <w:rPr>
          <w:sz w:val="28"/>
          <w:szCs w:val="28"/>
        </w:rPr>
        <w:t>Определенную роль в системе подготовки национальных кадров северо-западной территории Казахстана выполнял Омский рабфак. Исторически Омск воспринимался казахским населением в качестве важного образовательного центра. В дореволюционное время в местных учебных заведениях учились представители казахской молодежи, которые впоследствии продолжали получать знания в университетах. По исследованным источникам на Омском рабфаке исследуемого периода обучалос</w:t>
      </w:r>
      <w:r w:rsidR="005333EE" w:rsidRPr="004651C8">
        <w:rPr>
          <w:sz w:val="28"/>
          <w:szCs w:val="28"/>
        </w:rPr>
        <w:t>ь и окончили обучение</w:t>
      </w:r>
      <w:r w:rsidRPr="004651C8">
        <w:rPr>
          <w:sz w:val="28"/>
          <w:szCs w:val="28"/>
        </w:rPr>
        <w:t xml:space="preserve"> 42 студента. Социальный статус и материальное обеспечение большинства исследованных рабфаковцев по многим параметрам являлись схожими вне зависимости от исторических периодов. Например, Байканов Сагид относился к категории бедняков. Его трудовая деятельность началась в детские годы. Абишев Галькин по «Анкете» в графе «Социальное положение и происхождение» охарактеризован под категорией «бедняк». Абишев свою форму занятости определил следующим образом: «работал своим хозяйством» </w:t>
      </w:r>
      <w:r w:rsidRPr="004651C8">
        <w:rPr>
          <w:sz w:val="28"/>
        </w:rPr>
        <w:t>[</w:t>
      </w:r>
      <w:r w:rsidR="005333EE" w:rsidRPr="004651C8">
        <w:rPr>
          <w:sz w:val="28"/>
          <w:szCs w:val="28"/>
        </w:rPr>
        <w:t>92</w:t>
      </w:r>
      <w:r w:rsidRPr="004651C8">
        <w:rPr>
          <w:sz w:val="28"/>
          <w:szCs w:val="28"/>
        </w:rPr>
        <w:t xml:space="preserve">, </w:t>
      </w:r>
      <w:r w:rsidR="005333EE" w:rsidRPr="004651C8">
        <w:rPr>
          <w:sz w:val="28"/>
          <w:szCs w:val="28"/>
        </w:rPr>
        <w:t>л</w:t>
      </w:r>
      <w:r w:rsidRPr="004651C8">
        <w:rPr>
          <w:sz w:val="28"/>
          <w:szCs w:val="28"/>
        </w:rPr>
        <w:t>.3]. Дюсенбаев Жукен Мусинович являлся выходцем из крестьянской семьи. На вопрос «Анкеты» о поступлении в учреждения народного образования «Где находились при власти Колчака в Сибири и чем занимаешься?». Он ответил: «В Сибири занимался крестьянством»</w:t>
      </w:r>
      <w:r w:rsidRPr="004651C8">
        <w:rPr>
          <w:sz w:val="28"/>
        </w:rPr>
        <w:t xml:space="preserve"> [</w:t>
      </w:r>
      <w:r w:rsidR="005333EE" w:rsidRPr="004651C8">
        <w:rPr>
          <w:sz w:val="28"/>
        </w:rPr>
        <w:t>93</w:t>
      </w:r>
      <w:r w:rsidRPr="004651C8">
        <w:rPr>
          <w:sz w:val="28"/>
          <w:szCs w:val="28"/>
        </w:rPr>
        <w:t xml:space="preserve">, </w:t>
      </w:r>
      <w:r w:rsidR="005333EE" w:rsidRPr="004651C8">
        <w:rPr>
          <w:sz w:val="28"/>
          <w:szCs w:val="28"/>
        </w:rPr>
        <w:t>л</w:t>
      </w:r>
      <w:r w:rsidRPr="004651C8">
        <w:rPr>
          <w:sz w:val="28"/>
          <w:szCs w:val="28"/>
        </w:rPr>
        <w:t xml:space="preserve">.5]. Студент Нуртазин, согласно официальным сведениям аульного правления Жана-Жол в «Справке» охарактеризован в качестве середняк </w:t>
      </w:r>
      <w:r w:rsidRPr="004651C8">
        <w:rPr>
          <w:sz w:val="28"/>
        </w:rPr>
        <w:t>[</w:t>
      </w:r>
      <w:r w:rsidR="005333EE" w:rsidRPr="004651C8">
        <w:rPr>
          <w:sz w:val="28"/>
          <w:szCs w:val="28"/>
        </w:rPr>
        <w:t>101</w:t>
      </w:r>
      <w:r w:rsidRPr="004651C8">
        <w:rPr>
          <w:sz w:val="28"/>
          <w:szCs w:val="28"/>
        </w:rPr>
        <w:t xml:space="preserve">, </w:t>
      </w:r>
      <w:r w:rsidR="005333EE" w:rsidRPr="004651C8">
        <w:rPr>
          <w:sz w:val="28"/>
          <w:szCs w:val="28"/>
        </w:rPr>
        <w:t>л</w:t>
      </w:r>
      <w:r w:rsidRPr="004651C8">
        <w:rPr>
          <w:sz w:val="28"/>
          <w:szCs w:val="28"/>
        </w:rPr>
        <w:t xml:space="preserve">.3]. </w:t>
      </w:r>
      <w:r w:rsidR="00A3494D" w:rsidRPr="004651C8">
        <w:rPr>
          <w:sz w:val="28"/>
          <w:szCs w:val="28"/>
        </w:rPr>
        <w:t xml:space="preserve">К группе бедняков относился учитель Омской казахской волости Акинбаев Абдул </w:t>
      </w:r>
      <w:r w:rsidR="00A3494D" w:rsidRPr="004651C8">
        <w:rPr>
          <w:sz w:val="28"/>
        </w:rPr>
        <w:t>[</w:t>
      </w:r>
      <w:r w:rsidR="00A3494D" w:rsidRPr="004651C8">
        <w:rPr>
          <w:sz w:val="28"/>
          <w:szCs w:val="28"/>
        </w:rPr>
        <w:t xml:space="preserve">97, л.5]. Акпанов Х. в опросном листе для поступающих на рабфак указал в графе «Социальное положение родителей» – «чернорабочий», земледелие до революции и сейчас </w:t>
      </w:r>
      <w:r w:rsidR="00A3494D" w:rsidRPr="004651C8">
        <w:rPr>
          <w:sz w:val="28"/>
        </w:rPr>
        <w:t>[111</w:t>
      </w:r>
      <w:r w:rsidR="00A3494D" w:rsidRPr="004651C8">
        <w:rPr>
          <w:sz w:val="28"/>
          <w:szCs w:val="28"/>
        </w:rPr>
        <w:t xml:space="preserve">, л.6]. В документе, согласно которому отражались метрические данные Акпанова Х. отмечалось следующее: «Предъявитель сего гражданин участка Сункарбековского, того же с/совета Ново-Алексеевской волости Акпанов Ханафия Акишевич имеет от роду 23 лет, грамотный, по имущественному положению бедняк. Карабасов проживал в ауле Каржас, который находился в Мельничной волости Омской губернии. Карабасов являлся выходцем из семьи батраков. Подписанты и составители характеристики для его поступления на рабфак отмечали занятость Карабасова на производстве: «…действительно работает физическим трудом» </w:t>
      </w:r>
      <w:r w:rsidR="00A3494D" w:rsidRPr="004651C8">
        <w:rPr>
          <w:sz w:val="28"/>
        </w:rPr>
        <w:t>[10</w:t>
      </w:r>
      <w:r w:rsidR="00B528EC" w:rsidRPr="004651C8">
        <w:rPr>
          <w:sz w:val="28"/>
        </w:rPr>
        <w:t>8</w:t>
      </w:r>
      <w:r w:rsidR="00A3494D" w:rsidRPr="004651C8">
        <w:rPr>
          <w:sz w:val="28"/>
          <w:szCs w:val="28"/>
        </w:rPr>
        <w:t>,</w:t>
      </w:r>
      <w:r w:rsidR="00B528EC" w:rsidRPr="004651C8">
        <w:rPr>
          <w:sz w:val="28"/>
          <w:szCs w:val="28"/>
        </w:rPr>
        <w:t xml:space="preserve"> </w:t>
      </w:r>
      <w:r w:rsidR="00B803AB" w:rsidRPr="002D44DC">
        <w:rPr>
          <w:sz w:val="28"/>
          <w:szCs w:val="28"/>
        </w:rPr>
        <w:t>л. 4,</w:t>
      </w:r>
      <w:r w:rsidR="00B803AB">
        <w:rPr>
          <w:sz w:val="28"/>
          <w:szCs w:val="28"/>
        </w:rPr>
        <w:t xml:space="preserve"> л. </w:t>
      </w:r>
      <w:r w:rsidR="00B803AB" w:rsidRPr="002D44DC">
        <w:rPr>
          <w:sz w:val="28"/>
          <w:szCs w:val="28"/>
        </w:rPr>
        <w:t>4об.]</w:t>
      </w:r>
      <w:r w:rsidR="00A3494D" w:rsidRPr="004651C8">
        <w:rPr>
          <w:sz w:val="28"/>
          <w:szCs w:val="28"/>
        </w:rPr>
        <w:t xml:space="preserve">. Соответствующая информационная подача явно демонстрирует </w:t>
      </w:r>
      <w:r w:rsidR="00571B19" w:rsidRPr="004651C8">
        <w:rPr>
          <w:sz w:val="28"/>
          <w:szCs w:val="28"/>
        </w:rPr>
        <w:t>принадлежность к</w:t>
      </w:r>
      <w:r w:rsidR="00A3494D" w:rsidRPr="004651C8">
        <w:rPr>
          <w:sz w:val="28"/>
          <w:szCs w:val="28"/>
        </w:rPr>
        <w:t xml:space="preserve"> социальным категориям, представители которых лояльно воспринимались советским режимом. Ответственный работник Страхов, представил положительную «Рекомендацию» на Карабасова: «Настоящая рекомендация выдана Нурмухамеду Карабасову в том, что он таковой с политической и хозяйственной стороны вполне благонадежный, что подписью моей и приложением печати удостоверяется. Омская губерния. Командующий частями особого назначения. 9 декабря 1921 года» </w:t>
      </w:r>
      <w:r w:rsidR="00A3494D" w:rsidRPr="004651C8">
        <w:rPr>
          <w:sz w:val="28"/>
        </w:rPr>
        <w:t>[10</w:t>
      </w:r>
      <w:r w:rsidR="00B528EC" w:rsidRPr="004651C8">
        <w:rPr>
          <w:sz w:val="28"/>
        </w:rPr>
        <w:t>8</w:t>
      </w:r>
      <w:r w:rsidR="00A3494D" w:rsidRPr="004651C8">
        <w:rPr>
          <w:sz w:val="28"/>
          <w:szCs w:val="28"/>
        </w:rPr>
        <w:t xml:space="preserve">, </w:t>
      </w:r>
      <w:r w:rsidR="00B528EC" w:rsidRPr="004651C8">
        <w:rPr>
          <w:sz w:val="28"/>
          <w:szCs w:val="28"/>
        </w:rPr>
        <w:t>л</w:t>
      </w:r>
      <w:r w:rsidR="00A3494D" w:rsidRPr="004651C8">
        <w:rPr>
          <w:sz w:val="28"/>
          <w:szCs w:val="28"/>
        </w:rPr>
        <w:t xml:space="preserve">.5]. </w:t>
      </w:r>
    </w:p>
    <w:p w14:paraId="644D95D2" w14:textId="5C4436A3" w:rsidR="009606BC" w:rsidRPr="004651C8" w:rsidRDefault="004C4304" w:rsidP="004C4304">
      <w:pPr>
        <w:ind w:firstLine="709"/>
        <w:jc w:val="both"/>
        <w:rPr>
          <w:sz w:val="28"/>
          <w:szCs w:val="28"/>
        </w:rPr>
      </w:pPr>
      <w:r w:rsidRPr="004651C8">
        <w:rPr>
          <w:sz w:val="28"/>
          <w:szCs w:val="28"/>
        </w:rPr>
        <w:t xml:space="preserve">В процессе отбора </w:t>
      </w:r>
      <w:r w:rsidR="006827D3" w:rsidRPr="004651C8">
        <w:rPr>
          <w:sz w:val="28"/>
          <w:szCs w:val="28"/>
        </w:rPr>
        <w:t>претендентов</w:t>
      </w:r>
      <w:r w:rsidRPr="004651C8">
        <w:rPr>
          <w:sz w:val="28"/>
          <w:szCs w:val="28"/>
        </w:rPr>
        <w:t xml:space="preserve"> в вузы в период 1920</w:t>
      </w:r>
      <w:r w:rsidR="006827D3" w:rsidRPr="004651C8">
        <w:rPr>
          <w:sz w:val="28"/>
          <w:szCs w:val="28"/>
        </w:rPr>
        <w:t>–</w:t>
      </w:r>
      <w:r w:rsidRPr="004651C8">
        <w:rPr>
          <w:sz w:val="28"/>
          <w:szCs w:val="28"/>
        </w:rPr>
        <w:t xml:space="preserve">1930 годов учитывалось их социальное происхождение. Например, Хабиб Барлыбаев получил направление в Омский рабфак от Всероссийского профсоюза работников просвещения </w:t>
      </w:r>
      <w:r w:rsidRPr="004651C8">
        <w:rPr>
          <w:sz w:val="28"/>
        </w:rPr>
        <w:t>[1</w:t>
      </w:r>
      <w:r w:rsidR="00A24EC4" w:rsidRPr="004651C8">
        <w:rPr>
          <w:sz w:val="28"/>
        </w:rPr>
        <w:t>26</w:t>
      </w:r>
      <w:r w:rsidRPr="004651C8">
        <w:rPr>
          <w:sz w:val="28"/>
          <w:szCs w:val="28"/>
        </w:rPr>
        <w:t xml:space="preserve">]. Пакет документов состоял из Анкеты и медицинского удостоверения. Согласно Анкете, Барлыбаев и его брат рано остались без родителей. С детства он батрачил в состоятельных семьях. В детские годы он освоил грамоту </w:t>
      </w:r>
      <w:r w:rsidRPr="004651C8">
        <w:rPr>
          <w:sz w:val="28"/>
        </w:rPr>
        <w:t>[1</w:t>
      </w:r>
      <w:r w:rsidR="00623236" w:rsidRPr="004651C8">
        <w:rPr>
          <w:sz w:val="28"/>
        </w:rPr>
        <w:t>26</w:t>
      </w:r>
      <w:r w:rsidRPr="004651C8">
        <w:rPr>
          <w:sz w:val="28"/>
          <w:szCs w:val="28"/>
        </w:rPr>
        <w:t xml:space="preserve">, </w:t>
      </w:r>
      <w:r w:rsidR="00623236" w:rsidRPr="004651C8">
        <w:rPr>
          <w:sz w:val="28"/>
          <w:szCs w:val="28"/>
        </w:rPr>
        <w:t>л</w:t>
      </w:r>
      <w:r w:rsidRPr="004651C8">
        <w:rPr>
          <w:sz w:val="28"/>
          <w:szCs w:val="28"/>
        </w:rPr>
        <w:t xml:space="preserve">.18]. Впоследствии учительствовал. В 1920 г. по завершению губернских 2-х месячных педагогических курсов он получил звание «Кызыл мугалим» </w:t>
      </w:r>
      <w:r w:rsidRPr="004651C8">
        <w:rPr>
          <w:sz w:val="28"/>
        </w:rPr>
        <w:t>[1</w:t>
      </w:r>
      <w:r w:rsidR="009606BC" w:rsidRPr="004651C8">
        <w:rPr>
          <w:sz w:val="28"/>
        </w:rPr>
        <w:t>26</w:t>
      </w:r>
      <w:r w:rsidRPr="004651C8">
        <w:rPr>
          <w:sz w:val="28"/>
          <w:szCs w:val="28"/>
        </w:rPr>
        <w:t xml:space="preserve">, </w:t>
      </w:r>
      <w:r w:rsidR="009606BC" w:rsidRPr="004651C8">
        <w:rPr>
          <w:sz w:val="28"/>
          <w:szCs w:val="28"/>
        </w:rPr>
        <w:t>л</w:t>
      </w:r>
      <w:r w:rsidRPr="004651C8">
        <w:rPr>
          <w:sz w:val="28"/>
          <w:szCs w:val="28"/>
        </w:rPr>
        <w:t xml:space="preserve">.16]. До поступления на рабфак он учительствовал в Каркаралинской казахской школе. </w:t>
      </w:r>
    </w:p>
    <w:p w14:paraId="16D205B4" w14:textId="0CB97951" w:rsidR="004C4304" w:rsidRPr="004651C8" w:rsidRDefault="004C4304" w:rsidP="004C4304">
      <w:pPr>
        <w:ind w:firstLine="709"/>
        <w:jc w:val="both"/>
        <w:rPr>
          <w:sz w:val="28"/>
          <w:szCs w:val="28"/>
        </w:rPr>
      </w:pPr>
      <w:r w:rsidRPr="004651C8">
        <w:rPr>
          <w:sz w:val="28"/>
          <w:szCs w:val="28"/>
        </w:rPr>
        <w:t xml:space="preserve">Нарушение данного принципа влекло сложности для дальнейшего обучения студента. Для поступления на рабфак претенденты на обучение обязывались предоставить пакет документов, в частности «Командировку» от местной организации или «Отзыв» с места работы. </w:t>
      </w:r>
      <w:r w:rsidR="00321C2B" w:rsidRPr="004651C8">
        <w:rPr>
          <w:sz w:val="28"/>
          <w:szCs w:val="28"/>
        </w:rPr>
        <w:t>Претендентам на обучение</w:t>
      </w:r>
      <w:r w:rsidRPr="004651C8">
        <w:rPr>
          <w:sz w:val="28"/>
          <w:szCs w:val="28"/>
        </w:rPr>
        <w:t xml:space="preserve">, которые в письменной форме обращались с запросами, высылались правила приема </w:t>
      </w:r>
      <w:r w:rsidRPr="004651C8">
        <w:rPr>
          <w:sz w:val="28"/>
        </w:rPr>
        <w:t>[1</w:t>
      </w:r>
      <w:r w:rsidR="009606BC" w:rsidRPr="004651C8">
        <w:rPr>
          <w:sz w:val="28"/>
        </w:rPr>
        <w:t>26</w:t>
      </w:r>
      <w:r w:rsidRPr="004651C8">
        <w:rPr>
          <w:sz w:val="28"/>
          <w:szCs w:val="28"/>
        </w:rPr>
        <w:t xml:space="preserve">, </w:t>
      </w:r>
      <w:r w:rsidR="009606BC" w:rsidRPr="004651C8">
        <w:rPr>
          <w:sz w:val="28"/>
          <w:szCs w:val="28"/>
        </w:rPr>
        <w:t>л</w:t>
      </w:r>
      <w:r w:rsidRPr="004651C8">
        <w:rPr>
          <w:sz w:val="28"/>
          <w:szCs w:val="28"/>
        </w:rPr>
        <w:t xml:space="preserve">.33]. Джамбеков осенью 1923 г. командировался Акмолинским губисполкомом в Оренбург для поступления на рабочий факультет </w:t>
      </w:r>
      <w:r w:rsidRPr="004651C8">
        <w:rPr>
          <w:sz w:val="28"/>
        </w:rPr>
        <w:t>[</w:t>
      </w:r>
      <w:r w:rsidR="009606BC" w:rsidRPr="004651C8">
        <w:rPr>
          <w:sz w:val="28"/>
        </w:rPr>
        <w:t>100</w:t>
      </w:r>
      <w:r w:rsidRPr="004651C8">
        <w:rPr>
          <w:sz w:val="28"/>
          <w:szCs w:val="28"/>
        </w:rPr>
        <w:t xml:space="preserve">, </w:t>
      </w:r>
      <w:r w:rsidR="009606BC" w:rsidRPr="004651C8">
        <w:rPr>
          <w:sz w:val="28"/>
          <w:szCs w:val="28"/>
        </w:rPr>
        <w:t>л</w:t>
      </w:r>
      <w:r w:rsidRPr="004651C8">
        <w:rPr>
          <w:sz w:val="28"/>
          <w:szCs w:val="28"/>
        </w:rPr>
        <w:t xml:space="preserve">.2]. Ержанов успешно прошел «испытания» для поступления в Омский рабфак. Ответственные работники в лице заведующего ГубОНО Решятник, председателя отборочной комиссии Джабасов официально уведомляли о результативности Ержанова в директорат Омского учебного заведения. Соответствующие подтверждающие документы фактически характеризовали Ержанова как представителя наиболее подготовленной групп для обучения </w:t>
      </w:r>
      <w:r w:rsidRPr="004651C8">
        <w:rPr>
          <w:sz w:val="28"/>
        </w:rPr>
        <w:t>[</w:t>
      </w:r>
      <w:r w:rsidR="00512808" w:rsidRPr="004651C8">
        <w:rPr>
          <w:sz w:val="28"/>
        </w:rPr>
        <w:t>94</w:t>
      </w:r>
      <w:r w:rsidRPr="004651C8">
        <w:rPr>
          <w:sz w:val="28"/>
          <w:szCs w:val="28"/>
        </w:rPr>
        <w:t xml:space="preserve">, </w:t>
      </w:r>
      <w:r w:rsidR="00512808" w:rsidRPr="004651C8">
        <w:rPr>
          <w:sz w:val="28"/>
          <w:szCs w:val="28"/>
        </w:rPr>
        <w:t>л</w:t>
      </w:r>
      <w:r w:rsidRPr="004651C8">
        <w:rPr>
          <w:sz w:val="28"/>
          <w:szCs w:val="28"/>
        </w:rPr>
        <w:t xml:space="preserve">.1]. </w:t>
      </w:r>
    </w:p>
    <w:p w14:paraId="06E86FB0" w14:textId="36EFF87E" w:rsidR="00F57F18" w:rsidRPr="004651C8" w:rsidRDefault="004C4304" w:rsidP="004C4304">
      <w:pPr>
        <w:ind w:firstLine="709"/>
        <w:jc w:val="both"/>
        <w:rPr>
          <w:sz w:val="28"/>
          <w:szCs w:val="28"/>
        </w:rPr>
      </w:pPr>
      <w:r w:rsidRPr="004651C8">
        <w:rPr>
          <w:sz w:val="28"/>
          <w:szCs w:val="28"/>
        </w:rPr>
        <w:t xml:space="preserve">Идейно-политическая подготовка традиционно оценивалась в советской системе образования как важный фактор для права обучения в вузе. Председатель аулсовета представил характеристику Ержанову следующей фразой: «Человек вполне благонадежный, что и удостоверятся с приложением печати» </w:t>
      </w:r>
      <w:r w:rsidRPr="004651C8">
        <w:rPr>
          <w:sz w:val="28"/>
        </w:rPr>
        <w:t>[</w:t>
      </w:r>
      <w:r w:rsidR="00C064CF" w:rsidRPr="004651C8">
        <w:rPr>
          <w:sz w:val="28"/>
        </w:rPr>
        <w:t>94</w:t>
      </w:r>
      <w:r w:rsidRPr="004651C8">
        <w:rPr>
          <w:sz w:val="28"/>
          <w:szCs w:val="28"/>
        </w:rPr>
        <w:t xml:space="preserve">, </w:t>
      </w:r>
      <w:r w:rsidR="00C064CF" w:rsidRPr="004651C8">
        <w:rPr>
          <w:sz w:val="28"/>
          <w:szCs w:val="28"/>
        </w:rPr>
        <w:t>л</w:t>
      </w:r>
      <w:r w:rsidRPr="004651C8">
        <w:rPr>
          <w:sz w:val="28"/>
          <w:szCs w:val="28"/>
        </w:rPr>
        <w:t xml:space="preserve">.3]. Мадальхан Ибраев поступил на Омский рабфак по разверстке профсоюза </w:t>
      </w:r>
      <w:r w:rsidRPr="004651C8">
        <w:rPr>
          <w:sz w:val="28"/>
        </w:rPr>
        <w:t>[1</w:t>
      </w:r>
      <w:r w:rsidR="00F57F18" w:rsidRPr="004651C8">
        <w:rPr>
          <w:sz w:val="28"/>
        </w:rPr>
        <w:t>2</w:t>
      </w:r>
      <w:r w:rsidRPr="004651C8">
        <w:rPr>
          <w:sz w:val="28"/>
        </w:rPr>
        <w:t>7</w:t>
      </w:r>
      <w:r w:rsidRPr="004651C8">
        <w:rPr>
          <w:sz w:val="28"/>
          <w:szCs w:val="28"/>
        </w:rPr>
        <w:t>]. Акишев стремился продолжить свое обучение на рабфаке. Он апеллировал к плановой разверстке набора абитуриентов для обучения в вузе. В «заявлении» в Райком ВЛКСМ он осветил причины и мотивы для поступления в вуз: «Довожу до вашего сведения, что по данное время учился на иждивении брата, и в тоже время работал батраком за летний период в ауле. На будущий учебный год дать мне средства, брат ни в состоянии, поэтому удовлетворить мое положение не может. Исходя из этого положения, большая просьба – дать мне командировку в Омский рабфак на 1927</w:t>
      </w:r>
      <w:bookmarkStart w:id="58" w:name="_Hlk182682624"/>
      <w:r w:rsidR="00F57F18" w:rsidRPr="004651C8">
        <w:rPr>
          <w:sz w:val="28"/>
          <w:szCs w:val="28"/>
        </w:rPr>
        <w:t>–</w:t>
      </w:r>
      <w:bookmarkEnd w:id="58"/>
      <w:r w:rsidRPr="004651C8">
        <w:rPr>
          <w:sz w:val="28"/>
          <w:szCs w:val="28"/>
        </w:rPr>
        <w:t xml:space="preserve">1928 учебный год. Прошу обратить внимание на таковое заявление за осенний период, воспользуюсь разверсткой Омского рабфака. Кроме этого, сейчас имею трехлетний физический стаж аульным советом </w:t>
      </w:r>
      <w:r w:rsidRPr="004651C8">
        <w:rPr>
          <w:sz w:val="28"/>
        </w:rPr>
        <w:t>[9</w:t>
      </w:r>
      <w:r w:rsidR="00F57F18" w:rsidRPr="004651C8">
        <w:rPr>
          <w:sz w:val="28"/>
        </w:rPr>
        <w:t>9</w:t>
      </w:r>
      <w:r w:rsidRPr="004651C8">
        <w:rPr>
          <w:sz w:val="28"/>
          <w:szCs w:val="28"/>
        </w:rPr>
        <w:t xml:space="preserve">, </w:t>
      </w:r>
      <w:r w:rsidR="00F57F18" w:rsidRPr="004651C8">
        <w:rPr>
          <w:sz w:val="28"/>
          <w:szCs w:val="28"/>
        </w:rPr>
        <w:t>л</w:t>
      </w:r>
      <w:r w:rsidRPr="004651C8">
        <w:rPr>
          <w:sz w:val="28"/>
          <w:szCs w:val="28"/>
        </w:rPr>
        <w:t>.18,</w:t>
      </w:r>
      <w:r w:rsidR="00EA4FF4">
        <w:rPr>
          <w:sz w:val="28"/>
          <w:szCs w:val="28"/>
        </w:rPr>
        <w:t xml:space="preserve"> л.</w:t>
      </w:r>
      <w:r w:rsidRPr="004651C8">
        <w:rPr>
          <w:sz w:val="28"/>
          <w:szCs w:val="28"/>
        </w:rPr>
        <w:t xml:space="preserve">18 об.]. </w:t>
      </w:r>
    </w:p>
    <w:p w14:paraId="12317900" w14:textId="67387F47" w:rsidR="004C4304" w:rsidRPr="004651C8" w:rsidRDefault="004C4304" w:rsidP="004C4304">
      <w:pPr>
        <w:ind w:firstLine="709"/>
        <w:jc w:val="both"/>
        <w:rPr>
          <w:sz w:val="28"/>
          <w:szCs w:val="28"/>
        </w:rPr>
      </w:pPr>
      <w:r w:rsidRPr="004651C8">
        <w:rPr>
          <w:sz w:val="28"/>
          <w:szCs w:val="28"/>
        </w:rPr>
        <w:t>В 1928 г. по программе разверстки на обучение в Омский рабфак было выделено 6 вакансий на Акмолинское ГубОНО. Одним из претендентов являлся Искак Дуйсембаев. По итогам отборочной комиссии при Акмолинском ГубОНО он был зачислен на рабфак</w:t>
      </w:r>
      <w:r w:rsidRPr="004651C8">
        <w:rPr>
          <w:sz w:val="28"/>
        </w:rPr>
        <w:t xml:space="preserve"> [12</w:t>
      </w:r>
      <w:r w:rsidR="00F57F18" w:rsidRPr="004651C8">
        <w:rPr>
          <w:sz w:val="28"/>
        </w:rPr>
        <w:t>8</w:t>
      </w:r>
      <w:r w:rsidRPr="004651C8">
        <w:rPr>
          <w:sz w:val="28"/>
          <w:szCs w:val="28"/>
        </w:rPr>
        <w:t xml:space="preserve">]. Впоследствии он обучался в качестве госстипендиата </w:t>
      </w:r>
      <w:r w:rsidRPr="004651C8">
        <w:rPr>
          <w:sz w:val="28"/>
        </w:rPr>
        <w:t>[12</w:t>
      </w:r>
      <w:r w:rsidR="00F57F18" w:rsidRPr="004651C8">
        <w:rPr>
          <w:sz w:val="28"/>
        </w:rPr>
        <w:t>8</w:t>
      </w:r>
      <w:r w:rsidRPr="004651C8">
        <w:rPr>
          <w:sz w:val="28"/>
          <w:szCs w:val="28"/>
        </w:rPr>
        <w:t xml:space="preserve">, </w:t>
      </w:r>
      <w:r w:rsidR="00F57F18" w:rsidRPr="004651C8">
        <w:rPr>
          <w:sz w:val="28"/>
          <w:szCs w:val="28"/>
        </w:rPr>
        <w:t>л</w:t>
      </w:r>
      <w:r w:rsidRPr="004651C8">
        <w:rPr>
          <w:sz w:val="28"/>
          <w:szCs w:val="28"/>
        </w:rPr>
        <w:t xml:space="preserve">.8]. Бекмагамбет Айтмагамбетов командируется на Омский рабфак руководством Павлоградской комсомольской организации по программе разверстки </w:t>
      </w:r>
      <w:r w:rsidRPr="004651C8">
        <w:rPr>
          <w:sz w:val="28"/>
        </w:rPr>
        <w:t>[10</w:t>
      </w:r>
      <w:r w:rsidR="00F57F18" w:rsidRPr="004651C8">
        <w:rPr>
          <w:sz w:val="28"/>
        </w:rPr>
        <w:t>9</w:t>
      </w:r>
      <w:r w:rsidRPr="004651C8">
        <w:rPr>
          <w:sz w:val="28"/>
          <w:szCs w:val="28"/>
        </w:rPr>
        <w:t xml:space="preserve">, </w:t>
      </w:r>
      <w:r w:rsidR="00F57F18" w:rsidRPr="004651C8">
        <w:rPr>
          <w:sz w:val="28"/>
          <w:szCs w:val="28"/>
        </w:rPr>
        <w:t>л</w:t>
      </w:r>
      <w:r w:rsidRPr="004651C8">
        <w:rPr>
          <w:sz w:val="28"/>
          <w:szCs w:val="28"/>
        </w:rPr>
        <w:t xml:space="preserve">.2]. Для зачисления на рабфак он представил документы, которые юридически подтверждали его метрические данные, членство в ВЛКСМ, медицинское состояние </w:t>
      </w:r>
      <w:r w:rsidRPr="004651C8">
        <w:rPr>
          <w:sz w:val="28"/>
        </w:rPr>
        <w:t>[10</w:t>
      </w:r>
      <w:r w:rsidR="001A432D" w:rsidRPr="004651C8">
        <w:rPr>
          <w:sz w:val="28"/>
        </w:rPr>
        <w:t>9</w:t>
      </w:r>
      <w:r w:rsidRPr="004651C8">
        <w:rPr>
          <w:sz w:val="28"/>
          <w:szCs w:val="28"/>
        </w:rPr>
        <w:t xml:space="preserve">, </w:t>
      </w:r>
      <w:r w:rsidR="001A432D" w:rsidRPr="004651C8">
        <w:rPr>
          <w:sz w:val="28"/>
          <w:szCs w:val="28"/>
        </w:rPr>
        <w:t>л</w:t>
      </w:r>
      <w:r w:rsidRPr="004651C8">
        <w:rPr>
          <w:sz w:val="28"/>
          <w:szCs w:val="28"/>
        </w:rPr>
        <w:t>.1]. Значительную роль выполнял документ «Справка» с указанием его социального статуса: «Дана гражданину аула Узун-Агашского сельского совета Павлоградского района Западно-Сибирского края Айтмагамбетову Бекмагамбету в том, что он действительно бедняк, освобожден от сельхоз налога с 1929</w:t>
      </w:r>
      <w:r w:rsidR="001A432D" w:rsidRPr="004651C8">
        <w:rPr>
          <w:sz w:val="28"/>
          <w:szCs w:val="28"/>
        </w:rPr>
        <w:t>–</w:t>
      </w:r>
      <w:r w:rsidRPr="004651C8">
        <w:rPr>
          <w:sz w:val="28"/>
          <w:szCs w:val="28"/>
        </w:rPr>
        <w:t>1930</w:t>
      </w:r>
      <w:r w:rsidR="001A432D" w:rsidRPr="004651C8">
        <w:rPr>
          <w:sz w:val="28"/>
          <w:szCs w:val="28"/>
        </w:rPr>
        <w:t>–</w:t>
      </w:r>
      <w:r w:rsidRPr="004651C8">
        <w:rPr>
          <w:sz w:val="28"/>
          <w:szCs w:val="28"/>
        </w:rPr>
        <w:t>1931 гг.»</w:t>
      </w:r>
      <w:r w:rsidRPr="004651C8">
        <w:rPr>
          <w:sz w:val="28"/>
        </w:rPr>
        <w:t xml:space="preserve"> [10</w:t>
      </w:r>
      <w:r w:rsidR="003C705C" w:rsidRPr="004651C8">
        <w:rPr>
          <w:sz w:val="28"/>
        </w:rPr>
        <w:t>9</w:t>
      </w:r>
      <w:r w:rsidRPr="004651C8">
        <w:rPr>
          <w:sz w:val="28"/>
          <w:szCs w:val="28"/>
        </w:rPr>
        <w:t xml:space="preserve">, </w:t>
      </w:r>
      <w:r w:rsidR="003C705C" w:rsidRPr="004651C8">
        <w:rPr>
          <w:sz w:val="28"/>
          <w:szCs w:val="28"/>
        </w:rPr>
        <w:t>л</w:t>
      </w:r>
      <w:r w:rsidRPr="004651C8">
        <w:rPr>
          <w:sz w:val="28"/>
          <w:szCs w:val="28"/>
        </w:rPr>
        <w:t xml:space="preserve">.3]. Хамит Берикбаев накануне поступления на учебу с апреля по 1 сентября 1932 г. работал в типографии «Советская Сибирь» в качестве ученика наборщика казахской газеты «Кзыл-ту» </w:t>
      </w:r>
      <w:r w:rsidRPr="004651C8">
        <w:rPr>
          <w:sz w:val="28"/>
        </w:rPr>
        <w:t>[1</w:t>
      </w:r>
      <w:r w:rsidR="001738CA" w:rsidRPr="004651C8">
        <w:rPr>
          <w:sz w:val="28"/>
        </w:rPr>
        <w:t>29</w:t>
      </w:r>
      <w:r w:rsidRPr="004651C8">
        <w:rPr>
          <w:sz w:val="28"/>
          <w:szCs w:val="28"/>
        </w:rPr>
        <w:t xml:space="preserve">]. Берикбаев обратились с письменным заявлением о поступлении на казахское отделение Омского рабфака </w:t>
      </w:r>
      <w:r w:rsidRPr="004651C8">
        <w:rPr>
          <w:sz w:val="28"/>
        </w:rPr>
        <w:t>[1</w:t>
      </w:r>
      <w:r w:rsidR="001738CA" w:rsidRPr="004651C8">
        <w:rPr>
          <w:sz w:val="28"/>
        </w:rPr>
        <w:t>29</w:t>
      </w:r>
      <w:r w:rsidRPr="004651C8">
        <w:rPr>
          <w:sz w:val="28"/>
          <w:szCs w:val="28"/>
        </w:rPr>
        <w:t xml:space="preserve">, </w:t>
      </w:r>
      <w:r w:rsidR="001738CA" w:rsidRPr="004651C8">
        <w:rPr>
          <w:sz w:val="28"/>
          <w:szCs w:val="28"/>
        </w:rPr>
        <w:t>л</w:t>
      </w:r>
      <w:r w:rsidRPr="004651C8">
        <w:rPr>
          <w:sz w:val="28"/>
          <w:szCs w:val="28"/>
        </w:rPr>
        <w:t>.3]. Комитет по просвещению нацменьшинств Западно-Сибирского края командировал Берикбаева в этот вуз по формулировке: «Рекомендация. Настоящая дана Берикбаеву Х.Ж. в том, что он ячейкой ВЛКСМ командируется учиться в Омский рабфак. Берикбаев работая на производстве в качестве наборщика казахской газеты относился к работе добросовестно, данные ему поручения выполнял»</w:t>
      </w:r>
      <w:r w:rsidRPr="004651C8">
        <w:rPr>
          <w:sz w:val="28"/>
        </w:rPr>
        <w:t xml:space="preserve"> [1</w:t>
      </w:r>
      <w:r w:rsidR="001738CA" w:rsidRPr="004651C8">
        <w:rPr>
          <w:sz w:val="28"/>
        </w:rPr>
        <w:t>29</w:t>
      </w:r>
      <w:r w:rsidRPr="004651C8">
        <w:rPr>
          <w:sz w:val="28"/>
          <w:szCs w:val="28"/>
        </w:rPr>
        <w:t xml:space="preserve">, </w:t>
      </w:r>
      <w:r w:rsidR="001738CA" w:rsidRPr="004651C8">
        <w:rPr>
          <w:sz w:val="28"/>
          <w:szCs w:val="28"/>
        </w:rPr>
        <w:t>л</w:t>
      </w:r>
      <w:r w:rsidRPr="004651C8">
        <w:rPr>
          <w:sz w:val="28"/>
          <w:szCs w:val="28"/>
        </w:rPr>
        <w:t>.4]. Таким образом, соблюдался принцип отбора кадров на обучение по факторам трудовой занятости, партийной дисциплины и общественной значимости</w:t>
      </w:r>
      <w:r w:rsidRPr="004651C8">
        <w:rPr>
          <w:sz w:val="28"/>
        </w:rPr>
        <w:t xml:space="preserve"> [1</w:t>
      </w:r>
      <w:r w:rsidR="002C14AC" w:rsidRPr="004651C8">
        <w:rPr>
          <w:sz w:val="28"/>
        </w:rPr>
        <w:t>29</w:t>
      </w:r>
      <w:r w:rsidRPr="004651C8">
        <w:rPr>
          <w:sz w:val="28"/>
          <w:szCs w:val="28"/>
        </w:rPr>
        <w:t xml:space="preserve">, </w:t>
      </w:r>
      <w:r w:rsidR="002C14AC" w:rsidRPr="004651C8">
        <w:rPr>
          <w:sz w:val="28"/>
          <w:szCs w:val="28"/>
        </w:rPr>
        <w:t>л</w:t>
      </w:r>
      <w:r w:rsidRPr="004651C8">
        <w:rPr>
          <w:sz w:val="28"/>
          <w:szCs w:val="28"/>
        </w:rPr>
        <w:t xml:space="preserve">.2 об.]. Сафа Амангельдинов в 1926 г. по линии разверстки получил направление в Омский рабфак на казахское отделение </w:t>
      </w:r>
      <w:r w:rsidRPr="004651C8">
        <w:rPr>
          <w:sz w:val="28"/>
        </w:rPr>
        <w:t>[10</w:t>
      </w:r>
      <w:r w:rsidR="002C14AC" w:rsidRPr="004651C8">
        <w:rPr>
          <w:sz w:val="28"/>
        </w:rPr>
        <w:t>7</w:t>
      </w:r>
      <w:r w:rsidRPr="004651C8">
        <w:rPr>
          <w:sz w:val="28"/>
          <w:szCs w:val="28"/>
        </w:rPr>
        <w:t xml:space="preserve">, </w:t>
      </w:r>
      <w:r w:rsidR="002C14AC" w:rsidRPr="004651C8">
        <w:rPr>
          <w:sz w:val="28"/>
          <w:szCs w:val="28"/>
        </w:rPr>
        <w:t>л</w:t>
      </w:r>
      <w:r w:rsidRPr="004651C8">
        <w:rPr>
          <w:sz w:val="28"/>
          <w:szCs w:val="28"/>
        </w:rPr>
        <w:t>.11].</w:t>
      </w:r>
    </w:p>
    <w:p w14:paraId="14E19507" w14:textId="77777777" w:rsidR="00497E09" w:rsidRPr="004651C8" w:rsidRDefault="004C4304" w:rsidP="004C4304">
      <w:pPr>
        <w:ind w:firstLine="709"/>
        <w:jc w:val="both"/>
        <w:rPr>
          <w:sz w:val="28"/>
          <w:szCs w:val="28"/>
        </w:rPr>
      </w:pPr>
      <w:r w:rsidRPr="004651C8">
        <w:rPr>
          <w:sz w:val="28"/>
          <w:szCs w:val="28"/>
        </w:rPr>
        <w:t xml:space="preserve">На рабфаке Петроградской сельскохозяйственной академии числились Усенов Гаффар, Джайлибеков Чортанбай, Бежигитов Жунатай, Мамрамбаев Абуталип, Султанкулов Мухамеджан, Шакузов Муса, Умарходжаев Бейман. </w:t>
      </w:r>
    </w:p>
    <w:p w14:paraId="0EFBA7BB" w14:textId="3E6165A1" w:rsidR="004C4304" w:rsidRPr="004651C8" w:rsidRDefault="004C4304" w:rsidP="004C4304">
      <w:pPr>
        <w:ind w:firstLine="709"/>
        <w:jc w:val="both"/>
        <w:rPr>
          <w:sz w:val="28"/>
          <w:szCs w:val="28"/>
        </w:rPr>
      </w:pPr>
      <w:r w:rsidRPr="004651C8">
        <w:rPr>
          <w:sz w:val="28"/>
          <w:szCs w:val="28"/>
        </w:rPr>
        <w:t xml:space="preserve">В исследуемый период по архивным данным </w:t>
      </w:r>
      <w:r w:rsidR="00497E09" w:rsidRPr="004651C8">
        <w:rPr>
          <w:sz w:val="28"/>
          <w:szCs w:val="28"/>
        </w:rPr>
        <w:t xml:space="preserve">на рабфаке для нацменьшинств в Восточном институте им. А.С. Енукидзе </w:t>
      </w:r>
      <w:r w:rsidRPr="004651C8">
        <w:rPr>
          <w:sz w:val="28"/>
          <w:szCs w:val="28"/>
        </w:rPr>
        <w:t>установлено 11 казахских студентов, которые обучались на разных факультетах. Основные сведения о данной категории казахской молодежи прослеживаются в анкетных показателях студентов. Значительное количество абитуриентов на период поступления являлись не семейными. Утепов Сабит в метрическом свидетельстве в графе «социальное положение» обозначен как батрак, его родители по роду занятий являлись батраками. В годы Гражданской войны Утепов С. являлся участником партизанского движения, следовательно, по своим идеологическим взглядам был близок к принципам социалистической идеологии</w:t>
      </w:r>
      <w:r w:rsidR="00497E09" w:rsidRPr="004651C8">
        <w:rPr>
          <w:sz w:val="28"/>
          <w:szCs w:val="28"/>
        </w:rPr>
        <w:t xml:space="preserve"> </w:t>
      </w:r>
      <w:r w:rsidRPr="004651C8">
        <w:rPr>
          <w:sz w:val="28"/>
        </w:rPr>
        <w:t>[1</w:t>
      </w:r>
      <w:r w:rsidR="00497E09" w:rsidRPr="004651C8">
        <w:rPr>
          <w:sz w:val="28"/>
        </w:rPr>
        <w:t>30</w:t>
      </w:r>
      <w:r w:rsidRPr="004651C8">
        <w:rPr>
          <w:sz w:val="28"/>
          <w:szCs w:val="28"/>
        </w:rPr>
        <w:t xml:space="preserve">]. Касимов Калкаман родился в 1913 году, в институте обучался с 1929 года. По социальному положению зафиксирован как батрак. Начиная с 9-ти лет работал в качестве пастуха у баев, впоследствии в подростковом возрасте состоялся на комсомольской работе и в сельской конторе. В университет был направлен от учреждения Совнарпроса. До поступления на рабфак являлся выпускником учительских курсов в своем регионе </w:t>
      </w:r>
      <w:r w:rsidRPr="004651C8">
        <w:rPr>
          <w:sz w:val="28"/>
        </w:rPr>
        <w:t>[1</w:t>
      </w:r>
      <w:r w:rsidR="006A7D41" w:rsidRPr="004651C8">
        <w:rPr>
          <w:sz w:val="28"/>
        </w:rPr>
        <w:t>31</w:t>
      </w:r>
      <w:r w:rsidRPr="004651C8">
        <w:rPr>
          <w:sz w:val="28"/>
          <w:szCs w:val="28"/>
        </w:rPr>
        <w:t xml:space="preserve">]. Асылбаев Ильяс родился в 1906 году. Первоначальное образование получил в аульной школе. Свою карьеру Асылбаев начал в колхозе в качестве рабочего, хлебного инспектора, впоследствии состоялся в качестве председателей Волисполкома и Укома. На рабфак был командирован обкомом ВКП (б). </w:t>
      </w:r>
      <w:r w:rsidR="006A7D41" w:rsidRPr="004651C8">
        <w:rPr>
          <w:sz w:val="28"/>
          <w:szCs w:val="28"/>
        </w:rPr>
        <w:t>В</w:t>
      </w:r>
      <w:r w:rsidRPr="004651C8">
        <w:rPr>
          <w:sz w:val="28"/>
          <w:szCs w:val="28"/>
        </w:rPr>
        <w:t xml:space="preserve"> 1932 году Асылбаев И. прошел обучение на курсах партактива </w:t>
      </w:r>
      <w:r w:rsidRPr="004651C8">
        <w:rPr>
          <w:sz w:val="28"/>
        </w:rPr>
        <w:t>[1</w:t>
      </w:r>
      <w:r w:rsidR="006A7D41" w:rsidRPr="004651C8">
        <w:rPr>
          <w:sz w:val="28"/>
        </w:rPr>
        <w:t>32</w:t>
      </w:r>
      <w:r w:rsidRPr="004651C8">
        <w:rPr>
          <w:sz w:val="28"/>
          <w:szCs w:val="28"/>
        </w:rPr>
        <w:t xml:space="preserve">]. Аскаров Борамбай родился в 1905 году. Аскаров с 1924 года являлся членом профсоюза </w:t>
      </w:r>
      <w:r w:rsidRPr="004651C8">
        <w:rPr>
          <w:sz w:val="28"/>
        </w:rPr>
        <w:t>[1</w:t>
      </w:r>
      <w:r w:rsidR="006A7D41" w:rsidRPr="004651C8">
        <w:rPr>
          <w:sz w:val="28"/>
        </w:rPr>
        <w:t>33</w:t>
      </w:r>
      <w:r w:rsidRPr="004651C8">
        <w:rPr>
          <w:sz w:val="28"/>
          <w:szCs w:val="28"/>
        </w:rPr>
        <w:t xml:space="preserve">]. Первоначальное образование получил в аульной школе. Его карьера началась с должности партийного работника. Вследствие преобразования и реорганизации института в 1932 году студент Борамбай Аскаров ходатайствовал руководство вуза о его переводе в университет им. И.В.Сталина. Примечательно отметить то, что Аскаров Б. пользовался доверием в научных и высших партийных кругах. В частности, руководство вуза в лице ректора института Тохтыбаева и секретаря Санджеева направили его в служебную командировку Москву в Комитет по заведыванию учеными и учебными учреждениями ЦИК СССР. Наглядным примером о наличии в институте категории исполнительных и ответственных студентов может служить пример Б.Аскарова, что считалось значительным фактором в формировании кадров </w:t>
      </w:r>
      <w:r w:rsidRPr="004651C8">
        <w:rPr>
          <w:sz w:val="28"/>
        </w:rPr>
        <w:t>[1</w:t>
      </w:r>
      <w:r w:rsidR="006A7D41" w:rsidRPr="004651C8">
        <w:rPr>
          <w:sz w:val="28"/>
        </w:rPr>
        <w:t>33</w:t>
      </w:r>
      <w:r w:rsidRPr="004651C8">
        <w:rPr>
          <w:sz w:val="28"/>
          <w:szCs w:val="28"/>
        </w:rPr>
        <w:t xml:space="preserve">, </w:t>
      </w:r>
      <w:r w:rsidR="006A7D41" w:rsidRPr="004651C8">
        <w:rPr>
          <w:sz w:val="28"/>
          <w:szCs w:val="28"/>
        </w:rPr>
        <w:t>л</w:t>
      </w:r>
      <w:r w:rsidRPr="004651C8">
        <w:rPr>
          <w:sz w:val="28"/>
          <w:szCs w:val="28"/>
        </w:rPr>
        <w:t>.2,</w:t>
      </w:r>
      <w:r w:rsidR="00376898">
        <w:rPr>
          <w:sz w:val="28"/>
          <w:szCs w:val="28"/>
        </w:rPr>
        <w:t xml:space="preserve"> л.</w:t>
      </w:r>
      <w:r w:rsidRPr="004651C8">
        <w:rPr>
          <w:sz w:val="28"/>
          <w:szCs w:val="28"/>
        </w:rPr>
        <w:t xml:space="preserve">6]. </w:t>
      </w:r>
      <w:r w:rsidR="00664C1E">
        <w:rPr>
          <w:sz w:val="28"/>
          <w:szCs w:val="28"/>
        </w:rPr>
        <w:t xml:space="preserve"> </w:t>
      </w:r>
      <w:r w:rsidRPr="004651C8">
        <w:rPr>
          <w:sz w:val="28"/>
          <w:szCs w:val="28"/>
        </w:rPr>
        <w:t xml:space="preserve">На рабфаке обучались девушки Марзия Сансызбаева, Балкия Досмухамедова, Рабига Достова. Марзия Сансызбаева родилась в 1912 году, по социальному происхождению относилась к категории «бедняков» </w:t>
      </w:r>
      <w:r w:rsidRPr="004651C8">
        <w:rPr>
          <w:sz w:val="28"/>
        </w:rPr>
        <w:t>[1</w:t>
      </w:r>
      <w:r w:rsidR="00A31096" w:rsidRPr="004651C8">
        <w:rPr>
          <w:sz w:val="28"/>
        </w:rPr>
        <w:t>34</w:t>
      </w:r>
      <w:r w:rsidRPr="004651C8">
        <w:rPr>
          <w:sz w:val="28"/>
          <w:szCs w:val="28"/>
        </w:rPr>
        <w:t xml:space="preserve">]. </w:t>
      </w:r>
      <w:r w:rsidR="00E42AA0" w:rsidRPr="004651C8">
        <w:rPr>
          <w:sz w:val="28"/>
          <w:szCs w:val="28"/>
        </w:rPr>
        <w:t xml:space="preserve">В </w:t>
      </w:r>
      <w:r w:rsidRPr="004651C8">
        <w:rPr>
          <w:sz w:val="28"/>
          <w:szCs w:val="28"/>
        </w:rPr>
        <w:t xml:space="preserve">институт Сансызбаева поступила в 1930 году и обучалась до октября 1931 года. В дальнейшем по факту выхода в декрет она приняла решение вернуться в республику </w:t>
      </w:r>
      <w:r w:rsidRPr="004651C8">
        <w:rPr>
          <w:sz w:val="28"/>
        </w:rPr>
        <w:t>[1</w:t>
      </w:r>
      <w:r w:rsidR="00E42AA0" w:rsidRPr="004651C8">
        <w:rPr>
          <w:sz w:val="28"/>
        </w:rPr>
        <w:t>34</w:t>
      </w:r>
      <w:r w:rsidRPr="004651C8">
        <w:rPr>
          <w:sz w:val="28"/>
          <w:szCs w:val="28"/>
        </w:rPr>
        <w:t xml:space="preserve">, </w:t>
      </w:r>
      <w:r w:rsidR="00E42AA0" w:rsidRPr="004651C8">
        <w:rPr>
          <w:sz w:val="28"/>
          <w:szCs w:val="28"/>
        </w:rPr>
        <w:t>л</w:t>
      </w:r>
      <w:r w:rsidRPr="004651C8">
        <w:rPr>
          <w:sz w:val="28"/>
          <w:szCs w:val="28"/>
        </w:rPr>
        <w:t xml:space="preserve">.2]. По причине отсутствия финансовых средств она обратилась к руководству вуза с просьбой о финансовой помощи. С учетом сложившейся ситуации, руководство вуза выделило ей 50% материальной помощи, апеллируя к эпизоду «…она являлась нашей студенткой» </w:t>
      </w:r>
      <w:r w:rsidRPr="004651C8">
        <w:rPr>
          <w:sz w:val="28"/>
        </w:rPr>
        <w:t>[1</w:t>
      </w:r>
      <w:r w:rsidR="00667D40" w:rsidRPr="004651C8">
        <w:rPr>
          <w:sz w:val="28"/>
        </w:rPr>
        <w:t>34</w:t>
      </w:r>
      <w:r w:rsidRPr="004651C8">
        <w:rPr>
          <w:sz w:val="28"/>
          <w:szCs w:val="28"/>
        </w:rPr>
        <w:t xml:space="preserve">, </w:t>
      </w:r>
      <w:r w:rsidR="00667D40" w:rsidRPr="004651C8">
        <w:rPr>
          <w:sz w:val="28"/>
          <w:szCs w:val="28"/>
        </w:rPr>
        <w:t>л</w:t>
      </w:r>
      <w:r w:rsidRPr="004651C8">
        <w:rPr>
          <w:sz w:val="28"/>
          <w:szCs w:val="28"/>
        </w:rPr>
        <w:t xml:space="preserve">.56]. Балкия Досмухамедова, 1911 года рождения, являлась выходцем населенного пункта Введенка Кустанайского уезда. Базовое образование ограничивалось уровнем трехгодичного обучения в школе, которую она не окончила вследствие болезни. До периода поступления на рабфак имела опыт работы в женской организации и в качестве вожатой. Специальность Балкии обозначена как механизация. Досмухамедова Б. поступила в вуз в сентябре 1929 года </w:t>
      </w:r>
      <w:r w:rsidRPr="004651C8">
        <w:rPr>
          <w:sz w:val="28"/>
        </w:rPr>
        <w:t>[1</w:t>
      </w:r>
      <w:r w:rsidR="00516D7C" w:rsidRPr="004651C8">
        <w:rPr>
          <w:sz w:val="28"/>
        </w:rPr>
        <w:t>35</w:t>
      </w:r>
      <w:r w:rsidRPr="004651C8">
        <w:rPr>
          <w:sz w:val="28"/>
          <w:szCs w:val="28"/>
        </w:rPr>
        <w:t xml:space="preserve">]. В ее личном деле зафиксирован факт о том, что Смольнинский райком предпринимал попытку исключения ее из рядов ВЛКСМ по причине ее социального положения, так как Балкия относилась к зажиточной семье. В связи с этим секретарь комитета В.Смирнов по запросу декана рабочего факультета Лозовского представил положительную характеристику на предмет обучения Балкии в вузе </w:t>
      </w:r>
      <w:r w:rsidRPr="004651C8">
        <w:rPr>
          <w:sz w:val="28"/>
        </w:rPr>
        <w:t>[1</w:t>
      </w:r>
      <w:r w:rsidR="00516D7C" w:rsidRPr="004651C8">
        <w:rPr>
          <w:sz w:val="28"/>
        </w:rPr>
        <w:t>35</w:t>
      </w:r>
      <w:r w:rsidRPr="004651C8">
        <w:rPr>
          <w:sz w:val="28"/>
          <w:szCs w:val="28"/>
        </w:rPr>
        <w:t xml:space="preserve">, </w:t>
      </w:r>
      <w:r w:rsidR="00516D7C" w:rsidRPr="004651C8">
        <w:rPr>
          <w:sz w:val="28"/>
          <w:szCs w:val="28"/>
        </w:rPr>
        <w:t>л</w:t>
      </w:r>
      <w:r w:rsidRPr="004651C8">
        <w:rPr>
          <w:sz w:val="28"/>
          <w:szCs w:val="28"/>
        </w:rPr>
        <w:t xml:space="preserve">.2]. Необходимо отметить, то, что Досмухамедова на момент поступления в институт состояла в браке, супруг являлся членом партии, вследствие этого ответственности за свою семью не несла </w:t>
      </w:r>
      <w:r w:rsidRPr="004651C8">
        <w:rPr>
          <w:sz w:val="28"/>
        </w:rPr>
        <w:t>[1</w:t>
      </w:r>
      <w:r w:rsidR="00516D7C" w:rsidRPr="004651C8">
        <w:rPr>
          <w:sz w:val="28"/>
        </w:rPr>
        <w:t>36</w:t>
      </w:r>
      <w:r w:rsidRPr="004651C8">
        <w:rPr>
          <w:sz w:val="28"/>
          <w:szCs w:val="28"/>
        </w:rPr>
        <w:t>, с.58]. Показателен пример уроженца Петропавловского округа Досова Мамырбека. По социальному статусу он относился к группе бедняков. По завершению школы Досов был командирован учебным комитетом на курсы</w:t>
      </w:r>
      <w:bookmarkStart w:id="59" w:name="_Hlk167912419"/>
      <w:r w:rsidRPr="004651C8">
        <w:rPr>
          <w:sz w:val="28"/>
          <w:szCs w:val="28"/>
        </w:rPr>
        <w:t xml:space="preserve"> </w:t>
      </w:r>
      <w:r w:rsidRPr="004651C8">
        <w:rPr>
          <w:sz w:val="28"/>
        </w:rPr>
        <w:t>[1</w:t>
      </w:r>
      <w:r w:rsidR="00516D7C" w:rsidRPr="004651C8">
        <w:rPr>
          <w:sz w:val="28"/>
        </w:rPr>
        <w:t>37</w:t>
      </w:r>
      <w:r w:rsidRPr="004651C8">
        <w:rPr>
          <w:sz w:val="28"/>
          <w:szCs w:val="28"/>
        </w:rPr>
        <w:t xml:space="preserve">]. </w:t>
      </w:r>
      <w:bookmarkEnd w:id="59"/>
      <w:r w:rsidRPr="004651C8">
        <w:rPr>
          <w:sz w:val="28"/>
          <w:szCs w:val="28"/>
        </w:rPr>
        <w:t xml:space="preserve">В своих обращениях он жаловался на дефицит финансовых средств. Впоследствии он получил перевод в один из Московских вузов </w:t>
      </w:r>
      <w:r w:rsidRPr="004651C8">
        <w:rPr>
          <w:sz w:val="28"/>
        </w:rPr>
        <w:t>[1</w:t>
      </w:r>
      <w:r w:rsidR="00516D7C" w:rsidRPr="004651C8">
        <w:rPr>
          <w:sz w:val="28"/>
        </w:rPr>
        <w:t>37</w:t>
      </w:r>
      <w:r w:rsidRPr="004651C8">
        <w:rPr>
          <w:sz w:val="28"/>
          <w:szCs w:val="28"/>
        </w:rPr>
        <w:t xml:space="preserve">, </w:t>
      </w:r>
      <w:r w:rsidR="00516D7C" w:rsidRPr="004651C8">
        <w:rPr>
          <w:sz w:val="28"/>
          <w:szCs w:val="28"/>
        </w:rPr>
        <w:t>л</w:t>
      </w:r>
      <w:r w:rsidR="005464C2">
        <w:rPr>
          <w:sz w:val="28"/>
          <w:szCs w:val="28"/>
        </w:rPr>
        <w:t>.</w:t>
      </w:r>
      <w:r w:rsidR="00516D7C" w:rsidRPr="004651C8">
        <w:rPr>
          <w:sz w:val="28"/>
          <w:szCs w:val="28"/>
        </w:rPr>
        <w:t xml:space="preserve"> </w:t>
      </w:r>
      <w:r w:rsidR="005464C2" w:rsidRPr="004651C8">
        <w:rPr>
          <w:sz w:val="28"/>
          <w:szCs w:val="28"/>
        </w:rPr>
        <w:t xml:space="preserve">6, </w:t>
      </w:r>
      <w:r w:rsidR="005464C2">
        <w:rPr>
          <w:sz w:val="28"/>
          <w:szCs w:val="28"/>
        </w:rPr>
        <w:t>л.9</w:t>
      </w:r>
      <w:r w:rsidRPr="004651C8">
        <w:rPr>
          <w:sz w:val="28"/>
          <w:szCs w:val="28"/>
        </w:rPr>
        <w:t>].</w:t>
      </w:r>
    </w:p>
    <w:p w14:paraId="675E6349" w14:textId="7BAA6A91" w:rsidR="004C4304" w:rsidRPr="004651C8" w:rsidRDefault="004C4304" w:rsidP="004C4304">
      <w:pPr>
        <w:ind w:firstLine="709"/>
        <w:jc w:val="both"/>
        <w:rPr>
          <w:sz w:val="28"/>
          <w:szCs w:val="28"/>
        </w:rPr>
      </w:pPr>
      <w:r w:rsidRPr="004651C8">
        <w:rPr>
          <w:sz w:val="28"/>
          <w:szCs w:val="28"/>
        </w:rPr>
        <w:t xml:space="preserve">В период обучения на рабфаках казахские студенты испытывали материальные затруднения. В сложной ситуации находился студент Акишев. На период обучения в вузе в 1928 г. являлся студентом-госстипендиатом Омского рабфака </w:t>
      </w:r>
      <w:r w:rsidRPr="004651C8">
        <w:rPr>
          <w:sz w:val="28"/>
        </w:rPr>
        <w:t>[9</w:t>
      </w:r>
      <w:r w:rsidR="00745956" w:rsidRPr="004651C8">
        <w:rPr>
          <w:sz w:val="28"/>
        </w:rPr>
        <w:t>9</w:t>
      </w:r>
      <w:r w:rsidRPr="004651C8">
        <w:rPr>
          <w:sz w:val="28"/>
          <w:szCs w:val="28"/>
        </w:rPr>
        <w:t xml:space="preserve">, </w:t>
      </w:r>
      <w:r w:rsidR="00745956" w:rsidRPr="004651C8">
        <w:rPr>
          <w:sz w:val="28"/>
          <w:szCs w:val="28"/>
        </w:rPr>
        <w:t>л</w:t>
      </w:r>
      <w:r w:rsidRPr="004651C8">
        <w:rPr>
          <w:sz w:val="28"/>
          <w:szCs w:val="28"/>
        </w:rPr>
        <w:t xml:space="preserve">.17]. Жумабаев учился в качестве госстипендиата на Оренбургском рабфаке по разверстке мест, которые курировал Каз.обком РКП (б) </w:t>
      </w:r>
      <w:r w:rsidRPr="004651C8">
        <w:rPr>
          <w:sz w:val="28"/>
        </w:rPr>
        <w:t>[</w:t>
      </w:r>
      <w:r w:rsidR="00745956" w:rsidRPr="004651C8">
        <w:rPr>
          <w:sz w:val="28"/>
        </w:rPr>
        <w:t>105</w:t>
      </w:r>
      <w:r w:rsidRPr="004651C8">
        <w:rPr>
          <w:sz w:val="28"/>
          <w:szCs w:val="28"/>
        </w:rPr>
        <w:t xml:space="preserve">, </w:t>
      </w:r>
      <w:r w:rsidR="00745956" w:rsidRPr="004651C8">
        <w:rPr>
          <w:sz w:val="28"/>
          <w:szCs w:val="28"/>
        </w:rPr>
        <w:t>л</w:t>
      </w:r>
      <w:r w:rsidRPr="004651C8">
        <w:rPr>
          <w:sz w:val="28"/>
          <w:szCs w:val="28"/>
        </w:rPr>
        <w:t xml:space="preserve">.6]. Жумабаев командировался в Омский рабфак от Акмолинской губернии на 2-ой курс. По причине отсутствия денежных средств он опоздал на учебу на рабфак. Но был зачислен госстипендиатом </w:t>
      </w:r>
      <w:r w:rsidRPr="004651C8">
        <w:rPr>
          <w:sz w:val="28"/>
        </w:rPr>
        <w:t>[</w:t>
      </w:r>
      <w:r w:rsidR="00745956" w:rsidRPr="004651C8">
        <w:rPr>
          <w:sz w:val="28"/>
        </w:rPr>
        <w:t>105</w:t>
      </w:r>
      <w:r w:rsidRPr="004651C8">
        <w:rPr>
          <w:sz w:val="28"/>
          <w:szCs w:val="28"/>
        </w:rPr>
        <w:t xml:space="preserve">, </w:t>
      </w:r>
      <w:r w:rsidR="00745956" w:rsidRPr="004651C8">
        <w:rPr>
          <w:sz w:val="28"/>
          <w:szCs w:val="28"/>
        </w:rPr>
        <w:t>л</w:t>
      </w:r>
      <w:r w:rsidRPr="004651C8">
        <w:rPr>
          <w:sz w:val="28"/>
          <w:szCs w:val="28"/>
        </w:rPr>
        <w:t xml:space="preserve">.13]. В период обучения он испытывал материальные затруднения. Куратор описал бедственное состояние его семьи: «При сем представляю настоящую справку курсанту рабфака Джумабаеву Халыку в том, что у него семейство находится в критическом положении, с одной стороны и не имеет ничего чуть не пропадает от голода, с другой стороны Джумабаев Халык является единственным трудоспособным в семье, семейство не имеет возможности укочевать на летовки. Никакое содействие не может быть. Его отъезд необходим для спасения членов его семьи. 13 апреля 1924 г.» </w:t>
      </w:r>
      <w:r w:rsidRPr="004651C8">
        <w:rPr>
          <w:sz w:val="28"/>
        </w:rPr>
        <w:t>[</w:t>
      </w:r>
      <w:r w:rsidR="00745956" w:rsidRPr="004651C8">
        <w:rPr>
          <w:sz w:val="28"/>
        </w:rPr>
        <w:t>105</w:t>
      </w:r>
      <w:r w:rsidRPr="004651C8">
        <w:rPr>
          <w:sz w:val="28"/>
          <w:szCs w:val="28"/>
        </w:rPr>
        <w:t xml:space="preserve">, </w:t>
      </w:r>
      <w:r w:rsidR="00745956" w:rsidRPr="004651C8">
        <w:rPr>
          <w:sz w:val="28"/>
          <w:szCs w:val="28"/>
        </w:rPr>
        <w:t>л</w:t>
      </w:r>
      <w:r w:rsidRPr="004651C8">
        <w:rPr>
          <w:sz w:val="28"/>
          <w:szCs w:val="28"/>
        </w:rPr>
        <w:t xml:space="preserve">.31]. В дальнейшем Жумабаев ходатайствовал о предоставлении ему годичного отпуска. Он руководствовался вескими причинами: тяжелое заболевание и семейные финансовые сложности. Председатель аулсовета в августе 1926 г. обратился к руководству Омского рабфака о предоставлении Жумабаеву годичного отпуска с сохранением стипендии </w:t>
      </w:r>
      <w:r w:rsidRPr="004651C8">
        <w:rPr>
          <w:sz w:val="28"/>
        </w:rPr>
        <w:t>[</w:t>
      </w:r>
      <w:r w:rsidR="00C81AFB">
        <w:rPr>
          <w:sz w:val="28"/>
        </w:rPr>
        <w:t>105</w:t>
      </w:r>
      <w:r w:rsidRPr="004651C8">
        <w:rPr>
          <w:sz w:val="28"/>
          <w:szCs w:val="28"/>
        </w:rPr>
        <w:t xml:space="preserve">, </w:t>
      </w:r>
      <w:r w:rsidR="00C81AFB">
        <w:rPr>
          <w:sz w:val="28"/>
          <w:szCs w:val="28"/>
        </w:rPr>
        <w:t>л</w:t>
      </w:r>
      <w:r w:rsidRPr="004651C8">
        <w:rPr>
          <w:sz w:val="28"/>
          <w:szCs w:val="28"/>
        </w:rPr>
        <w:t>.52]. Сафа Амангельдинов имел статус госстипендиата подготовительного татаро-казахского отделения Омского рабочего факультета</w:t>
      </w:r>
      <w:r w:rsidRPr="004651C8">
        <w:rPr>
          <w:sz w:val="28"/>
        </w:rPr>
        <w:t xml:space="preserve"> [10</w:t>
      </w:r>
      <w:r w:rsidR="00740309" w:rsidRPr="004651C8">
        <w:rPr>
          <w:sz w:val="28"/>
        </w:rPr>
        <w:t>7</w:t>
      </w:r>
      <w:r w:rsidRPr="004651C8">
        <w:rPr>
          <w:sz w:val="28"/>
          <w:szCs w:val="28"/>
        </w:rPr>
        <w:t xml:space="preserve">, </w:t>
      </w:r>
      <w:r w:rsidR="00745956" w:rsidRPr="004651C8">
        <w:rPr>
          <w:sz w:val="28"/>
          <w:szCs w:val="28"/>
        </w:rPr>
        <w:t>л</w:t>
      </w:r>
      <w:r w:rsidRPr="004651C8">
        <w:rPr>
          <w:sz w:val="28"/>
          <w:szCs w:val="28"/>
        </w:rPr>
        <w:t xml:space="preserve">.14]. Ильяс Омаров в 1929 г. состоял студентом I-ого курса Омского рабфака и имел статус госстипендиата </w:t>
      </w:r>
      <w:r w:rsidRPr="004651C8">
        <w:rPr>
          <w:sz w:val="28"/>
        </w:rPr>
        <w:t>[1</w:t>
      </w:r>
      <w:r w:rsidR="00740309" w:rsidRPr="004651C8">
        <w:rPr>
          <w:sz w:val="28"/>
        </w:rPr>
        <w:t>38</w:t>
      </w:r>
      <w:r w:rsidRPr="004651C8">
        <w:rPr>
          <w:sz w:val="28"/>
          <w:szCs w:val="28"/>
        </w:rPr>
        <w:t xml:space="preserve">]. В период обучения на Омском рабфаке Омаров ходатайствовал о переводе на обучение на Иркутский рабфак. Мотивы его заявления о переводе в Иркутск состояли в следующем: «В первом заявлении показал причины на то, что я здесь не могу научиться русскому языку и во-вторых хотелось поменять климатические условия и во втором заявлении добавлю недавно получены известия о том, что мой потерявшийся брат находится в Иркутске, поэтому прошу перевести отсюда в Иркутский рабфак. Прошу удовлетворить мою просьбу» </w:t>
      </w:r>
      <w:r w:rsidRPr="004651C8">
        <w:rPr>
          <w:sz w:val="28"/>
        </w:rPr>
        <w:t>[1</w:t>
      </w:r>
      <w:r w:rsidR="00740309" w:rsidRPr="004651C8">
        <w:rPr>
          <w:sz w:val="28"/>
        </w:rPr>
        <w:t>38</w:t>
      </w:r>
      <w:r w:rsidRPr="004651C8">
        <w:rPr>
          <w:sz w:val="28"/>
          <w:szCs w:val="28"/>
        </w:rPr>
        <w:t xml:space="preserve">, </w:t>
      </w:r>
      <w:r w:rsidR="00740309" w:rsidRPr="004651C8">
        <w:rPr>
          <w:sz w:val="28"/>
          <w:szCs w:val="28"/>
        </w:rPr>
        <w:t>л</w:t>
      </w:r>
      <w:r w:rsidR="00C81AFB">
        <w:rPr>
          <w:sz w:val="28"/>
          <w:szCs w:val="28"/>
        </w:rPr>
        <w:t>.</w:t>
      </w:r>
      <w:r w:rsidRPr="004651C8">
        <w:rPr>
          <w:sz w:val="28"/>
          <w:szCs w:val="28"/>
        </w:rPr>
        <w:t xml:space="preserve">8, </w:t>
      </w:r>
      <w:r w:rsidR="00C81AFB">
        <w:rPr>
          <w:sz w:val="28"/>
          <w:szCs w:val="28"/>
        </w:rPr>
        <w:t>л.</w:t>
      </w:r>
      <w:r w:rsidRPr="004651C8">
        <w:rPr>
          <w:sz w:val="28"/>
          <w:szCs w:val="28"/>
        </w:rPr>
        <w:t>8 об.]. Содержание «Заявления» указывает на наличие у Омарова брата, который в этот период обучался в Иркутске. Принцип семейно-родственной сплоченности сохранялся в казахской традиционной среде. Поэтому Омаров стремился переменить место обучения.</w:t>
      </w:r>
    </w:p>
    <w:p w14:paraId="2B13C3C2" w14:textId="7193B1B4" w:rsidR="004C4304" w:rsidRPr="004651C8" w:rsidRDefault="004C4304" w:rsidP="004C4304">
      <w:pPr>
        <w:ind w:firstLine="709"/>
        <w:jc w:val="both"/>
        <w:rPr>
          <w:sz w:val="28"/>
          <w:szCs w:val="28"/>
        </w:rPr>
      </w:pPr>
      <w:r w:rsidRPr="004651C8">
        <w:rPr>
          <w:sz w:val="28"/>
          <w:szCs w:val="28"/>
        </w:rPr>
        <w:t xml:space="preserve">Неустойчивость быта, хронические стрессы, дефицит финансов, семейные сложности удручающе отражались на здоровье студентов и имели негативные последствия в их дальнейшем будущем. В частности, один из преуспевающих в учебе студентов Ержанов в Омский период обучения испытывал проблемы со здоровьем. В марте 1930 г. он ходатайствовал руководство рабфака о предоставлении ему возможности отправки на курорт по причине ослабленного здоровья </w:t>
      </w:r>
      <w:r w:rsidRPr="004651C8">
        <w:rPr>
          <w:sz w:val="28"/>
        </w:rPr>
        <w:t>[</w:t>
      </w:r>
      <w:r w:rsidR="00A2018E" w:rsidRPr="004651C8">
        <w:rPr>
          <w:sz w:val="28"/>
        </w:rPr>
        <w:t>94</w:t>
      </w:r>
      <w:r w:rsidRPr="004651C8">
        <w:rPr>
          <w:sz w:val="28"/>
          <w:szCs w:val="28"/>
        </w:rPr>
        <w:t xml:space="preserve">, </w:t>
      </w:r>
      <w:r w:rsidR="00A2018E" w:rsidRPr="004651C8">
        <w:rPr>
          <w:sz w:val="28"/>
          <w:szCs w:val="28"/>
        </w:rPr>
        <w:t>л</w:t>
      </w:r>
      <w:r w:rsidRPr="004651C8">
        <w:rPr>
          <w:sz w:val="28"/>
          <w:szCs w:val="28"/>
        </w:rPr>
        <w:t>.7]. Тяжелым заболеванием страдал студент Мажит Джамбеков. Он обращался к руководству вуза о предоставлении ему отпуска с целью излечения от болезни. Диагноз своего заболевания он официально подтвердил наличием врачебного удостоверения. Джамбеков в декабре 1924 г. исключается из Оренбургского рабфака по болезни. По факту объективной причины он имел право восстановления на прежний курс обучения с учетом объективных обстоятельств: «Удостоверение дано сие студенту Оренбургского рабочего факультета Джамбекову Мажиту в том, что он исключен из списка студентов рабфака по болезни с правом поступления в 1925</w:t>
      </w:r>
      <w:r w:rsidR="00A2018E" w:rsidRPr="004651C8">
        <w:rPr>
          <w:sz w:val="28"/>
          <w:szCs w:val="28"/>
        </w:rPr>
        <w:t>–</w:t>
      </w:r>
      <w:r w:rsidRPr="004651C8">
        <w:rPr>
          <w:sz w:val="28"/>
          <w:szCs w:val="28"/>
        </w:rPr>
        <w:t>1926 учебном году без командировок и испытаний на соответствующий курс, что подписями и приложениям печати удостоверяется. Декан рабфака КССР Шейнессон. Управделами Шамин»</w:t>
      </w:r>
      <w:r w:rsidRPr="004651C8">
        <w:rPr>
          <w:sz w:val="28"/>
        </w:rPr>
        <w:t xml:space="preserve"> [</w:t>
      </w:r>
      <w:r w:rsidR="00274BEE" w:rsidRPr="004651C8">
        <w:rPr>
          <w:sz w:val="28"/>
        </w:rPr>
        <w:t>100</w:t>
      </w:r>
      <w:r w:rsidRPr="004651C8">
        <w:rPr>
          <w:sz w:val="28"/>
          <w:szCs w:val="28"/>
        </w:rPr>
        <w:t xml:space="preserve">, </w:t>
      </w:r>
      <w:r w:rsidR="00274BEE" w:rsidRPr="004651C8">
        <w:rPr>
          <w:sz w:val="28"/>
          <w:szCs w:val="28"/>
        </w:rPr>
        <w:t>л</w:t>
      </w:r>
      <w:r w:rsidRPr="004651C8">
        <w:rPr>
          <w:sz w:val="28"/>
          <w:szCs w:val="28"/>
        </w:rPr>
        <w:t>.18]. В дальнейшем Джамбеков продолжил свое обучение. Осенью 1928 г. студент III-ого курса Джамбеков получил право перевода из Оренбургского рабфака в Омский рабфак. Порядок перевода осуществлялся при наличии вакационных мест на наличие стипендий. Подобный перевод оказался возможен с условием заполнения освободившейся вакансии в Оренбургском рабфаке представителей Омского рабфака со статусом стипендиата: «Оренбургский рабфак, рассмотрев Ваше ходатайство о переводе Султанбекова Егибая, согласен на перевод его в наш рабфак в порядке обмена. Взамен Султанбекова рабфак направляет при сем студента 3-го курса 4-дичного срока обучения Джамбекова Мажита»</w:t>
      </w:r>
      <w:r w:rsidRPr="004651C8">
        <w:rPr>
          <w:sz w:val="28"/>
        </w:rPr>
        <w:t xml:space="preserve"> [</w:t>
      </w:r>
      <w:r w:rsidR="00274BEE" w:rsidRPr="004651C8">
        <w:rPr>
          <w:sz w:val="28"/>
        </w:rPr>
        <w:t>100</w:t>
      </w:r>
      <w:r w:rsidRPr="004651C8">
        <w:rPr>
          <w:sz w:val="28"/>
          <w:szCs w:val="28"/>
        </w:rPr>
        <w:t xml:space="preserve">, </w:t>
      </w:r>
      <w:r w:rsidR="00274BEE" w:rsidRPr="004651C8">
        <w:rPr>
          <w:sz w:val="28"/>
          <w:szCs w:val="28"/>
        </w:rPr>
        <w:t>л</w:t>
      </w:r>
      <w:r w:rsidRPr="004651C8">
        <w:rPr>
          <w:sz w:val="28"/>
          <w:szCs w:val="28"/>
        </w:rPr>
        <w:t xml:space="preserve">.31]. </w:t>
      </w:r>
    </w:p>
    <w:p w14:paraId="3049B3F5" w14:textId="77777777" w:rsidR="004C4304" w:rsidRPr="004651C8" w:rsidRDefault="004C4304" w:rsidP="004C4304">
      <w:pPr>
        <w:ind w:firstLine="709"/>
        <w:jc w:val="both"/>
        <w:rPr>
          <w:sz w:val="28"/>
          <w:szCs w:val="28"/>
        </w:rPr>
      </w:pPr>
      <w:r w:rsidRPr="004651C8">
        <w:rPr>
          <w:sz w:val="28"/>
          <w:szCs w:val="28"/>
        </w:rPr>
        <w:t xml:space="preserve">Итак, в официальных справках и прочих тождественных им документах акцентировалось внимание на факторах политической благонадежности конкретных персоналиев. Соответствующие обстоятельства оказались важны для определения дальнейшего будущего значительных групп населения, которые юридически признавались неблагонадежными. Дополнительная строка «…под судом не был» фактически резюмируют сложившуюся ситуацию в государстве, когда очевидно, формулировка причастности к судебным процессам уголовного и политического характера являлась распространенной. </w:t>
      </w:r>
    </w:p>
    <w:p w14:paraId="60A7F20D" w14:textId="1178DD76" w:rsidR="00546D2C" w:rsidRPr="004651C8" w:rsidRDefault="00546D2C" w:rsidP="004C4304">
      <w:pPr>
        <w:ind w:firstLine="709"/>
        <w:jc w:val="both"/>
        <w:rPr>
          <w:sz w:val="28"/>
          <w:szCs w:val="28"/>
        </w:rPr>
      </w:pPr>
      <w:r w:rsidRPr="004651C8">
        <w:rPr>
          <w:sz w:val="28"/>
          <w:szCs w:val="28"/>
        </w:rPr>
        <w:t>Претенденты на обучение на период поступления в вуз обязывались пройти необходимые процедуры, без которых поступление носило проблематичный характер. В частности, одним из обязательных факторов для командирования в вуз, являлось прохождение отборочных мероприятий. Члены отборочных комиссий определяли степень готовности к обучению претендентов по ряду обязательных критериев. Во многих регионах государства, и прежде всего, в аграрных сохранялся острый дефицит медицинских кадров. Обучение кадров в учебных заведениях проводилось по системе квотирования по регионам, которое в исследуемый период обозначалось под терминологией «разверстка». С целью формирования медицинских специалистов вводились модели ходатайства административно-партийных структур в вузы о зачислении абитуриентов, которые соответствовали необходимым параметрам с идеологической доминантой.</w:t>
      </w:r>
      <w:r w:rsidR="00B305F2" w:rsidRPr="004651C8">
        <w:rPr>
          <w:sz w:val="28"/>
          <w:szCs w:val="28"/>
        </w:rPr>
        <w:t xml:space="preserve"> </w:t>
      </w:r>
      <w:r w:rsidRPr="004651C8">
        <w:rPr>
          <w:sz w:val="28"/>
          <w:szCs w:val="28"/>
        </w:rPr>
        <w:t xml:space="preserve">Так, </w:t>
      </w:r>
      <w:r w:rsidR="00B305F2" w:rsidRPr="004651C8">
        <w:rPr>
          <w:sz w:val="28"/>
          <w:szCs w:val="28"/>
        </w:rPr>
        <w:t xml:space="preserve">претендент </w:t>
      </w:r>
      <w:r w:rsidRPr="004651C8">
        <w:rPr>
          <w:sz w:val="28"/>
          <w:szCs w:val="28"/>
        </w:rPr>
        <w:t>Жармухаметов являлся членом колхоза</w:t>
      </w:r>
      <w:r w:rsidR="00650E75" w:rsidRPr="004651C8">
        <w:rPr>
          <w:sz w:val="28"/>
          <w:szCs w:val="28"/>
        </w:rPr>
        <w:t xml:space="preserve">, </w:t>
      </w:r>
      <w:r w:rsidRPr="004651C8">
        <w:rPr>
          <w:sz w:val="28"/>
          <w:szCs w:val="28"/>
        </w:rPr>
        <w:t xml:space="preserve">состоял в профсоюзе. Выполнял общественные поручения. В частности, выполнял обязанности ликвидатора по неграмотности </w:t>
      </w:r>
      <w:r w:rsidRPr="004651C8">
        <w:rPr>
          <w:sz w:val="28"/>
        </w:rPr>
        <w:t>[</w:t>
      </w:r>
      <w:r w:rsidRPr="004651C8">
        <w:rPr>
          <w:sz w:val="28"/>
          <w:szCs w:val="28"/>
        </w:rPr>
        <w:t>1</w:t>
      </w:r>
      <w:r w:rsidR="009C4FE9">
        <w:rPr>
          <w:sz w:val="28"/>
          <w:szCs w:val="28"/>
        </w:rPr>
        <w:t>39</w:t>
      </w:r>
      <w:r w:rsidRPr="004651C8">
        <w:rPr>
          <w:sz w:val="28"/>
          <w:szCs w:val="28"/>
        </w:rPr>
        <w:t xml:space="preserve">]. Руководители аулсовета Токмурзин и Акбаров положительно оценили моральные качества Жармухаметова: «…к общественным работам хорошо относится, родители и сам под судом не были и также под следствием не состоят» </w:t>
      </w:r>
      <w:r w:rsidRPr="004651C8">
        <w:rPr>
          <w:sz w:val="28"/>
        </w:rPr>
        <w:t>[</w:t>
      </w:r>
      <w:r w:rsidRPr="004651C8">
        <w:rPr>
          <w:sz w:val="28"/>
          <w:szCs w:val="28"/>
        </w:rPr>
        <w:t>1</w:t>
      </w:r>
      <w:r w:rsidR="009C4FE9">
        <w:rPr>
          <w:sz w:val="28"/>
          <w:szCs w:val="28"/>
        </w:rPr>
        <w:t>39</w:t>
      </w:r>
      <w:r w:rsidRPr="004651C8">
        <w:rPr>
          <w:sz w:val="28"/>
          <w:szCs w:val="28"/>
        </w:rPr>
        <w:t xml:space="preserve">, </w:t>
      </w:r>
      <w:r w:rsidR="00B305F2" w:rsidRPr="004651C8">
        <w:rPr>
          <w:sz w:val="28"/>
          <w:szCs w:val="28"/>
        </w:rPr>
        <w:t>л</w:t>
      </w:r>
      <w:r w:rsidRPr="004651C8">
        <w:rPr>
          <w:sz w:val="28"/>
          <w:szCs w:val="28"/>
        </w:rPr>
        <w:t>.3 об.]. Тезис относительно судимости и следствия в определенной мере характеризовал степень политической лояльности конкретного персоналия к действующему режиму. В условиях тяжелого периода введения коллективизации рубежного времени 20</w:t>
      </w:r>
      <w:r w:rsidR="00B305F2" w:rsidRPr="004651C8">
        <w:rPr>
          <w:sz w:val="28"/>
          <w:szCs w:val="28"/>
        </w:rPr>
        <w:t>–</w:t>
      </w:r>
      <w:r w:rsidRPr="004651C8">
        <w:rPr>
          <w:sz w:val="28"/>
          <w:szCs w:val="28"/>
        </w:rPr>
        <w:t xml:space="preserve">30-х гг. XX века значительные слои общества негативно воспринимали советскую действительность. Жармухаметов изъявил желание обучаться на медицинском рабфаке. Он командировался организацией сельскохозяйственного снабжения на медицинский рабфак </w:t>
      </w:r>
      <w:r w:rsidRPr="004651C8">
        <w:rPr>
          <w:sz w:val="28"/>
        </w:rPr>
        <w:t>[</w:t>
      </w:r>
      <w:r w:rsidRPr="004651C8">
        <w:rPr>
          <w:sz w:val="28"/>
          <w:szCs w:val="28"/>
        </w:rPr>
        <w:t>1</w:t>
      </w:r>
      <w:r w:rsidR="00EE3DC4">
        <w:rPr>
          <w:sz w:val="28"/>
          <w:szCs w:val="28"/>
        </w:rPr>
        <w:t>39</w:t>
      </w:r>
      <w:r w:rsidRPr="004651C8">
        <w:rPr>
          <w:sz w:val="28"/>
          <w:szCs w:val="28"/>
        </w:rPr>
        <w:t xml:space="preserve">, </w:t>
      </w:r>
      <w:r w:rsidR="00E06C8C" w:rsidRPr="004651C8">
        <w:rPr>
          <w:sz w:val="28"/>
          <w:szCs w:val="28"/>
        </w:rPr>
        <w:t>л</w:t>
      </w:r>
      <w:r w:rsidRPr="004651C8">
        <w:rPr>
          <w:sz w:val="28"/>
          <w:szCs w:val="28"/>
        </w:rPr>
        <w:t xml:space="preserve">.5]. </w:t>
      </w:r>
      <w:r w:rsidRPr="004651C8">
        <w:rPr>
          <w:sz w:val="28"/>
          <w:szCs w:val="28"/>
          <w:lang w:eastAsia="ru-RU"/>
        </w:rPr>
        <w:t xml:space="preserve"> </w:t>
      </w:r>
    </w:p>
    <w:p w14:paraId="1689869D" w14:textId="517AA3C4" w:rsidR="004C4304" w:rsidRPr="004651C8" w:rsidRDefault="004C4304" w:rsidP="004C4304">
      <w:pPr>
        <w:ind w:firstLine="709"/>
        <w:jc w:val="both"/>
        <w:rPr>
          <w:sz w:val="28"/>
          <w:szCs w:val="28"/>
        </w:rPr>
      </w:pPr>
      <w:r w:rsidRPr="004651C8">
        <w:rPr>
          <w:sz w:val="28"/>
          <w:szCs w:val="28"/>
        </w:rPr>
        <w:t>Со второй половины 1920-х годов в республике продолжала функционировать модель подготовки кадров в рабфаках, техникумах, вузах. Итоги отбора в соответствующие учебные заведения по 1926</w:t>
      </w:r>
      <w:r w:rsidR="00274BEE" w:rsidRPr="004651C8">
        <w:rPr>
          <w:sz w:val="28"/>
          <w:szCs w:val="28"/>
        </w:rPr>
        <w:t>–</w:t>
      </w:r>
      <w:r w:rsidRPr="004651C8">
        <w:rPr>
          <w:sz w:val="28"/>
          <w:szCs w:val="28"/>
        </w:rPr>
        <w:t>1927 учебному году, по мнению секретаря Казрайкома, оказались неутешительными. Прежде всего, данный вердикт касался «неудовлетворительного социального состава». Очевидно, подобный результат являлся следствием слабой подготовки по общему образовательным предметам значительного количества абитуриентов. Секретариат критически высказывался в адрес слабой организационной работы отборочной комиссии, соответствующего слабого приема, недостаточного освещения в печати условий порядка приема и посылки, нерационального использования процедур разверстки в вузы. Поэтому накануне нового 1927</w:t>
      </w:r>
      <w:r w:rsidR="00B976B6" w:rsidRPr="004651C8">
        <w:rPr>
          <w:sz w:val="28"/>
          <w:szCs w:val="28"/>
        </w:rPr>
        <w:t>–</w:t>
      </w:r>
      <w:r w:rsidRPr="004651C8">
        <w:rPr>
          <w:sz w:val="28"/>
          <w:szCs w:val="28"/>
        </w:rPr>
        <w:t>1928 учебного года Крайком актуализировал перед Наркомпроса, Губкомом, отделами народного образования ряд глобальных задач, выполнение которых, по мнению идейных организаторов должно было существенно улучшить качественный состав и систему обучения учащихся</w:t>
      </w:r>
      <w:r w:rsidR="00B976B6" w:rsidRPr="004651C8">
        <w:rPr>
          <w:sz w:val="28"/>
          <w:szCs w:val="28"/>
        </w:rPr>
        <w:t xml:space="preserve"> </w:t>
      </w:r>
      <w:r w:rsidR="00B976B6" w:rsidRPr="004651C8">
        <w:rPr>
          <w:sz w:val="28"/>
        </w:rPr>
        <w:t>[1</w:t>
      </w:r>
      <w:r w:rsidR="00EE3DC4">
        <w:rPr>
          <w:sz w:val="28"/>
        </w:rPr>
        <w:t>40</w:t>
      </w:r>
      <w:r w:rsidR="00B976B6" w:rsidRPr="004651C8">
        <w:rPr>
          <w:sz w:val="28"/>
          <w:szCs w:val="28"/>
        </w:rPr>
        <w:t>].</w:t>
      </w:r>
    </w:p>
    <w:p w14:paraId="153FAF2D" w14:textId="01FDA19A" w:rsidR="004C4304" w:rsidRPr="004651C8" w:rsidRDefault="004C4304" w:rsidP="004C4304">
      <w:pPr>
        <w:ind w:firstLine="709"/>
        <w:jc w:val="both"/>
        <w:rPr>
          <w:sz w:val="28"/>
          <w:szCs w:val="28"/>
        </w:rPr>
      </w:pPr>
      <w:r w:rsidRPr="004651C8">
        <w:rPr>
          <w:sz w:val="28"/>
          <w:szCs w:val="28"/>
        </w:rPr>
        <w:t xml:space="preserve">Таким образом, </w:t>
      </w:r>
      <w:r w:rsidR="00650E75" w:rsidRPr="004651C8">
        <w:rPr>
          <w:sz w:val="28"/>
          <w:szCs w:val="28"/>
        </w:rPr>
        <w:t xml:space="preserve">в 1920 –1930-х гг. </w:t>
      </w:r>
      <w:r w:rsidRPr="004651C8">
        <w:rPr>
          <w:sz w:val="28"/>
          <w:szCs w:val="28"/>
        </w:rPr>
        <w:t xml:space="preserve">многие представители казахского общества имели четкое осознание значимости и статусности высшего образования. </w:t>
      </w:r>
      <w:r w:rsidR="00650E75" w:rsidRPr="004651C8">
        <w:rPr>
          <w:sz w:val="28"/>
          <w:szCs w:val="28"/>
        </w:rPr>
        <w:t>Предвузовское</w:t>
      </w:r>
      <w:r w:rsidRPr="004651C8">
        <w:rPr>
          <w:sz w:val="28"/>
          <w:szCs w:val="28"/>
        </w:rPr>
        <w:t xml:space="preserve"> обучение являлось начальной фазой с целью успешной социализации. Молодые люди выбирали учебные заведения с учетом их территориальной близости и собственных возможностей. Многие сочетали обучение с трудовой деятельностью. С целью расширения собственных перспектив молодые люди продолжали ступенчатое обучение методом выбора по окончании начальных школ различных форм ликбеза. Их включение в партийно-советские сферы предопределило дальнейший выбор партийных школ. </w:t>
      </w:r>
      <w:r w:rsidR="00650E75" w:rsidRPr="004651C8">
        <w:rPr>
          <w:sz w:val="28"/>
          <w:szCs w:val="28"/>
        </w:rPr>
        <w:t>Предвузовская</w:t>
      </w:r>
      <w:r w:rsidRPr="004651C8">
        <w:rPr>
          <w:sz w:val="28"/>
          <w:szCs w:val="28"/>
        </w:rPr>
        <w:t xml:space="preserve"> модель обучения способствовала формированию определенной базы знаний к вузовскому периоду.</w:t>
      </w:r>
    </w:p>
    <w:p w14:paraId="47300B7E" w14:textId="77777777" w:rsidR="004C4304" w:rsidRPr="004651C8" w:rsidRDefault="004C4304" w:rsidP="004C4304">
      <w:pPr>
        <w:ind w:firstLine="709"/>
        <w:jc w:val="both"/>
        <w:rPr>
          <w:sz w:val="28"/>
          <w:szCs w:val="28"/>
        </w:rPr>
      </w:pPr>
    </w:p>
    <w:p w14:paraId="1935B8D1" w14:textId="77777777" w:rsidR="004C4304" w:rsidRPr="004651C8" w:rsidRDefault="004C4304" w:rsidP="004C4304">
      <w:pPr>
        <w:ind w:firstLine="709"/>
        <w:jc w:val="both"/>
        <w:rPr>
          <w:b/>
          <w:bCs/>
          <w:sz w:val="28"/>
        </w:rPr>
      </w:pPr>
      <w:r w:rsidRPr="004651C8">
        <w:rPr>
          <w:b/>
          <w:bCs/>
          <w:sz w:val="28"/>
        </w:rPr>
        <w:t>2.2 Социальная структура и материальное положение казахских студентов</w:t>
      </w:r>
    </w:p>
    <w:p w14:paraId="3CFFEDD0" w14:textId="507EACE1" w:rsidR="004C4304" w:rsidRPr="004651C8" w:rsidRDefault="004C4304" w:rsidP="004C4304">
      <w:pPr>
        <w:ind w:firstLine="709"/>
        <w:jc w:val="both"/>
        <w:rPr>
          <w:sz w:val="28"/>
          <w:szCs w:val="28"/>
        </w:rPr>
      </w:pPr>
      <w:r w:rsidRPr="004651C8">
        <w:rPr>
          <w:sz w:val="28"/>
          <w:szCs w:val="28"/>
        </w:rPr>
        <w:t xml:space="preserve">В начале XX </w:t>
      </w:r>
      <w:r w:rsidR="00AA1996" w:rsidRPr="004651C8">
        <w:rPr>
          <w:sz w:val="28"/>
          <w:szCs w:val="28"/>
        </w:rPr>
        <w:t xml:space="preserve">века </w:t>
      </w:r>
      <w:r w:rsidRPr="004651C8">
        <w:rPr>
          <w:sz w:val="28"/>
          <w:szCs w:val="28"/>
        </w:rPr>
        <w:t xml:space="preserve">вузовская модель обучения во всех передовых государствах являлась завершающей стадией вертикали образовательной системы. Дипломированные специалисты восполняли группы профессиональных служащих во всех сферах управления, экономики, науки, социального сектора. В Советском государстве в исследуемый период сохранялась актуальность подготовки кадров с высшим образованием. В условиях скорейшего восстановления экономики акцентировалась задача увеличения вузов с целью увеличения численности специалистов. Реализовывалась программа формирования национальных кадров. Вузовская модель функционировала при доминанте идеологического диктата и ранжированной кадровой политики отбора и обучения </w:t>
      </w:r>
      <w:r w:rsidR="00AA1996" w:rsidRPr="004651C8">
        <w:rPr>
          <w:sz w:val="28"/>
          <w:szCs w:val="28"/>
        </w:rPr>
        <w:t>студентов</w:t>
      </w:r>
      <w:r w:rsidRPr="004651C8">
        <w:rPr>
          <w:sz w:val="28"/>
          <w:szCs w:val="28"/>
        </w:rPr>
        <w:t xml:space="preserve"> по принципам политической благонадежности и социального происхождения.</w:t>
      </w:r>
    </w:p>
    <w:p w14:paraId="41530DC5" w14:textId="32344965" w:rsidR="004C4304" w:rsidRPr="004651C8" w:rsidRDefault="004C4304" w:rsidP="004C4304">
      <w:pPr>
        <w:ind w:firstLine="709"/>
        <w:jc w:val="both"/>
        <w:rPr>
          <w:sz w:val="28"/>
          <w:szCs w:val="28"/>
        </w:rPr>
      </w:pPr>
      <w:r w:rsidRPr="004651C8">
        <w:rPr>
          <w:sz w:val="28"/>
          <w:szCs w:val="28"/>
        </w:rPr>
        <w:t>В период с 1920</w:t>
      </w:r>
      <w:r w:rsidR="00AA1996" w:rsidRPr="004651C8">
        <w:rPr>
          <w:sz w:val="28"/>
          <w:szCs w:val="28"/>
        </w:rPr>
        <w:t>–</w:t>
      </w:r>
      <w:r w:rsidRPr="004651C8">
        <w:rPr>
          <w:sz w:val="28"/>
          <w:szCs w:val="28"/>
        </w:rPr>
        <w:t>1930-х годов начинается процесс обучения</w:t>
      </w:r>
      <w:r w:rsidR="00ED347F" w:rsidRPr="004651C8">
        <w:rPr>
          <w:sz w:val="28"/>
          <w:szCs w:val="28"/>
        </w:rPr>
        <w:t xml:space="preserve"> молодых людей из числа</w:t>
      </w:r>
      <w:r w:rsidRPr="004651C8">
        <w:rPr>
          <w:sz w:val="28"/>
          <w:szCs w:val="28"/>
        </w:rPr>
        <w:t xml:space="preserve"> казахской </w:t>
      </w:r>
      <w:r w:rsidR="00ED347F" w:rsidRPr="004651C8">
        <w:rPr>
          <w:sz w:val="28"/>
          <w:szCs w:val="28"/>
        </w:rPr>
        <w:t>национальности</w:t>
      </w:r>
      <w:r w:rsidRPr="004651C8">
        <w:rPr>
          <w:sz w:val="28"/>
          <w:szCs w:val="28"/>
        </w:rPr>
        <w:t xml:space="preserve"> в советских вузах. В качестве объекта изучения выбраны </w:t>
      </w:r>
      <w:r w:rsidR="00ED347F" w:rsidRPr="004651C8">
        <w:rPr>
          <w:sz w:val="28"/>
          <w:szCs w:val="28"/>
        </w:rPr>
        <w:t>двенадцать</w:t>
      </w:r>
      <w:r w:rsidRPr="004651C8">
        <w:rPr>
          <w:sz w:val="28"/>
          <w:szCs w:val="28"/>
        </w:rPr>
        <w:t xml:space="preserve"> вузов в которых обучались представители казахской молодежи: Государственный Западно-Сибирский медицинский институт, Коммунистический университет имени Я.М.Свердлова,  Ленинградский институт инженеров путей сообщения инженеров путей сообщения, Ленинградский гидротехнический институт, Ленинградский горный институт, Ленинградский институт электрификации и механики сельского хозяйства, Ленинградский государственный институт журналистики имени В.В.Воровского, Астраханский технический институт рыбной промышленности и хозяйства, Астраханский медицинский институт, Астраханский государственный педагогический институт, Казанский университет, Саратовский государственный университет</w:t>
      </w:r>
      <w:r w:rsidR="00ED347F" w:rsidRPr="004651C8">
        <w:rPr>
          <w:sz w:val="28"/>
          <w:szCs w:val="28"/>
        </w:rPr>
        <w:t>.</w:t>
      </w:r>
    </w:p>
    <w:p w14:paraId="2A4403CD" w14:textId="72DB5DD8" w:rsidR="004C4304" w:rsidRPr="004651C8" w:rsidRDefault="004C4304" w:rsidP="004C4304">
      <w:pPr>
        <w:ind w:firstLine="709"/>
        <w:jc w:val="both"/>
        <w:rPr>
          <w:sz w:val="28"/>
          <w:szCs w:val="28"/>
        </w:rPr>
      </w:pPr>
      <w:r w:rsidRPr="004651C8">
        <w:rPr>
          <w:sz w:val="28"/>
          <w:szCs w:val="28"/>
        </w:rPr>
        <w:t xml:space="preserve">Количество казахских студентов в соответствующих учреждениях составляло: в Западно-Сибирском мединституте – 10, в университете им. Я.М.Свердлова насчитывалось </w:t>
      </w:r>
      <w:r w:rsidR="009C1413" w:rsidRPr="004651C8">
        <w:rPr>
          <w:sz w:val="28"/>
          <w:szCs w:val="28"/>
        </w:rPr>
        <w:t>29</w:t>
      </w:r>
      <w:r w:rsidRPr="004651C8">
        <w:rPr>
          <w:sz w:val="28"/>
          <w:szCs w:val="28"/>
        </w:rPr>
        <w:t xml:space="preserve"> студентов, </w:t>
      </w:r>
      <w:bookmarkStart w:id="60" w:name="_Hlk162075825"/>
      <w:r w:rsidRPr="004651C8">
        <w:rPr>
          <w:sz w:val="28"/>
          <w:szCs w:val="28"/>
        </w:rPr>
        <w:t xml:space="preserve">в Ленинградском институте инженеров путей сообщения – 3, в Ленинградском гидротехническом институте – 3, в Ленинградском горном институте – 2, в Ленинградском институте электрификации и механики сельского хозяйства –1, в институте журналистики им. В.В.Воровского – 1, </w:t>
      </w:r>
      <w:bookmarkEnd w:id="60"/>
      <w:r w:rsidRPr="004651C8">
        <w:rPr>
          <w:sz w:val="28"/>
          <w:szCs w:val="28"/>
        </w:rPr>
        <w:t>в Астраханском техническом институте – 8, в Астраханском мединституте – 25, в Астраханском пединституте – 24, в Казанском университете – 6, в Саратовском университете – 10</w:t>
      </w:r>
      <w:r w:rsidR="00004C45" w:rsidRPr="004651C8">
        <w:rPr>
          <w:sz w:val="28"/>
          <w:szCs w:val="28"/>
        </w:rPr>
        <w:t>.</w:t>
      </w:r>
      <w:r w:rsidRPr="004651C8">
        <w:rPr>
          <w:sz w:val="28"/>
          <w:szCs w:val="28"/>
        </w:rPr>
        <w:t xml:space="preserve"> Половая характеристика выявленного студенчества представлена следующими показателями: мужчин – 1</w:t>
      </w:r>
      <w:r w:rsidR="009C1413" w:rsidRPr="004651C8">
        <w:rPr>
          <w:sz w:val="28"/>
          <w:szCs w:val="28"/>
        </w:rPr>
        <w:t>03</w:t>
      </w:r>
      <w:r w:rsidRPr="004651C8">
        <w:rPr>
          <w:sz w:val="28"/>
          <w:szCs w:val="28"/>
        </w:rPr>
        <w:t xml:space="preserve">, женщин – </w:t>
      </w:r>
      <w:r w:rsidR="009C1413" w:rsidRPr="004651C8">
        <w:rPr>
          <w:sz w:val="28"/>
          <w:szCs w:val="28"/>
        </w:rPr>
        <w:t>19</w:t>
      </w:r>
      <w:r w:rsidRPr="004651C8">
        <w:rPr>
          <w:sz w:val="28"/>
          <w:szCs w:val="28"/>
        </w:rPr>
        <w:t xml:space="preserve"> человек. Возраст студентов варьировал от 1</w:t>
      </w:r>
      <w:r w:rsidR="00263FE1" w:rsidRPr="004651C8">
        <w:rPr>
          <w:sz w:val="28"/>
          <w:szCs w:val="28"/>
        </w:rPr>
        <w:t>7</w:t>
      </w:r>
      <w:r w:rsidRPr="004651C8">
        <w:rPr>
          <w:sz w:val="28"/>
          <w:szCs w:val="28"/>
        </w:rPr>
        <w:t xml:space="preserve"> и до 40 лет. В частности, в Западно-Сибирском медицинском институте учились студенты из следующих регионов: Омской и Акмолинской губерний, Павлодарского, Кокчетавского и Кустанайского уездов, в университете им. Я. М. Свердлова зафиксированы студенты из Уральской, Актюбинской и Акмолинской губерний, Семипалатинского и Кустанайского уездов, в образовательных учреждениях Приуральско-Поволжского региона обучались студенты из Уральской, Акмолинской</w:t>
      </w:r>
      <w:r w:rsidR="00263FE1" w:rsidRPr="004651C8">
        <w:rPr>
          <w:sz w:val="28"/>
          <w:szCs w:val="28"/>
        </w:rPr>
        <w:t xml:space="preserve"> и</w:t>
      </w:r>
      <w:r w:rsidRPr="004651C8">
        <w:rPr>
          <w:sz w:val="28"/>
          <w:szCs w:val="28"/>
        </w:rPr>
        <w:t xml:space="preserve"> Актюбинской губерний.</w:t>
      </w:r>
    </w:p>
    <w:p w14:paraId="0E52A305" w14:textId="77777777" w:rsidR="004C4304" w:rsidRPr="004651C8" w:rsidRDefault="004C4304" w:rsidP="004C4304">
      <w:pPr>
        <w:ind w:firstLine="709"/>
        <w:jc w:val="both"/>
        <w:rPr>
          <w:sz w:val="28"/>
          <w:szCs w:val="28"/>
        </w:rPr>
      </w:pPr>
      <w:r w:rsidRPr="004651C8">
        <w:rPr>
          <w:sz w:val="28"/>
          <w:szCs w:val="28"/>
        </w:rPr>
        <w:t xml:space="preserve">Социальная стратификация казахского студенчества выявила представителей таких социальных групп, как служащие, рабочие, середняки, крестьяне. В процессе зачисления абитуриентов в вузы значительное внимание уделялось их социальному статусу и идеологической подготовке. </w:t>
      </w:r>
    </w:p>
    <w:p w14:paraId="1344BE9A" w14:textId="058C1136" w:rsidR="004C4304" w:rsidRPr="004651C8" w:rsidRDefault="004C4304" w:rsidP="004C4304">
      <w:pPr>
        <w:ind w:firstLine="709"/>
        <w:jc w:val="both"/>
        <w:rPr>
          <w:sz w:val="28"/>
          <w:szCs w:val="28"/>
        </w:rPr>
      </w:pPr>
      <w:r w:rsidRPr="004651C8">
        <w:rPr>
          <w:sz w:val="28"/>
          <w:szCs w:val="28"/>
        </w:rPr>
        <w:t xml:space="preserve">В Западно-Сибирском мединституте социальная структура казахских студентов характеризовалось следующим образом: «служащих» -1, «рабочих» - 1, «скотоводов-бедняков» - 6, «середняков» -1, «крестьян» - 1. Студент Баширов относился к категории «скотоводов-бедняков». Его родители продолжали работать в колхозе на базе аула №5 Тонкересского района </w:t>
      </w:r>
      <w:r w:rsidRPr="004651C8">
        <w:rPr>
          <w:sz w:val="28"/>
        </w:rPr>
        <w:t>[1</w:t>
      </w:r>
      <w:r w:rsidR="00301739" w:rsidRPr="004651C8">
        <w:rPr>
          <w:sz w:val="28"/>
        </w:rPr>
        <w:t>41</w:t>
      </w:r>
      <w:r w:rsidRPr="004651C8">
        <w:rPr>
          <w:sz w:val="28"/>
          <w:szCs w:val="28"/>
        </w:rPr>
        <w:t xml:space="preserve">].  Темирбеков рос в семье «крестьянина-бедняка». Его отец занимался скотоводством. В дальнейшем работал рабочим, состоял в колхозе </w:t>
      </w:r>
      <w:r w:rsidRPr="004651C8">
        <w:rPr>
          <w:sz w:val="28"/>
        </w:rPr>
        <w:t>[1</w:t>
      </w:r>
      <w:r w:rsidR="00301739" w:rsidRPr="004651C8">
        <w:rPr>
          <w:sz w:val="28"/>
        </w:rPr>
        <w:t>42</w:t>
      </w:r>
      <w:r w:rsidRPr="004651C8">
        <w:rPr>
          <w:sz w:val="28"/>
          <w:szCs w:val="28"/>
        </w:rPr>
        <w:t xml:space="preserve">]. Социальное положение Жармухаметова по «Анкете» оценивалось показателем «бедняк». Работал в колхозе рабочим </w:t>
      </w:r>
      <w:r w:rsidRPr="004651C8">
        <w:rPr>
          <w:sz w:val="28"/>
        </w:rPr>
        <w:t>[1</w:t>
      </w:r>
      <w:r w:rsidR="00850C2D">
        <w:rPr>
          <w:sz w:val="28"/>
        </w:rPr>
        <w:t>39</w:t>
      </w:r>
      <w:r w:rsidRPr="004651C8">
        <w:rPr>
          <w:sz w:val="28"/>
          <w:szCs w:val="28"/>
        </w:rPr>
        <w:t>,</w:t>
      </w:r>
      <w:r w:rsidR="00E46A0F" w:rsidRPr="004651C8">
        <w:rPr>
          <w:sz w:val="28"/>
          <w:szCs w:val="28"/>
        </w:rPr>
        <w:t xml:space="preserve"> </w:t>
      </w:r>
      <w:r w:rsidR="00301739" w:rsidRPr="004651C8">
        <w:rPr>
          <w:sz w:val="28"/>
          <w:szCs w:val="28"/>
        </w:rPr>
        <w:t>л</w:t>
      </w:r>
      <w:r w:rsidRPr="004651C8">
        <w:rPr>
          <w:sz w:val="28"/>
          <w:szCs w:val="28"/>
        </w:rPr>
        <w:t xml:space="preserve">.2]. Муратбек Сеитов родился в Омске. Сеитов воспитывался в семье служащих. Его отец Джуман работал переводчиком казахского языка Омского уездного Управления </w:t>
      </w:r>
      <w:r w:rsidRPr="004651C8">
        <w:rPr>
          <w:sz w:val="28"/>
        </w:rPr>
        <w:t>[1</w:t>
      </w:r>
      <w:r w:rsidR="00E46A0F" w:rsidRPr="004651C8">
        <w:rPr>
          <w:sz w:val="28"/>
        </w:rPr>
        <w:t>4</w:t>
      </w:r>
      <w:r w:rsidRPr="004651C8">
        <w:rPr>
          <w:sz w:val="28"/>
        </w:rPr>
        <w:t>3</w:t>
      </w:r>
      <w:r w:rsidRPr="004651C8">
        <w:rPr>
          <w:sz w:val="28"/>
          <w:szCs w:val="28"/>
        </w:rPr>
        <w:t>]. Жусупов относился к социальной группе «бедняк». Отец Жусупова учительствовал с 1910 г. в одной из школ до периода его поступления в вуз. Его отец к 1935 г. имел статус пенсионера</w:t>
      </w:r>
      <w:r w:rsidRPr="004651C8">
        <w:rPr>
          <w:sz w:val="28"/>
        </w:rPr>
        <w:t xml:space="preserve"> [1</w:t>
      </w:r>
      <w:r w:rsidR="00301739" w:rsidRPr="004651C8">
        <w:rPr>
          <w:sz w:val="28"/>
        </w:rPr>
        <w:t>4</w:t>
      </w:r>
      <w:r w:rsidR="00CA0C3E" w:rsidRPr="004651C8">
        <w:rPr>
          <w:sz w:val="28"/>
        </w:rPr>
        <w:t>4</w:t>
      </w:r>
      <w:r w:rsidRPr="004651C8">
        <w:rPr>
          <w:sz w:val="28"/>
          <w:szCs w:val="28"/>
        </w:rPr>
        <w:t xml:space="preserve">].  </w:t>
      </w:r>
    </w:p>
    <w:p w14:paraId="4F50CDDF" w14:textId="118AE268" w:rsidR="004C4304" w:rsidRPr="004651C8" w:rsidRDefault="004C4304" w:rsidP="004C4304">
      <w:pPr>
        <w:ind w:firstLine="709"/>
        <w:jc w:val="both"/>
        <w:rPr>
          <w:sz w:val="28"/>
          <w:szCs w:val="28"/>
        </w:rPr>
      </w:pPr>
      <w:r w:rsidRPr="004651C8">
        <w:rPr>
          <w:sz w:val="28"/>
          <w:szCs w:val="28"/>
        </w:rPr>
        <w:t xml:space="preserve">Социальный статус большинства казахских студентов университета им.Свердлова представлен выходцами из семей скотоводов, крестьян-общинников или рабочих. Например, к категории крестьян относились Арызбаев Пирмухамед, Наурузбаев Раимкул, Досмухамбетов Нагим, Кожбанова Багиза, Ахинжанов Жармак, Мусин Айтмухамет, к категории скотоводов принадлежали Байбульсинов Максут, Молдабеков Оразбай, Умбеталиев Хаир, Жанбулов Абикей, Баймуратов Муса, Даленов Тулеген, Бралин Хамза являлись выходцами из рабочей среды. Многие из них показывали наличие сложных материальных трудностей. В частности, Арызбаев Пирмухамед указывал следующее: «Ввиду тяжелого материального положения родителей с 1912 по 1917 годы, зимой обучаясь в школе, летом работал у дальних родственников, за что получал жалкое средство существования, работал наемным рабочим. В летнее каникулярное время помогал родителям и их родственникам» </w:t>
      </w:r>
      <w:r w:rsidRPr="004651C8">
        <w:rPr>
          <w:sz w:val="28"/>
        </w:rPr>
        <w:t>[1</w:t>
      </w:r>
      <w:r w:rsidR="00EE0FEB" w:rsidRPr="004651C8">
        <w:rPr>
          <w:sz w:val="28"/>
        </w:rPr>
        <w:t>45</w:t>
      </w:r>
      <w:r w:rsidRPr="004651C8">
        <w:rPr>
          <w:sz w:val="28"/>
          <w:szCs w:val="28"/>
        </w:rPr>
        <w:t xml:space="preserve">]. Другой студент Мусин А. по собственному признанию отмечал: «Находился в бедном крестьянском хозяйстве своего отца, не имел никакого образования» </w:t>
      </w:r>
      <w:r w:rsidRPr="004651C8">
        <w:rPr>
          <w:sz w:val="28"/>
        </w:rPr>
        <w:t>[106</w:t>
      </w:r>
      <w:r w:rsidRPr="004651C8">
        <w:rPr>
          <w:sz w:val="28"/>
          <w:szCs w:val="28"/>
        </w:rPr>
        <w:t xml:space="preserve">, </w:t>
      </w:r>
      <w:r w:rsidR="00D765DF">
        <w:rPr>
          <w:sz w:val="28"/>
          <w:szCs w:val="28"/>
        </w:rPr>
        <w:t>л</w:t>
      </w:r>
      <w:r w:rsidRPr="004651C8">
        <w:rPr>
          <w:sz w:val="28"/>
          <w:szCs w:val="28"/>
        </w:rPr>
        <w:t xml:space="preserve">.9]. Наурузбаев Р. являлся выходцем из крестьянской семьи. Находился на иждивении отца до 1929 года. С 15-ти лет он работал в качестве шорника. В 1929 году он поступил на фабрику, где проработал в качестве ткача до 1932 года </w:t>
      </w:r>
      <w:r w:rsidRPr="004651C8">
        <w:rPr>
          <w:sz w:val="28"/>
        </w:rPr>
        <w:t>[1</w:t>
      </w:r>
      <w:r w:rsidR="00EE0FEB" w:rsidRPr="004651C8">
        <w:rPr>
          <w:sz w:val="28"/>
        </w:rPr>
        <w:t>13</w:t>
      </w:r>
      <w:r w:rsidRPr="004651C8">
        <w:rPr>
          <w:sz w:val="28"/>
          <w:szCs w:val="28"/>
        </w:rPr>
        <w:t xml:space="preserve">, </w:t>
      </w:r>
      <w:r w:rsidR="00EE0FEB" w:rsidRPr="004651C8">
        <w:rPr>
          <w:sz w:val="28"/>
          <w:szCs w:val="28"/>
        </w:rPr>
        <w:t>л</w:t>
      </w:r>
      <w:r w:rsidRPr="004651C8">
        <w:rPr>
          <w:sz w:val="28"/>
          <w:szCs w:val="28"/>
        </w:rPr>
        <w:t xml:space="preserve">.6]. Байбульсинов М. относился к сословию скотоводов. Долгое время батрачил. С 12-ти лет работал разнорабочим. В 1924 году вступил партию большевиков, через год он заведовал АПО Заводского райкома партии. Вскоре его назначили на должность заместителя ответственного секретаря партколлегии Губкома </w:t>
      </w:r>
      <w:r w:rsidRPr="004651C8">
        <w:rPr>
          <w:sz w:val="28"/>
        </w:rPr>
        <w:t>[1</w:t>
      </w:r>
      <w:r w:rsidR="00EE0FEB" w:rsidRPr="004651C8">
        <w:rPr>
          <w:sz w:val="28"/>
        </w:rPr>
        <w:t>15</w:t>
      </w:r>
      <w:r w:rsidRPr="004651C8">
        <w:rPr>
          <w:sz w:val="28"/>
          <w:szCs w:val="28"/>
        </w:rPr>
        <w:t xml:space="preserve">, </w:t>
      </w:r>
      <w:r w:rsidR="00EE0FEB" w:rsidRPr="004651C8">
        <w:rPr>
          <w:sz w:val="28"/>
          <w:szCs w:val="28"/>
        </w:rPr>
        <w:t>л</w:t>
      </w:r>
      <w:r w:rsidRPr="004651C8">
        <w:rPr>
          <w:sz w:val="28"/>
          <w:szCs w:val="28"/>
        </w:rPr>
        <w:t>.3,</w:t>
      </w:r>
      <w:r w:rsidR="00D765DF">
        <w:rPr>
          <w:sz w:val="28"/>
          <w:szCs w:val="28"/>
        </w:rPr>
        <w:t xml:space="preserve"> л.</w:t>
      </w:r>
      <w:r w:rsidRPr="004651C8">
        <w:rPr>
          <w:sz w:val="28"/>
          <w:szCs w:val="28"/>
        </w:rPr>
        <w:t xml:space="preserve"> 3 об.]. Баймуратов М. был из семьи батраков, долгое время работал по найму. Согласно его биографии, он рано остался без родителей, будучи беспризорным работая в хозяйстве одного из баев. Самостоятельно усвоил элементарную грамоту на уровне чтения и писания </w:t>
      </w:r>
      <w:r w:rsidRPr="004651C8">
        <w:rPr>
          <w:sz w:val="28"/>
        </w:rPr>
        <w:t>[1</w:t>
      </w:r>
      <w:r w:rsidR="0027190E" w:rsidRPr="004651C8">
        <w:rPr>
          <w:sz w:val="28"/>
        </w:rPr>
        <w:t>16</w:t>
      </w:r>
      <w:r w:rsidRPr="004651C8">
        <w:rPr>
          <w:sz w:val="28"/>
          <w:szCs w:val="28"/>
        </w:rPr>
        <w:t xml:space="preserve">, </w:t>
      </w:r>
      <w:r w:rsidR="0027190E" w:rsidRPr="004651C8">
        <w:rPr>
          <w:sz w:val="28"/>
          <w:szCs w:val="28"/>
        </w:rPr>
        <w:t>л</w:t>
      </w:r>
      <w:r w:rsidRPr="004651C8">
        <w:rPr>
          <w:sz w:val="28"/>
          <w:szCs w:val="28"/>
        </w:rPr>
        <w:t xml:space="preserve">.11]. В годы гражданской войны он вступил в ВЛКСМ и руководил ячейкой райкома ВЛКСМ. В армии он работал в политических отделах в качестве политорганизатора. Выполнял обязанности секретаря Казкрайкома ВКП(б) </w:t>
      </w:r>
      <w:r w:rsidRPr="004651C8">
        <w:rPr>
          <w:sz w:val="28"/>
        </w:rPr>
        <w:t>[1</w:t>
      </w:r>
      <w:r w:rsidR="0027190E" w:rsidRPr="004651C8">
        <w:rPr>
          <w:sz w:val="28"/>
        </w:rPr>
        <w:t>16</w:t>
      </w:r>
      <w:r w:rsidRPr="004651C8">
        <w:rPr>
          <w:sz w:val="28"/>
          <w:szCs w:val="28"/>
        </w:rPr>
        <w:t xml:space="preserve">, </w:t>
      </w:r>
      <w:r w:rsidR="0027190E" w:rsidRPr="004651C8">
        <w:rPr>
          <w:sz w:val="28"/>
          <w:szCs w:val="28"/>
        </w:rPr>
        <w:t>л</w:t>
      </w:r>
      <w:r w:rsidRPr="004651C8">
        <w:rPr>
          <w:sz w:val="28"/>
          <w:szCs w:val="28"/>
        </w:rPr>
        <w:t>.11а]. Умбеталиев в личном деле относительно социального происхождения записал следующее: «Социальное положение родителей - рабочий ловец»</w:t>
      </w:r>
      <w:r w:rsidRPr="004651C8">
        <w:rPr>
          <w:sz w:val="28"/>
        </w:rPr>
        <w:t xml:space="preserve"> [11</w:t>
      </w:r>
      <w:r w:rsidR="0027190E" w:rsidRPr="004651C8">
        <w:rPr>
          <w:sz w:val="28"/>
        </w:rPr>
        <w:t>7</w:t>
      </w:r>
      <w:r w:rsidRPr="004651C8">
        <w:rPr>
          <w:sz w:val="28"/>
          <w:szCs w:val="28"/>
        </w:rPr>
        <w:t xml:space="preserve">, </w:t>
      </w:r>
      <w:r w:rsidR="00C03766" w:rsidRPr="004651C8">
        <w:rPr>
          <w:sz w:val="28"/>
          <w:szCs w:val="28"/>
        </w:rPr>
        <w:t>л</w:t>
      </w:r>
      <w:r w:rsidRPr="004651C8">
        <w:rPr>
          <w:sz w:val="28"/>
          <w:szCs w:val="28"/>
        </w:rPr>
        <w:t>.3]. Некоторые студенты приняли участие в Гражданской войне. Например, Арызбаев в 1919 году мобилизовался в Красную армию и сражался на Закаспийском фронте. По окончанию Гражданской войны регулярно принимал участие в организации вневойсковых занятий для среднего комполитсостава</w:t>
      </w:r>
      <w:r w:rsidRPr="004651C8">
        <w:rPr>
          <w:sz w:val="28"/>
        </w:rPr>
        <w:t xml:space="preserve"> [1</w:t>
      </w:r>
      <w:r w:rsidR="00C03766" w:rsidRPr="004651C8">
        <w:rPr>
          <w:sz w:val="28"/>
        </w:rPr>
        <w:t>45</w:t>
      </w:r>
      <w:r w:rsidRPr="004651C8">
        <w:rPr>
          <w:sz w:val="28"/>
          <w:szCs w:val="28"/>
        </w:rPr>
        <w:t xml:space="preserve">, </w:t>
      </w:r>
      <w:r w:rsidR="00C03766" w:rsidRPr="004651C8">
        <w:rPr>
          <w:sz w:val="28"/>
          <w:szCs w:val="28"/>
        </w:rPr>
        <w:t>л</w:t>
      </w:r>
      <w:r w:rsidRPr="004651C8">
        <w:rPr>
          <w:sz w:val="28"/>
          <w:szCs w:val="28"/>
        </w:rPr>
        <w:t>.8]. Арызбаев состоялся на партийной работе. Он возглавлял Казалинское уездное бюро. В дальнейшем занимал должность начальника политбюро. В 1922 году состоялся в качестве секретаря Укома и уполномоченного Казалинского уезда. Перемещение административно-партийных работников из одних структур в другие в исследуемый период воспринималось как естественный фактор по причине дефицита подготовленных кадров. В 1923 году Арызбаев работает ревизором–инструктором УФО. Через год он занимал должность ответственного секретаря обкома. Таким образом, на период 1928 года Арызбаев имел солидную биографию. В 1928 году он командируется Казахским краевым комитетом в университет</w:t>
      </w:r>
      <w:r w:rsidRPr="004651C8">
        <w:rPr>
          <w:sz w:val="28"/>
        </w:rPr>
        <w:t xml:space="preserve"> [1</w:t>
      </w:r>
      <w:r w:rsidR="00C03766" w:rsidRPr="004651C8">
        <w:rPr>
          <w:sz w:val="28"/>
        </w:rPr>
        <w:t>45</w:t>
      </w:r>
      <w:r w:rsidRPr="004651C8">
        <w:rPr>
          <w:sz w:val="28"/>
          <w:szCs w:val="28"/>
        </w:rPr>
        <w:t xml:space="preserve">, </w:t>
      </w:r>
      <w:r w:rsidR="00C03766" w:rsidRPr="004651C8">
        <w:rPr>
          <w:sz w:val="28"/>
          <w:szCs w:val="28"/>
        </w:rPr>
        <w:t>л</w:t>
      </w:r>
      <w:r w:rsidRPr="004651C8">
        <w:rPr>
          <w:sz w:val="28"/>
          <w:szCs w:val="28"/>
        </w:rPr>
        <w:t>.1]. Мусин А. с 1922 года работал в школе первой ступени в Завод-Затакском рабочем районе. Будучи учителем, он вступил в партию большевиков. Мусин проводил активную агитационную работу среди местных рабочих. По его признанию в результате его влияния 100 казахских рабочих вступили в партию. В 1927 году по разверстке Казкрайкома командируется в университет</w:t>
      </w:r>
      <w:r w:rsidRPr="004651C8">
        <w:rPr>
          <w:sz w:val="28"/>
        </w:rPr>
        <w:t xml:space="preserve"> [1</w:t>
      </w:r>
      <w:r w:rsidR="00C03766" w:rsidRPr="004651C8">
        <w:rPr>
          <w:sz w:val="28"/>
        </w:rPr>
        <w:t>13</w:t>
      </w:r>
      <w:r w:rsidRPr="004651C8">
        <w:rPr>
          <w:sz w:val="28"/>
          <w:szCs w:val="28"/>
        </w:rPr>
        <w:t xml:space="preserve">, </w:t>
      </w:r>
      <w:r w:rsidR="00C03766" w:rsidRPr="004651C8">
        <w:rPr>
          <w:sz w:val="28"/>
          <w:szCs w:val="28"/>
        </w:rPr>
        <w:t>л</w:t>
      </w:r>
      <w:r w:rsidRPr="004651C8">
        <w:rPr>
          <w:sz w:val="28"/>
          <w:szCs w:val="28"/>
        </w:rPr>
        <w:t xml:space="preserve">.1]. Наурузбаев Р., будучи рабочим в суконной фабрике, в 1928 году вступил в ВЛКСМ. Выполнял обязанности секретаря ячейки, входил в состав оргбюро </w:t>
      </w:r>
      <w:r w:rsidRPr="004651C8">
        <w:rPr>
          <w:sz w:val="28"/>
        </w:rPr>
        <w:t>[107</w:t>
      </w:r>
      <w:r w:rsidRPr="004651C8">
        <w:rPr>
          <w:sz w:val="28"/>
          <w:szCs w:val="28"/>
        </w:rPr>
        <w:t xml:space="preserve">, </w:t>
      </w:r>
      <w:r w:rsidR="00D765DF">
        <w:rPr>
          <w:sz w:val="28"/>
          <w:szCs w:val="28"/>
        </w:rPr>
        <w:t>л</w:t>
      </w:r>
      <w:r w:rsidRPr="004651C8">
        <w:rPr>
          <w:sz w:val="28"/>
          <w:szCs w:val="28"/>
        </w:rPr>
        <w:t>.3]. В 1932 году по развёрстке отправлен на центральные курсы комсомольских работников при университете</w:t>
      </w:r>
      <w:r w:rsidRPr="004651C8">
        <w:rPr>
          <w:sz w:val="28"/>
        </w:rPr>
        <w:t xml:space="preserve"> [1</w:t>
      </w:r>
      <w:r w:rsidR="00C03766" w:rsidRPr="004651C8">
        <w:rPr>
          <w:sz w:val="28"/>
        </w:rPr>
        <w:t>14</w:t>
      </w:r>
      <w:r w:rsidRPr="004651C8">
        <w:rPr>
          <w:sz w:val="28"/>
          <w:szCs w:val="28"/>
        </w:rPr>
        <w:t xml:space="preserve">, </w:t>
      </w:r>
      <w:r w:rsidR="00C03766" w:rsidRPr="004651C8">
        <w:rPr>
          <w:sz w:val="28"/>
          <w:szCs w:val="28"/>
        </w:rPr>
        <w:t>л</w:t>
      </w:r>
      <w:r w:rsidRPr="004651C8">
        <w:rPr>
          <w:sz w:val="28"/>
          <w:szCs w:val="28"/>
        </w:rPr>
        <w:t xml:space="preserve">.4а]. Байбульсинов М. командируется Казкрайкомом ВКП (б) </w:t>
      </w:r>
      <w:r w:rsidRPr="004651C8">
        <w:rPr>
          <w:sz w:val="28"/>
        </w:rPr>
        <w:t>[1</w:t>
      </w:r>
      <w:r w:rsidR="00C03766" w:rsidRPr="004651C8">
        <w:rPr>
          <w:sz w:val="28"/>
        </w:rPr>
        <w:t>15</w:t>
      </w:r>
      <w:r w:rsidRPr="004651C8">
        <w:rPr>
          <w:sz w:val="28"/>
          <w:szCs w:val="28"/>
        </w:rPr>
        <w:t xml:space="preserve">, </w:t>
      </w:r>
      <w:r w:rsidR="00C03766" w:rsidRPr="004651C8">
        <w:rPr>
          <w:sz w:val="28"/>
          <w:szCs w:val="28"/>
        </w:rPr>
        <w:t>л</w:t>
      </w:r>
      <w:r w:rsidRPr="004651C8">
        <w:rPr>
          <w:sz w:val="28"/>
          <w:szCs w:val="28"/>
        </w:rPr>
        <w:t>.2]. Байбульсинов ходатайствовал в Губком о предоставлении ему возможности обучения в университете за счет имеющейся разверстки. Байбульсинов мотивировал свою просьбу необходимостью поднятия теоретической подготовки и политического багажа</w:t>
      </w:r>
      <w:r w:rsidRPr="004651C8">
        <w:rPr>
          <w:sz w:val="28"/>
        </w:rPr>
        <w:t xml:space="preserve"> [1</w:t>
      </w:r>
      <w:r w:rsidR="00C03766" w:rsidRPr="004651C8">
        <w:rPr>
          <w:sz w:val="28"/>
        </w:rPr>
        <w:t>15</w:t>
      </w:r>
      <w:r w:rsidRPr="004651C8">
        <w:rPr>
          <w:sz w:val="28"/>
          <w:szCs w:val="28"/>
        </w:rPr>
        <w:t xml:space="preserve">, </w:t>
      </w:r>
      <w:r w:rsidR="00C03766" w:rsidRPr="004651C8">
        <w:rPr>
          <w:sz w:val="28"/>
          <w:szCs w:val="28"/>
        </w:rPr>
        <w:t>л</w:t>
      </w:r>
      <w:r w:rsidRPr="004651C8">
        <w:rPr>
          <w:sz w:val="28"/>
          <w:szCs w:val="28"/>
        </w:rPr>
        <w:t>.8]. Его ходатайство сопровождалось «Отзывом» секретаря партийной организации, который отмечал положительные качества претендента на обучение в духе партийной риторики 1920</w:t>
      </w:r>
      <w:r w:rsidR="00C03766" w:rsidRPr="004651C8">
        <w:rPr>
          <w:sz w:val="28"/>
          <w:szCs w:val="28"/>
        </w:rPr>
        <w:t xml:space="preserve"> –</w:t>
      </w:r>
      <w:r w:rsidRPr="004651C8">
        <w:rPr>
          <w:sz w:val="28"/>
          <w:szCs w:val="28"/>
        </w:rPr>
        <w:t xml:space="preserve">1930 годов </w:t>
      </w:r>
      <w:r w:rsidRPr="004651C8">
        <w:rPr>
          <w:sz w:val="28"/>
        </w:rPr>
        <w:t>[1</w:t>
      </w:r>
      <w:r w:rsidR="00C03766" w:rsidRPr="004651C8">
        <w:rPr>
          <w:sz w:val="28"/>
        </w:rPr>
        <w:t>15</w:t>
      </w:r>
      <w:r w:rsidRPr="004651C8">
        <w:rPr>
          <w:sz w:val="28"/>
          <w:szCs w:val="28"/>
        </w:rPr>
        <w:t xml:space="preserve">, </w:t>
      </w:r>
      <w:r w:rsidR="00C03766" w:rsidRPr="004651C8">
        <w:rPr>
          <w:sz w:val="28"/>
          <w:szCs w:val="28"/>
        </w:rPr>
        <w:t>л</w:t>
      </w:r>
      <w:r w:rsidRPr="004651C8">
        <w:rPr>
          <w:sz w:val="28"/>
          <w:szCs w:val="28"/>
        </w:rPr>
        <w:t>.11]. Баймуратов М. командировался на учебу в университет Казкрайкомом. В «Отзыве» которое предоставило ему его руководство отмечались его организаторские качества</w:t>
      </w:r>
      <w:r w:rsidRPr="004651C8">
        <w:rPr>
          <w:sz w:val="28"/>
        </w:rPr>
        <w:t xml:space="preserve"> [1</w:t>
      </w:r>
      <w:r w:rsidR="00C03766" w:rsidRPr="004651C8">
        <w:rPr>
          <w:sz w:val="28"/>
        </w:rPr>
        <w:t>16</w:t>
      </w:r>
      <w:r w:rsidRPr="004651C8">
        <w:rPr>
          <w:sz w:val="28"/>
          <w:szCs w:val="28"/>
        </w:rPr>
        <w:t xml:space="preserve">, </w:t>
      </w:r>
      <w:r w:rsidR="00FB4D26" w:rsidRPr="004651C8">
        <w:rPr>
          <w:sz w:val="28"/>
          <w:szCs w:val="28"/>
        </w:rPr>
        <w:t>л</w:t>
      </w:r>
      <w:r w:rsidRPr="004651C8">
        <w:rPr>
          <w:sz w:val="28"/>
          <w:szCs w:val="28"/>
        </w:rPr>
        <w:t xml:space="preserve">.8]. В августе 1933 года вышестоящими органами Бралин Х. командируется в университет на двухгодичное отделение на вакансии, которые предоставлялись для ЦК ВЛКСМ </w:t>
      </w:r>
      <w:r w:rsidRPr="004651C8">
        <w:rPr>
          <w:sz w:val="28"/>
        </w:rPr>
        <w:t>[11</w:t>
      </w:r>
      <w:r w:rsidR="00FB4D26" w:rsidRPr="004651C8">
        <w:rPr>
          <w:sz w:val="28"/>
        </w:rPr>
        <w:t>8</w:t>
      </w:r>
      <w:r w:rsidRPr="004651C8">
        <w:rPr>
          <w:sz w:val="28"/>
          <w:szCs w:val="28"/>
        </w:rPr>
        <w:t xml:space="preserve">, </w:t>
      </w:r>
      <w:r w:rsidR="00FB4D26" w:rsidRPr="004651C8">
        <w:rPr>
          <w:sz w:val="28"/>
          <w:szCs w:val="28"/>
        </w:rPr>
        <w:t>л</w:t>
      </w:r>
      <w:r w:rsidRPr="004651C8">
        <w:rPr>
          <w:sz w:val="28"/>
          <w:szCs w:val="28"/>
        </w:rPr>
        <w:t xml:space="preserve">.74]. Член бюро Акмолинского окружного комитета Жанбулов А. по решению Крайкома в 1929 году получил право на зачисление в университет. Каждый претендент на зачисление в университет, как правило апеллировал к документам Крайкома, которые юридически подтверждали право их обладателей на обучение в вузе. Ответственные партийно-административные структуры компоновали материалы с полными биографическими сведениями относительно абитуриентов в ректорат </w:t>
      </w:r>
      <w:r w:rsidRPr="004651C8">
        <w:rPr>
          <w:sz w:val="28"/>
        </w:rPr>
        <w:t>[11</w:t>
      </w:r>
      <w:r w:rsidR="00FB4D26" w:rsidRPr="004651C8">
        <w:rPr>
          <w:sz w:val="28"/>
        </w:rPr>
        <w:t>9</w:t>
      </w:r>
      <w:r w:rsidRPr="004651C8">
        <w:rPr>
          <w:sz w:val="28"/>
          <w:szCs w:val="28"/>
        </w:rPr>
        <w:t xml:space="preserve">, </w:t>
      </w:r>
      <w:r w:rsidR="00FB4D26" w:rsidRPr="004651C8">
        <w:rPr>
          <w:sz w:val="28"/>
          <w:szCs w:val="28"/>
        </w:rPr>
        <w:t>л</w:t>
      </w:r>
      <w:r w:rsidRPr="004651C8">
        <w:rPr>
          <w:sz w:val="28"/>
          <w:szCs w:val="28"/>
        </w:rPr>
        <w:t xml:space="preserve">.9]. Ответственный секретарь Акмолинского окружного комитета ВКП (б) Ярмухамедов в качестве мотивирующих причин для обучения Жанбулова указал следующее: «Товарищ Жанбулов ощущает острую потребность в дополнительном пополнении теоретических знаний. Поэтому считаем целесообразным предоставить тов. Жанбулову возможность в пополнении его знаний в одном из Комвузов». В вуз Жанбулов командировывается с должности заведующего деревенским отделом ВКП(б) Акмолинской окружной организацией </w:t>
      </w:r>
      <w:r w:rsidRPr="004651C8">
        <w:rPr>
          <w:sz w:val="28"/>
        </w:rPr>
        <w:t>[11</w:t>
      </w:r>
      <w:r w:rsidR="00FD4BDC" w:rsidRPr="004651C8">
        <w:rPr>
          <w:sz w:val="28"/>
        </w:rPr>
        <w:t>9</w:t>
      </w:r>
      <w:r w:rsidRPr="004651C8">
        <w:rPr>
          <w:sz w:val="28"/>
          <w:szCs w:val="28"/>
        </w:rPr>
        <w:t xml:space="preserve">, </w:t>
      </w:r>
      <w:r w:rsidR="00FD4BDC" w:rsidRPr="004651C8">
        <w:rPr>
          <w:sz w:val="28"/>
          <w:szCs w:val="28"/>
        </w:rPr>
        <w:t>л</w:t>
      </w:r>
      <w:r w:rsidRPr="004651C8">
        <w:rPr>
          <w:sz w:val="28"/>
          <w:szCs w:val="28"/>
        </w:rPr>
        <w:t xml:space="preserve">.23]. Кожбанова летом 1933 года обратилась в обком Западно-Казахстанской области с просьбой о направлении в университет и осенью была зачислена на обучение </w:t>
      </w:r>
      <w:r w:rsidRPr="004651C8">
        <w:rPr>
          <w:sz w:val="28"/>
        </w:rPr>
        <w:t>[1</w:t>
      </w:r>
      <w:r w:rsidR="00FD4BDC" w:rsidRPr="004651C8">
        <w:rPr>
          <w:sz w:val="28"/>
        </w:rPr>
        <w:t>21</w:t>
      </w:r>
      <w:r w:rsidRPr="004651C8">
        <w:rPr>
          <w:sz w:val="28"/>
          <w:szCs w:val="28"/>
        </w:rPr>
        <w:t xml:space="preserve">, </w:t>
      </w:r>
      <w:r w:rsidR="00FD4BDC" w:rsidRPr="004651C8">
        <w:rPr>
          <w:sz w:val="28"/>
          <w:szCs w:val="28"/>
        </w:rPr>
        <w:t>л</w:t>
      </w:r>
      <w:r w:rsidRPr="004651C8">
        <w:rPr>
          <w:sz w:val="28"/>
          <w:szCs w:val="28"/>
        </w:rPr>
        <w:t xml:space="preserve">.9]. </w:t>
      </w:r>
    </w:p>
    <w:p w14:paraId="69F6B921" w14:textId="34AD5CB2" w:rsidR="004C4304" w:rsidRPr="004651C8" w:rsidRDefault="004C4304" w:rsidP="004C4304">
      <w:pPr>
        <w:ind w:firstLine="709"/>
        <w:jc w:val="both"/>
        <w:rPr>
          <w:sz w:val="28"/>
        </w:rPr>
      </w:pPr>
      <w:r w:rsidRPr="004651C8">
        <w:rPr>
          <w:sz w:val="28"/>
          <w:szCs w:val="28"/>
        </w:rPr>
        <w:t>По официальным сведениям, в Поволжских вузах большинство казахских студентов являлись выходцами из крестьянских и пролетарских семей. Например, претенденту на обучение в Казанском университете Нурмухамедову председатель районного ВИКа представил следующую характеристику: «занимался физическим трудом с десятилетнего возраста»</w:t>
      </w:r>
      <w:r w:rsidRPr="004651C8">
        <w:rPr>
          <w:sz w:val="28"/>
        </w:rPr>
        <w:t xml:space="preserve"> [1</w:t>
      </w:r>
      <w:r w:rsidR="00943FEE" w:rsidRPr="004651C8">
        <w:rPr>
          <w:sz w:val="28"/>
        </w:rPr>
        <w:t>23</w:t>
      </w:r>
      <w:r w:rsidRPr="004651C8">
        <w:rPr>
          <w:sz w:val="28"/>
          <w:szCs w:val="28"/>
        </w:rPr>
        <w:t xml:space="preserve">, </w:t>
      </w:r>
      <w:r w:rsidR="00943FEE" w:rsidRPr="004651C8">
        <w:rPr>
          <w:sz w:val="28"/>
          <w:szCs w:val="28"/>
        </w:rPr>
        <w:t>л</w:t>
      </w:r>
      <w:r w:rsidRPr="004651C8">
        <w:rPr>
          <w:sz w:val="28"/>
          <w:szCs w:val="28"/>
        </w:rPr>
        <w:t>.4]. Он являлся выходцем из крестьянской семьи, относился к категории бедняков: «…по бедности освободили от обложения сельхозналога и подоходного поимущественного налога»</w:t>
      </w:r>
      <w:r w:rsidRPr="004651C8">
        <w:rPr>
          <w:sz w:val="28"/>
        </w:rPr>
        <w:t xml:space="preserve"> [1</w:t>
      </w:r>
      <w:r w:rsidR="00943FEE" w:rsidRPr="004651C8">
        <w:rPr>
          <w:sz w:val="28"/>
        </w:rPr>
        <w:t>23</w:t>
      </w:r>
      <w:r w:rsidRPr="004651C8">
        <w:rPr>
          <w:sz w:val="28"/>
          <w:szCs w:val="28"/>
        </w:rPr>
        <w:t xml:space="preserve">, </w:t>
      </w:r>
      <w:r w:rsidR="00943FEE" w:rsidRPr="004651C8">
        <w:rPr>
          <w:sz w:val="28"/>
          <w:szCs w:val="28"/>
        </w:rPr>
        <w:t>л</w:t>
      </w:r>
      <w:r w:rsidRPr="004651C8">
        <w:rPr>
          <w:sz w:val="28"/>
          <w:szCs w:val="28"/>
        </w:rPr>
        <w:t xml:space="preserve">.7]. Студент </w:t>
      </w:r>
      <w:r w:rsidR="00943FEE" w:rsidRPr="004651C8">
        <w:rPr>
          <w:sz w:val="28"/>
          <w:szCs w:val="28"/>
        </w:rPr>
        <w:t xml:space="preserve">Казанского </w:t>
      </w:r>
      <w:r w:rsidR="00DF3868" w:rsidRPr="004651C8">
        <w:rPr>
          <w:sz w:val="28"/>
          <w:szCs w:val="28"/>
        </w:rPr>
        <w:t xml:space="preserve">государственного </w:t>
      </w:r>
      <w:r w:rsidR="00943FEE" w:rsidRPr="004651C8">
        <w:rPr>
          <w:sz w:val="28"/>
          <w:szCs w:val="28"/>
        </w:rPr>
        <w:t xml:space="preserve">университета </w:t>
      </w:r>
      <w:r w:rsidRPr="004651C8">
        <w:rPr>
          <w:sz w:val="28"/>
          <w:szCs w:val="28"/>
        </w:rPr>
        <w:t>Кудайберген Искаков был выходцем из бедняцкой семьи. Воспитание получил в семье родного брата</w:t>
      </w:r>
      <w:r w:rsidR="00943FEE" w:rsidRPr="004651C8">
        <w:rPr>
          <w:sz w:val="28"/>
          <w:szCs w:val="28"/>
        </w:rPr>
        <w:t xml:space="preserve"> </w:t>
      </w:r>
      <w:r w:rsidR="00943FEE" w:rsidRPr="004651C8">
        <w:rPr>
          <w:sz w:val="28"/>
        </w:rPr>
        <w:t>[124</w:t>
      </w:r>
      <w:r w:rsidR="00943FEE" w:rsidRPr="004651C8">
        <w:rPr>
          <w:sz w:val="28"/>
          <w:szCs w:val="28"/>
        </w:rPr>
        <w:t xml:space="preserve">, л.5]. </w:t>
      </w:r>
      <w:r w:rsidRPr="004651C8">
        <w:rPr>
          <w:sz w:val="28"/>
          <w:szCs w:val="28"/>
        </w:rPr>
        <w:t xml:space="preserve"> </w:t>
      </w:r>
      <w:r w:rsidR="000B6493" w:rsidRPr="004651C8">
        <w:rPr>
          <w:sz w:val="28"/>
          <w:szCs w:val="28"/>
        </w:rPr>
        <w:t xml:space="preserve">Студент этого же вуза </w:t>
      </w:r>
      <w:r w:rsidRPr="004651C8">
        <w:rPr>
          <w:sz w:val="28"/>
          <w:szCs w:val="28"/>
        </w:rPr>
        <w:t>Ахметов Бигаз в</w:t>
      </w:r>
      <w:r w:rsidRPr="004651C8">
        <w:rPr>
          <w:sz w:val="28"/>
        </w:rPr>
        <w:t xml:space="preserve"> графе «Личного листка по учету кадров» относительно профессиональной деятельности родителей указал «батрачество (по найму)». Собственное социальное происхождение он определил терминологией «чернорабочий» [14</w:t>
      </w:r>
      <w:r w:rsidR="00943FEE" w:rsidRPr="004651C8">
        <w:rPr>
          <w:sz w:val="28"/>
        </w:rPr>
        <w:t>6</w:t>
      </w:r>
      <w:r w:rsidRPr="004651C8">
        <w:rPr>
          <w:sz w:val="28"/>
          <w:szCs w:val="28"/>
        </w:rPr>
        <w:t>]. Студент</w:t>
      </w:r>
      <w:r w:rsidR="004A4177" w:rsidRPr="004651C8">
        <w:rPr>
          <w:sz w:val="28"/>
          <w:szCs w:val="28"/>
        </w:rPr>
        <w:t xml:space="preserve"> </w:t>
      </w:r>
      <w:r w:rsidR="00DF3868" w:rsidRPr="004651C8">
        <w:rPr>
          <w:sz w:val="28"/>
          <w:szCs w:val="28"/>
        </w:rPr>
        <w:t>данного вуза</w:t>
      </w:r>
      <w:r w:rsidRPr="004651C8">
        <w:rPr>
          <w:sz w:val="28"/>
          <w:szCs w:val="28"/>
        </w:rPr>
        <w:t xml:space="preserve"> Саботаев вырос в семье бедняков. </w:t>
      </w:r>
      <w:r w:rsidRPr="004651C8">
        <w:rPr>
          <w:sz w:val="28"/>
        </w:rPr>
        <w:t>В течение 4-х лет он работал батраком. Характерно отметить, что в период поступления в вузы обязательно отмечался фактор наличия судимости. Саботаев, как и многие другие абитуриенты, которые получали право в поступлении в вуз судимости не имел</w:t>
      </w:r>
      <w:r w:rsidRPr="004651C8">
        <w:rPr>
          <w:sz w:val="28"/>
          <w:szCs w:val="28"/>
        </w:rPr>
        <w:t xml:space="preserve"> </w:t>
      </w:r>
      <w:r w:rsidRPr="004651C8">
        <w:rPr>
          <w:sz w:val="28"/>
        </w:rPr>
        <w:t>[14</w:t>
      </w:r>
      <w:r w:rsidR="00943FEE" w:rsidRPr="004651C8">
        <w:rPr>
          <w:sz w:val="28"/>
        </w:rPr>
        <w:t>7</w:t>
      </w:r>
      <w:r w:rsidRPr="004651C8">
        <w:rPr>
          <w:sz w:val="28"/>
          <w:szCs w:val="28"/>
        </w:rPr>
        <w:t xml:space="preserve">]. </w:t>
      </w:r>
      <w:r w:rsidRPr="004651C8">
        <w:rPr>
          <w:sz w:val="28"/>
        </w:rPr>
        <w:t>В личном деле Саботаева относительно его социального происхождения и производственной деятельности председатель аульного совета Искендиров в 1929 году отметил следующее: «…сын бедного казаха и работал три года батраком, кроме этого еще внебатраческой работе занимался наемным трудом» [14</w:t>
      </w:r>
      <w:r w:rsidR="00943FEE" w:rsidRPr="004651C8">
        <w:rPr>
          <w:sz w:val="28"/>
        </w:rPr>
        <w:t>7</w:t>
      </w:r>
      <w:r w:rsidRPr="004651C8">
        <w:rPr>
          <w:sz w:val="28"/>
          <w:szCs w:val="28"/>
        </w:rPr>
        <w:t xml:space="preserve">, </w:t>
      </w:r>
      <w:r w:rsidR="00943FEE" w:rsidRPr="004651C8">
        <w:rPr>
          <w:sz w:val="28"/>
          <w:szCs w:val="28"/>
        </w:rPr>
        <w:t>л</w:t>
      </w:r>
      <w:r w:rsidRPr="004651C8">
        <w:rPr>
          <w:sz w:val="28"/>
          <w:szCs w:val="28"/>
        </w:rPr>
        <w:t xml:space="preserve">.14]. </w:t>
      </w:r>
      <w:r w:rsidRPr="004651C8">
        <w:rPr>
          <w:sz w:val="28"/>
        </w:rPr>
        <w:t xml:space="preserve">Саботаев в период Октябрьской революции, согласно официальным данным, находился на иждивении у отца. </w:t>
      </w:r>
      <w:r w:rsidR="000B6493" w:rsidRPr="004651C8">
        <w:rPr>
          <w:sz w:val="28"/>
        </w:rPr>
        <w:t xml:space="preserve">Студент Казанского университета </w:t>
      </w:r>
      <w:r w:rsidRPr="004651C8">
        <w:rPr>
          <w:sz w:val="28"/>
          <w:szCs w:val="28"/>
        </w:rPr>
        <w:t xml:space="preserve">Уразбаев Б.М. был выходцем из семьи батраков, воспитывался в детском доме </w:t>
      </w:r>
      <w:r w:rsidRPr="004651C8">
        <w:rPr>
          <w:sz w:val="28"/>
        </w:rPr>
        <w:t>[1</w:t>
      </w:r>
      <w:r w:rsidR="008D7149" w:rsidRPr="004651C8">
        <w:rPr>
          <w:sz w:val="28"/>
        </w:rPr>
        <w:t>25</w:t>
      </w:r>
      <w:r w:rsidRPr="004651C8">
        <w:rPr>
          <w:sz w:val="28"/>
          <w:szCs w:val="28"/>
        </w:rPr>
        <w:t xml:space="preserve">, </w:t>
      </w:r>
      <w:r w:rsidR="008D7149" w:rsidRPr="004651C8">
        <w:rPr>
          <w:sz w:val="28"/>
          <w:szCs w:val="28"/>
        </w:rPr>
        <w:t>л</w:t>
      </w:r>
      <w:r w:rsidRPr="004651C8">
        <w:rPr>
          <w:sz w:val="28"/>
          <w:szCs w:val="28"/>
        </w:rPr>
        <w:t>.1]. Студент Уразбаев Б.М. в 1929 году вступил комсомол. В документе под названием «Удостоверение» Уразбаев охарактеризовал социально-имущественный статус семьи: «В пользовании семьи находилось около трёх десятин земли, рано лишился родителей, собственное имущественное положение он оценивал наличием одной лошади, по причине незначительного имущественного статуса, семья в 1927</w:t>
      </w:r>
      <w:r w:rsidR="009C4B89" w:rsidRPr="004651C8">
        <w:rPr>
          <w:sz w:val="28"/>
          <w:szCs w:val="28"/>
        </w:rPr>
        <w:t>–</w:t>
      </w:r>
      <w:r w:rsidRPr="004651C8">
        <w:rPr>
          <w:sz w:val="28"/>
          <w:szCs w:val="28"/>
        </w:rPr>
        <w:t xml:space="preserve">1929 гг. была освобождена от уплаты налогов». На вопрос анкеты «Лишён ли избирательного права?» он дал отрицательный ответ «нет». На вопрос «Занимали ли родители какие-либо должности в царском государстве, если да то, в качестве кого, и сколько лет работали?» Уразбаев ответил отрицательно </w:t>
      </w:r>
      <w:r w:rsidRPr="004651C8">
        <w:rPr>
          <w:sz w:val="28"/>
        </w:rPr>
        <w:t>[1</w:t>
      </w:r>
      <w:r w:rsidR="009C4B89" w:rsidRPr="004651C8">
        <w:rPr>
          <w:sz w:val="28"/>
        </w:rPr>
        <w:t>25</w:t>
      </w:r>
      <w:r w:rsidRPr="004651C8">
        <w:rPr>
          <w:sz w:val="28"/>
          <w:szCs w:val="28"/>
        </w:rPr>
        <w:t xml:space="preserve">, </w:t>
      </w:r>
      <w:r w:rsidR="009C4B89" w:rsidRPr="004651C8">
        <w:rPr>
          <w:sz w:val="28"/>
          <w:szCs w:val="28"/>
        </w:rPr>
        <w:t>л</w:t>
      </w:r>
      <w:r w:rsidRPr="004651C8">
        <w:rPr>
          <w:sz w:val="28"/>
          <w:szCs w:val="28"/>
        </w:rPr>
        <w:t>.12].</w:t>
      </w:r>
    </w:p>
    <w:p w14:paraId="39290E04" w14:textId="0914DB85" w:rsidR="004C4304" w:rsidRPr="004651C8" w:rsidRDefault="004C4304" w:rsidP="004C4304">
      <w:pPr>
        <w:ind w:firstLine="709"/>
        <w:jc w:val="both"/>
        <w:rPr>
          <w:sz w:val="28"/>
          <w:szCs w:val="28"/>
        </w:rPr>
      </w:pPr>
      <w:r w:rsidRPr="004651C8">
        <w:rPr>
          <w:sz w:val="28"/>
          <w:szCs w:val="28"/>
        </w:rPr>
        <w:t>По объективным реалиям периода 1920-х годов необходимости подготовки профессиональных кадров советское руководство реализовывало политику обучения представителей казахского населения в в</w:t>
      </w:r>
      <w:r w:rsidR="004E3DC7" w:rsidRPr="004651C8">
        <w:rPr>
          <w:sz w:val="28"/>
          <w:szCs w:val="28"/>
        </w:rPr>
        <w:t>ысших учебных заведениях</w:t>
      </w:r>
      <w:r w:rsidRPr="004651C8">
        <w:rPr>
          <w:sz w:val="28"/>
          <w:szCs w:val="28"/>
        </w:rPr>
        <w:t xml:space="preserve"> Ленинграда. Акцентировалась задача обучения студентов по определенным специальностям с целью обеспечения кадрами востребованных секторов экономики и социальной сферы. Исследованные казахские студенты, равно как и представители других национальностей и региональных групп обучались в счет государственных стипендий. Возможно, предположение наличия единичных студентов, которые обучались вне стипендии, то есть за свой счет. Социальный статус и идеологическое мировоззрение большинства изученных студентов характеризовались тождественностью. Таким образом, претенденты на обучение в вузах должны были в перспективе составить профессиональную основу служащих с ярко-выраженной политической концепцией.</w:t>
      </w:r>
    </w:p>
    <w:p w14:paraId="770B7FEC" w14:textId="721A7AB6" w:rsidR="004C4304" w:rsidRPr="004651C8" w:rsidRDefault="004C4304" w:rsidP="004C4304">
      <w:pPr>
        <w:ind w:firstLine="709"/>
        <w:jc w:val="both"/>
        <w:rPr>
          <w:sz w:val="28"/>
          <w:szCs w:val="28"/>
        </w:rPr>
      </w:pPr>
      <w:r w:rsidRPr="004651C8">
        <w:rPr>
          <w:sz w:val="28"/>
          <w:szCs w:val="28"/>
        </w:rPr>
        <w:t xml:space="preserve">На период середины 20-х годов XX в. казахские студенты учились в различных вузах Ленинграда. В технологическом институте на обучении состояли 3 человека: Конарбаев Таксенбай, Мухамедяиров Гулнар, Козямкулов Тасбулат. На факультете электроники сельскохозяйственного института зафиксирован Мирзакулов Жумабай. В агропедагогическом институте обучался Джумагулов И.К. Он зафиксирован как член ВЛКСМ </w:t>
      </w:r>
      <w:r w:rsidRPr="004651C8">
        <w:rPr>
          <w:sz w:val="28"/>
        </w:rPr>
        <w:t>[14</w:t>
      </w:r>
      <w:r w:rsidR="004E3DC7" w:rsidRPr="004651C8">
        <w:rPr>
          <w:sz w:val="28"/>
        </w:rPr>
        <w:t>8</w:t>
      </w:r>
      <w:r w:rsidRPr="004651C8">
        <w:rPr>
          <w:sz w:val="28"/>
          <w:szCs w:val="28"/>
        </w:rPr>
        <w:t xml:space="preserve">]. Итак, на период середины 1920-х гг. в вузах Ленинграда в течение одного учебного года обучалось 12 казахских студентов. Их годы рождения варьировались с 1899 по 1906 гг. То есть, на момент поступления в вуз их возраст граничил в рамках 18 – 24 лет. По социальному происхождению они являлись выходцами из крестьянской среды. Трое работали на партийной работе в качестве ответственных работников. То есть уже в юношеском возрасте 3 студента имели опыт организационной работы. Все студенты являлись членами РКСМ. Таким образом, соблюдалась партийная иерархия в процессе подготовки и отправки абитуриентов в вузы. Все студенты делегировались на обучение в вуз по линии государственных структур. </w:t>
      </w:r>
    </w:p>
    <w:p w14:paraId="0F378416" w14:textId="7DF8CE0D" w:rsidR="004C4304" w:rsidRPr="004651C8" w:rsidRDefault="004C4304" w:rsidP="004C4304">
      <w:pPr>
        <w:ind w:firstLine="709"/>
        <w:jc w:val="both"/>
        <w:rPr>
          <w:sz w:val="28"/>
          <w:szCs w:val="28"/>
        </w:rPr>
      </w:pPr>
      <w:r w:rsidRPr="004651C8">
        <w:rPr>
          <w:sz w:val="28"/>
          <w:szCs w:val="28"/>
        </w:rPr>
        <w:t>В последующие 1920</w:t>
      </w:r>
      <w:r w:rsidR="00CA02ED" w:rsidRPr="004651C8">
        <w:rPr>
          <w:sz w:val="28"/>
          <w:szCs w:val="28"/>
        </w:rPr>
        <w:t>–</w:t>
      </w:r>
      <w:r w:rsidRPr="004651C8">
        <w:rPr>
          <w:sz w:val="28"/>
          <w:szCs w:val="28"/>
        </w:rPr>
        <w:t>1930-е годы продолжается процесс обучения казахских студентов в вузах Ленинграда. В 1934</w:t>
      </w:r>
      <w:r w:rsidR="00866750" w:rsidRPr="004651C8">
        <w:rPr>
          <w:sz w:val="28"/>
          <w:szCs w:val="28"/>
        </w:rPr>
        <w:t>–</w:t>
      </w:r>
      <w:r w:rsidRPr="004651C8">
        <w:rPr>
          <w:sz w:val="28"/>
          <w:szCs w:val="28"/>
        </w:rPr>
        <w:t xml:space="preserve">1935 гг. на уровне Казкрайкома Республики проводилась работа анализа численности казахстанских и казахских студентов, обучавшихся за пределами республики. Анализ проводился по нескольким высшим учебным заведениям. При этом в процессе исследования рассматривались специализированные факультеты. По итогам проведенной аналитики учитывались такие факторы: учебные заведения, специальность, национальность, партийность, образование, социальное положение. Например, в 1934 году были собраны сведения о казахстанских студентах, которые оканчивали учебные заведения города Ленинграда. </w:t>
      </w:r>
      <w:bookmarkStart w:id="61" w:name="_Hlk162080173"/>
      <w:r w:rsidRPr="004651C8">
        <w:rPr>
          <w:sz w:val="28"/>
          <w:szCs w:val="28"/>
        </w:rPr>
        <w:t xml:space="preserve">Казахстанские студенты в Ленинграде в этот период обучались в следующих вузах: гидротехнический, электрификации, путейский, горный институт, Восточный институт, институт журналистики, институт сельского хозяйства. В частности, в путейском институте по специальности «Строитель» обучался Кинжимбаев Б., по специальности «Архитектор» Курманбаев, по специальности «Техника» зафиксирован Мухамеджанов А. На 1 мая 1934 года планировалась его защита. В институте электрификации и механики сельского хозяйства по специальности «Механик» зарегистрирован Алиев К.К. В горном институте по специальностям «Геофизик» и «Эксплуатация» соответственно обучались Хасанов Сабыр Хасенович и Дюйсекеев Ж.Д. В гидротехническом институте по специальности «Электроэнергетика» </w:t>
      </w:r>
      <w:r w:rsidR="00446098" w:rsidRPr="004651C8">
        <w:rPr>
          <w:sz w:val="28"/>
          <w:szCs w:val="28"/>
        </w:rPr>
        <w:t>–</w:t>
      </w:r>
      <w:r w:rsidRPr="004651C8">
        <w:rPr>
          <w:sz w:val="28"/>
          <w:szCs w:val="28"/>
        </w:rPr>
        <w:t xml:space="preserve"> Нуржанов, по специальности «Электрика» обучался Сулейменов Аскар </w:t>
      </w:r>
      <w:r w:rsidRPr="004651C8">
        <w:rPr>
          <w:sz w:val="28"/>
        </w:rPr>
        <w:t>[14</w:t>
      </w:r>
      <w:r w:rsidR="0038089C" w:rsidRPr="004651C8">
        <w:rPr>
          <w:sz w:val="28"/>
        </w:rPr>
        <w:t>9</w:t>
      </w:r>
      <w:r w:rsidRPr="004651C8">
        <w:rPr>
          <w:sz w:val="28"/>
          <w:szCs w:val="28"/>
        </w:rPr>
        <w:t>]. Состоял в качестве члена ВЛКСМ, относился к сословию батраков. На 1 мая 1934 года официально планировалось его защита. В этом же институте в качестве дипломника, то есть студента 1 курса зафиксирован Сабатеев Рахмет. Он имел характеристики, идентичные характеристикам Сулейменова, но в отличие от него в графе «положение» зафиксирован как крестьянин. Указанные студенты являлись членами ВЛКСМ и представляли семьи рабочих и крестьян</w:t>
      </w:r>
      <w:bookmarkEnd w:id="61"/>
      <w:r w:rsidRPr="004651C8">
        <w:rPr>
          <w:sz w:val="28"/>
          <w:szCs w:val="28"/>
        </w:rPr>
        <w:t xml:space="preserve"> </w:t>
      </w:r>
      <w:r w:rsidRPr="004651C8">
        <w:rPr>
          <w:sz w:val="28"/>
        </w:rPr>
        <w:t>[14</w:t>
      </w:r>
      <w:r w:rsidR="00A23364" w:rsidRPr="004651C8">
        <w:rPr>
          <w:sz w:val="28"/>
        </w:rPr>
        <w:t>9</w:t>
      </w:r>
      <w:r w:rsidRPr="004651C8">
        <w:rPr>
          <w:sz w:val="28"/>
          <w:szCs w:val="28"/>
        </w:rPr>
        <w:t xml:space="preserve">, </w:t>
      </w:r>
      <w:r w:rsidR="00A23364" w:rsidRPr="004651C8">
        <w:rPr>
          <w:sz w:val="28"/>
          <w:szCs w:val="28"/>
        </w:rPr>
        <w:t>л</w:t>
      </w:r>
      <w:r w:rsidRPr="004651C8">
        <w:rPr>
          <w:sz w:val="28"/>
          <w:szCs w:val="28"/>
        </w:rPr>
        <w:t xml:space="preserve">.35]. В целом по соответствующим вузам по официальным данным обучалось не более 30-ти казахстанцев, из которых численность казахов – составляла 21 человек, то есть 70%. Большинство студентов являлись членами ВЛКСМ. Очевидно, партийная принадлежность составляла важный критерий в процессе поступления и обучения в вузах </w:t>
      </w:r>
      <w:r w:rsidRPr="004651C8">
        <w:rPr>
          <w:sz w:val="28"/>
        </w:rPr>
        <w:t>[14</w:t>
      </w:r>
      <w:r w:rsidR="00A23364" w:rsidRPr="004651C8">
        <w:rPr>
          <w:sz w:val="28"/>
        </w:rPr>
        <w:t>9</w:t>
      </w:r>
      <w:r w:rsidRPr="004651C8">
        <w:rPr>
          <w:sz w:val="28"/>
          <w:szCs w:val="28"/>
        </w:rPr>
        <w:t xml:space="preserve">, </w:t>
      </w:r>
      <w:r w:rsidR="00A23364" w:rsidRPr="004651C8">
        <w:rPr>
          <w:sz w:val="28"/>
          <w:szCs w:val="28"/>
        </w:rPr>
        <w:t>л</w:t>
      </w:r>
      <w:r w:rsidRPr="004651C8">
        <w:rPr>
          <w:sz w:val="28"/>
          <w:szCs w:val="28"/>
        </w:rPr>
        <w:t>.38].</w:t>
      </w:r>
    </w:p>
    <w:p w14:paraId="5FD30380" w14:textId="0D87C153" w:rsidR="004C4304" w:rsidRPr="004651C8" w:rsidRDefault="004C4304" w:rsidP="004C4304">
      <w:pPr>
        <w:ind w:firstLine="709"/>
        <w:jc w:val="both"/>
        <w:rPr>
          <w:sz w:val="28"/>
          <w:szCs w:val="28"/>
        </w:rPr>
      </w:pPr>
      <w:r w:rsidRPr="004651C8">
        <w:rPr>
          <w:sz w:val="28"/>
          <w:szCs w:val="28"/>
        </w:rPr>
        <w:t xml:space="preserve">В советский период молодые люди прекрасно осознавали степень </w:t>
      </w:r>
      <w:r w:rsidR="009B0BA8" w:rsidRPr="004651C8">
        <w:rPr>
          <w:sz w:val="28"/>
          <w:szCs w:val="28"/>
        </w:rPr>
        <w:t>значительных трат и расходов во время обучения</w:t>
      </w:r>
      <w:r w:rsidRPr="004651C8">
        <w:rPr>
          <w:sz w:val="28"/>
          <w:szCs w:val="28"/>
        </w:rPr>
        <w:t xml:space="preserve"> в крупных городах. В </w:t>
      </w:r>
      <w:r w:rsidR="0082217E" w:rsidRPr="004651C8">
        <w:rPr>
          <w:sz w:val="28"/>
          <w:szCs w:val="28"/>
        </w:rPr>
        <w:t>исследуемый</w:t>
      </w:r>
      <w:r w:rsidRPr="004651C8">
        <w:rPr>
          <w:sz w:val="28"/>
          <w:szCs w:val="28"/>
        </w:rPr>
        <w:t xml:space="preserve"> период формируется стипендиальная форма обучения. Стипендии формировались из государственных фондов. Каждый казахстанский абитуриент сохранял заинтересованность в обучении по стипендиальной квоте, что предполагало их соответствие социальным стандартам политической идеологии и качеству </w:t>
      </w:r>
      <w:r w:rsidR="00B02876" w:rsidRPr="004651C8">
        <w:rPr>
          <w:sz w:val="28"/>
          <w:szCs w:val="28"/>
        </w:rPr>
        <w:t>предв</w:t>
      </w:r>
      <w:r w:rsidRPr="004651C8">
        <w:rPr>
          <w:sz w:val="28"/>
          <w:szCs w:val="28"/>
        </w:rPr>
        <w:t xml:space="preserve">узовского обучения. Одним из действенных факторов обучения студентов являлось их финансовое </w:t>
      </w:r>
      <w:r w:rsidR="00B02876" w:rsidRPr="004651C8">
        <w:rPr>
          <w:sz w:val="28"/>
          <w:szCs w:val="28"/>
        </w:rPr>
        <w:t>обе</w:t>
      </w:r>
      <w:r w:rsidRPr="004651C8">
        <w:rPr>
          <w:sz w:val="28"/>
          <w:szCs w:val="28"/>
        </w:rPr>
        <w:t>спечение. Финансы формировались из стипендий, личных заработков студентов и дополнительной материальной помощи, которую они получали от своих родственников и близких.</w:t>
      </w:r>
    </w:p>
    <w:p w14:paraId="3D3A3897" w14:textId="4986EA45" w:rsidR="004C4304" w:rsidRPr="004651C8" w:rsidRDefault="004C4304" w:rsidP="004C4304">
      <w:pPr>
        <w:ind w:firstLine="709"/>
        <w:jc w:val="both"/>
        <w:rPr>
          <w:sz w:val="28"/>
          <w:szCs w:val="28"/>
        </w:rPr>
      </w:pPr>
      <w:r w:rsidRPr="004651C8">
        <w:rPr>
          <w:sz w:val="28"/>
          <w:szCs w:val="28"/>
        </w:rPr>
        <w:t xml:space="preserve">События 1920-х годов повлияли на судьбы и историю многих граждан. Например, выбравший педагогическую стезю, </w:t>
      </w:r>
      <w:r w:rsidR="00365515" w:rsidRPr="004651C8">
        <w:rPr>
          <w:sz w:val="28"/>
          <w:szCs w:val="28"/>
        </w:rPr>
        <w:t xml:space="preserve">студент Оренбургского института народного образования </w:t>
      </w:r>
      <w:r w:rsidRPr="004651C8">
        <w:rPr>
          <w:sz w:val="28"/>
          <w:szCs w:val="28"/>
        </w:rPr>
        <w:t xml:space="preserve">Ислямов Нурислам так охарактеризовал принесший голод казахскому населению 1921 г.: «В 1921 г. по случаю голода наше хозяйство было окончательно подорвано и до настоящего времени переживает тяжелый кризис». Ислямов Нурислам в своем «Заявлении» в Калачинское УОНО указал год прибытия в Сибирь – 1921. В этот период, по его утверждению, жители Цив-Озерской волости, которая впоследствии была упразднена, обратились к нему с просьбой преподавания в местной школе. Инициативу жителей поддержало руководство Волостного исполкома. Ислямов получил право преподавания в казахской школе №2. Весной 1923 г. УОНО по производственному плану ликвидировал школу в одном из аулов. Поэтому он перевелся в Дощановскую школу </w:t>
      </w:r>
      <w:r w:rsidRPr="004651C8">
        <w:rPr>
          <w:sz w:val="28"/>
        </w:rPr>
        <w:t>[15</w:t>
      </w:r>
      <w:r w:rsidR="00CF0E65" w:rsidRPr="004651C8">
        <w:rPr>
          <w:sz w:val="28"/>
        </w:rPr>
        <w:t>0</w:t>
      </w:r>
      <w:r w:rsidRPr="004651C8">
        <w:rPr>
          <w:sz w:val="28"/>
          <w:szCs w:val="28"/>
        </w:rPr>
        <w:t>].</w:t>
      </w:r>
    </w:p>
    <w:p w14:paraId="207E1C1E" w14:textId="77777777" w:rsidR="000D040B" w:rsidRPr="004651C8" w:rsidRDefault="004C4304" w:rsidP="004C4304">
      <w:pPr>
        <w:ind w:firstLine="709"/>
        <w:jc w:val="both"/>
        <w:rPr>
          <w:sz w:val="28"/>
          <w:szCs w:val="28"/>
        </w:rPr>
      </w:pPr>
      <w:r w:rsidRPr="004651C8">
        <w:rPr>
          <w:sz w:val="28"/>
          <w:szCs w:val="28"/>
        </w:rPr>
        <w:t xml:space="preserve">Казахские студенты характеризовались дисциплинированностью и ответственностью перед обществом, коллективом и администрацией предприятий, по рекомендации которых они получили право обучения в вузах. Будучи студентами и горожанами в первом поколении, они, проживая в иноэтническом окружении городов, сталкивались со многими трудностями языкового, ментального, духовного характера. Эти трудности традиционного порядка постепенно преодолевались ими. Наиболее сложным обстоятельством, которое затрудняло их адаптацию, являлся материальный фактор. Студенты испытывали хроническое безденежье. </w:t>
      </w:r>
      <w:r w:rsidR="007A507C" w:rsidRPr="004651C8">
        <w:rPr>
          <w:sz w:val="28"/>
          <w:szCs w:val="28"/>
        </w:rPr>
        <w:t xml:space="preserve">После окончания Гражданской войны </w:t>
      </w:r>
      <w:r w:rsidRPr="004651C8">
        <w:rPr>
          <w:sz w:val="28"/>
          <w:szCs w:val="28"/>
        </w:rPr>
        <w:t>семьи некоторых студентов были лишены возможности каким-либо образом профинансировать своих представителей по причине бедности. Казахское студенчество периода 1920</w:t>
      </w:r>
      <w:r w:rsidR="00585051" w:rsidRPr="004651C8">
        <w:rPr>
          <w:sz w:val="28"/>
          <w:szCs w:val="28"/>
        </w:rPr>
        <w:t>–</w:t>
      </w:r>
      <w:r w:rsidRPr="004651C8">
        <w:rPr>
          <w:sz w:val="28"/>
          <w:szCs w:val="28"/>
        </w:rPr>
        <w:t xml:space="preserve">1930-х годов испытывало большие материальные трудности, о чем свидетельствуют многочисленные документы. Дипломированные специалисты имели возможности социального лидерства. Подавляющее большинство студентов желали продолжить обучение в вузах. Одним из негативных факторов который затруднял обучение студентов, являлось их финансовое обеспечение. </w:t>
      </w:r>
    </w:p>
    <w:p w14:paraId="7D99D2B1" w14:textId="350C8674" w:rsidR="004C4304" w:rsidRPr="004651C8" w:rsidRDefault="004C4304" w:rsidP="004C4304">
      <w:pPr>
        <w:ind w:firstLine="709"/>
        <w:jc w:val="both"/>
        <w:rPr>
          <w:sz w:val="28"/>
          <w:szCs w:val="28"/>
        </w:rPr>
      </w:pPr>
      <w:r w:rsidRPr="004651C8">
        <w:rPr>
          <w:sz w:val="28"/>
          <w:szCs w:val="28"/>
        </w:rPr>
        <w:t xml:space="preserve">Например, курсантка Оренбургского казахского института Камиля Ирназарова в июне 1923 года ходатайствовала ГубОНО об оказании ей помощи в поездке в Оренбург: «Имея сильное желание продолжить образование в названном институте, но, не имея никаких денег на поездку в Оренбург для продолжения образования, нет родственников, которые могли бы оказать мне поддержку, я буду вынуждена прервать образование, которое я считаю дороже всего на свете. Заявляя об этом, прошу ГубОНО помочь мне в этом деле отправления на казенные средства в Оренбург для продолжения образования» </w:t>
      </w:r>
      <w:r w:rsidRPr="004651C8">
        <w:rPr>
          <w:sz w:val="28"/>
        </w:rPr>
        <w:t>[15</w:t>
      </w:r>
      <w:r w:rsidR="000D040B" w:rsidRPr="004651C8">
        <w:rPr>
          <w:sz w:val="28"/>
        </w:rPr>
        <w:t>1</w:t>
      </w:r>
      <w:r w:rsidRPr="004651C8">
        <w:rPr>
          <w:sz w:val="28"/>
          <w:szCs w:val="28"/>
        </w:rPr>
        <w:t xml:space="preserve">]. </w:t>
      </w:r>
    </w:p>
    <w:p w14:paraId="1134C857" w14:textId="304F5626" w:rsidR="004C4304" w:rsidRPr="004651C8" w:rsidRDefault="004C4304" w:rsidP="00593553">
      <w:pPr>
        <w:ind w:firstLine="709"/>
        <w:jc w:val="both"/>
        <w:rPr>
          <w:sz w:val="28"/>
          <w:szCs w:val="28"/>
        </w:rPr>
      </w:pPr>
      <w:r w:rsidRPr="004651C8">
        <w:rPr>
          <w:sz w:val="28"/>
          <w:szCs w:val="28"/>
        </w:rPr>
        <w:t xml:space="preserve">Студент Казанского государственного университета Кудайберген Искаков в период </w:t>
      </w:r>
      <w:r w:rsidRPr="004651C8">
        <w:rPr>
          <w:sz w:val="28"/>
        </w:rPr>
        <w:t>обучения в вузе испытывал материальные сложности. В заявлении на имя ректора он отметил хроническую нехватку денег [1</w:t>
      </w:r>
      <w:r w:rsidR="000D040B" w:rsidRPr="004651C8">
        <w:rPr>
          <w:sz w:val="28"/>
        </w:rPr>
        <w:t>24</w:t>
      </w:r>
      <w:r w:rsidRPr="004651C8">
        <w:rPr>
          <w:sz w:val="28"/>
          <w:szCs w:val="28"/>
        </w:rPr>
        <w:t xml:space="preserve">, </w:t>
      </w:r>
      <w:r w:rsidR="000D040B" w:rsidRPr="004651C8">
        <w:rPr>
          <w:sz w:val="28"/>
          <w:szCs w:val="28"/>
        </w:rPr>
        <w:t>л</w:t>
      </w:r>
      <w:r w:rsidRPr="004651C8">
        <w:rPr>
          <w:sz w:val="28"/>
          <w:szCs w:val="28"/>
        </w:rPr>
        <w:t>.7]. В сложной ситуации находился студент Западно-Сибирского меди</w:t>
      </w:r>
      <w:r w:rsidR="000D040B" w:rsidRPr="004651C8">
        <w:rPr>
          <w:sz w:val="28"/>
          <w:szCs w:val="28"/>
        </w:rPr>
        <w:t>цинского института</w:t>
      </w:r>
      <w:r w:rsidRPr="004651C8">
        <w:rPr>
          <w:sz w:val="28"/>
          <w:szCs w:val="28"/>
        </w:rPr>
        <w:t xml:space="preserve"> Есеналин. Он состоял на стипендии. Денежных средств оказалось недостаточным для покрытия расходов. Есеналин Амирбек обращался с письменным заявлением о предоставлении финансовой помощи от республики. «Заявление» он обосновывал вескими обстоятельствами: «Настоящим прошу стипендиальную комиссию дать мне стипендию. Имею семью 3 человека, ребят 7</w:t>
      </w:r>
      <w:r w:rsidR="00257110" w:rsidRPr="004651C8">
        <w:rPr>
          <w:sz w:val="28"/>
          <w:szCs w:val="28"/>
        </w:rPr>
        <w:t>–</w:t>
      </w:r>
      <w:r w:rsidRPr="004651C8">
        <w:rPr>
          <w:sz w:val="28"/>
          <w:szCs w:val="28"/>
        </w:rPr>
        <w:t>3 лет. Член Союза Медсантруд с 1926 г. Состою в общественной организации. Прошу не отказать. Учился в 1932-1933 учебном году. Медрабфаковец»</w:t>
      </w:r>
      <w:bookmarkStart w:id="62" w:name="_Hlk167914781"/>
      <w:r w:rsidRPr="004651C8">
        <w:rPr>
          <w:sz w:val="28"/>
          <w:szCs w:val="28"/>
        </w:rPr>
        <w:t xml:space="preserve"> </w:t>
      </w:r>
      <w:r w:rsidRPr="004651C8">
        <w:rPr>
          <w:sz w:val="28"/>
        </w:rPr>
        <w:t>[15</w:t>
      </w:r>
      <w:r w:rsidR="00252301" w:rsidRPr="004651C8">
        <w:rPr>
          <w:sz w:val="28"/>
        </w:rPr>
        <w:t>2</w:t>
      </w:r>
      <w:r w:rsidRPr="004651C8">
        <w:rPr>
          <w:sz w:val="28"/>
          <w:szCs w:val="28"/>
        </w:rPr>
        <w:t xml:space="preserve">]. </w:t>
      </w:r>
      <w:bookmarkEnd w:id="62"/>
      <w:r w:rsidRPr="004651C8">
        <w:rPr>
          <w:sz w:val="28"/>
          <w:szCs w:val="28"/>
        </w:rPr>
        <w:t xml:space="preserve">Студент этого вуза Муратбек Сеитов в подростковом возрасте лишился родителей и испытывал материальные трудности. Его братья работали в Семипалатинской области, но по утверждению Сеитова не могли оказать ему помощи по скудности средств </w:t>
      </w:r>
      <w:r w:rsidRPr="004651C8">
        <w:rPr>
          <w:sz w:val="28"/>
        </w:rPr>
        <w:t>[1</w:t>
      </w:r>
      <w:r w:rsidR="00252301" w:rsidRPr="004651C8">
        <w:rPr>
          <w:sz w:val="28"/>
        </w:rPr>
        <w:t>4</w:t>
      </w:r>
      <w:r w:rsidRPr="004651C8">
        <w:rPr>
          <w:sz w:val="28"/>
        </w:rPr>
        <w:t>3</w:t>
      </w:r>
      <w:r w:rsidRPr="004651C8">
        <w:rPr>
          <w:sz w:val="28"/>
          <w:szCs w:val="28"/>
        </w:rPr>
        <w:t xml:space="preserve">, </w:t>
      </w:r>
      <w:r w:rsidR="00252301" w:rsidRPr="004651C8">
        <w:rPr>
          <w:sz w:val="28"/>
          <w:szCs w:val="28"/>
        </w:rPr>
        <w:t>л</w:t>
      </w:r>
      <w:r w:rsidRPr="004651C8">
        <w:rPr>
          <w:sz w:val="28"/>
          <w:szCs w:val="28"/>
        </w:rPr>
        <w:t xml:space="preserve">.49]. Студент I курса обучения лечебного факультета данного вуза Жусупов испытывал финансовый дефицит, остроту которого он представил в своем обращении в деканат факультета: «Вышеупомянутый Жусупов прошу выдать мне стипендию, так как со стороны родителей никакие пособия не получаю и без стипендии нет возможности учится. Отец сельский учитель на его иждивении 8 душ. Прошу не отказать. 3 сентября 1935 г.» </w:t>
      </w:r>
      <w:r w:rsidRPr="004651C8">
        <w:rPr>
          <w:sz w:val="28"/>
        </w:rPr>
        <w:t>[1</w:t>
      </w:r>
      <w:r w:rsidR="008200A3" w:rsidRPr="004651C8">
        <w:rPr>
          <w:sz w:val="28"/>
        </w:rPr>
        <w:t>44</w:t>
      </w:r>
      <w:r w:rsidRPr="004651C8">
        <w:rPr>
          <w:sz w:val="28"/>
          <w:szCs w:val="28"/>
        </w:rPr>
        <w:t xml:space="preserve">, </w:t>
      </w:r>
      <w:r w:rsidR="008200A3" w:rsidRPr="004651C8">
        <w:rPr>
          <w:sz w:val="28"/>
          <w:szCs w:val="28"/>
        </w:rPr>
        <w:t>л</w:t>
      </w:r>
      <w:r w:rsidRPr="004651C8">
        <w:rPr>
          <w:sz w:val="28"/>
          <w:szCs w:val="28"/>
        </w:rPr>
        <w:t xml:space="preserve">.5]. Таким образом, в большой семье заявителя только отец в статусе сельского учителя получал финансовые средства, объемов которых оказалось недостаточно для обеспечения благосостояния Жусупова. В 1935 году Жармухаметов поступил в Омский мединститут. В 1936 году он был вынужден взять длительный отдых по болезни. Руководство мединститута в 1936 году ходатайствовало Облздравотдел о выделении путевки Жармухаметову с целью получения им комплексного лечения на курорте Боровое за счет средств, которые выделялись студентам для улучшения их быта </w:t>
      </w:r>
      <w:r w:rsidRPr="004651C8">
        <w:rPr>
          <w:sz w:val="28"/>
        </w:rPr>
        <w:t>[1</w:t>
      </w:r>
      <w:r w:rsidR="00DF20AF">
        <w:rPr>
          <w:sz w:val="28"/>
        </w:rPr>
        <w:t>39</w:t>
      </w:r>
      <w:r w:rsidRPr="004651C8">
        <w:rPr>
          <w:sz w:val="28"/>
          <w:szCs w:val="28"/>
        </w:rPr>
        <w:t xml:space="preserve">, </w:t>
      </w:r>
      <w:r w:rsidR="00E530D9" w:rsidRPr="004651C8">
        <w:rPr>
          <w:sz w:val="28"/>
          <w:szCs w:val="28"/>
        </w:rPr>
        <w:t>л</w:t>
      </w:r>
      <w:r w:rsidRPr="004651C8">
        <w:rPr>
          <w:sz w:val="28"/>
          <w:szCs w:val="28"/>
        </w:rPr>
        <w:t xml:space="preserve">.19]. Жармухаметов в процессе обучения неоднократно обращался с целью оказания ему финансовой помощи: «Ввиду того, что я не имею средств существования, прошу освободить меня отплаты за обучение. Данное заявление мотивирую тем, что не имею никакой поддержки со стороны родителей. Матери моей 80 лет, один брат служит в РККА, второй – 13-ти летний учится в школе. До поступления в институт я учился в Омском медрабфаке, а до рабфака воспитывался в школе-коммуны» </w:t>
      </w:r>
      <w:r w:rsidRPr="004651C8">
        <w:rPr>
          <w:sz w:val="28"/>
        </w:rPr>
        <w:t>[1</w:t>
      </w:r>
      <w:r w:rsidR="00DF20AF">
        <w:rPr>
          <w:sz w:val="28"/>
        </w:rPr>
        <w:t>39</w:t>
      </w:r>
      <w:r w:rsidRPr="004651C8">
        <w:rPr>
          <w:sz w:val="28"/>
          <w:szCs w:val="28"/>
        </w:rPr>
        <w:t xml:space="preserve">, </w:t>
      </w:r>
      <w:r w:rsidR="00A27F86" w:rsidRPr="004651C8">
        <w:rPr>
          <w:sz w:val="28"/>
          <w:szCs w:val="28"/>
        </w:rPr>
        <w:t>л</w:t>
      </w:r>
      <w:r w:rsidRPr="004651C8">
        <w:rPr>
          <w:sz w:val="28"/>
          <w:szCs w:val="28"/>
        </w:rPr>
        <w:t xml:space="preserve">.70]. Будучи студентом мединститута, Жаншин столкнулся с материальными трудностями, которые он описал в заявлении в стипендиальную комиссию вуза: «Настоящим прошу вас пересмотреть мое дело насчет стипендии. Я в настоящее время не имею ни откуда материальной помощи и в дальнейшем ждать таковую не от кого. А поэтому прошу вас зачислить меня на </w:t>
      </w:r>
      <w:r w:rsidR="00DF3868" w:rsidRPr="004651C8">
        <w:rPr>
          <w:sz w:val="28"/>
          <w:szCs w:val="28"/>
        </w:rPr>
        <w:t>гос. стипендию</w:t>
      </w:r>
      <w:r w:rsidRPr="004651C8">
        <w:rPr>
          <w:sz w:val="28"/>
          <w:szCs w:val="28"/>
        </w:rPr>
        <w:t>»</w:t>
      </w:r>
      <w:r w:rsidRPr="004651C8">
        <w:rPr>
          <w:sz w:val="28"/>
        </w:rPr>
        <w:t xml:space="preserve"> [1</w:t>
      </w:r>
      <w:r w:rsidR="00DF3868" w:rsidRPr="004651C8">
        <w:rPr>
          <w:sz w:val="28"/>
        </w:rPr>
        <w:t>53</w:t>
      </w:r>
      <w:r w:rsidRPr="004651C8">
        <w:rPr>
          <w:sz w:val="28"/>
          <w:szCs w:val="28"/>
        </w:rPr>
        <w:t xml:space="preserve">]. В феврале 1932 г. Жаншин приложил справку от месткома школы, в которой работал его брат: «Сим подтверждается что тов. Баймухамедов Кужа-Ахмед Жаншевич согласно имеющихся у него на руках официальных документов, действительно с 1917 г. беспрерывно работает учителем в области народного образования, состоит членом союза, право голоса не имеет, по социальному происхождению крестьянин, сельским хозяйством не занимается. Имущества не имеет, источник, откуда черпает средство к жизни, учительская работа. В данное время работает преподавателем Краевой Казахской опытно-показательной школе 9-летке, получаемый основной оклад – сто восемнадцать рублей (118 руб.). На иждивении имеет двух детей, жену и брата Жаманшала Жаншина» </w:t>
      </w:r>
      <w:r w:rsidRPr="004651C8">
        <w:rPr>
          <w:sz w:val="28"/>
        </w:rPr>
        <w:t>[1</w:t>
      </w:r>
      <w:r w:rsidR="00DF3868" w:rsidRPr="004651C8">
        <w:rPr>
          <w:sz w:val="28"/>
        </w:rPr>
        <w:t>53</w:t>
      </w:r>
      <w:r w:rsidRPr="004651C8">
        <w:rPr>
          <w:sz w:val="28"/>
          <w:szCs w:val="28"/>
        </w:rPr>
        <w:t xml:space="preserve">, </w:t>
      </w:r>
      <w:r w:rsidR="00DF3868" w:rsidRPr="004651C8">
        <w:rPr>
          <w:sz w:val="28"/>
          <w:szCs w:val="28"/>
        </w:rPr>
        <w:t>л</w:t>
      </w:r>
      <w:r w:rsidRPr="004651C8">
        <w:rPr>
          <w:sz w:val="28"/>
          <w:szCs w:val="28"/>
        </w:rPr>
        <w:t xml:space="preserve">.43]. Жаншин обучаясь на III курсе института, вынужден был взять отпуск по семейным обстоятельствам с 29 октября 1933 г. по 1 января 1934 г. Спустя 2 недели 16 сентября 1934 г. он обратился с заявлением к декану лечебного факультета о восстановлении его в вуз </w:t>
      </w:r>
      <w:r w:rsidRPr="004651C8">
        <w:rPr>
          <w:sz w:val="28"/>
        </w:rPr>
        <w:t>[1</w:t>
      </w:r>
      <w:r w:rsidR="00DF3868" w:rsidRPr="004651C8">
        <w:rPr>
          <w:sz w:val="28"/>
        </w:rPr>
        <w:t>53</w:t>
      </w:r>
      <w:r w:rsidRPr="004651C8">
        <w:rPr>
          <w:sz w:val="28"/>
          <w:szCs w:val="28"/>
        </w:rPr>
        <w:t xml:space="preserve">, </w:t>
      </w:r>
      <w:r w:rsidR="00DF3868" w:rsidRPr="004651C8">
        <w:rPr>
          <w:sz w:val="28"/>
          <w:szCs w:val="28"/>
        </w:rPr>
        <w:t>л</w:t>
      </w:r>
      <w:r w:rsidRPr="004651C8">
        <w:rPr>
          <w:sz w:val="28"/>
          <w:szCs w:val="28"/>
        </w:rPr>
        <w:t xml:space="preserve">.33]. Спустя сутки Жаншин восстановился на 4-ый курс. </w:t>
      </w:r>
      <w:r w:rsidR="002735C6" w:rsidRPr="004651C8">
        <w:rPr>
          <w:sz w:val="28"/>
          <w:szCs w:val="28"/>
        </w:rPr>
        <w:t xml:space="preserve">Студент этого вуза </w:t>
      </w:r>
      <w:r w:rsidRPr="004651C8">
        <w:rPr>
          <w:sz w:val="28"/>
          <w:szCs w:val="28"/>
        </w:rPr>
        <w:t xml:space="preserve">Мусит Темирбеков подобно своим нескольким землякам страдал от безденежья. На первом курсе обучения он ходатайствовал директорат вуза о предоставлении ему стипендии. Семейное положение Темирбеков характеризовал как очень тяжелое: «Настоящим прошу вас выдать мне стипендию, так как помощи со стороны не имею, родители мои находятся в Называевском районе, в колхозе нахожусь на иждивении брата, который является колхозником. Прошу не отказать. Проситель Темирбеков. 3 сентября 1937 г.» </w:t>
      </w:r>
      <w:r w:rsidRPr="004651C8">
        <w:rPr>
          <w:sz w:val="28"/>
        </w:rPr>
        <w:t>[1</w:t>
      </w:r>
      <w:r w:rsidR="00DF3868" w:rsidRPr="004651C8">
        <w:rPr>
          <w:sz w:val="28"/>
        </w:rPr>
        <w:t>42</w:t>
      </w:r>
      <w:r w:rsidRPr="004651C8">
        <w:rPr>
          <w:sz w:val="28"/>
          <w:szCs w:val="28"/>
        </w:rPr>
        <w:t xml:space="preserve">, </w:t>
      </w:r>
      <w:r w:rsidR="00DF3868" w:rsidRPr="004651C8">
        <w:rPr>
          <w:sz w:val="28"/>
          <w:szCs w:val="28"/>
        </w:rPr>
        <w:t>л</w:t>
      </w:r>
      <w:r w:rsidRPr="004651C8">
        <w:rPr>
          <w:sz w:val="28"/>
          <w:szCs w:val="28"/>
        </w:rPr>
        <w:t xml:space="preserve">.6]. Студенты получали стипендии. </w:t>
      </w:r>
      <w:r w:rsidR="002735C6" w:rsidRPr="004651C8">
        <w:rPr>
          <w:sz w:val="28"/>
          <w:szCs w:val="28"/>
        </w:rPr>
        <w:t xml:space="preserve">Студентка Западно-Сибирского медицинского института </w:t>
      </w:r>
      <w:r w:rsidRPr="004651C8">
        <w:rPr>
          <w:sz w:val="28"/>
          <w:szCs w:val="28"/>
        </w:rPr>
        <w:t>Мустамбаева получала стипендию в период обучения на I курсе от Акмолинского Губкома, потому что регионально она являлась уроженкой Акмолинской области. Объем ее ежемесячной стипендии составлял 17 рублей 50 копеек, в других источниках фиксируется сумма в 10 рублей в месяц. Но в 1924</w:t>
      </w:r>
      <w:r w:rsidR="002D6891" w:rsidRPr="004651C8">
        <w:rPr>
          <w:sz w:val="28"/>
          <w:szCs w:val="28"/>
        </w:rPr>
        <w:t>–</w:t>
      </w:r>
      <w:r w:rsidRPr="004651C8">
        <w:rPr>
          <w:sz w:val="28"/>
          <w:szCs w:val="28"/>
        </w:rPr>
        <w:t xml:space="preserve">1925 учебном году она лишилась стипендии по объективной причине </w:t>
      </w:r>
      <w:r w:rsidRPr="004651C8">
        <w:rPr>
          <w:sz w:val="28"/>
        </w:rPr>
        <w:t>[1</w:t>
      </w:r>
      <w:r w:rsidR="001B7B8D" w:rsidRPr="004651C8">
        <w:rPr>
          <w:sz w:val="28"/>
        </w:rPr>
        <w:t>54</w:t>
      </w:r>
      <w:r w:rsidRPr="004651C8">
        <w:rPr>
          <w:sz w:val="28"/>
          <w:szCs w:val="28"/>
        </w:rPr>
        <w:t>]. Поэтому зав. Губоно Кислицын в 1925 году актуализировал вопрос о предоставлении государственной стипендии: «В Омский медицинский институт. Настоящим Губернский Отдел Народного Образования сообщает, что студентка I –го курса Мустамбаева Шахзада вследствие не утверждения расходов по бюджету на стипендии, последней Акмолгубоно снята и таковой в нынешнем текущем учебному году в 1924</w:t>
      </w:r>
      <w:r w:rsidR="00024C75" w:rsidRPr="004651C8">
        <w:rPr>
          <w:sz w:val="28"/>
          <w:szCs w:val="28"/>
        </w:rPr>
        <w:t>–</w:t>
      </w:r>
      <w:r w:rsidRPr="004651C8">
        <w:rPr>
          <w:sz w:val="28"/>
          <w:szCs w:val="28"/>
        </w:rPr>
        <w:t>1925 гг. не получала. Просьба тов. Мустамбаеву зачислить на гостипендию»</w:t>
      </w:r>
      <w:r w:rsidRPr="004651C8">
        <w:rPr>
          <w:sz w:val="28"/>
        </w:rPr>
        <w:t xml:space="preserve"> [1</w:t>
      </w:r>
      <w:r w:rsidR="00593553" w:rsidRPr="004651C8">
        <w:rPr>
          <w:sz w:val="28"/>
        </w:rPr>
        <w:t>54</w:t>
      </w:r>
      <w:r w:rsidRPr="004651C8">
        <w:rPr>
          <w:sz w:val="28"/>
          <w:szCs w:val="28"/>
        </w:rPr>
        <w:t xml:space="preserve">, </w:t>
      </w:r>
      <w:r w:rsidR="00593553" w:rsidRPr="004651C8">
        <w:rPr>
          <w:sz w:val="28"/>
          <w:szCs w:val="28"/>
        </w:rPr>
        <w:t>л</w:t>
      </w:r>
      <w:r w:rsidRPr="004651C8">
        <w:rPr>
          <w:sz w:val="28"/>
          <w:szCs w:val="28"/>
        </w:rPr>
        <w:t>.28]. Студент Жангозин обратился с «Заявлением» в директорат института с просьбой о предоставлении ему стипендии: «Материальной поддержки я ни от кого не получаю, а стипендии для прожития не хватает. Поэтому прошу дирекцию Омского мединститута оказать мне помощь – дать пособие»</w:t>
      </w:r>
      <w:r w:rsidRPr="004651C8">
        <w:rPr>
          <w:sz w:val="28"/>
        </w:rPr>
        <w:t xml:space="preserve"> [15</w:t>
      </w:r>
      <w:r w:rsidR="00593553" w:rsidRPr="004651C8">
        <w:rPr>
          <w:sz w:val="28"/>
        </w:rPr>
        <w:t>5</w:t>
      </w:r>
      <w:r w:rsidRPr="004651C8">
        <w:rPr>
          <w:sz w:val="28"/>
          <w:szCs w:val="28"/>
        </w:rPr>
        <w:t>]. Размер его стипендии составлял 90 рублей. В студенческий период он испытывал финансовые затруднения, о чем упомянул в обращении на имя руководства вуза: «В настоящем прошу от Вас дать мне пособия, так как я нуждаюсь на материальную поддержку, впоследствии болезни прошу разобрать данное заявление по вышеуказанным вопросам»</w:t>
      </w:r>
      <w:r w:rsidRPr="004651C8">
        <w:rPr>
          <w:sz w:val="28"/>
        </w:rPr>
        <w:t xml:space="preserve"> [15</w:t>
      </w:r>
      <w:r w:rsidR="00593553" w:rsidRPr="004651C8">
        <w:rPr>
          <w:sz w:val="28"/>
        </w:rPr>
        <w:t>5</w:t>
      </w:r>
      <w:r w:rsidRPr="004651C8">
        <w:rPr>
          <w:sz w:val="28"/>
          <w:szCs w:val="28"/>
        </w:rPr>
        <w:t xml:space="preserve">, </w:t>
      </w:r>
      <w:r w:rsidR="00593553" w:rsidRPr="004651C8">
        <w:rPr>
          <w:sz w:val="28"/>
          <w:szCs w:val="28"/>
        </w:rPr>
        <w:t>л</w:t>
      </w:r>
      <w:r w:rsidRPr="004651C8">
        <w:rPr>
          <w:sz w:val="28"/>
          <w:szCs w:val="28"/>
        </w:rPr>
        <w:t xml:space="preserve">.13]. Жангозин не имел иных средств к существованию. По его признанию, стипендиальных средств оказалось недостаточно для его проживания. Родители и родственники по объективным причинам не имели возможности оказать ему помощь </w:t>
      </w:r>
      <w:r w:rsidRPr="004651C8">
        <w:rPr>
          <w:sz w:val="28"/>
        </w:rPr>
        <w:t>[15</w:t>
      </w:r>
      <w:r w:rsidR="00593553" w:rsidRPr="004651C8">
        <w:rPr>
          <w:sz w:val="28"/>
        </w:rPr>
        <w:t>5</w:t>
      </w:r>
      <w:r w:rsidRPr="004651C8">
        <w:rPr>
          <w:sz w:val="28"/>
          <w:szCs w:val="28"/>
        </w:rPr>
        <w:t xml:space="preserve">, </w:t>
      </w:r>
      <w:r w:rsidR="00593553" w:rsidRPr="004651C8">
        <w:rPr>
          <w:sz w:val="28"/>
          <w:szCs w:val="28"/>
        </w:rPr>
        <w:t>л</w:t>
      </w:r>
      <w:r w:rsidRPr="004651C8">
        <w:rPr>
          <w:sz w:val="28"/>
          <w:szCs w:val="28"/>
        </w:rPr>
        <w:t>.17].</w:t>
      </w:r>
    </w:p>
    <w:p w14:paraId="778528D1" w14:textId="06E7C9B7" w:rsidR="004C4304" w:rsidRPr="004651C8" w:rsidRDefault="004C4304" w:rsidP="004C4304">
      <w:pPr>
        <w:ind w:firstLine="709"/>
        <w:jc w:val="both"/>
        <w:rPr>
          <w:sz w:val="28"/>
          <w:szCs w:val="28"/>
        </w:rPr>
      </w:pPr>
      <w:r w:rsidRPr="004651C8">
        <w:rPr>
          <w:sz w:val="28"/>
          <w:szCs w:val="28"/>
        </w:rPr>
        <w:t xml:space="preserve">Систематически на совещаниях Казахского бюро Всесоюзного центрального совета профессиональных союзов анализировались проблемы охраны труда и улучшения положения быта студентов. В частности, на очередном заседании Казахского бюро в мае 1923 года информацию о материальном положении представителей рабочих классов и о положении студентов вузов представили докладчики Нестеров и Худзик. Согласно докладам, были выявлены негативные моменты материального положения и бюджета студентов. По этой причине члены заседания приняли постановление, которое учитывало «нелегкие материальные положения пролетарской части студенчества» </w:t>
      </w:r>
      <w:r w:rsidRPr="004651C8">
        <w:rPr>
          <w:sz w:val="28"/>
        </w:rPr>
        <w:t>[1</w:t>
      </w:r>
      <w:r w:rsidR="006C75D5" w:rsidRPr="004651C8">
        <w:rPr>
          <w:sz w:val="28"/>
        </w:rPr>
        <w:t>36</w:t>
      </w:r>
      <w:r w:rsidRPr="004651C8">
        <w:rPr>
          <w:sz w:val="28"/>
          <w:szCs w:val="28"/>
        </w:rPr>
        <w:t xml:space="preserve">, </w:t>
      </w:r>
      <w:r w:rsidR="00BA627D" w:rsidRPr="004651C8">
        <w:rPr>
          <w:sz w:val="28"/>
          <w:szCs w:val="28"/>
        </w:rPr>
        <w:t>с</w:t>
      </w:r>
      <w:r w:rsidRPr="004651C8">
        <w:rPr>
          <w:sz w:val="28"/>
          <w:szCs w:val="28"/>
        </w:rPr>
        <w:t>.55]. На всех уровнях управленческой системы доминировал принцип рекрутирования студенчества представителями пролетарско-батраческих слоев населения.  С целью формирования точных данных по стипендиальному вопросу Казахское главное управление профессионального образования должно было изучить ситуацию по количеству республиканских стипендиальных вакансий в вузах. Руководство управления и региональных отделов образования планировали мероприятия по определению стипендиальных сумм. Итак, Казглавпрофобр в сотрудничестве с Казбюро следовало в период 1923</w:t>
      </w:r>
      <w:r w:rsidR="006C75D5" w:rsidRPr="004651C8">
        <w:rPr>
          <w:sz w:val="28"/>
          <w:szCs w:val="28"/>
        </w:rPr>
        <w:t>–</w:t>
      </w:r>
      <w:r w:rsidRPr="004651C8">
        <w:rPr>
          <w:sz w:val="28"/>
          <w:szCs w:val="28"/>
        </w:rPr>
        <w:t xml:space="preserve">1924 года установить количество стипендий в республиканских вузах. Стипендиальная комиссия имела конкретное поручение к рубежной дате 1 августа 1923 г. рассмотреть проблему стипендий и определить их количество по всем республиканским вузам. Значительное внимание уделялось классовому принципу при анализе стипендиального вопроса. Республиканские органы акцентировали задачу разработки плана по выявлению финансов для формирования стипендиального фонда </w:t>
      </w:r>
      <w:r w:rsidRPr="004651C8">
        <w:rPr>
          <w:sz w:val="28"/>
        </w:rPr>
        <w:t>[15</w:t>
      </w:r>
      <w:r w:rsidR="00BA627D" w:rsidRPr="004651C8">
        <w:rPr>
          <w:sz w:val="28"/>
        </w:rPr>
        <w:t>6</w:t>
      </w:r>
      <w:r w:rsidRPr="004651C8">
        <w:rPr>
          <w:sz w:val="28"/>
          <w:szCs w:val="28"/>
        </w:rPr>
        <w:t xml:space="preserve">]. В этот период с обширным докладом о ситуации по рабфакам выступил ответственный работник Маркович. На уровне административных структур по факту аналитической работы и выступлении Марковича были приняты постановления. Особому анализу подвергся проблематичный пункт под названием «очистка рабфака, с которым выступил Мастерков». В процессе дискуссии официальные лица санкционировали рекомендацию, суть которой состояла в пересмотре всех документов относительно исключения студентов-рабфаковцев. Члены комиссии руководствовались приказом дополнительно изучить «Заявления о неправильном исключении», по вопросам незаконного с точки зрения заявителя их исключении из рабфака. В дальнейшем Комиссия обязывалась представить отчет по каждому заявителю с обозначением конкретных фактов и причин относительно исключений. В первой декаде августа с 5 по 10 августа 1923 года проводились совещания о рабпросах. Участники совещания представляли губпросы Акмолинского, Актюбинского, Уральского, Оренбургского, Букеевского регионов. Были инициированы предложения о финансировании республиканским руководством губерний, бюджеты которых оказались не в состоянии осуществления коллективных договоров </w:t>
      </w:r>
      <w:r w:rsidRPr="004651C8">
        <w:rPr>
          <w:sz w:val="28"/>
        </w:rPr>
        <w:t>[15</w:t>
      </w:r>
      <w:r w:rsidR="00B60F12" w:rsidRPr="004651C8">
        <w:rPr>
          <w:sz w:val="28"/>
        </w:rPr>
        <w:t>6</w:t>
      </w:r>
      <w:r w:rsidRPr="004651C8">
        <w:rPr>
          <w:sz w:val="28"/>
          <w:szCs w:val="28"/>
        </w:rPr>
        <w:t xml:space="preserve">, </w:t>
      </w:r>
      <w:r w:rsidR="00B60F12" w:rsidRPr="004651C8">
        <w:rPr>
          <w:sz w:val="28"/>
          <w:szCs w:val="28"/>
        </w:rPr>
        <w:t>л</w:t>
      </w:r>
      <w:r w:rsidRPr="004651C8">
        <w:rPr>
          <w:sz w:val="28"/>
          <w:szCs w:val="28"/>
        </w:rPr>
        <w:t>.31].</w:t>
      </w:r>
    </w:p>
    <w:p w14:paraId="4A7BC3CD" w14:textId="4C385300" w:rsidR="004C4304" w:rsidRPr="004651C8" w:rsidRDefault="004C4304" w:rsidP="004C4304">
      <w:pPr>
        <w:ind w:firstLine="709"/>
        <w:jc w:val="both"/>
        <w:rPr>
          <w:sz w:val="28"/>
          <w:szCs w:val="28"/>
        </w:rPr>
      </w:pPr>
      <w:r w:rsidRPr="004651C8">
        <w:rPr>
          <w:sz w:val="28"/>
          <w:szCs w:val="28"/>
        </w:rPr>
        <w:t xml:space="preserve">В исследуемый период формируется казахское студенчество, представители которого контактировали между собой. В середине 1920-х годов официальное казахское землячество действовало в Саратове. По информации </w:t>
      </w:r>
      <w:r w:rsidR="00B60F12" w:rsidRPr="004651C8">
        <w:rPr>
          <w:sz w:val="28"/>
          <w:szCs w:val="28"/>
        </w:rPr>
        <w:t xml:space="preserve">лидеров данного общества </w:t>
      </w:r>
      <w:r w:rsidRPr="004651C8">
        <w:rPr>
          <w:sz w:val="28"/>
          <w:szCs w:val="28"/>
        </w:rPr>
        <w:t xml:space="preserve">в Саратове в конце 20-х – пер. пол.30-х гг. XX века обучалось 150 казахстанских студентов. Подавляющее большинство из них составляли юноши. Сопоставительный анализ количества обучающихся казахских студентов в Саратовских учебных заведениях в дореволюционный период и в советское время демонстрирует явное превалирование их в советский период. Увеличение количества учащихся связано с потребностью количественного увеличения специалистов с учетом введения планового хозяйства. В советский период обучение студентов в значительном большинстве проходило по программе выделения государственных стипендий. Подавляющее большинство казахских студентов являлись выходцами из среды пролетариев и крестьянства с очень низким материальным обеспечением. В письме-обращении лидеров </w:t>
      </w:r>
      <w:r w:rsidR="00C87D90" w:rsidRPr="004651C8">
        <w:rPr>
          <w:sz w:val="28"/>
          <w:szCs w:val="28"/>
        </w:rPr>
        <w:t xml:space="preserve">казахских студентов </w:t>
      </w:r>
      <w:r w:rsidRPr="004651C8">
        <w:rPr>
          <w:sz w:val="28"/>
          <w:szCs w:val="28"/>
        </w:rPr>
        <w:t xml:space="preserve">Саратова руководству Актюбинской администрации, представленного в нескольких предложениях, прозвучали мнения относительно преодоления финансовых затруднений студентов Казахстана: «В Саратовских вузах в настоящее время обучается около 150 казахстанцев, существует Казахское студенческое землячество. Студенчество в абсолютном своем большинстве сыновья рабочих и крестьян, трудовой интеллигенции материально обеспечены очень плохо. Нам удалось добиться в этом учебном году Казахским партийным комитетом просвещения 24 стипендии и из Уральского городского отдела народного образования 19 стипендий. Это, конечно, не удовлетворяет нужды всех материально необеспеченных студентов. Из вашей губернии здесь обучается 10 человек. Настоящим ходатайствуем перед Вами о предоставлении Саратовскому землячеству, хотя бы с будущего учебного года пять стипендий для обеспечения стипендиями студентов – уроженцев вашей губернии. Результат просим не оставлять без ответа» </w:t>
      </w:r>
      <w:r w:rsidRPr="004651C8">
        <w:rPr>
          <w:sz w:val="28"/>
        </w:rPr>
        <w:t>[1</w:t>
      </w:r>
      <w:r w:rsidR="00B60F12" w:rsidRPr="004651C8">
        <w:rPr>
          <w:sz w:val="28"/>
        </w:rPr>
        <w:t>57</w:t>
      </w:r>
      <w:r w:rsidRPr="004651C8">
        <w:rPr>
          <w:sz w:val="28"/>
          <w:szCs w:val="28"/>
        </w:rPr>
        <w:t>]. Таким образом, саратовцы пытались привлечь к решению проблемы центральные республиканские и региональные структуры. В частности, в письме на имя Актюбинской администрации авторы ходатайствовали только за уроженцев этой губернии с апелляцией к региональному происхождению студентов с указанием их количественной характеристик и социального статуса. В Астрахани в 1934</w:t>
      </w:r>
      <w:r w:rsidR="00B60F12" w:rsidRPr="004651C8">
        <w:rPr>
          <w:sz w:val="28"/>
          <w:szCs w:val="28"/>
        </w:rPr>
        <w:t>–</w:t>
      </w:r>
      <w:r w:rsidRPr="004651C8">
        <w:rPr>
          <w:sz w:val="28"/>
          <w:szCs w:val="28"/>
        </w:rPr>
        <w:t xml:space="preserve">1935 году официально функционировала организация под названием «Казахское землячество». Обязанности председателя землячества выполнял Гончаренко. Казахское землячество имело собственную печать и фактически являлось официальной организацией. Казахское землячество представило скрупулезные данные по студентам-казахстанцам Астраханских вузов. При этом представители «Казахского землячества» предоставили в виде таблиц по каждому учебному заведению, соответствующими графами: ФИО, национальность, год рождения, партийность, на каком курсе, кем командирован на учебу, социальное положение. В своем докладе Казкрайком Гончаренко сигнализировал о необходимости увеличения финансовых пособий для студентов на текущий учебный год. По его мнению, Наркомпрос не принимал каких-либо мер для решения данной проблемы </w:t>
      </w:r>
      <w:r w:rsidRPr="004651C8">
        <w:rPr>
          <w:sz w:val="28"/>
        </w:rPr>
        <w:t>[14</w:t>
      </w:r>
      <w:r w:rsidR="003A309C" w:rsidRPr="004651C8">
        <w:rPr>
          <w:sz w:val="28"/>
        </w:rPr>
        <w:t>9</w:t>
      </w:r>
      <w:r w:rsidRPr="004651C8">
        <w:rPr>
          <w:sz w:val="28"/>
          <w:szCs w:val="28"/>
        </w:rPr>
        <w:t xml:space="preserve">, </w:t>
      </w:r>
      <w:r w:rsidR="003A309C" w:rsidRPr="004651C8">
        <w:rPr>
          <w:sz w:val="28"/>
          <w:szCs w:val="28"/>
        </w:rPr>
        <w:t>л</w:t>
      </w:r>
      <w:r w:rsidRPr="004651C8">
        <w:rPr>
          <w:sz w:val="28"/>
          <w:szCs w:val="28"/>
        </w:rPr>
        <w:t>.18].</w:t>
      </w:r>
    </w:p>
    <w:p w14:paraId="09135C47" w14:textId="3E64FA41" w:rsidR="004C4304" w:rsidRPr="004651C8" w:rsidRDefault="004C4304" w:rsidP="004C4304">
      <w:pPr>
        <w:ind w:firstLine="709"/>
        <w:jc w:val="both"/>
        <w:rPr>
          <w:sz w:val="28"/>
          <w:szCs w:val="28"/>
        </w:rPr>
      </w:pPr>
      <w:r w:rsidRPr="004651C8">
        <w:rPr>
          <w:sz w:val="28"/>
          <w:szCs w:val="28"/>
        </w:rPr>
        <w:t>Республиканские органы управления курировали казахстанское студенчество. Функционировала централизованная связь с руководством вузов, в которых обучались казахстанцы. Руководители вузов периодически уведомляли республиканские структуры о состоянии казахстанских студентов по таким критериям как состав семьи, семейное положение, материальный статус и так далее. Подобные характеристики оказались востребованы для прояснения ситуации относительно конкретного студента с целью предоставления им права обладания стипендиями. Например, в 1929 году ответственный секретарь ГИКа Бендет и заведующий управделами Закоблуковский ходатайствовали перед руководством Актюбинской губернии о выделении стипендии студенту Избасову Узакбаю по веским причинам: «Настоящим ГИК просит, при распределении стипендии семьям учащихся, иметь ввиду семью учащегося в Крайсовпартшколе товарища Избасова Узакбая, состоящую из 3-х человек»</w:t>
      </w:r>
      <w:r w:rsidRPr="004651C8">
        <w:rPr>
          <w:sz w:val="28"/>
        </w:rPr>
        <w:t xml:space="preserve"> [1</w:t>
      </w:r>
      <w:r w:rsidR="00B05122" w:rsidRPr="004651C8">
        <w:rPr>
          <w:sz w:val="28"/>
        </w:rPr>
        <w:t>57</w:t>
      </w:r>
      <w:r w:rsidRPr="004651C8">
        <w:rPr>
          <w:sz w:val="28"/>
          <w:szCs w:val="28"/>
        </w:rPr>
        <w:t xml:space="preserve">, </w:t>
      </w:r>
      <w:r w:rsidR="00B05122" w:rsidRPr="004651C8">
        <w:rPr>
          <w:sz w:val="28"/>
          <w:szCs w:val="28"/>
        </w:rPr>
        <w:t>л</w:t>
      </w:r>
      <w:r w:rsidRPr="004651C8">
        <w:rPr>
          <w:sz w:val="28"/>
          <w:szCs w:val="28"/>
        </w:rPr>
        <w:t xml:space="preserve">.8]. Студенты-казахстанцы апеллировали к официальным обращениям к властям с просьбой об оказании им финансовой помощи. В вузах учились лучшие из лучших по идеологическим и политическим критериям, поэтому никто не имел оснований сомневаться в их порядочности и искренности. Например, ответственный секретарь Нысанов и информатор Губернского исполнительного комитета Шульженко делегировали в стипендиальную комиссию Актюбинской губернии заявление студента Сталинского Коммунистического университета Алимбаева Жолая с его ходатайством: «Мною было ходатайство перед ГубОНО с просьбой об обеспечении меня стипендией, ответа которого до сего времени не получил. Теперь обращаясь к вам, прошу устроить меня в стипендии в крайнем случае, обеспечить единовременным пособием. Я надеюсь, что вы считаетесь с положением студента. Результат прошу сообщить.» </w:t>
      </w:r>
      <w:r w:rsidRPr="004651C8">
        <w:rPr>
          <w:sz w:val="28"/>
        </w:rPr>
        <w:t>[1</w:t>
      </w:r>
      <w:r w:rsidR="00B05122" w:rsidRPr="004651C8">
        <w:rPr>
          <w:sz w:val="28"/>
        </w:rPr>
        <w:t>57</w:t>
      </w:r>
      <w:r w:rsidRPr="004651C8">
        <w:rPr>
          <w:sz w:val="28"/>
          <w:szCs w:val="28"/>
        </w:rPr>
        <w:t xml:space="preserve">, </w:t>
      </w:r>
      <w:r w:rsidR="00B05122" w:rsidRPr="004651C8">
        <w:rPr>
          <w:sz w:val="28"/>
          <w:szCs w:val="28"/>
        </w:rPr>
        <w:t>л</w:t>
      </w:r>
      <w:r w:rsidRPr="004651C8">
        <w:rPr>
          <w:sz w:val="28"/>
          <w:szCs w:val="28"/>
        </w:rPr>
        <w:t>.12</w:t>
      </w:r>
      <w:r w:rsidR="00DF20AF">
        <w:rPr>
          <w:sz w:val="28"/>
          <w:szCs w:val="28"/>
        </w:rPr>
        <w:t>, л.</w:t>
      </w:r>
      <w:r w:rsidRPr="004651C8">
        <w:rPr>
          <w:sz w:val="28"/>
          <w:szCs w:val="28"/>
        </w:rPr>
        <w:t xml:space="preserve">13]. Очевидно, он неоднократно обращался с подобными письмами о предоставлении ему стипендии. В губерниях существовало осознание необходимости финансовой поддержки студентов. По объективным причинам официальные структуры не имели возможностей финансирования всего студенчества. Вопросы предоставления финансовой помощи в различных версиях официально решались на губернских заседаниях комиссий по распределению стипендий. Комиссии состояли из должностных лиц, представленных заведующим ГубОНО, заведующим ГубФО и представителями ВЛКСМ. В процессе заседания комиссии рассматривались все персоналии при наличии полагающейся документации. Ниже приведены материалы протокола заседания комиссии от 26 апреля 1928 года: «Протокол № 2 заседания комиссии по распределению стипендии при ГубОНО от 26 апреля 1928 года. Присутствовали: заведующий ГубОНО Асанбаев, заместитель заведующего ГубОНО Волях, от ГубФО Ефимович, от ВЛКСМ Токмурзин и Ахмедов. Председатель Асанбаев, секретарь Ахмедов. Слушали: 1.О назначении стипендии студенту Самохвалову. 2.О назначении стипендии студенту Алпысбаеву. 3.О назначении стипендии, заявление студента САГУ Конюхова. 4. Отношение Ташкентского бюро казахского землячества о зачислении студента политехникума товарища Нургалиева. 5.Заявление Шеменева студента Воронежского педагогического вуза о назначении ему стипендии. 6.Заявление Чевичанова студента инженерно-мелиоративного факультета САГУ. 7.Заявление студента Московского лесного института Дощанова о зачислении стипендии. 8. Заявление Алимбаева Жолая студента Сталинского </w:t>
      </w:r>
      <w:r w:rsidRPr="004651C8">
        <w:rPr>
          <w:sz w:val="28"/>
          <w:szCs w:val="28"/>
          <w:shd w:val="clear" w:color="auto" w:fill="FFFFFF"/>
        </w:rPr>
        <w:t>КУТВ. 9.</w:t>
      </w:r>
      <w:r w:rsidRPr="004651C8">
        <w:rPr>
          <w:sz w:val="28"/>
          <w:szCs w:val="28"/>
        </w:rPr>
        <w:t xml:space="preserve"> Заявление студента политехникума Нургалиева М. о зачислении стипендии. 10. Заявление студента Оренбургского Рабфака Позднякова. 11. Заявление Булатова студента Казанского татарского коммунистического университета. Постановили: 1. Ввиду того что он получает государственную стипендию о назначении стипендии отказать. 2. Отказать по той же причине. 3. Выдать единовременное пособие в сумме 40 рублей. 4. Принять с 1 апреля 1928 года в размере по 20 рублей в месяц. 5. Принять с 1 апреля 1928 года в размере по 20 рублей в месяц. 6. Выдать единовременное пособие в сумме 20 рублей. Предложить заключить договор на получение стипендии. 7. Отказать. 8. Отказать. 9. Отказать о зачислении стипендии. Выдать единовременное пособие в размере 30 рублей. 10. Отказать. Запросить администрацию рабфака о зачислении его в стипендию. 11. Выдать единовременное пособие в размере 20 рублей </w:t>
      </w:r>
      <w:r w:rsidRPr="004651C8">
        <w:rPr>
          <w:sz w:val="28"/>
        </w:rPr>
        <w:t>[1</w:t>
      </w:r>
      <w:r w:rsidR="00C87D90" w:rsidRPr="004651C8">
        <w:rPr>
          <w:sz w:val="28"/>
        </w:rPr>
        <w:t>57</w:t>
      </w:r>
      <w:r w:rsidRPr="004651C8">
        <w:rPr>
          <w:sz w:val="28"/>
          <w:szCs w:val="28"/>
        </w:rPr>
        <w:t xml:space="preserve">, </w:t>
      </w:r>
      <w:r w:rsidR="00C87D90" w:rsidRPr="004651C8">
        <w:rPr>
          <w:sz w:val="28"/>
          <w:szCs w:val="28"/>
        </w:rPr>
        <w:t>л</w:t>
      </w:r>
      <w:r w:rsidRPr="004651C8">
        <w:rPr>
          <w:sz w:val="28"/>
          <w:szCs w:val="28"/>
        </w:rPr>
        <w:t xml:space="preserve">. 38, </w:t>
      </w:r>
      <w:r w:rsidR="00F44314">
        <w:rPr>
          <w:sz w:val="28"/>
          <w:szCs w:val="28"/>
        </w:rPr>
        <w:t>л.</w:t>
      </w:r>
      <w:r w:rsidRPr="004651C8">
        <w:rPr>
          <w:sz w:val="28"/>
          <w:szCs w:val="28"/>
        </w:rPr>
        <w:t xml:space="preserve">38 об.]. </w:t>
      </w:r>
    </w:p>
    <w:p w14:paraId="46C7CA3D" w14:textId="1DEDAF30" w:rsidR="004C4304" w:rsidRPr="004651C8" w:rsidRDefault="004C4304" w:rsidP="004C4304">
      <w:pPr>
        <w:ind w:firstLine="709"/>
        <w:jc w:val="both"/>
        <w:rPr>
          <w:sz w:val="28"/>
          <w:szCs w:val="28"/>
        </w:rPr>
      </w:pPr>
      <w:r w:rsidRPr="004651C8">
        <w:rPr>
          <w:sz w:val="28"/>
          <w:szCs w:val="28"/>
        </w:rPr>
        <w:t xml:space="preserve">Казахские студенты в вузе им. Свердлова также испытывали определенные материальные и бытовые трудности. Ряд из них на момент поступления в вуз имели статус семейных, например, Мусин А. имел семью. Его супруге исполнилось 25 лет. На его иждивении состояло 2 детей </w:t>
      </w:r>
      <w:r w:rsidRPr="004651C8">
        <w:rPr>
          <w:sz w:val="28"/>
        </w:rPr>
        <w:t>[1</w:t>
      </w:r>
      <w:r w:rsidR="00F95ABD" w:rsidRPr="004651C8">
        <w:rPr>
          <w:sz w:val="28"/>
        </w:rPr>
        <w:t>13</w:t>
      </w:r>
      <w:r w:rsidRPr="004651C8">
        <w:rPr>
          <w:sz w:val="28"/>
          <w:szCs w:val="28"/>
        </w:rPr>
        <w:t xml:space="preserve">, </w:t>
      </w:r>
      <w:r w:rsidR="00F95ABD" w:rsidRPr="004651C8">
        <w:rPr>
          <w:sz w:val="28"/>
          <w:szCs w:val="28"/>
        </w:rPr>
        <w:t>л</w:t>
      </w:r>
      <w:r w:rsidRPr="004651C8">
        <w:rPr>
          <w:sz w:val="28"/>
          <w:szCs w:val="28"/>
        </w:rPr>
        <w:t xml:space="preserve">.6]. Мусин, будучи студентом 4 курса ходатайствовал в 1929 году о предоставлении ему отдельной комнаты. Причины, по которым он ходатайствовал заключались в следующем: наличие больной супруги и отсутствие должных бытовых условий. Мусин проживал в комнате с семьей Дьяченко. Семья Мусина вместе с ним состояла из 4 человек, семья Дьяченко - из 5. Площадь комнаты составляла 12 квадратных метров, поэтому Мусин объективно ходатайствовал о предоставлении ему отдельной комнаты </w:t>
      </w:r>
      <w:r w:rsidRPr="004651C8">
        <w:rPr>
          <w:sz w:val="28"/>
        </w:rPr>
        <w:t>[1</w:t>
      </w:r>
      <w:r w:rsidR="00713EDF" w:rsidRPr="004651C8">
        <w:rPr>
          <w:sz w:val="28"/>
        </w:rPr>
        <w:t>13</w:t>
      </w:r>
      <w:r w:rsidRPr="004651C8">
        <w:rPr>
          <w:sz w:val="28"/>
          <w:szCs w:val="28"/>
        </w:rPr>
        <w:t xml:space="preserve">, </w:t>
      </w:r>
      <w:r w:rsidR="00713EDF" w:rsidRPr="004651C8">
        <w:rPr>
          <w:sz w:val="28"/>
          <w:szCs w:val="28"/>
        </w:rPr>
        <w:t>л</w:t>
      </w:r>
      <w:r w:rsidRPr="004651C8">
        <w:rPr>
          <w:sz w:val="28"/>
          <w:szCs w:val="28"/>
        </w:rPr>
        <w:t xml:space="preserve">.16]. Жанбулов на период поступления в вуз имел на иждивении 62-летнюю мать, 10-летнего брата, супругу и сына </w:t>
      </w:r>
      <w:r w:rsidRPr="004651C8">
        <w:rPr>
          <w:sz w:val="28"/>
        </w:rPr>
        <w:t>[11</w:t>
      </w:r>
      <w:r w:rsidR="00713EDF" w:rsidRPr="004651C8">
        <w:rPr>
          <w:sz w:val="28"/>
        </w:rPr>
        <w:t>9</w:t>
      </w:r>
      <w:r w:rsidRPr="004651C8">
        <w:rPr>
          <w:sz w:val="28"/>
          <w:szCs w:val="28"/>
        </w:rPr>
        <w:t xml:space="preserve">, </w:t>
      </w:r>
      <w:r w:rsidR="00713EDF" w:rsidRPr="004651C8">
        <w:rPr>
          <w:sz w:val="28"/>
          <w:szCs w:val="28"/>
        </w:rPr>
        <w:t>л</w:t>
      </w:r>
      <w:r w:rsidRPr="004651C8">
        <w:rPr>
          <w:sz w:val="28"/>
          <w:szCs w:val="28"/>
        </w:rPr>
        <w:t xml:space="preserve">.12]. Студенты регулярно сигнализировали о наличии материальных затруднений. В частности, Мусин в своей записке в семейную комиссию отмечал наличие у него заработка, который формировался от перевода колхозной литературой. Согласно образовательному стандарту, он обязывался пройти внутриуниверситетскую практику. Но по утверждению Мусина он был «мобилизован» с целью перевода колхозной литературы. Месячная зарплата колебалась в объеме от 100 до 150 рублей. Соответствующая зарплата носила сезонный характер. Ранее он лишился стипендии, поэтому в мае 1930 года ходатайствовал о предоставлении ему стипендии </w:t>
      </w:r>
      <w:r w:rsidRPr="004651C8">
        <w:rPr>
          <w:sz w:val="28"/>
        </w:rPr>
        <w:t>[1</w:t>
      </w:r>
      <w:r w:rsidR="00730DFD" w:rsidRPr="004651C8">
        <w:rPr>
          <w:sz w:val="28"/>
        </w:rPr>
        <w:t>13</w:t>
      </w:r>
      <w:r w:rsidRPr="004651C8">
        <w:rPr>
          <w:sz w:val="28"/>
          <w:szCs w:val="28"/>
        </w:rPr>
        <w:t xml:space="preserve">, </w:t>
      </w:r>
      <w:r w:rsidR="00730DFD" w:rsidRPr="004651C8">
        <w:rPr>
          <w:sz w:val="28"/>
          <w:szCs w:val="28"/>
        </w:rPr>
        <w:t>л</w:t>
      </w:r>
      <w:r w:rsidRPr="004651C8">
        <w:rPr>
          <w:sz w:val="28"/>
          <w:szCs w:val="28"/>
        </w:rPr>
        <w:t xml:space="preserve">.13].  Таким образом, в государстве с целью подготовки квалифицированных партийных кадров официально декларировались мероприятия, ориентированные на обеспечение надлежащих социальных условий семьям партийных служащих. Накануне обучения в вузе Умбеталиев характеризовался как семейный человек, на иждивении у него находились 4 члена семьи </w:t>
      </w:r>
      <w:r w:rsidRPr="004651C8">
        <w:rPr>
          <w:sz w:val="28"/>
        </w:rPr>
        <w:t>[11</w:t>
      </w:r>
      <w:r w:rsidR="006C1926" w:rsidRPr="004651C8">
        <w:rPr>
          <w:sz w:val="28"/>
        </w:rPr>
        <w:t>7</w:t>
      </w:r>
      <w:r w:rsidRPr="004651C8">
        <w:rPr>
          <w:sz w:val="28"/>
          <w:szCs w:val="28"/>
        </w:rPr>
        <w:t xml:space="preserve">, </w:t>
      </w:r>
      <w:r w:rsidR="006C1926" w:rsidRPr="004651C8">
        <w:rPr>
          <w:sz w:val="28"/>
          <w:szCs w:val="28"/>
        </w:rPr>
        <w:t>л</w:t>
      </w:r>
      <w:r w:rsidRPr="004651C8">
        <w:rPr>
          <w:sz w:val="28"/>
          <w:szCs w:val="28"/>
        </w:rPr>
        <w:t xml:space="preserve">.4]. Умбеталиев вынужден был прервать свое обучение, мотивируя собственное решение в письме от 15 сентября 1932 года в ректорат вескими причинами: «Ввиду семейных обстоятельств я не мог остаться на учебе и выехал обратно. Но все же оставляю вам все документы, прошу вас не исключать меня из состава заочников. По приезде на место буду аккуратно выполнять все задания и даю слово выехать на следующий набор» </w:t>
      </w:r>
      <w:r w:rsidRPr="004651C8">
        <w:rPr>
          <w:sz w:val="28"/>
        </w:rPr>
        <w:t>[11</w:t>
      </w:r>
      <w:r w:rsidR="006C1926" w:rsidRPr="004651C8">
        <w:rPr>
          <w:sz w:val="28"/>
        </w:rPr>
        <w:t>7</w:t>
      </w:r>
      <w:r w:rsidRPr="004651C8">
        <w:rPr>
          <w:sz w:val="28"/>
          <w:szCs w:val="28"/>
        </w:rPr>
        <w:t xml:space="preserve">, </w:t>
      </w:r>
      <w:r w:rsidR="006C1926" w:rsidRPr="004651C8">
        <w:rPr>
          <w:sz w:val="28"/>
          <w:szCs w:val="28"/>
        </w:rPr>
        <w:t>л</w:t>
      </w:r>
      <w:r w:rsidRPr="004651C8">
        <w:rPr>
          <w:sz w:val="28"/>
          <w:szCs w:val="28"/>
        </w:rPr>
        <w:t xml:space="preserve">.10]. Даленов на период обучения был женат, имел троих детей </w:t>
      </w:r>
      <w:r w:rsidRPr="004651C8">
        <w:rPr>
          <w:sz w:val="28"/>
        </w:rPr>
        <w:t>[1</w:t>
      </w:r>
      <w:r w:rsidR="006C1926" w:rsidRPr="004651C8">
        <w:rPr>
          <w:sz w:val="28"/>
        </w:rPr>
        <w:t>20</w:t>
      </w:r>
      <w:r w:rsidRPr="004651C8">
        <w:rPr>
          <w:sz w:val="28"/>
          <w:szCs w:val="28"/>
        </w:rPr>
        <w:t xml:space="preserve">, </w:t>
      </w:r>
      <w:r w:rsidR="006C1926" w:rsidRPr="004651C8">
        <w:rPr>
          <w:sz w:val="28"/>
          <w:szCs w:val="28"/>
        </w:rPr>
        <w:t>л</w:t>
      </w:r>
      <w:r w:rsidRPr="004651C8">
        <w:rPr>
          <w:sz w:val="28"/>
          <w:szCs w:val="28"/>
        </w:rPr>
        <w:t xml:space="preserve">.15 об.]. Кожбанова состояла в браке, ее супруг служил в качестве военного в Оренбургской воинской части. Будучи студенткой </w:t>
      </w:r>
      <w:r w:rsidR="00141650" w:rsidRPr="004651C8">
        <w:rPr>
          <w:sz w:val="28"/>
          <w:szCs w:val="28"/>
        </w:rPr>
        <w:t>Кожбанова,</w:t>
      </w:r>
      <w:r w:rsidRPr="004651C8">
        <w:rPr>
          <w:sz w:val="28"/>
          <w:szCs w:val="28"/>
        </w:rPr>
        <w:t xml:space="preserve"> получала заработную плату в объеме 268 рублей </w:t>
      </w:r>
      <w:r w:rsidRPr="004651C8">
        <w:rPr>
          <w:sz w:val="28"/>
        </w:rPr>
        <w:t>[1</w:t>
      </w:r>
      <w:r w:rsidR="00413CBB" w:rsidRPr="004651C8">
        <w:rPr>
          <w:sz w:val="28"/>
        </w:rPr>
        <w:t>21</w:t>
      </w:r>
      <w:r w:rsidRPr="004651C8">
        <w:rPr>
          <w:sz w:val="28"/>
          <w:szCs w:val="28"/>
        </w:rPr>
        <w:t xml:space="preserve">, </w:t>
      </w:r>
      <w:r w:rsidR="00413CBB" w:rsidRPr="004651C8">
        <w:rPr>
          <w:sz w:val="28"/>
          <w:szCs w:val="28"/>
        </w:rPr>
        <w:t>л</w:t>
      </w:r>
      <w:r w:rsidRPr="004651C8">
        <w:rPr>
          <w:sz w:val="28"/>
          <w:szCs w:val="28"/>
        </w:rPr>
        <w:t xml:space="preserve">.13 об.]. Оторванные от Родины соответствующие студенты уповали на стипендии, финансовых сумм которых традиционно оказывалось недостаточно. Поэтому многие студенты испытывали объективные сложности. Например, на период конца 20-х - первой половины 30-х годов ХХ века в Москве в ЦК НКВД в качестве слушателя обучался член ВКП (б) Мусин Хусаин. Очевидно, Х. Мусин как член ВКП (б) идентифицировался в качестве идейно-подготовленного и профессионального специалиста. На данный период, по его признанию, в его семье помимо него состояло 3 иждивенца, и единственным источником его содержания являлась стипендия. Его брат Мусин Хасен обучался с 1929 года на Северном Кавказе в инженерно-механизаторском институте. Стипендия Хасена Мусина составляла 90 рублей. Но, по его признанию этих денег оказалось явно недостаточно для обеспечения семьи. Мусин Хасен обращался в Республиканское представительство в Москве об оказании ему материальной помощи, однако в помощи ему было отказано </w:t>
      </w:r>
      <w:r w:rsidRPr="004651C8">
        <w:rPr>
          <w:sz w:val="28"/>
        </w:rPr>
        <w:t>[1</w:t>
      </w:r>
      <w:r w:rsidR="00413CBB" w:rsidRPr="004651C8">
        <w:rPr>
          <w:sz w:val="28"/>
        </w:rPr>
        <w:t>58</w:t>
      </w:r>
      <w:r w:rsidRPr="004651C8">
        <w:rPr>
          <w:sz w:val="28"/>
          <w:szCs w:val="28"/>
        </w:rPr>
        <w:t xml:space="preserve">]. Содержательная часть данного письма наглядно демонстрирует состояние казахского студенчества по таким критериям как политическая грамотность, семейный статус и финансовое обеспечение. Согласно сложившимся стандартам, право на обучение в вузах имели политически подготовленные специалисты в лице комсомольцев и коммунистов. Некоторые из них имели семьи. Стипендиальные средства являлись явно недостаточными для их обеспечения. По факту одной из официальных жалоб по поводу дефицита финансовых средств ответственный представитель Казкрайкома Максимов взял на контроль решение данного вопроса </w:t>
      </w:r>
      <w:r w:rsidRPr="004651C8">
        <w:rPr>
          <w:sz w:val="28"/>
        </w:rPr>
        <w:t>[1</w:t>
      </w:r>
      <w:r w:rsidR="00B15BBC" w:rsidRPr="004651C8">
        <w:rPr>
          <w:sz w:val="28"/>
        </w:rPr>
        <w:t>58</w:t>
      </w:r>
      <w:r w:rsidRPr="004651C8">
        <w:rPr>
          <w:sz w:val="28"/>
          <w:szCs w:val="28"/>
        </w:rPr>
        <w:t xml:space="preserve">, </w:t>
      </w:r>
      <w:r w:rsidR="00B15BBC" w:rsidRPr="004651C8">
        <w:rPr>
          <w:sz w:val="28"/>
          <w:szCs w:val="28"/>
        </w:rPr>
        <w:t>л</w:t>
      </w:r>
      <w:r w:rsidRPr="004651C8">
        <w:rPr>
          <w:sz w:val="28"/>
          <w:szCs w:val="28"/>
        </w:rPr>
        <w:t>.16].</w:t>
      </w:r>
    </w:p>
    <w:p w14:paraId="612493A7" w14:textId="37BA3531" w:rsidR="00595950" w:rsidRPr="004651C8" w:rsidRDefault="004C4304" w:rsidP="00595950">
      <w:pPr>
        <w:ind w:firstLine="709"/>
        <w:jc w:val="both"/>
        <w:rPr>
          <w:sz w:val="28"/>
          <w:szCs w:val="28"/>
        </w:rPr>
      </w:pPr>
      <w:r w:rsidRPr="004651C8">
        <w:rPr>
          <w:sz w:val="28"/>
          <w:szCs w:val="28"/>
        </w:rPr>
        <w:t>Итак, в 1920-1930-е гг. многие студенты характеризовались наличием профессионального стажа деятельности в государственных структурах и имели статус семейных. Их обучение в вузах являлось осознанным выбором. Многие студенты представляли семьи с низким имущественным достатком. Объемы стипендиальных сумм оказались незначительными. В сложных условиях студенты должны были учиться и работать с целью обеспечения финансовой стабильности.</w:t>
      </w:r>
      <w:r w:rsidR="00595950" w:rsidRPr="004651C8">
        <w:rPr>
          <w:sz w:val="28"/>
          <w:szCs w:val="28"/>
        </w:rPr>
        <w:t xml:space="preserve"> Многие из исследованных персоналиев по положению являлись выходцами из аграрной среды или семей рабочих. Соответственно данный социальный критерий являлся одним из важных для дальнейшей социализации молодых людей и их карьерного роста на производстве. С периода 1920-х гг. представители различных социальных групп стремились к обучению в вузах с целью получения востребованных знаний и включения в профессиональную сферу. Данное обстоятельство способствовало утверждению нового социального статуса дипломированного специалиста. Идеология советского режима четко определила приоритетность широких групп населения, которые должны были составить социальную основу новой власти. Исследование значительной группы студенчества наглядно демонстрирует количественную динамику выходцев из групп пролетариев и шаруа. Подавляющее большинство из них являлись студентами в первом поколении и прекрасно осознавали степень ответственности в усвоении знаний.</w:t>
      </w:r>
    </w:p>
    <w:p w14:paraId="308E60CE" w14:textId="77777777" w:rsidR="00595950" w:rsidRPr="004651C8" w:rsidRDefault="00595950" w:rsidP="004C4304">
      <w:pPr>
        <w:ind w:firstLine="709"/>
        <w:jc w:val="both"/>
        <w:rPr>
          <w:sz w:val="28"/>
          <w:szCs w:val="28"/>
        </w:rPr>
      </w:pPr>
    </w:p>
    <w:p w14:paraId="293A16F5" w14:textId="2FB2919A" w:rsidR="004C4304" w:rsidRPr="004651C8" w:rsidRDefault="004C4304" w:rsidP="004C4304">
      <w:pPr>
        <w:ind w:firstLine="709"/>
        <w:jc w:val="both"/>
        <w:rPr>
          <w:b/>
          <w:bCs/>
          <w:sz w:val="28"/>
          <w:szCs w:val="28"/>
        </w:rPr>
      </w:pPr>
      <w:r w:rsidRPr="004651C8">
        <w:rPr>
          <w:b/>
          <w:bCs/>
          <w:sz w:val="28"/>
        </w:rPr>
        <w:t>2.2</w:t>
      </w:r>
      <w:r w:rsidRPr="004651C8">
        <w:rPr>
          <w:b/>
          <w:bCs/>
          <w:sz w:val="28"/>
          <w:szCs w:val="28"/>
        </w:rPr>
        <w:t xml:space="preserve"> </w:t>
      </w:r>
      <w:r w:rsidR="00655FB7" w:rsidRPr="004651C8">
        <w:rPr>
          <w:b/>
          <w:bCs/>
          <w:sz w:val="28"/>
          <w:szCs w:val="28"/>
        </w:rPr>
        <w:t>Процесс обучения</w:t>
      </w:r>
      <w:r w:rsidRPr="004651C8">
        <w:rPr>
          <w:b/>
          <w:bCs/>
          <w:sz w:val="28"/>
          <w:szCs w:val="28"/>
        </w:rPr>
        <w:t xml:space="preserve"> студентов в вузах</w:t>
      </w:r>
    </w:p>
    <w:p w14:paraId="348F7A2A" w14:textId="4B839010" w:rsidR="004C4304" w:rsidRPr="004651C8" w:rsidRDefault="004C4304" w:rsidP="004C4304">
      <w:pPr>
        <w:ind w:firstLine="709"/>
        <w:jc w:val="both"/>
        <w:rPr>
          <w:sz w:val="28"/>
          <w:szCs w:val="28"/>
        </w:rPr>
      </w:pPr>
      <w:r w:rsidRPr="004651C8">
        <w:rPr>
          <w:sz w:val="28"/>
          <w:szCs w:val="28"/>
        </w:rPr>
        <w:t xml:space="preserve">Каждый </w:t>
      </w:r>
      <w:r w:rsidR="00694E59" w:rsidRPr="004651C8">
        <w:rPr>
          <w:sz w:val="28"/>
          <w:szCs w:val="28"/>
        </w:rPr>
        <w:t>пртендент</w:t>
      </w:r>
      <w:r w:rsidRPr="004651C8">
        <w:rPr>
          <w:sz w:val="28"/>
          <w:szCs w:val="28"/>
        </w:rPr>
        <w:t xml:space="preserve"> на период поступления в вуз понимал значение качественного вузовского образования как одного из важных факторов в их дальнейшем будущем. Фактически </w:t>
      </w:r>
      <w:r w:rsidR="00694E59" w:rsidRPr="004651C8">
        <w:rPr>
          <w:sz w:val="28"/>
          <w:szCs w:val="28"/>
        </w:rPr>
        <w:t>студенты</w:t>
      </w:r>
      <w:r w:rsidRPr="004651C8">
        <w:rPr>
          <w:sz w:val="28"/>
          <w:szCs w:val="28"/>
        </w:rPr>
        <w:t xml:space="preserve"> исследованного периода представляли категорию наиболее подготовленных молодых людей, поколению которым пришлось пережить ужасы Гражданской войны, последующего голода, экономического кризиса, социальных противоречий. Таким образом, многие студенты были мотивированы на успешное обучение, которое в их представлении характеризовалось ни сколько цифровым результатом, а сколько реальным уровнем знаний, востребованных служению обществу.</w:t>
      </w:r>
    </w:p>
    <w:p w14:paraId="7F4E69D5" w14:textId="46E53158" w:rsidR="004C4304" w:rsidRPr="004651C8" w:rsidRDefault="004C4304" w:rsidP="004C4304">
      <w:pPr>
        <w:ind w:firstLine="709"/>
        <w:jc w:val="both"/>
        <w:rPr>
          <w:sz w:val="28"/>
          <w:szCs w:val="28"/>
        </w:rPr>
      </w:pPr>
      <w:r w:rsidRPr="004651C8">
        <w:rPr>
          <w:sz w:val="28"/>
          <w:szCs w:val="28"/>
        </w:rPr>
        <w:t xml:space="preserve">В период обучения в вузе казахские студенты были ориентированы на получение качественных знаний, например студенты университета имени Я. М. Свердлова на период 1930-х годов изучали несколько десятков дисциплин. Ниже представлена результативность студентки Кожбановой по следующим предметам: «русский язык – удов., география – хор., математика – хор., физика – хор., химия – отл., биология – хор., военное обучение – хор., цикл социально-экономических дисциплин, всеобщая история и история Коминтерна – удов., история СССР – удов., история ВКП (б) – отл., политэкономия – хор., экономполитика СССР и политические партии в деревне – хор., диалектический и исторический материализм – хор., ленинизм – отл., советская конституция  и партийное строительство – хор., общая агрономия – хор., ведущие сельскохозяйственные культуры – отл., общее животноводство – отл., частное животноводство – отл., механизация сельского хозяйства – хор., организация сельского хозяйства производства –хор.» </w:t>
      </w:r>
      <w:r w:rsidRPr="004651C8">
        <w:rPr>
          <w:sz w:val="28"/>
        </w:rPr>
        <w:t>[1</w:t>
      </w:r>
      <w:r w:rsidR="00694E59" w:rsidRPr="004651C8">
        <w:rPr>
          <w:sz w:val="28"/>
        </w:rPr>
        <w:t>2</w:t>
      </w:r>
      <w:r w:rsidRPr="004651C8">
        <w:rPr>
          <w:sz w:val="28"/>
        </w:rPr>
        <w:t>1</w:t>
      </w:r>
      <w:r w:rsidRPr="004651C8">
        <w:rPr>
          <w:sz w:val="28"/>
          <w:szCs w:val="28"/>
        </w:rPr>
        <w:t xml:space="preserve">, </w:t>
      </w:r>
      <w:r w:rsidR="00694E59" w:rsidRPr="004651C8">
        <w:rPr>
          <w:sz w:val="28"/>
          <w:szCs w:val="28"/>
        </w:rPr>
        <w:t>л</w:t>
      </w:r>
      <w:r w:rsidRPr="004651C8">
        <w:rPr>
          <w:sz w:val="28"/>
          <w:szCs w:val="28"/>
        </w:rPr>
        <w:t>. 21,</w:t>
      </w:r>
      <w:r w:rsidR="00D95B65">
        <w:rPr>
          <w:sz w:val="28"/>
          <w:szCs w:val="28"/>
        </w:rPr>
        <w:t xml:space="preserve"> л.</w:t>
      </w:r>
      <w:r w:rsidRPr="004651C8">
        <w:rPr>
          <w:sz w:val="28"/>
          <w:szCs w:val="28"/>
        </w:rPr>
        <w:t xml:space="preserve"> 21 об.]. </w:t>
      </w:r>
    </w:p>
    <w:p w14:paraId="7E3F02A4" w14:textId="1A5516B3" w:rsidR="004C4304" w:rsidRPr="004651C8" w:rsidRDefault="004C4304" w:rsidP="004C4304">
      <w:pPr>
        <w:ind w:firstLine="709"/>
        <w:jc w:val="both"/>
        <w:rPr>
          <w:sz w:val="28"/>
          <w:szCs w:val="28"/>
        </w:rPr>
      </w:pPr>
      <w:r w:rsidRPr="004651C8">
        <w:rPr>
          <w:sz w:val="28"/>
          <w:szCs w:val="28"/>
        </w:rPr>
        <w:t xml:space="preserve">Казахские студенты </w:t>
      </w:r>
      <w:r w:rsidR="008B0E21" w:rsidRPr="004651C8">
        <w:rPr>
          <w:sz w:val="28"/>
          <w:szCs w:val="28"/>
        </w:rPr>
        <w:t xml:space="preserve">университета имени Я. М. Свердлова </w:t>
      </w:r>
      <w:r w:rsidRPr="004651C8">
        <w:rPr>
          <w:sz w:val="28"/>
          <w:szCs w:val="28"/>
        </w:rPr>
        <w:t xml:space="preserve">параллельно с обучением занимались общественной деятельностью. Они демонстрировали разные успехи в процессе обучения. Например, Мусин А. показал следующие знания: «История Запада. Имеет три выступления. Качество выступления хорошее. С большим интересом работает. Все задания прорабатывает. Рабочую запись ведет. Экономическая география. Все задания прорабатывает. Занятия посещает регулярно. Предмет усваивает хорошо. Технически грамотен. Математика. Посещаемость хорошая. Задания прорабатывает. Письменные работы выполняет средне. Успеваемость вышесреднего, есть активность и интерес. Общая успеваемость вышесреднего. Письменные работы вышесреднего. Задания прорабатываются. Политграмотность вышесреднего. Общая успеваемость. Выше среднего. Усвояемость удовлетворительная» </w:t>
      </w:r>
      <w:r w:rsidRPr="004651C8">
        <w:rPr>
          <w:sz w:val="28"/>
        </w:rPr>
        <w:t>[1</w:t>
      </w:r>
      <w:r w:rsidR="00694E59" w:rsidRPr="004651C8">
        <w:rPr>
          <w:sz w:val="28"/>
        </w:rPr>
        <w:t>13</w:t>
      </w:r>
      <w:r w:rsidRPr="004651C8">
        <w:rPr>
          <w:sz w:val="28"/>
          <w:szCs w:val="28"/>
        </w:rPr>
        <w:t xml:space="preserve">, </w:t>
      </w:r>
      <w:r w:rsidR="00694E59" w:rsidRPr="004651C8">
        <w:rPr>
          <w:sz w:val="28"/>
          <w:szCs w:val="28"/>
        </w:rPr>
        <w:t>л</w:t>
      </w:r>
      <w:r w:rsidRPr="004651C8">
        <w:rPr>
          <w:sz w:val="28"/>
          <w:szCs w:val="28"/>
        </w:rPr>
        <w:t xml:space="preserve">. 25]. </w:t>
      </w:r>
      <w:r w:rsidRPr="004651C8">
        <w:rPr>
          <w:sz w:val="28"/>
        </w:rPr>
        <w:t>Результативность обучения Досмухамбетова характеризовалась следующими показателями: «І. Общеобразовательный цикл: 1. Русский яз. – хор., 2. Математика – хор., 3. Физика – уд.,4. Химия – уд., 5. Биология – уд., 6. География – уд. ІІ. Общественно-политический цикл: 1. Всеобщ. история – уд., 2. История России и СССР – уд., 3. История ВКП (б) – уд., 4. Политэкономия, 5. Экономполитика, 6. Ленинизм. ІІІ. Специальный цикл: 1. Общая агрономия – хор., 2. Ведущ. с/х культуры – уд., 3. Борьба с вред. с/х раст. – уд., 4. Общее животноводство – хор., 5. Частное животноводство – отл., 6. Механизац. с/хозяйства – хор., 7. Организация с/х произв. – хор., 8. Счетоводство – отл., 9. Б/с бол. ст. жив. – хор., 10. Конституция – хор» [1</w:t>
      </w:r>
      <w:r w:rsidR="000558CB" w:rsidRPr="004651C8">
        <w:rPr>
          <w:sz w:val="28"/>
        </w:rPr>
        <w:t>22</w:t>
      </w:r>
      <w:r w:rsidRPr="004651C8">
        <w:rPr>
          <w:sz w:val="28"/>
          <w:szCs w:val="28"/>
        </w:rPr>
        <w:t xml:space="preserve">, </w:t>
      </w:r>
      <w:r w:rsidR="000558CB" w:rsidRPr="004651C8">
        <w:rPr>
          <w:sz w:val="28"/>
          <w:szCs w:val="28"/>
        </w:rPr>
        <w:t>л</w:t>
      </w:r>
      <w:r w:rsidRPr="004651C8">
        <w:rPr>
          <w:sz w:val="28"/>
          <w:szCs w:val="28"/>
        </w:rPr>
        <w:t xml:space="preserve">. 1]. Жанбулов за 3-летний период обучения в вузе продемонстрировал по дисциплинам результаты, которые характеризовались следующим определениям: «Среднее», «достаточное», «активен», «очень активен», «хорошо», «удовлетворительно», «большие». По окончании 3-х годичного курса он делегируется университетом в республику </w:t>
      </w:r>
      <w:r w:rsidRPr="004651C8">
        <w:rPr>
          <w:sz w:val="28"/>
        </w:rPr>
        <w:t>[11</w:t>
      </w:r>
      <w:r w:rsidR="000558CB" w:rsidRPr="004651C8">
        <w:rPr>
          <w:sz w:val="28"/>
        </w:rPr>
        <w:t>9</w:t>
      </w:r>
      <w:r w:rsidRPr="004651C8">
        <w:rPr>
          <w:sz w:val="28"/>
          <w:szCs w:val="28"/>
        </w:rPr>
        <w:t xml:space="preserve">, </w:t>
      </w:r>
      <w:r w:rsidR="000558CB" w:rsidRPr="004651C8">
        <w:rPr>
          <w:sz w:val="28"/>
          <w:szCs w:val="28"/>
        </w:rPr>
        <w:t>л</w:t>
      </w:r>
      <w:r w:rsidRPr="004651C8">
        <w:rPr>
          <w:sz w:val="28"/>
          <w:szCs w:val="28"/>
        </w:rPr>
        <w:t>. 24].</w:t>
      </w:r>
    </w:p>
    <w:p w14:paraId="52554DEE" w14:textId="693D097F" w:rsidR="004C4304" w:rsidRPr="004651C8" w:rsidRDefault="004C4304" w:rsidP="004C4304">
      <w:pPr>
        <w:ind w:firstLine="709"/>
        <w:jc w:val="both"/>
        <w:rPr>
          <w:sz w:val="28"/>
          <w:szCs w:val="28"/>
        </w:rPr>
      </w:pPr>
      <w:r w:rsidRPr="004651C8">
        <w:rPr>
          <w:sz w:val="28"/>
          <w:szCs w:val="28"/>
        </w:rPr>
        <w:t xml:space="preserve">Студенты университета регулярно проходили практику в провинции. Кожбанова за период обучения проходила практику в колхозе «Красное Максимцево» Опочецкого района Псковской области </w:t>
      </w:r>
      <w:r w:rsidRPr="004651C8">
        <w:rPr>
          <w:sz w:val="28"/>
        </w:rPr>
        <w:t>[1</w:t>
      </w:r>
      <w:r w:rsidR="00A543AE" w:rsidRPr="004651C8">
        <w:rPr>
          <w:sz w:val="28"/>
        </w:rPr>
        <w:t>21</w:t>
      </w:r>
      <w:r w:rsidRPr="004651C8">
        <w:rPr>
          <w:sz w:val="28"/>
          <w:szCs w:val="28"/>
        </w:rPr>
        <w:t xml:space="preserve">, </w:t>
      </w:r>
      <w:r w:rsidR="00A543AE" w:rsidRPr="004651C8">
        <w:rPr>
          <w:sz w:val="28"/>
          <w:szCs w:val="28"/>
        </w:rPr>
        <w:t>л</w:t>
      </w:r>
      <w:r w:rsidRPr="004651C8">
        <w:rPr>
          <w:sz w:val="28"/>
          <w:szCs w:val="28"/>
        </w:rPr>
        <w:t xml:space="preserve">. 15]. Следующую практику она проходила в качестве парторга первичной парторганизации МТС Свободинского района Курской области. Студенты на практике применяли полученные знания в качестве идеологических работников и организаторов. Кожбанова была задействована на уборочных работах, организации партийного кружка и т.д. </w:t>
      </w:r>
      <w:r w:rsidRPr="004651C8">
        <w:rPr>
          <w:sz w:val="28"/>
        </w:rPr>
        <w:t>[1</w:t>
      </w:r>
      <w:r w:rsidR="00A543AE" w:rsidRPr="004651C8">
        <w:rPr>
          <w:sz w:val="28"/>
        </w:rPr>
        <w:t>2</w:t>
      </w:r>
      <w:r w:rsidRPr="004651C8">
        <w:rPr>
          <w:sz w:val="28"/>
        </w:rPr>
        <w:t>1</w:t>
      </w:r>
      <w:r w:rsidRPr="004651C8">
        <w:rPr>
          <w:sz w:val="28"/>
          <w:szCs w:val="28"/>
        </w:rPr>
        <w:t xml:space="preserve">, </w:t>
      </w:r>
      <w:r w:rsidR="00A543AE" w:rsidRPr="004651C8">
        <w:rPr>
          <w:sz w:val="28"/>
          <w:szCs w:val="28"/>
        </w:rPr>
        <w:t>л</w:t>
      </w:r>
      <w:r w:rsidRPr="004651C8">
        <w:rPr>
          <w:sz w:val="28"/>
          <w:szCs w:val="28"/>
        </w:rPr>
        <w:t xml:space="preserve">. 17]. Таким образом, студенты в период практики реализовывали собственный потенциал. По итогам практики Кожбанова была премирована руководством университета отрезом платья </w:t>
      </w:r>
      <w:r w:rsidRPr="004651C8">
        <w:rPr>
          <w:sz w:val="28"/>
        </w:rPr>
        <w:t>[1</w:t>
      </w:r>
      <w:r w:rsidR="00E74756" w:rsidRPr="004651C8">
        <w:rPr>
          <w:sz w:val="28"/>
        </w:rPr>
        <w:t>2</w:t>
      </w:r>
      <w:r w:rsidRPr="004651C8">
        <w:rPr>
          <w:sz w:val="28"/>
        </w:rPr>
        <w:t>1</w:t>
      </w:r>
      <w:r w:rsidRPr="004651C8">
        <w:rPr>
          <w:sz w:val="28"/>
          <w:szCs w:val="28"/>
        </w:rPr>
        <w:t xml:space="preserve">, </w:t>
      </w:r>
      <w:r w:rsidR="00E74756" w:rsidRPr="004651C8">
        <w:rPr>
          <w:sz w:val="28"/>
          <w:szCs w:val="28"/>
        </w:rPr>
        <w:t>л</w:t>
      </w:r>
      <w:r w:rsidRPr="004651C8">
        <w:rPr>
          <w:sz w:val="28"/>
          <w:szCs w:val="28"/>
        </w:rPr>
        <w:t xml:space="preserve">. 19]. Студент 3 курса университета им.Свердлова Даленов проходил летнюю практику в Тюлькубасском районе Южно-Казахстанской области в качестве исполняющего обязанности секретаря РКА КП (БК). Отзыв о практике Даленова составлен в риторике исследуемого времени. Он принимал участие в агитационной компании о выборах в Верховный совет и руководил семинаром пропагандистов и беседчиков. В это период он непосредственно сотрудничал с первичными партийными организациями на предмет организаций выборов </w:t>
      </w:r>
      <w:r w:rsidRPr="004651C8">
        <w:rPr>
          <w:sz w:val="28"/>
        </w:rPr>
        <w:t>[1</w:t>
      </w:r>
      <w:r w:rsidR="00E74756" w:rsidRPr="004651C8">
        <w:rPr>
          <w:sz w:val="28"/>
        </w:rPr>
        <w:t>20</w:t>
      </w:r>
      <w:r w:rsidRPr="004651C8">
        <w:rPr>
          <w:sz w:val="28"/>
          <w:szCs w:val="28"/>
        </w:rPr>
        <w:t xml:space="preserve">, </w:t>
      </w:r>
      <w:r w:rsidR="00E74756" w:rsidRPr="004651C8">
        <w:rPr>
          <w:sz w:val="28"/>
          <w:szCs w:val="28"/>
        </w:rPr>
        <w:t>л</w:t>
      </w:r>
      <w:r w:rsidRPr="004651C8">
        <w:rPr>
          <w:sz w:val="28"/>
          <w:szCs w:val="28"/>
        </w:rPr>
        <w:t xml:space="preserve">. 29]. Значительное внимание уделялось общественно-партийной характеристике студентов. В частности, идейно-политическая подготовка студента университета им. Свердлова Мусина оценивалась следующим образом: «Партийно-политическое развитие хорошее. Партийно выдержан и дисциплинирован. Активность высокая и качество выступления хорошее. В текущих партийно-политических вопросах ориентируется правильно. Хороший товарищ. В быту выдержан. Выполняет организационную работу в производственных ячейках. На занятиях активен» </w:t>
      </w:r>
      <w:r w:rsidRPr="004651C8">
        <w:rPr>
          <w:sz w:val="28"/>
        </w:rPr>
        <w:t>[1</w:t>
      </w:r>
      <w:r w:rsidR="0014370D" w:rsidRPr="004651C8">
        <w:rPr>
          <w:sz w:val="28"/>
        </w:rPr>
        <w:t>13</w:t>
      </w:r>
      <w:r w:rsidRPr="004651C8">
        <w:rPr>
          <w:sz w:val="28"/>
          <w:szCs w:val="28"/>
        </w:rPr>
        <w:t xml:space="preserve">, </w:t>
      </w:r>
      <w:r w:rsidR="0014370D" w:rsidRPr="004651C8">
        <w:rPr>
          <w:sz w:val="28"/>
          <w:szCs w:val="28"/>
        </w:rPr>
        <w:t>л</w:t>
      </w:r>
      <w:r w:rsidRPr="004651C8">
        <w:rPr>
          <w:sz w:val="28"/>
          <w:szCs w:val="28"/>
        </w:rPr>
        <w:t xml:space="preserve">.26]. Характерно отметить определенную тождественность в характеристиках, которые получали казахские студенты от предприятий и учреждений на момент поступления в вуз и университетских характеристиках. В частности, студенту университета им. Свердлова Байбульсинову М. ректорат вуза предоставил следующую характеристику: «Отношение к учебе хорошее и серьезное. Активен в работе звена. Обязательство по индивидуальному социалистическому соревнованию выполнил…. Выступления продуманные и сдержанные, носят деловой характер. В основных вопросах ориентируется правильно. В борьбе за два фронта за генеральную линию партии проявил себя устойчивым» </w:t>
      </w:r>
      <w:r w:rsidRPr="004651C8">
        <w:rPr>
          <w:sz w:val="28"/>
        </w:rPr>
        <w:t>[1</w:t>
      </w:r>
      <w:r w:rsidR="00AE6C65" w:rsidRPr="004651C8">
        <w:rPr>
          <w:sz w:val="28"/>
        </w:rPr>
        <w:t>15</w:t>
      </w:r>
      <w:r w:rsidRPr="004651C8">
        <w:rPr>
          <w:sz w:val="28"/>
          <w:szCs w:val="28"/>
        </w:rPr>
        <w:t xml:space="preserve">, </w:t>
      </w:r>
      <w:r w:rsidR="00AE6C65" w:rsidRPr="004651C8">
        <w:rPr>
          <w:sz w:val="28"/>
          <w:szCs w:val="28"/>
        </w:rPr>
        <w:t>л</w:t>
      </w:r>
      <w:r w:rsidRPr="004651C8">
        <w:rPr>
          <w:sz w:val="28"/>
          <w:szCs w:val="28"/>
        </w:rPr>
        <w:t xml:space="preserve">. 18]. В 1932 году Умбеталиев претендовал на поступление в университет имени Свердлова. В этот период Володарский райком постановил следующее «Умбеталиев является кандидатом 1 курса Свердловского университета. Временно обязанности председателя Володарской РАКК РКИ возложить на члена Президиума товарища Шинкарева. Согласно постановления НКК СССР от 17.09.1930 г. предоставить товарищу Умбеталиев полуторамесячный отпуск внеочередного, необходимого ему для подготовки к учебе» </w:t>
      </w:r>
      <w:r w:rsidRPr="004651C8">
        <w:rPr>
          <w:sz w:val="28"/>
        </w:rPr>
        <w:t>[11</w:t>
      </w:r>
      <w:r w:rsidR="00AE6C65" w:rsidRPr="004651C8">
        <w:rPr>
          <w:sz w:val="28"/>
        </w:rPr>
        <w:t>7</w:t>
      </w:r>
      <w:r w:rsidRPr="004651C8">
        <w:rPr>
          <w:sz w:val="28"/>
          <w:szCs w:val="28"/>
        </w:rPr>
        <w:t xml:space="preserve">, </w:t>
      </w:r>
      <w:r w:rsidR="00AE6C65" w:rsidRPr="004651C8">
        <w:rPr>
          <w:sz w:val="28"/>
          <w:szCs w:val="28"/>
        </w:rPr>
        <w:t>л</w:t>
      </w:r>
      <w:r w:rsidRPr="004651C8">
        <w:rPr>
          <w:sz w:val="28"/>
          <w:szCs w:val="28"/>
        </w:rPr>
        <w:t xml:space="preserve">. 15]. Однако весной 1930 года заседание секретариата Крайкома ВКП (б) Нижневолжского комитета отменило решение секретариата Крайкома о его командировании и в учебу в Коммунистический вуз. Причины соответствующего решения являлась организация на базе Зелендинского и Марфинского районов Астраханского края новой административной единицы. Умбеталиев Районной партконференций был избран председателем Районного КК ВКП (б) вновь созданного района, поэтому районное руководство ходатайствовало об отсрочке поступления Умбеталиева в вуз на 1 год </w:t>
      </w:r>
      <w:r w:rsidRPr="004651C8">
        <w:rPr>
          <w:sz w:val="28"/>
        </w:rPr>
        <w:t>[11</w:t>
      </w:r>
      <w:r w:rsidR="0026406B" w:rsidRPr="004651C8">
        <w:rPr>
          <w:sz w:val="28"/>
        </w:rPr>
        <w:t>7</w:t>
      </w:r>
      <w:r w:rsidRPr="004651C8">
        <w:rPr>
          <w:sz w:val="28"/>
          <w:szCs w:val="28"/>
        </w:rPr>
        <w:t xml:space="preserve">, </w:t>
      </w:r>
      <w:r w:rsidR="0026406B" w:rsidRPr="004651C8">
        <w:rPr>
          <w:sz w:val="28"/>
          <w:szCs w:val="28"/>
        </w:rPr>
        <w:t>л</w:t>
      </w:r>
      <w:r w:rsidRPr="004651C8">
        <w:rPr>
          <w:sz w:val="28"/>
          <w:szCs w:val="28"/>
        </w:rPr>
        <w:t xml:space="preserve">. 18]. Жанбулов вступил в ВКП (б) в мае 1921 года в период армейской службы. В личном деле он указал причины, согласно которым пожелал вступить в партию: «Почему я не вступил раньше 21 года, потому что я был абсолютно политически и технически неграмотен. Мое главное желание подготовить себя теоретически и работать по партийной линии» </w:t>
      </w:r>
      <w:r w:rsidRPr="004651C8">
        <w:rPr>
          <w:sz w:val="28"/>
        </w:rPr>
        <w:t>[11</w:t>
      </w:r>
      <w:r w:rsidR="0026406B" w:rsidRPr="004651C8">
        <w:rPr>
          <w:sz w:val="28"/>
        </w:rPr>
        <w:t>9</w:t>
      </w:r>
      <w:r w:rsidRPr="004651C8">
        <w:rPr>
          <w:sz w:val="28"/>
          <w:szCs w:val="28"/>
        </w:rPr>
        <w:t xml:space="preserve">, </w:t>
      </w:r>
      <w:r w:rsidR="0026406B" w:rsidRPr="004651C8">
        <w:rPr>
          <w:sz w:val="28"/>
          <w:szCs w:val="28"/>
        </w:rPr>
        <w:t>л</w:t>
      </w:r>
      <w:r w:rsidRPr="004651C8">
        <w:rPr>
          <w:sz w:val="28"/>
          <w:szCs w:val="28"/>
        </w:rPr>
        <w:t xml:space="preserve">. 6]. Его служебная деятельность началась с должности заведующего деревенским отделом окружкома ВКП (б). После 11 месяцев работы он вступает в обязанности ответственного секретаря ВКК ВК. Через полтора года он являлся инструктором ЦК ВКП (б). В дальнейшем он продвигался по партийной линии: заведующего АПО ЦК ВКП (б), заведующего орг. ЦК КПП (б), секретарь РК ВКП (б) </w:t>
      </w:r>
      <w:r w:rsidRPr="004651C8">
        <w:rPr>
          <w:sz w:val="28"/>
        </w:rPr>
        <w:t>[11</w:t>
      </w:r>
      <w:r w:rsidR="0026406B" w:rsidRPr="004651C8">
        <w:rPr>
          <w:sz w:val="28"/>
        </w:rPr>
        <w:t>9</w:t>
      </w:r>
      <w:r w:rsidRPr="004651C8">
        <w:rPr>
          <w:sz w:val="28"/>
          <w:szCs w:val="28"/>
        </w:rPr>
        <w:t xml:space="preserve">, </w:t>
      </w:r>
      <w:r w:rsidR="0026406B" w:rsidRPr="004651C8">
        <w:rPr>
          <w:sz w:val="28"/>
          <w:szCs w:val="28"/>
        </w:rPr>
        <w:t>л</w:t>
      </w:r>
      <w:r w:rsidRPr="004651C8">
        <w:rPr>
          <w:sz w:val="28"/>
          <w:szCs w:val="28"/>
        </w:rPr>
        <w:t xml:space="preserve">. 2]. </w:t>
      </w:r>
      <w:r w:rsidR="00DB78E6">
        <w:rPr>
          <w:sz w:val="28"/>
          <w:szCs w:val="28"/>
        </w:rPr>
        <w:t xml:space="preserve"> </w:t>
      </w:r>
      <w:r w:rsidRPr="004651C8">
        <w:rPr>
          <w:sz w:val="28"/>
          <w:szCs w:val="28"/>
        </w:rPr>
        <w:t xml:space="preserve">На соответствующих должностях он действовал весьма ограниченный период от 3-х до 4-х месяцев. </w:t>
      </w:r>
    </w:p>
    <w:p w14:paraId="2D9B8325" w14:textId="0E2572F3" w:rsidR="004C4304" w:rsidRPr="004651C8" w:rsidRDefault="004C4304" w:rsidP="004C4304">
      <w:pPr>
        <w:ind w:firstLine="709"/>
        <w:jc w:val="both"/>
        <w:rPr>
          <w:sz w:val="28"/>
          <w:szCs w:val="28"/>
        </w:rPr>
      </w:pPr>
      <w:r w:rsidRPr="004651C8">
        <w:rPr>
          <w:sz w:val="28"/>
          <w:szCs w:val="28"/>
        </w:rPr>
        <w:t xml:space="preserve">Характерно отметить, что подобная динамика отмечалась в биографиях многих поступивших в вуз политических и партийных работников. Период обучения казахских студентов в среднем составлял 4 года. Фиксируются эпизоды досрочного окончания или выбытия студентов по объективным причинам, например, Мусин А. досрочно закончил 4-х годичный курс университета в декабре 1930 года </w:t>
      </w:r>
      <w:r w:rsidRPr="004651C8">
        <w:rPr>
          <w:sz w:val="28"/>
        </w:rPr>
        <w:t>[1</w:t>
      </w:r>
      <w:r w:rsidR="0026406B" w:rsidRPr="004651C8">
        <w:rPr>
          <w:sz w:val="28"/>
        </w:rPr>
        <w:t>13</w:t>
      </w:r>
      <w:r w:rsidRPr="004651C8">
        <w:rPr>
          <w:sz w:val="28"/>
          <w:szCs w:val="28"/>
        </w:rPr>
        <w:t xml:space="preserve">, </w:t>
      </w:r>
      <w:r w:rsidR="0026406B" w:rsidRPr="004651C8">
        <w:rPr>
          <w:sz w:val="28"/>
          <w:szCs w:val="28"/>
        </w:rPr>
        <w:t>л</w:t>
      </w:r>
      <w:r w:rsidRPr="004651C8">
        <w:rPr>
          <w:sz w:val="28"/>
          <w:szCs w:val="28"/>
        </w:rPr>
        <w:t xml:space="preserve">. 18]. Ректорат университета дал положительную оценку качеству обучения студента Наурузбаева Р.: «Наурузбаев интересуется предметом. Активный товарищ, быстро растет. На курсы пришел с недостаточной подготовкой, что затрудняло одолеть полностью материал. Активный на семинарах. Требуется самостоятельная работа над собой. Что предмет был усвоен неудовлетворительно» </w:t>
      </w:r>
      <w:r w:rsidRPr="004651C8">
        <w:rPr>
          <w:sz w:val="28"/>
        </w:rPr>
        <w:t>[1</w:t>
      </w:r>
      <w:r w:rsidR="0026406B" w:rsidRPr="004651C8">
        <w:rPr>
          <w:sz w:val="28"/>
        </w:rPr>
        <w:t>14</w:t>
      </w:r>
      <w:r w:rsidRPr="004651C8">
        <w:rPr>
          <w:sz w:val="28"/>
          <w:szCs w:val="28"/>
        </w:rPr>
        <w:t xml:space="preserve">, </w:t>
      </w:r>
      <w:r w:rsidR="0026406B" w:rsidRPr="004651C8">
        <w:rPr>
          <w:sz w:val="28"/>
          <w:szCs w:val="28"/>
        </w:rPr>
        <w:t>л</w:t>
      </w:r>
      <w:r w:rsidRPr="004651C8">
        <w:rPr>
          <w:sz w:val="28"/>
          <w:szCs w:val="28"/>
        </w:rPr>
        <w:t xml:space="preserve">. 7]. Байбульсинов Н. окончил 3-х годичный курс в 1932 году </w:t>
      </w:r>
      <w:r w:rsidRPr="004651C8">
        <w:rPr>
          <w:sz w:val="28"/>
        </w:rPr>
        <w:t>[1</w:t>
      </w:r>
      <w:r w:rsidR="0026406B" w:rsidRPr="004651C8">
        <w:rPr>
          <w:sz w:val="28"/>
        </w:rPr>
        <w:t>15</w:t>
      </w:r>
      <w:r w:rsidRPr="004651C8">
        <w:rPr>
          <w:sz w:val="28"/>
          <w:szCs w:val="28"/>
        </w:rPr>
        <w:t xml:space="preserve">, </w:t>
      </w:r>
      <w:r w:rsidR="0026406B" w:rsidRPr="004651C8">
        <w:rPr>
          <w:sz w:val="28"/>
          <w:szCs w:val="28"/>
        </w:rPr>
        <w:t>л</w:t>
      </w:r>
      <w:r w:rsidRPr="004651C8">
        <w:rPr>
          <w:sz w:val="28"/>
          <w:szCs w:val="28"/>
        </w:rPr>
        <w:t xml:space="preserve">. 13]. Баймуратов М. с 1931 года обучался на 3-х годичных курсах университета, но в 1933 году Казкрайком ходатайствовал в ректорат университета об откомандировании Баймуратова со второго курса в Культпроп Казкрайкома </w:t>
      </w:r>
      <w:r w:rsidRPr="004651C8">
        <w:rPr>
          <w:sz w:val="28"/>
        </w:rPr>
        <w:t>[1</w:t>
      </w:r>
      <w:r w:rsidR="0026406B" w:rsidRPr="004651C8">
        <w:rPr>
          <w:sz w:val="28"/>
        </w:rPr>
        <w:t>16</w:t>
      </w:r>
      <w:r w:rsidRPr="004651C8">
        <w:rPr>
          <w:sz w:val="28"/>
          <w:szCs w:val="28"/>
        </w:rPr>
        <w:t xml:space="preserve">, </w:t>
      </w:r>
      <w:r w:rsidR="0026406B" w:rsidRPr="004651C8">
        <w:rPr>
          <w:sz w:val="28"/>
          <w:szCs w:val="28"/>
        </w:rPr>
        <w:t>л</w:t>
      </w:r>
      <w:r w:rsidRPr="004651C8">
        <w:rPr>
          <w:sz w:val="28"/>
          <w:szCs w:val="28"/>
        </w:rPr>
        <w:t xml:space="preserve">. 29]. Таким образом, ректорат по факту назначения Баймуратова начальником политотдела Темирского совхоза отправил студента 2 курса трехгодичного отделения Баймуратова </w:t>
      </w:r>
      <w:r w:rsidRPr="004651C8">
        <w:rPr>
          <w:sz w:val="28"/>
        </w:rPr>
        <w:t>[1</w:t>
      </w:r>
      <w:r w:rsidR="0026406B" w:rsidRPr="004651C8">
        <w:rPr>
          <w:sz w:val="28"/>
        </w:rPr>
        <w:t>16</w:t>
      </w:r>
      <w:r w:rsidRPr="004651C8">
        <w:rPr>
          <w:sz w:val="28"/>
          <w:szCs w:val="28"/>
        </w:rPr>
        <w:t xml:space="preserve">, </w:t>
      </w:r>
      <w:r w:rsidR="0026406B" w:rsidRPr="004651C8">
        <w:rPr>
          <w:sz w:val="28"/>
          <w:szCs w:val="28"/>
        </w:rPr>
        <w:t>л</w:t>
      </w:r>
      <w:r w:rsidRPr="004651C8">
        <w:rPr>
          <w:sz w:val="28"/>
          <w:szCs w:val="28"/>
        </w:rPr>
        <w:t xml:space="preserve">. 31]. Даленов Тулеген после окончания трехгодичного отделения в октябре 1937 года ректоратом университета делегируется в сельскохозяйственный отдел Казахстана. Ректорат университета оценил деловые качества и уровень подготовки Даленова следующим образом: «В Коммунистическом университете с 1934 года тов. Даленов несмотря на короткий срок пребывания в университете проявил себя как добросовестный студент. Активно участвует в общественной работе, в 1926 году проходил учебные сборы. За время пребывания в университете партвзысканий не имел» </w:t>
      </w:r>
      <w:r w:rsidRPr="004651C8">
        <w:rPr>
          <w:sz w:val="28"/>
        </w:rPr>
        <w:t>[1</w:t>
      </w:r>
      <w:r w:rsidR="0026406B" w:rsidRPr="004651C8">
        <w:rPr>
          <w:sz w:val="28"/>
        </w:rPr>
        <w:t>20</w:t>
      </w:r>
      <w:r w:rsidRPr="004651C8">
        <w:rPr>
          <w:sz w:val="28"/>
          <w:szCs w:val="28"/>
        </w:rPr>
        <w:t xml:space="preserve">, </w:t>
      </w:r>
      <w:r w:rsidR="0026406B" w:rsidRPr="004651C8">
        <w:rPr>
          <w:sz w:val="28"/>
          <w:szCs w:val="28"/>
        </w:rPr>
        <w:t>л</w:t>
      </w:r>
      <w:r w:rsidRPr="004651C8">
        <w:rPr>
          <w:sz w:val="28"/>
          <w:szCs w:val="28"/>
        </w:rPr>
        <w:t xml:space="preserve">.6]. </w:t>
      </w:r>
      <w:r w:rsidRPr="004651C8">
        <w:rPr>
          <w:sz w:val="28"/>
        </w:rPr>
        <w:t>Досмухамбетов Н. завершил 2-х годичный курс обучения в университете в январе 1936 года со следующей характеристикой: «Успеваемость в учебе за время пребывания в университете с сентября 1933 г. по декабрь 1935 г. хорошая – ударник. Общественную нагрузку несет – профорг группы, на протяжении полутора года нагрузку выполнял добросовестно и аккуратно. Активен. Политически выдержан и дисциплинирован. Партвзысканий до университета и в университете не имел. Производственную практику тов. Досмухамбетов провел в колхозе, где проявил себя хорошим организатором и общественником» [1</w:t>
      </w:r>
      <w:r w:rsidR="00ED4570" w:rsidRPr="004651C8">
        <w:rPr>
          <w:sz w:val="28"/>
        </w:rPr>
        <w:t>22</w:t>
      </w:r>
      <w:r w:rsidRPr="004651C8">
        <w:rPr>
          <w:sz w:val="28"/>
          <w:szCs w:val="28"/>
        </w:rPr>
        <w:t xml:space="preserve">, </w:t>
      </w:r>
      <w:r w:rsidR="00ED4570" w:rsidRPr="004651C8">
        <w:rPr>
          <w:sz w:val="28"/>
          <w:szCs w:val="28"/>
        </w:rPr>
        <w:t>л</w:t>
      </w:r>
      <w:r w:rsidRPr="004651C8">
        <w:rPr>
          <w:sz w:val="28"/>
          <w:szCs w:val="28"/>
        </w:rPr>
        <w:t xml:space="preserve">.17]. Дипломированный специалист двухгодичного отделения Молдабеков в январе 1935 года делегировался по месту назначения с учетом указаний Сельхозотдела ЦК ВКП (б) </w:t>
      </w:r>
      <w:r w:rsidRPr="004651C8">
        <w:rPr>
          <w:sz w:val="28"/>
        </w:rPr>
        <w:t>[1</w:t>
      </w:r>
      <w:r w:rsidR="00365B6A" w:rsidRPr="004651C8">
        <w:rPr>
          <w:sz w:val="28"/>
        </w:rPr>
        <w:t>59</w:t>
      </w:r>
      <w:r w:rsidRPr="004651C8">
        <w:rPr>
          <w:sz w:val="28"/>
          <w:szCs w:val="28"/>
        </w:rPr>
        <w:t xml:space="preserve">]. Аспирант </w:t>
      </w:r>
      <w:r w:rsidR="007065C6" w:rsidRPr="004651C8">
        <w:rPr>
          <w:sz w:val="28"/>
          <w:szCs w:val="28"/>
        </w:rPr>
        <w:t xml:space="preserve">этого же университета </w:t>
      </w:r>
      <w:r w:rsidRPr="004651C8">
        <w:rPr>
          <w:sz w:val="28"/>
          <w:szCs w:val="28"/>
        </w:rPr>
        <w:t xml:space="preserve">Ахинжанов вынужден был досрочно по объективным причинам завершить обучение. Ректор университета Уваров на основании докладной на основании докладной заведующего аспирантурой направил Ахинжанова по адресу: «…в распоряжении парторганизации, командировавшей его на учебу (А-Ата)». Итак, согласно инструктивным документам не завершившие обучение аспиранты обязывались возвращаться на прежнее место работы» </w:t>
      </w:r>
      <w:r w:rsidRPr="004651C8">
        <w:rPr>
          <w:sz w:val="28"/>
        </w:rPr>
        <w:t>[16</w:t>
      </w:r>
      <w:r w:rsidR="007065C6" w:rsidRPr="004651C8">
        <w:rPr>
          <w:sz w:val="28"/>
        </w:rPr>
        <w:t>0</w:t>
      </w:r>
      <w:r w:rsidRPr="004651C8">
        <w:rPr>
          <w:sz w:val="28"/>
          <w:szCs w:val="28"/>
        </w:rPr>
        <w:t>]. Кожбанова окончила 3-х годичный курс обучения в 1936 году. Руководство университета представило Кожбановой хорошую характеристику. К характеристике за подписью ректора Гиндина отмечались положительные качества студентки: «… имея слабую подготовку по общеобразовательным предметам, но упорной и настойчивой работой добилась хорошего усвоения преподаваемых предметов. О проведении партийной производственной практики в 1935</w:t>
      </w:r>
      <w:r w:rsidR="007065C6" w:rsidRPr="004651C8">
        <w:rPr>
          <w:sz w:val="28"/>
          <w:szCs w:val="28"/>
        </w:rPr>
        <w:t>–</w:t>
      </w:r>
      <w:r w:rsidRPr="004651C8">
        <w:rPr>
          <w:sz w:val="28"/>
          <w:szCs w:val="28"/>
        </w:rPr>
        <w:t>1936 году имеет положительные отзывы. Принимает активное участие в общественной работе. К работе относится добросовестно, партийно выдержана и дисциплинирована. Партвзысканий не имеет»</w:t>
      </w:r>
      <w:r w:rsidRPr="004651C8">
        <w:rPr>
          <w:sz w:val="28"/>
        </w:rPr>
        <w:t xml:space="preserve"> [1</w:t>
      </w:r>
      <w:r w:rsidR="00083915" w:rsidRPr="004651C8">
        <w:rPr>
          <w:sz w:val="28"/>
        </w:rPr>
        <w:t>21</w:t>
      </w:r>
      <w:r w:rsidRPr="004651C8">
        <w:rPr>
          <w:sz w:val="28"/>
          <w:szCs w:val="28"/>
        </w:rPr>
        <w:t xml:space="preserve">, </w:t>
      </w:r>
      <w:r w:rsidR="00083915" w:rsidRPr="004651C8">
        <w:rPr>
          <w:sz w:val="28"/>
          <w:szCs w:val="28"/>
        </w:rPr>
        <w:t>л</w:t>
      </w:r>
      <w:r w:rsidRPr="004651C8">
        <w:rPr>
          <w:sz w:val="28"/>
          <w:szCs w:val="28"/>
        </w:rPr>
        <w:t>.20]. Таким образом, доминировала обязательная модель распределения кадров при непосредственном участии административных структур различных ведомств.</w:t>
      </w:r>
    </w:p>
    <w:p w14:paraId="4202FA8F" w14:textId="20768906" w:rsidR="004C4304" w:rsidRPr="004651C8" w:rsidRDefault="004C4304" w:rsidP="004C4304">
      <w:pPr>
        <w:ind w:firstLine="709"/>
        <w:jc w:val="both"/>
        <w:rPr>
          <w:sz w:val="28"/>
          <w:szCs w:val="28"/>
        </w:rPr>
      </w:pPr>
      <w:r w:rsidRPr="004651C8">
        <w:rPr>
          <w:sz w:val="28"/>
          <w:szCs w:val="28"/>
        </w:rPr>
        <w:t xml:space="preserve">Преподавательский корпус Западно-Сибирского медицинского института составляли профессоры: Лавров, Дудицкий, Борисов, Завадский, Усаллов, Усорков </w:t>
      </w:r>
      <w:r w:rsidRPr="004651C8">
        <w:rPr>
          <w:sz w:val="28"/>
        </w:rPr>
        <w:t>[1</w:t>
      </w:r>
      <w:r w:rsidR="00083915" w:rsidRPr="004651C8">
        <w:rPr>
          <w:sz w:val="28"/>
        </w:rPr>
        <w:t>4</w:t>
      </w:r>
      <w:r w:rsidRPr="004651C8">
        <w:rPr>
          <w:sz w:val="28"/>
        </w:rPr>
        <w:t>3</w:t>
      </w:r>
      <w:r w:rsidRPr="004651C8">
        <w:rPr>
          <w:sz w:val="28"/>
          <w:szCs w:val="28"/>
        </w:rPr>
        <w:t xml:space="preserve">, </w:t>
      </w:r>
      <w:r w:rsidR="00083915" w:rsidRPr="004651C8">
        <w:rPr>
          <w:sz w:val="28"/>
          <w:szCs w:val="28"/>
        </w:rPr>
        <w:t>л</w:t>
      </w:r>
      <w:r w:rsidRPr="004651C8">
        <w:rPr>
          <w:sz w:val="28"/>
          <w:szCs w:val="28"/>
        </w:rPr>
        <w:t xml:space="preserve">. 50]. Занятия в вузе проходили ежедневно с 8 ч. утра до 10 ч. вечера. Студенты-медики неоднократно привлекались к участию в медицинских социальных проектах. Например, представитель КССР при Сибревкоме ходатайствовал об откомандировании казахских студентов Сеитова М. и Кеменгерова Х. на летнее время в Акмолинскую и Семипалатинскую губернии по причине дефицита казахских специалистов. В сер.20-х гг. XX в. Сеитов успешно окончил V курс медицинского факультета </w:t>
      </w:r>
      <w:r w:rsidRPr="004651C8">
        <w:rPr>
          <w:sz w:val="28"/>
        </w:rPr>
        <w:t>[1</w:t>
      </w:r>
      <w:r w:rsidR="00083915" w:rsidRPr="004651C8">
        <w:rPr>
          <w:sz w:val="28"/>
        </w:rPr>
        <w:t>4</w:t>
      </w:r>
      <w:r w:rsidRPr="004651C8">
        <w:rPr>
          <w:sz w:val="28"/>
        </w:rPr>
        <w:t>3</w:t>
      </w:r>
      <w:r w:rsidRPr="004651C8">
        <w:rPr>
          <w:sz w:val="28"/>
          <w:szCs w:val="28"/>
        </w:rPr>
        <w:t xml:space="preserve">, </w:t>
      </w:r>
      <w:r w:rsidR="00083915" w:rsidRPr="004651C8">
        <w:rPr>
          <w:sz w:val="28"/>
          <w:szCs w:val="28"/>
        </w:rPr>
        <w:t>л</w:t>
      </w:r>
      <w:r w:rsidRPr="004651C8">
        <w:rPr>
          <w:sz w:val="28"/>
          <w:szCs w:val="28"/>
        </w:rPr>
        <w:t>.1,</w:t>
      </w:r>
      <w:r w:rsidR="003067F1">
        <w:rPr>
          <w:sz w:val="28"/>
          <w:szCs w:val="28"/>
        </w:rPr>
        <w:t xml:space="preserve"> л.</w:t>
      </w:r>
      <w:r w:rsidRPr="004651C8">
        <w:rPr>
          <w:sz w:val="28"/>
          <w:szCs w:val="28"/>
        </w:rPr>
        <w:t xml:space="preserve">16]. В «Удостоверении» студентки I курса мединститута Мустамбаевой обозначены дисциплины и формы контроля, которым подвергались студенты в период сер. 1920-х гг.: «Настоящее удостоверение дано студентке I-го курса Мустамбаевой Шахзаде Аруновне в том, что она поступила в институт на I-й в 1924 г. и сдала во время пребывания в институте экзамены по следующим предметам: 1. По Неорганической химии. 2.  По Аналитической химии. 3. Латинскому языку. 4.По Органической химии. Сдан зачет по Зоологии. Кроме того, ею произведены следующие практические работы: 1. По Физике. 2. По Общей гистологии. 3. По Органической химии. 4. По Ботанике. 5. О Нормальной Анатомии. Ректор Института» </w:t>
      </w:r>
      <w:r w:rsidRPr="004651C8">
        <w:rPr>
          <w:sz w:val="28"/>
        </w:rPr>
        <w:t>[1</w:t>
      </w:r>
      <w:r w:rsidR="0057101A" w:rsidRPr="004651C8">
        <w:rPr>
          <w:sz w:val="28"/>
        </w:rPr>
        <w:t>54</w:t>
      </w:r>
      <w:r w:rsidRPr="004651C8">
        <w:rPr>
          <w:sz w:val="28"/>
          <w:szCs w:val="28"/>
        </w:rPr>
        <w:t xml:space="preserve">, </w:t>
      </w:r>
      <w:r w:rsidR="0057101A" w:rsidRPr="004651C8">
        <w:rPr>
          <w:sz w:val="28"/>
          <w:szCs w:val="28"/>
        </w:rPr>
        <w:t>л</w:t>
      </w:r>
      <w:r w:rsidRPr="004651C8">
        <w:rPr>
          <w:sz w:val="28"/>
          <w:szCs w:val="28"/>
        </w:rPr>
        <w:t xml:space="preserve">. 20]. Таким образом, при завершении полного курса учебной программы студенты получали право обучения на следующий курс. Мустамбаева по завершении I-го курса не имела никаких препятствий для перевода в другой вуз: «Настоящая справка дана студентке I-го курса Омского Медицинского Института Мустамбаевой Шахзаде Аруновне в том, что за ней нет никаких обязательств в отношении института. Ректор Института» </w:t>
      </w:r>
      <w:r w:rsidRPr="004651C8">
        <w:rPr>
          <w:sz w:val="28"/>
        </w:rPr>
        <w:t>[1</w:t>
      </w:r>
      <w:r w:rsidR="00025219" w:rsidRPr="004651C8">
        <w:rPr>
          <w:sz w:val="28"/>
        </w:rPr>
        <w:t>54</w:t>
      </w:r>
      <w:r w:rsidRPr="004651C8">
        <w:rPr>
          <w:sz w:val="28"/>
          <w:szCs w:val="28"/>
        </w:rPr>
        <w:t xml:space="preserve">, </w:t>
      </w:r>
      <w:r w:rsidR="00025219" w:rsidRPr="004651C8">
        <w:rPr>
          <w:sz w:val="28"/>
          <w:szCs w:val="28"/>
        </w:rPr>
        <w:t>л</w:t>
      </w:r>
      <w:r w:rsidRPr="004651C8">
        <w:rPr>
          <w:sz w:val="28"/>
          <w:szCs w:val="28"/>
        </w:rPr>
        <w:t xml:space="preserve">. 22]. Жармухаметов демонстрировал хорошую успеваемость по предметам. За период обучения с 1935 по 1937 гг. он усвоил следующие дисциплины: «Ленинизм», «Неорганичная химия», «Латинский язык», «Общая биология», «Качественный анализ», «Органическая химия», «Физика» </w:t>
      </w:r>
      <w:r w:rsidRPr="004651C8">
        <w:rPr>
          <w:sz w:val="28"/>
        </w:rPr>
        <w:t>[1</w:t>
      </w:r>
      <w:r w:rsidR="002D6E79">
        <w:rPr>
          <w:sz w:val="28"/>
        </w:rPr>
        <w:t>39</w:t>
      </w:r>
      <w:r w:rsidRPr="004651C8">
        <w:rPr>
          <w:sz w:val="28"/>
          <w:szCs w:val="28"/>
        </w:rPr>
        <w:t xml:space="preserve">, </w:t>
      </w:r>
      <w:r w:rsidR="00025219" w:rsidRPr="004651C8">
        <w:rPr>
          <w:sz w:val="28"/>
          <w:szCs w:val="28"/>
        </w:rPr>
        <w:t>л</w:t>
      </w:r>
      <w:r w:rsidRPr="004651C8">
        <w:rPr>
          <w:sz w:val="28"/>
          <w:szCs w:val="28"/>
        </w:rPr>
        <w:t>. 50]. Следует отметить высокие показатели, которые продемонстрировал студент Западно-Сибирского мединститута Мусит Темирбеков в период поступления в вуз: математика устно</w:t>
      </w:r>
      <w:r w:rsidR="00025219" w:rsidRPr="004651C8">
        <w:rPr>
          <w:sz w:val="28"/>
          <w:szCs w:val="28"/>
        </w:rPr>
        <w:t xml:space="preserve"> </w:t>
      </w:r>
      <w:bookmarkStart w:id="63" w:name="_Hlk182694177"/>
      <w:r w:rsidR="00025219" w:rsidRPr="004651C8">
        <w:rPr>
          <w:sz w:val="28"/>
          <w:szCs w:val="28"/>
        </w:rPr>
        <w:t>–</w:t>
      </w:r>
      <w:bookmarkEnd w:id="63"/>
      <w:r w:rsidRPr="004651C8">
        <w:rPr>
          <w:sz w:val="28"/>
          <w:szCs w:val="28"/>
        </w:rPr>
        <w:t xml:space="preserve"> посредственно, математика письменно</w:t>
      </w:r>
      <w:r w:rsidR="00025219" w:rsidRPr="004651C8">
        <w:rPr>
          <w:sz w:val="28"/>
          <w:szCs w:val="28"/>
        </w:rPr>
        <w:t xml:space="preserve"> – </w:t>
      </w:r>
      <w:r w:rsidRPr="004651C8">
        <w:rPr>
          <w:sz w:val="28"/>
          <w:szCs w:val="28"/>
        </w:rPr>
        <w:t>отлично, русский язык устно</w:t>
      </w:r>
      <w:r w:rsidR="00025219" w:rsidRPr="004651C8">
        <w:rPr>
          <w:sz w:val="28"/>
          <w:szCs w:val="28"/>
        </w:rPr>
        <w:t xml:space="preserve"> – </w:t>
      </w:r>
      <w:r w:rsidRPr="004651C8">
        <w:rPr>
          <w:sz w:val="28"/>
          <w:szCs w:val="28"/>
        </w:rPr>
        <w:t xml:space="preserve">хорошо, русский язык письменно </w:t>
      </w:r>
      <w:r w:rsidR="00025219" w:rsidRPr="004651C8">
        <w:rPr>
          <w:sz w:val="28"/>
          <w:szCs w:val="28"/>
        </w:rPr>
        <w:t>–</w:t>
      </w:r>
      <w:r w:rsidRPr="004651C8">
        <w:rPr>
          <w:sz w:val="28"/>
          <w:szCs w:val="28"/>
        </w:rPr>
        <w:t xml:space="preserve"> удовлетворительно, физика</w:t>
      </w:r>
      <w:r w:rsidR="00025219" w:rsidRPr="004651C8">
        <w:rPr>
          <w:sz w:val="28"/>
          <w:szCs w:val="28"/>
        </w:rPr>
        <w:t xml:space="preserve"> –</w:t>
      </w:r>
      <w:r w:rsidRPr="004651C8">
        <w:rPr>
          <w:sz w:val="28"/>
          <w:szCs w:val="28"/>
        </w:rPr>
        <w:t xml:space="preserve">хорошо, политграмота </w:t>
      </w:r>
      <w:r w:rsidR="00025219" w:rsidRPr="004651C8">
        <w:rPr>
          <w:sz w:val="28"/>
          <w:szCs w:val="28"/>
        </w:rPr>
        <w:t>–</w:t>
      </w:r>
      <w:r w:rsidRPr="004651C8">
        <w:rPr>
          <w:sz w:val="28"/>
          <w:szCs w:val="28"/>
        </w:rPr>
        <w:t xml:space="preserve"> хорошо, химия </w:t>
      </w:r>
      <w:r w:rsidR="00025219" w:rsidRPr="004651C8">
        <w:rPr>
          <w:sz w:val="28"/>
          <w:szCs w:val="28"/>
        </w:rPr>
        <w:t xml:space="preserve">– </w:t>
      </w:r>
      <w:r w:rsidRPr="004651C8">
        <w:rPr>
          <w:sz w:val="28"/>
          <w:szCs w:val="28"/>
        </w:rPr>
        <w:t>хорошо, немецкий язык</w:t>
      </w:r>
      <w:r w:rsidR="00025219" w:rsidRPr="004651C8">
        <w:rPr>
          <w:sz w:val="28"/>
          <w:szCs w:val="28"/>
        </w:rPr>
        <w:t xml:space="preserve"> –</w:t>
      </w:r>
      <w:r w:rsidRPr="004651C8">
        <w:rPr>
          <w:sz w:val="28"/>
          <w:szCs w:val="28"/>
        </w:rPr>
        <w:t xml:space="preserve"> удовлетворительно </w:t>
      </w:r>
      <w:r w:rsidRPr="004651C8">
        <w:rPr>
          <w:sz w:val="28"/>
        </w:rPr>
        <w:t>[1</w:t>
      </w:r>
      <w:r w:rsidR="00025219" w:rsidRPr="004651C8">
        <w:rPr>
          <w:sz w:val="28"/>
        </w:rPr>
        <w:t>42</w:t>
      </w:r>
      <w:r w:rsidRPr="004651C8">
        <w:rPr>
          <w:sz w:val="28"/>
          <w:szCs w:val="28"/>
        </w:rPr>
        <w:t xml:space="preserve">, </w:t>
      </w:r>
      <w:r w:rsidR="00025219" w:rsidRPr="004651C8">
        <w:rPr>
          <w:sz w:val="28"/>
          <w:szCs w:val="28"/>
        </w:rPr>
        <w:t>л</w:t>
      </w:r>
      <w:r w:rsidRPr="004651C8">
        <w:rPr>
          <w:sz w:val="28"/>
          <w:szCs w:val="28"/>
        </w:rPr>
        <w:t xml:space="preserve">.1]. Итак, выпускник рабфака по большинству дисциплин подтвердил свой высокий уровень подготовки. Директор мединститута в феврале 1941 г. представил характеристику на Жармухаметова, в содержании которой вкратце характеризуется уровень его подготовки и дисциплинированности в период студенчества: «Жармухаметов  Газиз, год рождения 1912, сын крестьянина-колхозника, член ВЛКСМ с 1931 г., казах, Холост. Мать живет в Булаевском районе Северо-Казахстанской области, отец арестован органами НКВД. Студент лечебного факультета. В Омский мединститут поступил с 1935 г., год перерыва на II курсе по болезни. За время пребывания в институте на I и III курсах являлся уполномоченным по подписке газет и журналов, на IV и V курсах является уполномоченным по кассе взаимопомощи. С работой справляется. Дисциплинирован. Отношение к товарищам в группе хорошее. Посещал научно-студенческие кружки. Выдана для предъявления в Райвоенкомат». В документе не указаны причины ареста его отца. Характеристика предназначалась для предъявления в районный военкомат. Документ был составлен в предвоенный период. В 1941 г. Жармухаметову исполнилось 29 лет </w:t>
      </w:r>
      <w:r w:rsidRPr="004651C8">
        <w:rPr>
          <w:sz w:val="28"/>
        </w:rPr>
        <w:t>[1</w:t>
      </w:r>
      <w:r w:rsidR="00216B00">
        <w:rPr>
          <w:sz w:val="28"/>
        </w:rPr>
        <w:t>39</w:t>
      </w:r>
      <w:r w:rsidRPr="004651C8">
        <w:rPr>
          <w:sz w:val="28"/>
          <w:szCs w:val="28"/>
        </w:rPr>
        <w:t xml:space="preserve">, </w:t>
      </w:r>
      <w:r w:rsidR="00025219" w:rsidRPr="004651C8">
        <w:rPr>
          <w:sz w:val="28"/>
          <w:szCs w:val="28"/>
        </w:rPr>
        <w:t>л</w:t>
      </w:r>
      <w:r w:rsidRPr="004651C8">
        <w:rPr>
          <w:sz w:val="28"/>
          <w:szCs w:val="28"/>
        </w:rPr>
        <w:t>. 72]. Жангозин Шакир в</w:t>
      </w:r>
      <w:r w:rsidRPr="004651C8">
        <w:rPr>
          <w:b/>
          <w:sz w:val="28"/>
          <w:szCs w:val="28"/>
        </w:rPr>
        <w:t xml:space="preserve"> </w:t>
      </w:r>
      <w:r w:rsidRPr="004651C8">
        <w:rPr>
          <w:sz w:val="28"/>
          <w:szCs w:val="28"/>
        </w:rPr>
        <w:t xml:space="preserve">1935 г. окончил полный курс рабфака медицинского института. Результаты выпускных экзаменов на факультете отражены ниже: 1. История классовой борьбы и история ВКПб – хорошо. 2.История-хорошо.3. Русский язык и литература –хорошо. 4. Математика - удовлетворительно. 5.Физика – хорошо. 6. Химия – хорошо. 7. Графика - нет. 8. Иностранный язык – нет. 9. Биология – хорошо. 10. Физическая география – нет. 11. Экономгеография – нет. 12. Физкультура – нет </w:t>
      </w:r>
      <w:r w:rsidRPr="004651C8">
        <w:rPr>
          <w:sz w:val="28"/>
        </w:rPr>
        <w:t>[15</w:t>
      </w:r>
      <w:r w:rsidR="00025219" w:rsidRPr="004651C8">
        <w:rPr>
          <w:sz w:val="28"/>
        </w:rPr>
        <w:t>5</w:t>
      </w:r>
      <w:r w:rsidRPr="004651C8">
        <w:rPr>
          <w:sz w:val="28"/>
          <w:szCs w:val="28"/>
        </w:rPr>
        <w:t xml:space="preserve">, </w:t>
      </w:r>
      <w:r w:rsidR="00025219" w:rsidRPr="004651C8">
        <w:rPr>
          <w:sz w:val="28"/>
          <w:szCs w:val="28"/>
        </w:rPr>
        <w:t>л</w:t>
      </w:r>
      <w:r w:rsidRPr="004651C8">
        <w:rPr>
          <w:sz w:val="28"/>
          <w:szCs w:val="28"/>
        </w:rPr>
        <w:t xml:space="preserve">. 10]. Директор вуза положительно оценил уровень подготовки Жангозина: «Жангозин Шакир, год рождения 1913, сын крестьянина-бедняка, беспартийный, казах, холост, родителей нет. Отец и мать умерли в 1934 г. До поступления в институт окончил медрабфак. В Омский мединститут поступил в 1935 г. Успеваемость отлично – 6,5%, хорошо – 32,3%, посред. – 61,2%. В течение 2-х лет работал профоргом группы и уполномоченным по печати один год. Работу выполнял аккуратно. Дисциплинирован, взысканий не имеет. Принимал активное участие в работе научно-студенческих кружков: хирургическом и акушерско-гинекологическом. Состояние здоровья удовлетворительное» </w:t>
      </w:r>
      <w:r w:rsidRPr="004651C8">
        <w:rPr>
          <w:sz w:val="28"/>
        </w:rPr>
        <w:t>[15</w:t>
      </w:r>
      <w:r w:rsidR="00025219" w:rsidRPr="004651C8">
        <w:rPr>
          <w:sz w:val="28"/>
        </w:rPr>
        <w:t>5</w:t>
      </w:r>
      <w:r w:rsidRPr="004651C8">
        <w:rPr>
          <w:sz w:val="28"/>
          <w:szCs w:val="28"/>
        </w:rPr>
        <w:t xml:space="preserve">, </w:t>
      </w:r>
      <w:r w:rsidR="00025219" w:rsidRPr="004651C8">
        <w:rPr>
          <w:sz w:val="28"/>
          <w:szCs w:val="28"/>
        </w:rPr>
        <w:t>л</w:t>
      </w:r>
      <w:r w:rsidRPr="004651C8">
        <w:rPr>
          <w:sz w:val="28"/>
          <w:szCs w:val="28"/>
        </w:rPr>
        <w:t xml:space="preserve">. 79]. В 1940 г. он окончил лечебный факультет. Дипломированный специалист работал в селе Елизаветинка Акмолинской области </w:t>
      </w:r>
      <w:r w:rsidRPr="004651C8">
        <w:rPr>
          <w:sz w:val="28"/>
        </w:rPr>
        <w:t>[15</w:t>
      </w:r>
      <w:r w:rsidR="00025219" w:rsidRPr="004651C8">
        <w:rPr>
          <w:sz w:val="28"/>
        </w:rPr>
        <w:t>5</w:t>
      </w:r>
      <w:r w:rsidRPr="004651C8">
        <w:rPr>
          <w:sz w:val="28"/>
          <w:szCs w:val="28"/>
        </w:rPr>
        <w:t xml:space="preserve">, </w:t>
      </w:r>
      <w:r w:rsidR="00025219" w:rsidRPr="004651C8">
        <w:rPr>
          <w:sz w:val="28"/>
          <w:szCs w:val="28"/>
        </w:rPr>
        <w:t>л</w:t>
      </w:r>
      <w:r w:rsidRPr="004651C8">
        <w:rPr>
          <w:sz w:val="28"/>
          <w:szCs w:val="28"/>
        </w:rPr>
        <w:t xml:space="preserve">. 61]. Баширов в 1936 г. окончил Омский мединститут. Ранее за 2 года до окончания в 1934 году студент Баширов по итогам завершения очередного курса предполагал продолжить работу в Кокчетаве, вероятно в медицинской сфере. Перечень дисциплин, которые он изучил в 1934 учебном году, выглядел следующим образом: физика, общая химия, политэкономия, анатомия, гистология </w:t>
      </w:r>
      <w:r w:rsidRPr="004651C8">
        <w:rPr>
          <w:sz w:val="28"/>
        </w:rPr>
        <w:t>[1</w:t>
      </w:r>
      <w:r w:rsidR="00025219" w:rsidRPr="004651C8">
        <w:rPr>
          <w:sz w:val="28"/>
        </w:rPr>
        <w:t>41</w:t>
      </w:r>
      <w:r w:rsidRPr="004651C8">
        <w:rPr>
          <w:sz w:val="28"/>
          <w:szCs w:val="28"/>
        </w:rPr>
        <w:t xml:space="preserve">, </w:t>
      </w:r>
      <w:r w:rsidR="00025219" w:rsidRPr="004651C8">
        <w:rPr>
          <w:sz w:val="28"/>
          <w:szCs w:val="28"/>
        </w:rPr>
        <w:t>л</w:t>
      </w:r>
      <w:r w:rsidRPr="004651C8">
        <w:rPr>
          <w:sz w:val="28"/>
          <w:szCs w:val="28"/>
        </w:rPr>
        <w:t xml:space="preserve">. 13].  </w:t>
      </w:r>
      <w:r w:rsidRPr="004651C8">
        <w:rPr>
          <w:sz w:val="28"/>
          <w:szCs w:val="28"/>
          <w:lang w:eastAsia="ru-RU"/>
        </w:rPr>
        <w:t xml:space="preserve">Жаншин завершил обучение 5-го выпускного курса в июне 1936 г. </w:t>
      </w:r>
      <w:r w:rsidRPr="004651C8">
        <w:rPr>
          <w:sz w:val="28"/>
        </w:rPr>
        <w:t>[1</w:t>
      </w:r>
      <w:r w:rsidR="00025219" w:rsidRPr="004651C8">
        <w:rPr>
          <w:sz w:val="28"/>
        </w:rPr>
        <w:t>53</w:t>
      </w:r>
      <w:r w:rsidRPr="004651C8">
        <w:rPr>
          <w:sz w:val="28"/>
          <w:szCs w:val="28"/>
        </w:rPr>
        <w:t xml:space="preserve">, </w:t>
      </w:r>
      <w:r w:rsidR="00025219" w:rsidRPr="004651C8">
        <w:rPr>
          <w:sz w:val="28"/>
          <w:szCs w:val="28"/>
        </w:rPr>
        <w:t>л</w:t>
      </w:r>
      <w:r w:rsidRPr="004651C8">
        <w:rPr>
          <w:sz w:val="28"/>
          <w:szCs w:val="28"/>
        </w:rPr>
        <w:t>. 76].</w:t>
      </w:r>
    </w:p>
    <w:p w14:paraId="07530ACE" w14:textId="4D1A5AA5" w:rsidR="004C4304" w:rsidRPr="004651C8" w:rsidRDefault="004C4304" w:rsidP="004C4304">
      <w:pPr>
        <w:ind w:firstLine="709"/>
        <w:jc w:val="both"/>
        <w:rPr>
          <w:sz w:val="28"/>
          <w:szCs w:val="28"/>
        </w:rPr>
      </w:pPr>
      <w:r w:rsidRPr="004651C8">
        <w:rPr>
          <w:sz w:val="28"/>
          <w:szCs w:val="28"/>
        </w:rPr>
        <w:t xml:space="preserve">Зафиксированы эпизоды прерывания обучения или переводы в другие учебные учреждения по объективным причинам. Например, </w:t>
      </w:r>
      <w:r w:rsidR="00F72D6A" w:rsidRPr="004651C8">
        <w:rPr>
          <w:sz w:val="28"/>
          <w:szCs w:val="28"/>
        </w:rPr>
        <w:t xml:space="preserve">студентка Западно-Сибирского медицинского института </w:t>
      </w:r>
      <w:r w:rsidRPr="004651C8">
        <w:rPr>
          <w:sz w:val="28"/>
          <w:szCs w:val="28"/>
        </w:rPr>
        <w:t xml:space="preserve">Мустамбаева прервала обучение по причине перевода ее супруга. Причины необходимого перевода в другой вуз Мустамбаева подробно обосновала в «Заявлении» в Правление медицинского института: «Муж мой Мустамбаев Идрис согласно постановления ЦИК Казахской (Киргизской) республики переведен из г. Петропавловска Акмолинской губернии на должность председателя Сыр-Дарьинского Губисполкома, почему я вместе с мужем на днях выезжаю г. Чимкент, к месту службы мужа. В виду этого я намерена на будущий учебный год поступить в Средне-Азиатский Университет в г.Ташкенте. Прошу Вас выдать мне разрешение на перевод во II курс Ташкентского университета вместе с документами, находящимися в Правлении Университета» </w:t>
      </w:r>
      <w:r w:rsidRPr="004651C8">
        <w:rPr>
          <w:sz w:val="28"/>
        </w:rPr>
        <w:t>[1</w:t>
      </w:r>
      <w:r w:rsidR="00F72D6A" w:rsidRPr="004651C8">
        <w:rPr>
          <w:sz w:val="28"/>
        </w:rPr>
        <w:t>54</w:t>
      </w:r>
      <w:r w:rsidRPr="004651C8">
        <w:rPr>
          <w:sz w:val="28"/>
          <w:szCs w:val="28"/>
        </w:rPr>
        <w:t xml:space="preserve">, </w:t>
      </w:r>
      <w:r w:rsidR="00F72D6A" w:rsidRPr="004651C8">
        <w:rPr>
          <w:sz w:val="28"/>
          <w:szCs w:val="28"/>
        </w:rPr>
        <w:t>л</w:t>
      </w:r>
      <w:r w:rsidRPr="004651C8">
        <w:rPr>
          <w:sz w:val="28"/>
          <w:szCs w:val="28"/>
        </w:rPr>
        <w:t xml:space="preserve">. 23]. Студент 3-ого курса Жаншин с осени 1933 до лета 1934 г. вынужден был прервать учебу по причине его работы в качестве медика по ликвидации инфекционных заболеваний в регионе </w:t>
      </w:r>
      <w:r w:rsidRPr="004651C8">
        <w:rPr>
          <w:sz w:val="28"/>
        </w:rPr>
        <w:t>[1</w:t>
      </w:r>
      <w:r w:rsidR="00350B09" w:rsidRPr="004651C8">
        <w:rPr>
          <w:sz w:val="28"/>
        </w:rPr>
        <w:t>53</w:t>
      </w:r>
      <w:r w:rsidRPr="004651C8">
        <w:rPr>
          <w:sz w:val="28"/>
          <w:szCs w:val="28"/>
        </w:rPr>
        <w:t xml:space="preserve">, </w:t>
      </w:r>
      <w:r w:rsidR="00350B09" w:rsidRPr="004651C8">
        <w:rPr>
          <w:sz w:val="28"/>
          <w:szCs w:val="28"/>
        </w:rPr>
        <w:t>л</w:t>
      </w:r>
      <w:r w:rsidRPr="004651C8">
        <w:rPr>
          <w:sz w:val="28"/>
          <w:szCs w:val="28"/>
        </w:rPr>
        <w:t>.31]. Представитель Наркомздрава АССР ходатайствовал в директорат института о продлении отпуска Жаншину в регионе: «Учитывая острую нужду в Каракалпакии в медработниках, Наркомздрав КАССР просит вас продлить отпуск студента 3 курса весеннего набора вверенного вам института Жаншина до прибытия врачей, приглашенных нами. Товарищ Жаншин работает в Турткульском горздравотделе городским санврачом. Каракалпакская АССР. Наркомздрав Бажаков, санврач Любавин»</w:t>
      </w:r>
      <w:r w:rsidRPr="004651C8">
        <w:rPr>
          <w:sz w:val="28"/>
        </w:rPr>
        <w:t xml:space="preserve"> [1</w:t>
      </w:r>
      <w:r w:rsidR="008C5C41" w:rsidRPr="004651C8">
        <w:rPr>
          <w:sz w:val="28"/>
        </w:rPr>
        <w:t>53</w:t>
      </w:r>
      <w:r w:rsidRPr="004651C8">
        <w:rPr>
          <w:sz w:val="28"/>
          <w:szCs w:val="28"/>
        </w:rPr>
        <w:t xml:space="preserve">, </w:t>
      </w:r>
      <w:r w:rsidR="008C5C41" w:rsidRPr="004651C8">
        <w:rPr>
          <w:sz w:val="28"/>
          <w:szCs w:val="28"/>
        </w:rPr>
        <w:t>л</w:t>
      </w:r>
      <w:r w:rsidRPr="004651C8">
        <w:rPr>
          <w:sz w:val="28"/>
          <w:szCs w:val="28"/>
        </w:rPr>
        <w:t xml:space="preserve">.23]. Проблема дефицита специализированных медиков предопределили длительность пребывания студента Жаншина в Турткуле. Ответ директората оставался непреклонным: «Дирекция Омского медицинского института просит Вас немедленно освободить от работы студента 3 курса Жаншина и направить его на работу в мединститут. В противном случае студент Жаншин будет исключен из числа студентов как не явившийся своевременно после предоставления отпуска на занятия» </w:t>
      </w:r>
      <w:r w:rsidRPr="004651C8">
        <w:rPr>
          <w:sz w:val="28"/>
        </w:rPr>
        <w:t>[1</w:t>
      </w:r>
      <w:r w:rsidR="008C5C41" w:rsidRPr="004651C8">
        <w:rPr>
          <w:sz w:val="28"/>
        </w:rPr>
        <w:t>53</w:t>
      </w:r>
      <w:r w:rsidRPr="004651C8">
        <w:rPr>
          <w:sz w:val="28"/>
          <w:szCs w:val="28"/>
        </w:rPr>
        <w:t xml:space="preserve">, </w:t>
      </w:r>
      <w:r w:rsidR="008C5C41" w:rsidRPr="004651C8">
        <w:rPr>
          <w:sz w:val="28"/>
          <w:szCs w:val="28"/>
        </w:rPr>
        <w:t>л</w:t>
      </w:r>
      <w:r w:rsidRPr="004651C8">
        <w:rPr>
          <w:sz w:val="28"/>
          <w:szCs w:val="28"/>
        </w:rPr>
        <w:t xml:space="preserve">.24]. Директор нес ответственность за качество подготовки Жаншина, который отсутствовал на учебе в течение нескольких месяцев. В телеграмме Наркомздрава республики Дживелегова представлено обоснование задержки Жаншина в Турткуле: «Наркомздрав в ККАССР сообщает Вам, что студент Жаншин находится в настоящее время в командировке в районе с бригадой по ликвидации эпидемии сыпного тифа. По возвращении его из командировки будет откомандирован на учебу» </w:t>
      </w:r>
      <w:r w:rsidRPr="004651C8">
        <w:rPr>
          <w:sz w:val="28"/>
        </w:rPr>
        <w:t>[1</w:t>
      </w:r>
      <w:r w:rsidR="008C5C41" w:rsidRPr="004651C8">
        <w:rPr>
          <w:sz w:val="28"/>
        </w:rPr>
        <w:t>53</w:t>
      </w:r>
      <w:r w:rsidRPr="004651C8">
        <w:rPr>
          <w:sz w:val="28"/>
          <w:szCs w:val="28"/>
        </w:rPr>
        <w:t xml:space="preserve">, </w:t>
      </w:r>
      <w:r w:rsidR="008C5C41" w:rsidRPr="004651C8">
        <w:rPr>
          <w:sz w:val="28"/>
          <w:szCs w:val="28"/>
        </w:rPr>
        <w:t>л</w:t>
      </w:r>
      <w:r w:rsidRPr="004651C8">
        <w:rPr>
          <w:sz w:val="28"/>
          <w:szCs w:val="28"/>
        </w:rPr>
        <w:t xml:space="preserve">.26]. По факту завершения противоэпидемиологических мероприятий Жаншин получил возможность выехать в Омск. Руководитель Наркомздрава Бажаков визировал документ руководству мединститута следующего содержания: «Студент III курса Омского мединститута Жаншин Ж.Ж. командируется по окончании ликвидации сыпного тифа в Каракалпакии – на учебу во вверенный Вам институт, какового и просим принять» </w:t>
      </w:r>
      <w:r w:rsidRPr="004651C8">
        <w:rPr>
          <w:sz w:val="28"/>
        </w:rPr>
        <w:t>[1</w:t>
      </w:r>
      <w:r w:rsidR="008C5C41" w:rsidRPr="004651C8">
        <w:rPr>
          <w:sz w:val="28"/>
        </w:rPr>
        <w:t>53</w:t>
      </w:r>
      <w:r w:rsidRPr="004651C8">
        <w:rPr>
          <w:sz w:val="28"/>
          <w:szCs w:val="28"/>
        </w:rPr>
        <w:t xml:space="preserve">, </w:t>
      </w:r>
      <w:r w:rsidR="008C5C41" w:rsidRPr="004651C8">
        <w:rPr>
          <w:sz w:val="28"/>
          <w:szCs w:val="28"/>
        </w:rPr>
        <w:t>л</w:t>
      </w:r>
      <w:r w:rsidRPr="004651C8">
        <w:rPr>
          <w:sz w:val="28"/>
          <w:szCs w:val="28"/>
        </w:rPr>
        <w:t xml:space="preserve">.30].  Советские и партийные руководители разных уровней высоко охарактеризовали деловые и личностные качества Жаншина, которые свидетельствовали об уровне его медицинской подготовки: «Характеристика дана тов. Жаншину Ж.Ж. в том, что он во время своей работы в городе Турткуль, как по должности исполняющего обязанности санврача с 15 ноября 1933 года по 29 августа 1934 года, а также и на работе по ликвидации эпидемии сыпного тифа проявил себя добросовестным и исполнительным работником. Кроме того, тов. Жаншин показал достаточную дисциплинированность и активное участие в общественной жизни. 29 августа 1934 года. Зав.горздрав. Лосев </w:t>
      </w:r>
      <w:r w:rsidRPr="004651C8">
        <w:rPr>
          <w:sz w:val="28"/>
        </w:rPr>
        <w:t>[1</w:t>
      </w:r>
      <w:r w:rsidR="00E44D9F" w:rsidRPr="004651C8">
        <w:rPr>
          <w:sz w:val="28"/>
        </w:rPr>
        <w:t>53</w:t>
      </w:r>
      <w:r w:rsidRPr="004651C8">
        <w:rPr>
          <w:sz w:val="28"/>
          <w:szCs w:val="28"/>
        </w:rPr>
        <w:t xml:space="preserve">, </w:t>
      </w:r>
      <w:r w:rsidR="00E44D9F" w:rsidRPr="004651C8">
        <w:rPr>
          <w:sz w:val="28"/>
          <w:szCs w:val="28"/>
        </w:rPr>
        <w:t>л</w:t>
      </w:r>
      <w:r w:rsidRPr="004651C8">
        <w:rPr>
          <w:sz w:val="28"/>
          <w:szCs w:val="28"/>
        </w:rPr>
        <w:t xml:space="preserve">.22].  </w:t>
      </w:r>
      <w:r w:rsidR="00E44D9F" w:rsidRPr="004651C8">
        <w:rPr>
          <w:sz w:val="28"/>
          <w:szCs w:val="28"/>
        </w:rPr>
        <w:t xml:space="preserve">Студент данного вуза </w:t>
      </w:r>
      <w:r w:rsidRPr="004651C8">
        <w:rPr>
          <w:sz w:val="28"/>
          <w:szCs w:val="28"/>
        </w:rPr>
        <w:t xml:space="preserve">Жусупов, к сожалению, выбыл из I –ого курса лечебного факультета в 1935 г. с правом восстановления по объективным обстоятельствам. Его временное отчисление трактовалось заболеванием родителей, о чем он подробно изложил в «Заявлении» на имя декана. Многое в процессе обучения, зависело от компетентности, знания учебного процесса, дисциплинированности и настойчивости студентов. В частности, Жусупов по итогам первого полугодия 1935-1936 учебного года был вынужден взять годичный отпуск по болезни </w:t>
      </w:r>
      <w:r w:rsidRPr="004651C8">
        <w:rPr>
          <w:sz w:val="28"/>
        </w:rPr>
        <w:t>[1</w:t>
      </w:r>
      <w:r w:rsidR="00E44D9F" w:rsidRPr="004651C8">
        <w:rPr>
          <w:sz w:val="28"/>
        </w:rPr>
        <w:t>44</w:t>
      </w:r>
      <w:r w:rsidRPr="004651C8">
        <w:rPr>
          <w:sz w:val="28"/>
          <w:szCs w:val="28"/>
        </w:rPr>
        <w:t xml:space="preserve">, </w:t>
      </w:r>
      <w:r w:rsidR="00E44D9F" w:rsidRPr="004651C8">
        <w:rPr>
          <w:sz w:val="28"/>
          <w:szCs w:val="28"/>
        </w:rPr>
        <w:t>л</w:t>
      </w:r>
      <w:r w:rsidRPr="004651C8">
        <w:rPr>
          <w:sz w:val="28"/>
          <w:szCs w:val="28"/>
        </w:rPr>
        <w:t xml:space="preserve">.19]. Он сдал необходимые экзамены накануне отчисления. Жусупов ходатайствовал о своем восстановлении на учебу, апеллируя к имеющимся документам. В документах содержалась востребованная правовая база относительно обоснованности его ходатайства. Поэтому руководство вуза восстановило Жусупова </w:t>
      </w:r>
      <w:r w:rsidRPr="004651C8">
        <w:rPr>
          <w:sz w:val="28"/>
        </w:rPr>
        <w:t>[1</w:t>
      </w:r>
      <w:r w:rsidR="00E44D9F" w:rsidRPr="004651C8">
        <w:rPr>
          <w:sz w:val="28"/>
        </w:rPr>
        <w:t>44</w:t>
      </w:r>
      <w:r w:rsidRPr="004651C8">
        <w:rPr>
          <w:sz w:val="28"/>
          <w:szCs w:val="28"/>
        </w:rPr>
        <w:t xml:space="preserve">, </w:t>
      </w:r>
      <w:r w:rsidR="00E44D9F" w:rsidRPr="004651C8">
        <w:rPr>
          <w:sz w:val="28"/>
          <w:szCs w:val="28"/>
        </w:rPr>
        <w:t>л</w:t>
      </w:r>
      <w:r w:rsidRPr="004651C8">
        <w:rPr>
          <w:sz w:val="28"/>
          <w:szCs w:val="28"/>
        </w:rPr>
        <w:t xml:space="preserve">.14]. Темирбеков Мусит 19 сентября 1937 г. исключен из вуза </w:t>
      </w:r>
      <w:r w:rsidRPr="004651C8">
        <w:rPr>
          <w:sz w:val="28"/>
        </w:rPr>
        <w:t>[1</w:t>
      </w:r>
      <w:r w:rsidR="00E44D9F" w:rsidRPr="004651C8">
        <w:rPr>
          <w:sz w:val="28"/>
        </w:rPr>
        <w:t>42</w:t>
      </w:r>
      <w:r w:rsidRPr="004651C8">
        <w:rPr>
          <w:sz w:val="28"/>
          <w:szCs w:val="28"/>
        </w:rPr>
        <w:t xml:space="preserve">, </w:t>
      </w:r>
      <w:r w:rsidR="00E44D9F" w:rsidRPr="004651C8">
        <w:rPr>
          <w:sz w:val="28"/>
          <w:szCs w:val="28"/>
        </w:rPr>
        <w:t>л</w:t>
      </w:r>
      <w:r w:rsidRPr="004651C8">
        <w:rPr>
          <w:sz w:val="28"/>
          <w:szCs w:val="28"/>
        </w:rPr>
        <w:t>.4].</w:t>
      </w:r>
    </w:p>
    <w:p w14:paraId="17D245EC" w14:textId="06A92183" w:rsidR="004C4304" w:rsidRPr="004651C8" w:rsidRDefault="004C4304" w:rsidP="004C4304">
      <w:pPr>
        <w:ind w:firstLine="709"/>
        <w:jc w:val="both"/>
        <w:rPr>
          <w:sz w:val="28"/>
          <w:szCs w:val="28"/>
        </w:rPr>
      </w:pPr>
      <w:r w:rsidRPr="004651C8">
        <w:rPr>
          <w:sz w:val="28"/>
          <w:szCs w:val="28"/>
        </w:rPr>
        <w:t xml:space="preserve">В Московском университете им. Свердлова функционировала аспирантура. Студент Ахинжанов Д. закончил Высшую Коммунистическую Сельскохозяйственную школу и в середине 1930-х гг. он по рекомендации Сельскохозяйственного отдела ЦК ВКП (б) командируется в аспирантуру университета </w:t>
      </w:r>
      <w:r w:rsidRPr="004651C8">
        <w:rPr>
          <w:sz w:val="28"/>
        </w:rPr>
        <w:t>[16</w:t>
      </w:r>
      <w:r w:rsidR="00E44D9F" w:rsidRPr="004651C8">
        <w:rPr>
          <w:sz w:val="28"/>
        </w:rPr>
        <w:t>0</w:t>
      </w:r>
      <w:r w:rsidRPr="004651C8">
        <w:rPr>
          <w:sz w:val="28"/>
          <w:szCs w:val="28"/>
        </w:rPr>
        <w:t xml:space="preserve">, </w:t>
      </w:r>
      <w:r w:rsidR="00E44D9F" w:rsidRPr="004651C8">
        <w:rPr>
          <w:sz w:val="28"/>
          <w:szCs w:val="28"/>
        </w:rPr>
        <w:t>л</w:t>
      </w:r>
      <w:r w:rsidRPr="004651C8">
        <w:rPr>
          <w:sz w:val="28"/>
          <w:szCs w:val="28"/>
        </w:rPr>
        <w:t xml:space="preserve">.3]. Секретарь парткома Совпартшколы Кулубеков охарактеризовал Ахинжанова в качестве исполнительного работника: «К работе относился добросовестно и честно выполнил поручаемые работы, проявил себя партийно-политически выдержанным. Показал себя дисциплинированным, как член ВКП (б), шатания и колебания, отхода от генеральной линии партии не замечен. В учебном производстве проявил себя как ударник, премирован два раза, в течение трех лет не имел ни одной неудовлетворительной. До поступления в Казахскую ВКСХШ был на следующих работах» </w:t>
      </w:r>
      <w:r w:rsidRPr="004651C8">
        <w:rPr>
          <w:sz w:val="28"/>
        </w:rPr>
        <w:t>[16</w:t>
      </w:r>
      <w:r w:rsidR="00E44D9F" w:rsidRPr="004651C8">
        <w:rPr>
          <w:sz w:val="28"/>
        </w:rPr>
        <w:t>0</w:t>
      </w:r>
      <w:r w:rsidRPr="004651C8">
        <w:rPr>
          <w:sz w:val="28"/>
          <w:szCs w:val="28"/>
        </w:rPr>
        <w:t xml:space="preserve">, </w:t>
      </w:r>
      <w:r w:rsidR="00E44D9F" w:rsidRPr="004651C8">
        <w:rPr>
          <w:sz w:val="28"/>
          <w:szCs w:val="28"/>
        </w:rPr>
        <w:t>л</w:t>
      </w:r>
      <w:r w:rsidRPr="004651C8">
        <w:rPr>
          <w:sz w:val="28"/>
          <w:szCs w:val="28"/>
        </w:rPr>
        <w:t xml:space="preserve">.4].  В марте 1935 года он зачисляется аспирантом I-ого курса. Одним из факторов его пребывания в вузе являлась успешная сдача в осенний период зачетов по дисциплине «Русский язык и частная агрономия» </w:t>
      </w:r>
      <w:r w:rsidRPr="004651C8">
        <w:rPr>
          <w:sz w:val="28"/>
        </w:rPr>
        <w:t>[16</w:t>
      </w:r>
      <w:r w:rsidR="00E44D9F" w:rsidRPr="004651C8">
        <w:rPr>
          <w:sz w:val="28"/>
        </w:rPr>
        <w:t>0</w:t>
      </w:r>
      <w:r w:rsidRPr="004651C8">
        <w:rPr>
          <w:sz w:val="28"/>
          <w:szCs w:val="28"/>
        </w:rPr>
        <w:t xml:space="preserve">, </w:t>
      </w:r>
      <w:r w:rsidR="00E44D9F" w:rsidRPr="004651C8">
        <w:rPr>
          <w:sz w:val="28"/>
          <w:szCs w:val="28"/>
        </w:rPr>
        <w:t>л</w:t>
      </w:r>
      <w:r w:rsidRPr="004651C8">
        <w:rPr>
          <w:sz w:val="28"/>
          <w:szCs w:val="28"/>
        </w:rPr>
        <w:t xml:space="preserve">.1]. </w:t>
      </w:r>
    </w:p>
    <w:p w14:paraId="78D13457" w14:textId="652DF2FD" w:rsidR="004C4304" w:rsidRPr="004651C8" w:rsidRDefault="004C4304" w:rsidP="004C4304">
      <w:pPr>
        <w:ind w:firstLine="709"/>
        <w:jc w:val="both"/>
        <w:rPr>
          <w:sz w:val="28"/>
          <w:szCs w:val="28"/>
        </w:rPr>
      </w:pPr>
      <w:r w:rsidRPr="004651C8">
        <w:rPr>
          <w:sz w:val="28"/>
          <w:szCs w:val="28"/>
        </w:rPr>
        <w:t xml:space="preserve">В 30-е годы XX века уроженцы Казахстана продолжали обучение в вузах региона. Судьба многих из них вызывает научный интерес. </w:t>
      </w:r>
      <w:r w:rsidR="00E44D9F" w:rsidRPr="004651C8">
        <w:rPr>
          <w:sz w:val="28"/>
          <w:szCs w:val="28"/>
        </w:rPr>
        <w:t xml:space="preserve">Студент </w:t>
      </w:r>
      <w:r w:rsidRPr="004651C8">
        <w:rPr>
          <w:sz w:val="28"/>
          <w:szCs w:val="28"/>
        </w:rPr>
        <w:t>Саботаев в 1934 г. поступил в</w:t>
      </w:r>
      <w:r w:rsidR="00E44D9F" w:rsidRPr="004651C8">
        <w:rPr>
          <w:sz w:val="28"/>
          <w:szCs w:val="28"/>
        </w:rPr>
        <w:t xml:space="preserve"> Казанский государственный </w:t>
      </w:r>
      <w:r w:rsidRPr="004651C8">
        <w:rPr>
          <w:sz w:val="28"/>
          <w:szCs w:val="28"/>
        </w:rPr>
        <w:t xml:space="preserve">университет. </w:t>
      </w:r>
      <w:r w:rsidRPr="004651C8">
        <w:rPr>
          <w:sz w:val="28"/>
        </w:rPr>
        <w:t>На 1 декабря 1935 г. деканат химфака принял решение об исключении Саботаева из вуза по причине отсутствия на занятиях. Студент Саботаев причины своей неявки в университет объяснил следующим: «Настоящим довожу до Вашего сведения, о том, что в 1935 г. я уехал из университета без согласия дирекции по случаю жертвы отца и матери от пожара, для оказания помощи пострадавшим от пожара родителям. Мною увезены несколько книг по химии, с целью вернуться с подготовкой для сдачи зачета, однако я не мог вернуться, о чем сожалею» [14</w:t>
      </w:r>
      <w:r w:rsidR="00E44D9F" w:rsidRPr="004651C8">
        <w:rPr>
          <w:sz w:val="28"/>
        </w:rPr>
        <w:t>7</w:t>
      </w:r>
      <w:r w:rsidRPr="004651C8">
        <w:rPr>
          <w:sz w:val="28"/>
          <w:szCs w:val="28"/>
        </w:rPr>
        <w:t xml:space="preserve">, </w:t>
      </w:r>
      <w:r w:rsidR="00E44D9F" w:rsidRPr="004651C8">
        <w:rPr>
          <w:sz w:val="28"/>
          <w:szCs w:val="28"/>
        </w:rPr>
        <w:t>л</w:t>
      </w:r>
      <w:r w:rsidRPr="004651C8">
        <w:rPr>
          <w:sz w:val="28"/>
          <w:szCs w:val="28"/>
        </w:rPr>
        <w:t xml:space="preserve">.24]. </w:t>
      </w:r>
      <w:r w:rsidRPr="004651C8">
        <w:rPr>
          <w:sz w:val="28"/>
        </w:rPr>
        <w:t>Саботаев обучался на химическом факультете Казахского государственного университета в 1935 г. Впоследствии он перевелся на химический факультет Казанского государственного университета [14</w:t>
      </w:r>
      <w:r w:rsidR="00E44D9F" w:rsidRPr="004651C8">
        <w:rPr>
          <w:sz w:val="28"/>
        </w:rPr>
        <w:t>7</w:t>
      </w:r>
      <w:r w:rsidRPr="004651C8">
        <w:rPr>
          <w:sz w:val="28"/>
          <w:szCs w:val="28"/>
        </w:rPr>
        <w:t xml:space="preserve">, </w:t>
      </w:r>
      <w:r w:rsidR="00E44D9F" w:rsidRPr="004651C8">
        <w:rPr>
          <w:sz w:val="28"/>
          <w:szCs w:val="28"/>
        </w:rPr>
        <w:t>л</w:t>
      </w:r>
      <w:r w:rsidRPr="004651C8">
        <w:rPr>
          <w:sz w:val="28"/>
          <w:szCs w:val="28"/>
        </w:rPr>
        <w:t xml:space="preserve">.26].  Уразбаев в 30-е годы XX в. командируется в Казанский университет для прохождения аспирантуры. Ранее он учился в Ленинградском университете. С 1934 года в университете и в комсомоле, он работал в должности командира взвода, выполняя общественные поручения комитета комсомола и профкома. За хорошую работу награждён грамотой </w:t>
      </w:r>
      <w:r w:rsidRPr="004651C8">
        <w:rPr>
          <w:sz w:val="28"/>
        </w:rPr>
        <w:t>[1</w:t>
      </w:r>
      <w:r w:rsidR="004410F4" w:rsidRPr="004651C8">
        <w:rPr>
          <w:sz w:val="28"/>
        </w:rPr>
        <w:t>2</w:t>
      </w:r>
      <w:r w:rsidR="00E44D9F" w:rsidRPr="004651C8">
        <w:rPr>
          <w:sz w:val="28"/>
        </w:rPr>
        <w:t>5</w:t>
      </w:r>
      <w:r w:rsidRPr="004651C8">
        <w:rPr>
          <w:sz w:val="28"/>
          <w:szCs w:val="28"/>
        </w:rPr>
        <w:t xml:space="preserve">, </w:t>
      </w:r>
      <w:r w:rsidR="00E44D9F" w:rsidRPr="004651C8">
        <w:rPr>
          <w:sz w:val="28"/>
          <w:szCs w:val="28"/>
        </w:rPr>
        <w:t>л</w:t>
      </w:r>
      <w:r w:rsidRPr="004651C8">
        <w:rPr>
          <w:sz w:val="28"/>
          <w:szCs w:val="28"/>
        </w:rPr>
        <w:t xml:space="preserve">.19 об.]. В январе 1936 года Уразбаев был зачислен условно на стипендию, временно до утверждения его Наркомпрос в аспирантуре </w:t>
      </w:r>
      <w:r w:rsidRPr="004651C8">
        <w:rPr>
          <w:sz w:val="28"/>
        </w:rPr>
        <w:t>[1</w:t>
      </w:r>
      <w:r w:rsidR="004410F4" w:rsidRPr="004651C8">
        <w:rPr>
          <w:sz w:val="28"/>
        </w:rPr>
        <w:t>2</w:t>
      </w:r>
      <w:r w:rsidR="00E44D9F" w:rsidRPr="004651C8">
        <w:rPr>
          <w:sz w:val="28"/>
        </w:rPr>
        <w:t>5</w:t>
      </w:r>
      <w:r w:rsidRPr="004651C8">
        <w:rPr>
          <w:sz w:val="28"/>
          <w:szCs w:val="28"/>
        </w:rPr>
        <w:t xml:space="preserve">, </w:t>
      </w:r>
      <w:r w:rsidR="00E44D9F" w:rsidRPr="004651C8">
        <w:rPr>
          <w:sz w:val="28"/>
          <w:szCs w:val="28"/>
        </w:rPr>
        <w:t>л</w:t>
      </w:r>
      <w:r w:rsidRPr="004651C8">
        <w:rPr>
          <w:sz w:val="28"/>
          <w:szCs w:val="28"/>
        </w:rPr>
        <w:t xml:space="preserve">.6].  В феврале 1936 года Уразбаев зачислен в аспирантуру Казанского государственного университета. В университетский период он изучал иностранные языки. В «Личном листке по учёту кадров» в графе «Знание иностранных языков народностей СССР» он указал следующее: «Немецкий, французский, русский, казахский, татарский, узбекский». Языками свободного владения он обозначил «казахский, русский» </w:t>
      </w:r>
      <w:r w:rsidRPr="004651C8">
        <w:rPr>
          <w:sz w:val="28"/>
        </w:rPr>
        <w:t>[1</w:t>
      </w:r>
      <w:r w:rsidR="004410F4" w:rsidRPr="004651C8">
        <w:rPr>
          <w:sz w:val="28"/>
        </w:rPr>
        <w:t>2</w:t>
      </w:r>
      <w:r w:rsidR="00CE750A" w:rsidRPr="004651C8">
        <w:rPr>
          <w:sz w:val="28"/>
        </w:rPr>
        <w:t>5</w:t>
      </w:r>
      <w:r w:rsidRPr="004651C8">
        <w:rPr>
          <w:sz w:val="28"/>
          <w:szCs w:val="28"/>
        </w:rPr>
        <w:t xml:space="preserve">, </w:t>
      </w:r>
      <w:r w:rsidR="00CE750A" w:rsidRPr="004651C8">
        <w:rPr>
          <w:sz w:val="28"/>
          <w:szCs w:val="28"/>
        </w:rPr>
        <w:t>л</w:t>
      </w:r>
      <w:r w:rsidRPr="004651C8">
        <w:rPr>
          <w:sz w:val="28"/>
          <w:szCs w:val="28"/>
        </w:rPr>
        <w:t>.17]. Будучи аспирантом 3 года Уразбаев в августе 1938 года, поступил на педагогическую работу в Алматинский государственный университет. За время пребывания в университете он сдал зачётную сессию 1935</w:t>
      </w:r>
      <w:r w:rsidR="00CE750A" w:rsidRPr="004651C8">
        <w:rPr>
          <w:sz w:val="28"/>
          <w:szCs w:val="28"/>
        </w:rPr>
        <w:t xml:space="preserve"> –</w:t>
      </w:r>
      <w:r w:rsidRPr="004651C8">
        <w:rPr>
          <w:sz w:val="28"/>
          <w:szCs w:val="28"/>
        </w:rPr>
        <w:t xml:space="preserve">1936 года по дисциплине «Диамат и французский» с результатом «хорошо» и «отлично» </w:t>
      </w:r>
      <w:r w:rsidRPr="004651C8">
        <w:rPr>
          <w:sz w:val="28"/>
        </w:rPr>
        <w:t>[1</w:t>
      </w:r>
      <w:r w:rsidR="004410F4" w:rsidRPr="004651C8">
        <w:rPr>
          <w:sz w:val="28"/>
        </w:rPr>
        <w:t>25</w:t>
      </w:r>
      <w:r w:rsidRPr="004651C8">
        <w:rPr>
          <w:sz w:val="28"/>
          <w:szCs w:val="28"/>
        </w:rPr>
        <w:t xml:space="preserve">, </w:t>
      </w:r>
      <w:r w:rsidR="004410F4" w:rsidRPr="004651C8">
        <w:rPr>
          <w:sz w:val="28"/>
          <w:szCs w:val="28"/>
        </w:rPr>
        <w:t>л</w:t>
      </w:r>
      <w:r w:rsidRPr="004651C8">
        <w:rPr>
          <w:sz w:val="28"/>
          <w:szCs w:val="28"/>
        </w:rPr>
        <w:t>.37].</w:t>
      </w:r>
    </w:p>
    <w:p w14:paraId="0CD1E3FF" w14:textId="1DBC1CC7" w:rsidR="004C4304" w:rsidRPr="004651C8" w:rsidRDefault="004C4304" w:rsidP="004C4304">
      <w:pPr>
        <w:ind w:firstLine="709"/>
        <w:jc w:val="both"/>
        <w:rPr>
          <w:sz w:val="28"/>
          <w:szCs w:val="28"/>
        </w:rPr>
      </w:pPr>
      <w:r w:rsidRPr="004651C8">
        <w:rPr>
          <w:sz w:val="28"/>
          <w:szCs w:val="28"/>
        </w:rPr>
        <w:t xml:space="preserve">В Ленинградском институте журналистики им. Воровского на газетном рабфаке обучался Нуртазин Темиргалий. Нуртазин родился в 1907 году, являлся уроженцем Курганского района. В 1917 году он окончил волостную сельскую школу. По окончанию школы он занимался педагогической деятельностью при местном ликбезе. В 1930 году он был избран председателем артели колхоза «Жана Турмыс». В этом же году по партийной линии, он командирован в Петропавловск на курсы по подготовке в вузы. Впоследствии обучался в педагогическом техникуме в Петропавловске. В августе 1933 года командирован в университет. Вуз он окончил с результатом «отлично». Более того был награждён выпускной премией в виде патефона </w:t>
      </w:r>
      <w:r w:rsidRPr="004651C8">
        <w:rPr>
          <w:sz w:val="28"/>
        </w:rPr>
        <w:t>[16</w:t>
      </w:r>
      <w:r w:rsidR="00880F5D" w:rsidRPr="004651C8">
        <w:rPr>
          <w:sz w:val="28"/>
        </w:rPr>
        <w:t>1</w:t>
      </w:r>
      <w:r w:rsidRPr="004651C8">
        <w:rPr>
          <w:sz w:val="28"/>
          <w:szCs w:val="28"/>
        </w:rPr>
        <w:t xml:space="preserve">]. Нуртазин со студенческого периода занимался поэтическим творчеством. В своей биографии Нуртазин Т., которую он описал в 1936 г., отметил следующее: «Сам я специализировался фельетонному, очерковому, рецензентскому жанрам газеты, поэтому целесообразно меня использовать не редактором-руководителем целой редакции, а вторым работником областной краевой газеты» </w:t>
      </w:r>
      <w:r w:rsidRPr="004651C8">
        <w:rPr>
          <w:sz w:val="28"/>
        </w:rPr>
        <w:t>[16</w:t>
      </w:r>
      <w:r w:rsidR="00880F5D" w:rsidRPr="004651C8">
        <w:rPr>
          <w:sz w:val="28"/>
        </w:rPr>
        <w:t>1</w:t>
      </w:r>
      <w:r w:rsidRPr="004651C8">
        <w:rPr>
          <w:sz w:val="28"/>
          <w:szCs w:val="28"/>
        </w:rPr>
        <w:t xml:space="preserve">, </w:t>
      </w:r>
      <w:r w:rsidR="00880F5D" w:rsidRPr="004651C8">
        <w:rPr>
          <w:sz w:val="28"/>
          <w:szCs w:val="28"/>
        </w:rPr>
        <w:t>л</w:t>
      </w:r>
      <w:r w:rsidRPr="004651C8">
        <w:rPr>
          <w:sz w:val="28"/>
          <w:szCs w:val="28"/>
        </w:rPr>
        <w:t>.52].</w:t>
      </w:r>
    </w:p>
    <w:p w14:paraId="6B2460CF" w14:textId="34473DAC" w:rsidR="004C4304" w:rsidRPr="004651C8" w:rsidRDefault="004C4304" w:rsidP="004C4304">
      <w:pPr>
        <w:ind w:firstLine="709"/>
        <w:jc w:val="both"/>
        <w:rPr>
          <w:sz w:val="28"/>
          <w:szCs w:val="28"/>
        </w:rPr>
      </w:pPr>
      <w:r w:rsidRPr="004651C8">
        <w:rPr>
          <w:sz w:val="28"/>
          <w:szCs w:val="28"/>
        </w:rPr>
        <w:t xml:space="preserve">Впечатляет автобиография Аманжолова Сарсена. В 1922 г. окончил педагогические курсы, затем продолжил обучение в Казахском педагогическом институте. Впечатляет его послужной список. В 1931 году после окончания университета начинается его преподавательская деятельность в Казахском педагогическом институте. С 1934 года он работает старшим научным сотрудником в Академии Наук Казахского филиала. С.Аманжолов знал английский и персидский языки по собственному признанию. Доцент Сарсен Аманжолов в 1936 году зачисляется преподавателем казахского языка на курсы редакторов-переводчиков. На курсах он вел лекционные и семинарские занятия. В его личном деле имеется приказ по Ленинградскому Восточному институту №27 от 19 апреля 1937 г., о том, что он в период с 7 февраля по 23 апреля 1937 г. провел 96 лекционных,130 часов семинарских занятий и 22 часа консультаций </w:t>
      </w:r>
      <w:r w:rsidRPr="004651C8">
        <w:rPr>
          <w:sz w:val="28"/>
        </w:rPr>
        <w:t>[16</w:t>
      </w:r>
      <w:r w:rsidR="009A2FCC" w:rsidRPr="004651C8">
        <w:rPr>
          <w:sz w:val="28"/>
        </w:rPr>
        <w:t>2</w:t>
      </w:r>
      <w:r w:rsidRPr="004651C8">
        <w:rPr>
          <w:sz w:val="28"/>
          <w:szCs w:val="28"/>
        </w:rPr>
        <w:t xml:space="preserve">]. На период поступления в Ленинградский институт им. А.С. Енукидзе Утепов Сабит имел первоначальное образование школы-коммуны и Казахского педагогического техникума. В 1931 году он получил направление </w:t>
      </w:r>
      <w:r w:rsidR="009A2FCC" w:rsidRPr="004651C8">
        <w:rPr>
          <w:sz w:val="28"/>
          <w:szCs w:val="28"/>
        </w:rPr>
        <w:t>в</w:t>
      </w:r>
      <w:r w:rsidRPr="004651C8">
        <w:rPr>
          <w:sz w:val="28"/>
          <w:szCs w:val="28"/>
        </w:rPr>
        <w:t xml:space="preserve"> Восточн</w:t>
      </w:r>
      <w:r w:rsidR="009A2FCC" w:rsidRPr="004651C8">
        <w:rPr>
          <w:sz w:val="28"/>
          <w:szCs w:val="28"/>
        </w:rPr>
        <w:t>ый</w:t>
      </w:r>
      <w:r w:rsidRPr="004651C8">
        <w:rPr>
          <w:sz w:val="28"/>
          <w:szCs w:val="28"/>
        </w:rPr>
        <w:t xml:space="preserve"> институт по ходатайству Казнаркомпроса по формулировке «как национал» </w:t>
      </w:r>
      <w:r w:rsidRPr="004651C8">
        <w:rPr>
          <w:sz w:val="28"/>
        </w:rPr>
        <w:t>[1</w:t>
      </w:r>
      <w:r w:rsidR="009A2FCC" w:rsidRPr="004651C8">
        <w:rPr>
          <w:sz w:val="28"/>
        </w:rPr>
        <w:t>30</w:t>
      </w:r>
      <w:r w:rsidRPr="004651C8">
        <w:rPr>
          <w:sz w:val="28"/>
          <w:szCs w:val="28"/>
        </w:rPr>
        <w:t xml:space="preserve">, </w:t>
      </w:r>
      <w:r w:rsidR="009A2FCC" w:rsidRPr="004651C8">
        <w:rPr>
          <w:sz w:val="28"/>
          <w:szCs w:val="28"/>
        </w:rPr>
        <w:t>л</w:t>
      </w:r>
      <w:r w:rsidRPr="004651C8">
        <w:rPr>
          <w:sz w:val="28"/>
          <w:szCs w:val="28"/>
        </w:rPr>
        <w:t xml:space="preserve">.8]. В соответствии с Постановлением Президиума Центрального исполнительного комитета СССР от 17 сентября 1932 года и Постановлением учебного комитета от 25 сентября 1932 года на курсах нацмен имели право обучаться исключительно те студенты, которые относились к статусу «не имеющие своей государственности» </w:t>
      </w:r>
      <w:r w:rsidRPr="004651C8">
        <w:rPr>
          <w:sz w:val="28"/>
        </w:rPr>
        <w:t>[1</w:t>
      </w:r>
      <w:r w:rsidR="009A2FCC" w:rsidRPr="004651C8">
        <w:rPr>
          <w:sz w:val="28"/>
        </w:rPr>
        <w:t>30</w:t>
      </w:r>
      <w:r w:rsidRPr="004651C8">
        <w:rPr>
          <w:sz w:val="28"/>
          <w:szCs w:val="28"/>
        </w:rPr>
        <w:t xml:space="preserve">, </w:t>
      </w:r>
      <w:r w:rsidR="009A2FCC" w:rsidRPr="004651C8">
        <w:rPr>
          <w:sz w:val="28"/>
          <w:szCs w:val="28"/>
        </w:rPr>
        <w:t>л</w:t>
      </w:r>
      <w:r w:rsidRPr="004651C8">
        <w:rPr>
          <w:sz w:val="28"/>
          <w:szCs w:val="28"/>
        </w:rPr>
        <w:t xml:space="preserve">.4]. Таким образом, ряд студентов, ранее обучавшихся на курсах национальных меньшинств Советского Востока, не принадлежавших к указанным национальностям, не имели права дальнейшего обучения в вузах. Утепов Сабит, будучи казахом по национальности, не имел права на обучение на курсах с предоставлением ему общежития и зачисления стипендии </w:t>
      </w:r>
      <w:r w:rsidRPr="004651C8">
        <w:rPr>
          <w:sz w:val="28"/>
        </w:rPr>
        <w:t>[1</w:t>
      </w:r>
      <w:r w:rsidR="00D637D8" w:rsidRPr="004651C8">
        <w:rPr>
          <w:sz w:val="28"/>
        </w:rPr>
        <w:t>36</w:t>
      </w:r>
      <w:r w:rsidRPr="004651C8">
        <w:rPr>
          <w:sz w:val="28"/>
          <w:szCs w:val="28"/>
        </w:rPr>
        <w:t xml:space="preserve">, с.55]. На момент поступления в институт Раимбек Касенов имел опыт работы в должности секретаря аула в Кизитарском районе, где состоялся в качестве идеолога партийной работы. В вуз он командировался по ходатайству Райисполкома за счет квот, выделенных республике по программе разверстки. Касенов состоял членом ВЛКСМ с 1929 года. Первоначальное образование получил в аульной школе. В соответствии с автобиографией на начальном этапе он работал в качестве агитатора, впоследствии состоялся в качестве секретаря Райисполкома партии. 1 октября 1932 года Раимбек Касенов ходатайствовал перед руководством вуза о переводе его на обучение в Ленинградский Коммунистический университет, мотивируя свое решение реорганизацией института </w:t>
      </w:r>
      <w:r w:rsidRPr="004651C8">
        <w:rPr>
          <w:sz w:val="28"/>
        </w:rPr>
        <w:t>[1</w:t>
      </w:r>
      <w:r w:rsidR="00D637D8" w:rsidRPr="004651C8">
        <w:rPr>
          <w:sz w:val="28"/>
        </w:rPr>
        <w:t>63</w:t>
      </w:r>
      <w:r w:rsidRPr="004651C8">
        <w:rPr>
          <w:sz w:val="28"/>
          <w:szCs w:val="28"/>
        </w:rPr>
        <w:t xml:space="preserve">]. В 1932 году Касенов Раимбек равно так же, как и Утепов Сабит, в соответствии с Постановлениями не имел право обучаться, так как не подходил по критерию «не имеющие своего государственного устройства». Свое ходатайство руководству вуза он подписал следующей мотивировкой: «Я, как казахстанец, не буду иметь права, продолжать учится на курсах, чтобы мне в этом году не отстать от учебы, прошу Вас дать мне перевод в другое учебное заведение» </w:t>
      </w:r>
      <w:r w:rsidRPr="004651C8">
        <w:rPr>
          <w:sz w:val="28"/>
        </w:rPr>
        <w:t>[1</w:t>
      </w:r>
      <w:r w:rsidR="00D637D8" w:rsidRPr="004651C8">
        <w:rPr>
          <w:sz w:val="28"/>
        </w:rPr>
        <w:t>63</w:t>
      </w:r>
      <w:r w:rsidRPr="004651C8">
        <w:rPr>
          <w:sz w:val="28"/>
          <w:szCs w:val="28"/>
        </w:rPr>
        <w:t xml:space="preserve">, </w:t>
      </w:r>
      <w:r w:rsidR="00D637D8" w:rsidRPr="004651C8">
        <w:rPr>
          <w:sz w:val="28"/>
          <w:szCs w:val="28"/>
        </w:rPr>
        <w:t>л</w:t>
      </w:r>
      <w:r w:rsidRPr="004651C8">
        <w:rPr>
          <w:sz w:val="28"/>
          <w:szCs w:val="28"/>
        </w:rPr>
        <w:t xml:space="preserve">.2]. Вследствие этого руководство республики представили ходатайство о переводе Р. Касенова на обучение в другой вуз с предоставлением общежития и стипендии. Таким образом, решение Касенова Раимбека обосновывалось необходимостью продолжения обучения в вузе одного из центральных городов с целью получения должной квалификации </w:t>
      </w:r>
      <w:r w:rsidRPr="004651C8">
        <w:rPr>
          <w:sz w:val="28"/>
        </w:rPr>
        <w:t>[1</w:t>
      </w:r>
      <w:r w:rsidR="00863CEA">
        <w:rPr>
          <w:sz w:val="28"/>
        </w:rPr>
        <w:t>63</w:t>
      </w:r>
      <w:r w:rsidRPr="004651C8">
        <w:rPr>
          <w:sz w:val="28"/>
          <w:szCs w:val="28"/>
        </w:rPr>
        <w:t xml:space="preserve">, </w:t>
      </w:r>
      <w:r w:rsidR="00863CEA">
        <w:rPr>
          <w:sz w:val="28"/>
          <w:szCs w:val="28"/>
        </w:rPr>
        <w:t>л</w:t>
      </w:r>
      <w:r w:rsidRPr="004651C8">
        <w:rPr>
          <w:sz w:val="28"/>
          <w:szCs w:val="28"/>
        </w:rPr>
        <w:t>.4].</w:t>
      </w:r>
    </w:p>
    <w:p w14:paraId="6DA2E7B9" w14:textId="598087EC" w:rsidR="004C4304" w:rsidRPr="004651C8" w:rsidRDefault="004C4304" w:rsidP="004C4304">
      <w:pPr>
        <w:ind w:firstLine="709"/>
        <w:jc w:val="both"/>
        <w:rPr>
          <w:sz w:val="28"/>
          <w:szCs w:val="28"/>
        </w:rPr>
      </w:pPr>
      <w:r w:rsidRPr="004651C8">
        <w:rPr>
          <w:sz w:val="28"/>
          <w:szCs w:val="28"/>
        </w:rPr>
        <w:t xml:space="preserve">В этот хронологический период в Ленинграде обучались на 3-х месячных курсах по усвоению новой методики алфавита и его применению в делопроизводстве студенты–казахстанцы. Данные студенты направлялись в Ленинград с целью повышения квалификации на предмет обучения по новому алфавиту </w:t>
      </w:r>
      <w:r w:rsidRPr="004651C8">
        <w:rPr>
          <w:sz w:val="28"/>
        </w:rPr>
        <w:t>[14</w:t>
      </w:r>
      <w:r w:rsidR="00D637D8" w:rsidRPr="004651C8">
        <w:rPr>
          <w:sz w:val="28"/>
        </w:rPr>
        <w:t>9</w:t>
      </w:r>
      <w:r w:rsidRPr="004651C8">
        <w:rPr>
          <w:sz w:val="28"/>
          <w:szCs w:val="28"/>
        </w:rPr>
        <w:t xml:space="preserve">, </w:t>
      </w:r>
      <w:r w:rsidR="00D637D8" w:rsidRPr="004651C8">
        <w:rPr>
          <w:sz w:val="28"/>
          <w:szCs w:val="28"/>
        </w:rPr>
        <w:t>л</w:t>
      </w:r>
      <w:r w:rsidRPr="004651C8">
        <w:rPr>
          <w:sz w:val="28"/>
          <w:szCs w:val="28"/>
        </w:rPr>
        <w:t xml:space="preserve">.37]. Очевидно, соответствующий контингент состоял из профессиональных преподавателей, методистов, которые по социальным и профессиональным критериям существенно отличались от студентов обычных вузов. На обеспечение нужд соответствующих студентов выделялись финансовые суммы. Смета расходов была представлена зарплатой 3 преподавателям в размере за 3 месяца на общую сумму 360 руб., расходами которых канцелярских принадлежностей в объеме 300 рублей, оплаты заведующим курсами и технических работников в общей сумме 600 рублей. Итого общее количество расходов составило 1260 рублей </w:t>
      </w:r>
      <w:r w:rsidRPr="004651C8">
        <w:rPr>
          <w:sz w:val="28"/>
        </w:rPr>
        <w:t>[14</w:t>
      </w:r>
      <w:r w:rsidR="00BF60A7" w:rsidRPr="004651C8">
        <w:rPr>
          <w:sz w:val="28"/>
        </w:rPr>
        <w:t>9</w:t>
      </w:r>
      <w:r w:rsidRPr="004651C8">
        <w:rPr>
          <w:sz w:val="28"/>
          <w:szCs w:val="28"/>
        </w:rPr>
        <w:t xml:space="preserve">, </w:t>
      </w:r>
      <w:r w:rsidR="00604C4E">
        <w:rPr>
          <w:sz w:val="28"/>
          <w:szCs w:val="28"/>
        </w:rPr>
        <w:t>л</w:t>
      </w:r>
      <w:r w:rsidRPr="004651C8">
        <w:rPr>
          <w:sz w:val="28"/>
          <w:szCs w:val="28"/>
        </w:rPr>
        <w:t xml:space="preserve">.35]. </w:t>
      </w:r>
    </w:p>
    <w:p w14:paraId="1DA08E3C" w14:textId="4DECCE30" w:rsidR="004C4304" w:rsidRPr="004651C8" w:rsidRDefault="004C4304" w:rsidP="004C4304">
      <w:pPr>
        <w:ind w:firstLine="709"/>
        <w:jc w:val="both"/>
        <w:rPr>
          <w:sz w:val="28"/>
          <w:szCs w:val="28"/>
        </w:rPr>
      </w:pPr>
      <w:r w:rsidRPr="004651C8">
        <w:rPr>
          <w:sz w:val="28"/>
          <w:szCs w:val="28"/>
        </w:rPr>
        <w:t xml:space="preserve">Таким образом, многие </w:t>
      </w:r>
      <w:r w:rsidR="00A115EA" w:rsidRPr="004651C8">
        <w:rPr>
          <w:sz w:val="28"/>
          <w:szCs w:val="28"/>
        </w:rPr>
        <w:t>казахские студенты</w:t>
      </w:r>
      <w:r w:rsidRPr="004651C8">
        <w:rPr>
          <w:sz w:val="28"/>
          <w:szCs w:val="28"/>
        </w:rPr>
        <w:t xml:space="preserve"> на период поступления в вуз имели богатый жизненный опыт, полученный годами длительного обучения в различных школах учреждениях ликбеза, техникумов, а также упорной работы от рядовых сотрудников до управленцев партийных и административных структур. Поэтому они зачислялись в вузы в зрелом возрасте, нередко в семейном статусе. Они на опыте предшествующих поколений и реалий современности осознавали востребованность качественных вузовских знаний с целью адаптации и карьерного роста. </w:t>
      </w:r>
    </w:p>
    <w:p w14:paraId="337D482C" w14:textId="6A496EF2" w:rsidR="004C4304" w:rsidRPr="004651C8" w:rsidRDefault="004C4304" w:rsidP="004C4304">
      <w:pPr>
        <w:ind w:firstLine="709"/>
        <w:jc w:val="both"/>
        <w:rPr>
          <w:sz w:val="28"/>
        </w:rPr>
      </w:pPr>
      <w:r w:rsidRPr="004651C8">
        <w:rPr>
          <w:sz w:val="28"/>
        </w:rPr>
        <w:t xml:space="preserve">Итак, в период революции 1917 года актуализировалась проблема подготовки кадров во всех сферах административно-управленческой и социальной работы. Идеология нового политического режима основывалась на доминирующей роли представителей социальных групп пролетариев и крестьян. В условиях нарастающей экономической и политической конкуренции с ведущими западными государствами и необходимости реализации экономической программы акцентировалась задача формирования большого количества профессиональных кадров. В 1920-е годы в государстве с учетом исторического опыта разрабатывалась вертикальная модель обучения от начальных и среднеспециальных школ до вузов. Многие учебные учреждения по инфраструктуре, количественному и качественному составу педагогического сектора не соответствовали предъявляемым требованиям. С целью результативной подготовки претендентов на обучение в высшей школе создавались рабочие факультеты, в процессе обучения, на которых студенты в процессе обучения обязывались получить востребованные знания. Главенствующий принцип отбора претендентов на обучение в вузы по соответствию социальным критериям, общественной активности, профессиональному опыту работы на производстве и идеологических структурах предопределил приток в советские вузы представителей групп молодежи, которые в перспективе должны были составить основу категории новой советской интеллигенции и </w:t>
      </w:r>
      <w:r w:rsidR="001422B9" w:rsidRPr="004651C8">
        <w:rPr>
          <w:sz w:val="28"/>
        </w:rPr>
        <w:t>специалистов,</w:t>
      </w:r>
      <w:r w:rsidRPr="004651C8">
        <w:rPr>
          <w:sz w:val="28"/>
        </w:rPr>
        <w:t xml:space="preserve"> ориентированных на функционирование советского режима. Финансовый статус казахского студенчества в период послевоенной разрухи и последующего времени характеризовался низшим уровнем. В сложившихся обстоятельствах большинство студентов, которые являлись выходцами из семей с незначительным финансовым обеспечением продолжали обучение. Важным стимулирующим фактором их обучения являлось стремление к личностному развитию и эволюции общества.</w:t>
      </w:r>
    </w:p>
    <w:p w14:paraId="77572785" w14:textId="77777777" w:rsidR="004C4304" w:rsidRPr="004651C8" w:rsidRDefault="004C4304" w:rsidP="004C4304">
      <w:pPr>
        <w:ind w:firstLine="709"/>
        <w:jc w:val="both"/>
        <w:rPr>
          <w:sz w:val="28"/>
        </w:rPr>
      </w:pPr>
    </w:p>
    <w:p w14:paraId="65941266" w14:textId="77777777" w:rsidR="004C4304" w:rsidRPr="004651C8" w:rsidRDefault="004C4304" w:rsidP="004C4304">
      <w:pPr>
        <w:ind w:firstLine="709"/>
        <w:jc w:val="both"/>
        <w:rPr>
          <w:sz w:val="28"/>
        </w:rPr>
      </w:pPr>
    </w:p>
    <w:p w14:paraId="7C92C145" w14:textId="77777777" w:rsidR="004C4304" w:rsidRPr="004651C8" w:rsidRDefault="004C4304" w:rsidP="004C4304">
      <w:pPr>
        <w:ind w:firstLine="709"/>
        <w:jc w:val="both"/>
        <w:rPr>
          <w:sz w:val="28"/>
        </w:rPr>
      </w:pPr>
    </w:p>
    <w:p w14:paraId="07A765AE" w14:textId="77777777" w:rsidR="001422B9" w:rsidRPr="004651C8" w:rsidRDefault="001422B9" w:rsidP="004C4304">
      <w:pPr>
        <w:ind w:firstLine="709"/>
        <w:jc w:val="both"/>
        <w:rPr>
          <w:sz w:val="28"/>
        </w:rPr>
      </w:pPr>
    </w:p>
    <w:p w14:paraId="2A224952" w14:textId="77777777" w:rsidR="001422B9" w:rsidRPr="004651C8" w:rsidRDefault="001422B9" w:rsidP="004C4304">
      <w:pPr>
        <w:ind w:firstLine="709"/>
        <w:jc w:val="both"/>
        <w:rPr>
          <w:sz w:val="28"/>
        </w:rPr>
      </w:pPr>
    </w:p>
    <w:p w14:paraId="09578507" w14:textId="77777777" w:rsidR="001422B9" w:rsidRPr="004651C8" w:rsidRDefault="001422B9" w:rsidP="004C4304">
      <w:pPr>
        <w:ind w:firstLine="709"/>
        <w:jc w:val="both"/>
        <w:rPr>
          <w:sz w:val="28"/>
        </w:rPr>
      </w:pPr>
    </w:p>
    <w:p w14:paraId="27860C17" w14:textId="77777777" w:rsidR="001422B9" w:rsidRPr="004651C8" w:rsidRDefault="001422B9" w:rsidP="004C4304">
      <w:pPr>
        <w:ind w:firstLine="709"/>
        <w:jc w:val="both"/>
        <w:rPr>
          <w:sz w:val="28"/>
        </w:rPr>
      </w:pPr>
    </w:p>
    <w:p w14:paraId="4D60A37A" w14:textId="77777777" w:rsidR="001422B9" w:rsidRPr="004651C8" w:rsidRDefault="001422B9" w:rsidP="004C4304">
      <w:pPr>
        <w:ind w:firstLine="709"/>
        <w:jc w:val="both"/>
        <w:rPr>
          <w:sz w:val="28"/>
        </w:rPr>
      </w:pPr>
    </w:p>
    <w:p w14:paraId="309A218D" w14:textId="77777777" w:rsidR="00945E12" w:rsidRPr="004651C8" w:rsidRDefault="00945E12" w:rsidP="004C4304">
      <w:pPr>
        <w:ind w:firstLine="709"/>
        <w:jc w:val="both"/>
        <w:rPr>
          <w:sz w:val="28"/>
        </w:rPr>
      </w:pPr>
    </w:p>
    <w:p w14:paraId="46474817" w14:textId="77777777" w:rsidR="004C4304" w:rsidRPr="004651C8" w:rsidRDefault="004C4304" w:rsidP="004C4304">
      <w:pPr>
        <w:ind w:firstLine="709"/>
        <w:jc w:val="both"/>
        <w:rPr>
          <w:b/>
          <w:bCs/>
          <w:sz w:val="28"/>
          <w:szCs w:val="28"/>
        </w:rPr>
      </w:pPr>
      <w:r w:rsidRPr="004651C8">
        <w:rPr>
          <w:b/>
          <w:sz w:val="28"/>
        </w:rPr>
        <w:t>3</w:t>
      </w:r>
      <w:r w:rsidRPr="004651C8">
        <w:rPr>
          <w:b/>
          <w:spacing w:val="25"/>
          <w:sz w:val="28"/>
        </w:rPr>
        <w:t xml:space="preserve"> </w:t>
      </w:r>
      <w:r w:rsidRPr="004651C8">
        <w:rPr>
          <w:b/>
          <w:bCs/>
          <w:sz w:val="28"/>
          <w:szCs w:val="28"/>
        </w:rPr>
        <w:t>КАЗАХСКИЕ СПЕЦИАЛИСТЫ В НАРОДНОМ ОБРАЗОВАНИИ, ЗДРАВООХРАНЕНИИ И АДМИНИСТРАТИВНО-УПРАВЛЕНЧЕСКОЙ СИСТЕМЕ</w:t>
      </w:r>
    </w:p>
    <w:p w14:paraId="37A561C3" w14:textId="77777777" w:rsidR="004C4304" w:rsidRPr="004651C8" w:rsidRDefault="004C4304" w:rsidP="004C4304">
      <w:pPr>
        <w:ind w:firstLine="709"/>
        <w:jc w:val="both"/>
        <w:rPr>
          <w:sz w:val="28"/>
          <w:szCs w:val="28"/>
        </w:rPr>
      </w:pPr>
    </w:p>
    <w:p w14:paraId="5EA453A6" w14:textId="77777777" w:rsidR="004C4304" w:rsidRPr="004651C8" w:rsidRDefault="004C4304" w:rsidP="004C4304">
      <w:pPr>
        <w:ind w:firstLine="709"/>
        <w:jc w:val="both"/>
        <w:rPr>
          <w:b/>
          <w:bCs/>
          <w:sz w:val="28"/>
          <w:szCs w:val="28"/>
        </w:rPr>
      </w:pPr>
      <w:r w:rsidRPr="004651C8">
        <w:rPr>
          <w:b/>
          <w:bCs/>
          <w:sz w:val="28"/>
        </w:rPr>
        <w:t xml:space="preserve">3.1 </w:t>
      </w:r>
      <w:r w:rsidRPr="004651C8">
        <w:rPr>
          <w:b/>
          <w:bCs/>
          <w:sz w:val="28"/>
          <w:szCs w:val="28"/>
        </w:rPr>
        <w:t>Формирование казахских педагогов, их профессиональная и            общественная деятельность</w:t>
      </w:r>
    </w:p>
    <w:p w14:paraId="6129F107" w14:textId="636AB100" w:rsidR="004C4304" w:rsidRPr="004651C8" w:rsidRDefault="004C4304" w:rsidP="004C4304">
      <w:pPr>
        <w:ind w:firstLine="709"/>
        <w:jc w:val="both"/>
        <w:rPr>
          <w:sz w:val="28"/>
          <w:szCs w:val="28"/>
        </w:rPr>
      </w:pPr>
      <w:r w:rsidRPr="004651C8">
        <w:rPr>
          <w:sz w:val="28"/>
          <w:szCs w:val="28"/>
        </w:rPr>
        <w:t>По итогам социально-экономического коллапса 20-х годов XX в. школы и училища, по признанию современников, прибывали в кризисе. Актуализировалась цель подготовки востребованных кадров. Поэтому официальное руководство прорабатывало программу становления народного образования по таким направлениям как</w:t>
      </w:r>
      <w:r w:rsidR="00EF472F" w:rsidRPr="004651C8">
        <w:rPr>
          <w:sz w:val="28"/>
          <w:szCs w:val="28"/>
        </w:rPr>
        <w:t xml:space="preserve"> ликвидация неграмотности среди взрослого населения,</w:t>
      </w:r>
      <w:r w:rsidRPr="004651C8">
        <w:rPr>
          <w:sz w:val="28"/>
          <w:szCs w:val="28"/>
        </w:rPr>
        <w:t xml:space="preserve"> </w:t>
      </w:r>
      <w:r w:rsidR="00EF472F" w:rsidRPr="004651C8">
        <w:rPr>
          <w:sz w:val="28"/>
          <w:szCs w:val="28"/>
        </w:rPr>
        <w:t>организация</w:t>
      </w:r>
      <w:r w:rsidRPr="004651C8">
        <w:rPr>
          <w:sz w:val="28"/>
          <w:szCs w:val="28"/>
        </w:rPr>
        <w:t xml:space="preserve"> новых учебных учреждений и подготовку педагогических кадров. В целях реализации, запланированной программы в республике начали функционировать структуры, которые специализировались на осуществлении востребованных задач в образовательной сфере. Так, при КирЦИКе начал действовать просветительский отдел. По причине нехватки квалифицированных кадров в советские структуры в качестве административных и научных сотрудников привлекались представители дореволюционной казахской интеллигенции. Выходцы из категории казахских прогрессистов имели популярность в обществе и в значительной мере влияли на ученичество, студенчество, молодых специалистов и служащих. Лидерам привлеченной в социально-культурную сферу казахской интеллигенции предстояло выполнить значительную работу в организации системы образования. А.Байтурсынов, А.Букейханов, К.Сатпаев, М.Жумабаев, Е.Омаров, С.Асфендияров были задействованы в создании учебников, учебно-методической литературы, справочников, художественных произведений. Необходимо отметить особую роль А.Байтурсынова на посту министра просвещения Казахской АССР. Для активизации процесса развития школьного образования он продолжил привлекать интеллектуалов, получивших высшее образование в дореволюционный период. Например, Ж.Сейдалин числился среди штатных работников в Комиссариате Просвещения и Земельных вопросов. Ахмет Байтурсынов, достаточно хорошо осведомленный об основных проблемах системы образования, сразу приступил к их решению. Одной из болевых точек образовательных учреждений было отсутствие учебников, учебно-методической литературы на казахском языке. Будучи сам прекрасным учителем и методистом, он принимается за создание пособий по казахскому языку и литературе. Для восполнения пробелов по другим дисциплинам, создает группу из образованных и патриотично настроенных единомышленников, которым поручает создание необходимой учебной литературы. Следует отметить, что данный посыл А.Байтурсынова поддержали многие казахские интеллектуалы, которые понимали, что для дальнейшего развития образования казахского народа требуются новые учебники и пособия, которые будут близки по содержанию, наглядными примерами и другими аспектами казахским обучающимся. Другой представитель интеллигенции Ахмет Беремжанов, выпускник юридического факультета Казанского университета </w:t>
      </w:r>
      <w:r w:rsidRPr="004651C8">
        <w:rPr>
          <w:sz w:val="28"/>
        </w:rPr>
        <w:t>[16</w:t>
      </w:r>
      <w:r w:rsidR="00EF0F34" w:rsidRPr="004651C8">
        <w:rPr>
          <w:sz w:val="28"/>
        </w:rPr>
        <w:t>4</w:t>
      </w:r>
      <w:r w:rsidRPr="004651C8">
        <w:rPr>
          <w:sz w:val="28"/>
          <w:szCs w:val="28"/>
        </w:rPr>
        <w:t>], впоследствии состоял на службе в Народном комиссариате юстиции. Он был одним из организаторов курсов для сотрудников судебной системы в первые годы существования Казахской Автономии. Помимо занятия государственной службы, возглавлял историко-этнографическое отделение, которое занималось организацией научного изучения территории Казахстана. Таким образом, дипломированные специалисты занимались профессиональной, научной и общественной деятельностью. Они использовали свой потенциал с целью эволюции общества.</w:t>
      </w:r>
      <w:r w:rsidRPr="004651C8">
        <w:t xml:space="preserve"> </w:t>
      </w:r>
      <w:r w:rsidRPr="004651C8">
        <w:rPr>
          <w:sz w:val="28"/>
          <w:szCs w:val="28"/>
        </w:rPr>
        <w:t xml:space="preserve">Казахская интеллигенция активно включалась в образовательный и научный процессы, общественную деятельность. Лидеры казахской интеллигенции имели опыт политической деятельности и обладали популярностью в обществе. Они участвовали в реализации идеи создания Казахской автономии. Впоследствии под влиянием нового режима их начали отстранять от участия в политической жизни. Представители казахской интеллигенции ограничивались работой в секторах образования, науки и культуры. Они были задействованы в качестве специалистов в республиканских вузах, изданиях, медицинских учреждениях. Например, А.Байтурсынов, Е.Омаров, С.Асфендияров и другие работали в институтах и университетах Оренбурга, Ташкента, Алматы. </w:t>
      </w:r>
    </w:p>
    <w:p w14:paraId="21107EB3" w14:textId="2895D58C" w:rsidR="004C4304" w:rsidRPr="004651C8" w:rsidRDefault="004C4304" w:rsidP="004C4304">
      <w:pPr>
        <w:ind w:firstLine="709"/>
        <w:jc w:val="both"/>
        <w:rPr>
          <w:sz w:val="28"/>
          <w:szCs w:val="28"/>
        </w:rPr>
      </w:pPr>
      <w:r w:rsidRPr="004651C8">
        <w:rPr>
          <w:sz w:val="28"/>
          <w:szCs w:val="28"/>
        </w:rPr>
        <w:t>С целью развития системы народного образования предусматривались различные меры. В 1920 году состоялся Президиум Центрального бюро коммунистов Востока, на котором рассматривалась проблема формирования учительских кадров. В процессе работы Президиума актуализировался вопрос привлечения священнослужителей, в частности, мулл к преподаванию в мусульманских школах</w:t>
      </w:r>
      <w:r w:rsidR="00EF0F34" w:rsidRPr="004651C8">
        <w:rPr>
          <w:sz w:val="28"/>
          <w:szCs w:val="28"/>
        </w:rPr>
        <w:t xml:space="preserve"> </w:t>
      </w:r>
      <w:r w:rsidR="00EF0F34" w:rsidRPr="004651C8">
        <w:rPr>
          <w:sz w:val="28"/>
        </w:rPr>
        <w:t>[165</w:t>
      </w:r>
      <w:r w:rsidR="00EF0F34" w:rsidRPr="004651C8">
        <w:rPr>
          <w:sz w:val="28"/>
          <w:szCs w:val="28"/>
        </w:rPr>
        <w:t xml:space="preserve">]. </w:t>
      </w:r>
      <w:r w:rsidRPr="004651C8">
        <w:rPr>
          <w:sz w:val="28"/>
          <w:szCs w:val="28"/>
        </w:rPr>
        <w:t xml:space="preserve">Под терминологией «мусульманские» школы ассоциировались светские учебные заведения, в которых обучались представители народов Поволжья, Центральной Азии и Северного Кавказа. </w:t>
      </w:r>
    </w:p>
    <w:p w14:paraId="10D954C0" w14:textId="173E01E8" w:rsidR="004C4304" w:rsidRPr="004651C8" w:rsidRDefault="004C4304" w:rsidP="004C4304">
      <w:pPr>
        <w:ind w:firstLine="709"/>
        <w:jc w:val="both"/>
        <w:rPr>
          <w:sz w:val="28"/>
          <w:szCs w:val="28"/>
        </w:rPr>
      </w:pPr>
      <w:r w:rsidRPr="004651C8">
        <w:rPr>
          <w:sz w:val="28"/>
          <w:szCs w:val="28"/>
        </w:rPr>
        <w:t>На территории Приуральско-Поволжского региона и Западной Сибири традиционно проживало казахское население. Города Омск, Оренбург, Саратов, Астрахань и ряд других вне зависимости от наличия административно-территориальных границ ассоциировались казахским населением в качестве важных образовательных центров в исследуемый период. В этих регионах проживало определенное количество казахов. В частности, по данным официальных органов в Саратовской губернии фиксировалось 4914 казахов. По результатам Всесоюзной переписи населения 1926 г. в Нижнем Поволжье проживало 55444 казахов, из них более 45 тысяч концентрировалось в Астраханской губернии.</w:t>
      </w:r>
      <w:r w:rsidRPr="004651C8">
        <w:rPr>
          <w:b/>
          <w:bCs/>
          <w:sz w:val="28"/>
          <w:szCs w:val="28"/>
        </w:rPr>
        <w:t xml:space="preserve"> </w:t>
      </w:r>
      <w:r w:rsidRPr="004651C8">
        <w:rPr>
          <w:sz w:val="28"/>
          <w:szCs w:val="28"/>
        </w:rPr>
        <w:t xml:space="preserve">Председатель Коммунистической организации народов Востока Саид-Галиев резонно учитывал необходимость проведения глубокой аналитической работы по всем регионам государства с учетом национальных особенностей каждого региона. На данный период Саид-Галиев от имени Центрального Бюро считал недопустимым привлечение лиц духовного звания для преподавания в советских школах, но в связи с крайними обстоятельствами, то есть наличия действительного дефицита педагогических кадров, члены Президиума Советского бюро с учетом большого количества требований и жалоб допустили временное привлечение к педагогической деятельности тех персоналиев, которые отказались от духовного звания </w:t>
      </w:r>
      <w:r w:rsidRPr="004651C8">
        <w:rPr>
          <w:sz w:val="28"/>
        </w:rPr>
        <w:t>[16</w:t>
      </w:r>
      <w:r w:rsidR="00EF0F34" w:rsidRPr="004651C8">
        <w:rPr>
          <w:sz w:val="28"/>
        </w:rPr>
        <w:t>6</w:t>
      </w:r>
      <w:r w:rsidRPr="004651C8">
        <w:rPr>
          <w:sz w:val="28"/>
          <w:szCs w:val="28"/>
        </w:rPr>
        <w:t>]. Итак, в случае допуска бывших мусульманских священнослужителей в советские школы над ними устанавливался контроль ряда государственных и партийных организаций. В сущности, продолжалась практика подбора педагогических кадров по идеологическим принципам.</w:t>
      </w:r>
    </w:p>
    <w:p w14:paraId="7C94F44E" w14:textId="6D31D8E2" w:rsidR="004C4304" w:rsidRPr="004651C8" w:rsidRDefault="004C4304" w:rsidP="004C4304">
      <w:pPr>
        <w:ind w:firstLine="709"/>
        <w:jc w:val="both"/>
        <w:rPr>
          <w:sz w:val="28"/>
          <w:szCs w:val="28"/>
        </w:rPr>
      </w:pPr>
      <w:r w:rsidRPr="004651C8">
        <w:rPr>
          <w:sz w:val="28"/>
          <w:szCs w:val="28"/>
        </w:rPr>
        <w:t xml:space="preserve">Так Сейткулов Абдрахман в 1911 году окончил мусульманскую казахскую школу «Медресе Расулия» в городе Троицке. Позже, в 1919 году он обучался в Оренбурге на трехмесячных педагогических курсах. Впоследствии он повышал собственную квалификацию методом обучения в Верхнеуральске и в Троицке </w:t>
      </w:r>
      <w:r w:rsidRPr="004651C8">
        <w:rPr>
          <w:sz w:val="28"/>
        </w:rPr>
        <w:t>[167</w:t>
      </w:r>
      <w:r w:rsidRPr="004651C8">
        <w:rPr>
          <w:sz w:val="28"/>
          <w:szCs w:val="28"/>
        </w:rPr>
        <w:t xml:space="preserve">]. Итак, только искренне преданный своей профессии человек способен ценой собственного времени и здоровья в эпоху безвременья на такие действия. В результате изменения политической ситуации формировались новые идеологические критерии к представителям категории служащих, в том числе и педагогов. Сейткулов последовательно окончил советские педагогические курсы в различных городах с твердой жизненной установкой работы в школе. Сейткулов по социальному критерию был выходцем из категории бедняков и в качестве фактора собственного развития вне зависимости от политического режима рассматривал учительскую профессию. Очевидно, его образовательный уровень заметно расширял сферу его профессиональных интересов. Свою профессиональную подготовку он характеризовал следующим образом: «... имею полную способность быть преподавателем на киргизском языке по новой методике. А потому прошу УОНО назначить меня учителем мугалимом на вновь открывавшуюся на государственные средства киргизскую школу в ауле №2 Анкаринской волости и назначением «Иглик» 22 февраля 1924 года» </w:t>
      </w:r>
      <w:r w:rsidRPr="004651C8">
        <w:rPr>
          <w:sz w:val="28"/>
        </w:rPr>
        <w:t>[167</w:t>
      </w:r>
      <w:r w:rsidRPr="004651C8">
        <w:rPr>
          <w:sz w:val="28"/>
          <w:szCs w:val="28"/>
        </w:rPr>
        <w:t xml:space="preserve">, </w:t>
      </w:r>
      <w:r w:rsidR="00B5604E" w:rsidRPr="004651C8">
        <w:rPr>
          <w:sz w:val="28"/>
          <w:szCs w:val="28"/>
        </w:rPr>
        <w:t>л</w:t>
      </w:r>
      <w:r w:rsidRPr="004651C8">
        <w:rPr>
          <w:sz w:val="28"/>
          <w:szCs w:val="28"/>
        </w:rPr>
        <w:t xml:space="preserve">.2об.]. По факту обладания должностью он имел значительную ответственность за реализацию программы просвещения. В исследуемый период в Оренбургском регионе формировалась образовательная инфраструктура, которая была представлена организационно-управленческим сектором и школьными учреждениями различной специализации. В частности, в период Гражданской войны при Оренбургском губернском отделе народного образования действовали мусульманские подотделы, служащие которых под руководством Рамеева Х. и Колобовникова Г.А. курировали деятельность сферы по организации национальных школ. В административном центре Оренбурге функционировала школа №18, в составе учащихся этой школы обучались представители казахской национальности </w:t>
      </w:r>
      <w:r w:rsidRPr="004651C8">
        <w:rPr>
          <w:sz w:val="28"/>
        </w:rPr>
        <w:t>[168</w:t>
      </w:r>
      <w:r w:rsidRPr="004651C8">
        <w:rPr>
          <w:sz w:val="28"/>
          <w:szCs w:val="28"/>
        </w:rPr>
        <w:t>].</w:t>
      </w:r>
    </w:p>
    <w:p w14:paraId="796D5B21" w14:textId="64308AD5" w:rsidR="004C4304" w:rsidRPr="004651C8" w:rsidRDefault="004C4304" w:rsidP="004C4304">
      <w:pPr>
        <w:ind w:firstLine="709"/>
        <w:jc w:val="both"/>
        <w:rPr>
          <w:sz w:val="28"/>
          <w:szCs w:val="28"/>
        </w:rPr>
      </w:pPr>
      <w:r w:rsidRPr="004651C8">
        <w:rPr>
          <w:sz w:val="28"/>
          <w:szCs w:val="28"/>
        </w:rPr>
        <w:t xml:space="preserve">Советские административно-партийные органы осуществляли различные мероприятия с целью ликвидации негативных последствий гуманитарной катастрофы. Значительная часть населения характеризовалась низким образовательным уровнем. В сложившейся ситуации на региональном уровне реализовывалась задача создания пунктов по преодолению неграмотности населения. Соответствующие пункты планировали для всех национальных групп. Например, в Адамовском районе Оренбургской губернии общее количество таковых пунктов было 170. Очевидно, подобные пункты должны были работать и в населенных пунктах с казахским населением. Наиболее острой проблемой оставалась нехватка профессиональных учителей. По предложению Киргизского (Казахского) подотдела в регионе предполагалось создание показательных школ, которые инициировались в качестве основы национальных учебных учреждений. На заведующего подотдела инструктора Кутюльбаева возлагалась ответственность по созданию новой образовательной модели. По материалам статистики в Оренбургском регионе числилось около 400 школ. Численность казахских школ достигло показателя 105. В школах региона работало 460 педагогов. Итак, согласно анализу, в среднем в одной школе работало 1-2 преподавателя </w:t>
      </w:r>
      <w:r w:rsidRPr="004651C8">
        <w:rPr>
          <w:sz w:val="28"/>
        </w:rPr>
        <w:t>[169</w:t>
      </w:r>
      <w:r w:rsidRPr="004651C8">
        <w:rPr>
          <w:sz w:val="28"/>
          <w:szCs w:val="28"/>
        </w:rPr>
        <w:t xml:space="preserve">]. Очевидно, большинство школ характеризовалось разновозрастным составом и незначительной численностью учеников по факту обеспеченности педагогов и отсюда не могли претендовать на статус укомплектованных востребованным образованием. На период 1922 года в Орском уезде Оренбургской губернии числилось 4 казахские волости. Согласно официальной статистике, фиксировалось до 1500 человек казахской национальности, которые имели статус неграмотных. По документам исследуемого времени 32% казахских учащихся состояли на обучении в начальных классах.  Постоянно действующие школы находились в населенных пунктах вдали от казахских хозяйств. Итак, в Оренбургской губернии система народного образования по некоторым секторам находилась в критическом состоянии. Количество печатной продукции на казахском языке, в частности, учебников и пособий составляло 55 единиц. Современники отмечали превалирование литературы ярко-выраженного идеологического содержания: «Комсомол и девушки Востока», «Азбука матери», «Права трудящихся женщин Востока». Профессионалы в сфере педагогики критически оценивали подобную литературу, содержание которой не вписывалось в стандартные учебно-методические комплексы </w:t>
      </w:r>
      <w:r w:rsidRPr="004651C8">
        <w:rPr>
          <w:sz w:val="28"/>
        </w:rPr>
        <w:t>[169</w:t>
      </w:r>
      <w:r w:rsidRPr="004651C8">
        <w:rPr>
          <w:sz w:val="28"/>
          <w:szCs w:val="28"/>
        </w:rPr>
        <w:t xml:space="preserve">, </w:t>
      </w:r>
      <w:r w:rsidR="00B5604E" w:rsidRPr="004651C8">
        <w:rPr>
          <w:sz w:val="28"/>
          <w:szCs w:val="28"/>
        </w:rPr>
        <w:t>л</w:t>
      </w:r>
      <w:r w:rsidRPr="004651C8">
        <w:rPr>
          <w:sz w:val="28"/>
          <w:szCs w:val="28"/>
        </w:rPr>
        <w:t>.530].</w:t>
      </w:r>
    </w:p>
    <w:p w14:paraId="42193DA7" w14:textId="50A86E11" w:rsidR="00157704" w:rsidRPr="004651C8" w:rsidRDefault="004C4304" w:rsidP="004C4304">
      <w:pPr>
        <w:ind w:firstLine="709"/>
        <w:jc w:val="both"/>
        <w:rPr>
          <w:sz w:val="28"/>
          <w:szCs w:val="28"/>
        </w:rPr>
      </w:pPr>
      <w:r w:rsidRPr="004651C8">
        <w:rPr>
          <w:sz w:val="28"/>
          <w:szCs w:val="28"/>
        </w:rPr>
        <w:t xml:space="preserve">Летом 1922 года в Оренбурге открылся детский дом для обучения казахских детей. В последующем в детских домах функционировала устоявшаяся система педагогической работы. Руководители интернатов зачастую в духе советских традиций исследуемого периода напрямую обращались к руководству республики в целях улучшения жилищно-бытовых условий и учебно-методической инфраструктуры интернатов. Так, директор интерната для казахских девочек Р.Алдунгарова лично делегировала письменный документ председателю КЦИК С.Мендешеву с просьбой о предоставлении учебному заведению медицинских препаратов. В 1920-е гг. планировалось открытие нескольких детских домов для казахских детей. Данное решение являлось следствием обострения гуманитарной катастрофы, охватившей территории Оренбургской губернии и прилегающих регионов. Одновременно в Оренбурге начал работать Казахский институт народного образования. Данный институт являлся первым высшим учебным заведением в регионе. Именно в этом вузе начинается процесс подготовки профессиональных учителей для казахских школ </w:t>
      </w:r>
      <w:r w:rsidRPr="004651C8">
        <w:rPr>
          <w:sz w:val="28"/>
        </w:rPr>
        <w:t>[170</w:t>
      </w:r>
      <w:r w:rsidRPr="004651C8">
        <w:rPr>
          <w:sz w:val="28"/>
          <w:szCs w:val="28"/>
        </w:rPr>
        <w:t xml:space="preserve">]. С целью подготовки учителей формировались новые специализированные учебные заведения.  В частности, в начале 1920-х годов начал функционировать Русско-Казахский педагогический техникум. Преподавательский корпус формировался из категории опытных специалистов. На право зачисления в преподавательский штат претендовали уроженцы из других городов и регионов. Например, преподаватель Троицкого педагогического техникума Зайкутдинов Х.Х. обратился к заведующему губернским профобразованием с заявлением о зачислении в преподаватели при техникуме: «Прошу зачислить меня на должность заведующего в Русско-Киргизский педагогический техникум. За сим прилагаю свой формулярный список. 20 июня 1923 года. Х.Зайкутдинов» </w:t>
      </w:r>
      <w:r w:rsidRPr="004651C8">
        <w:rPr>
          <w:sz w:val="28"/>
        </w:rPr>
        <w:t>[171</w:t>
      </w:r>
      <w:r w:rsidRPr="004651C8">
        <w:rPr>
          <w:sz w:val="28"/>
          <w:szCs w:val="28"/>
        </w:rPr>
        <w:t xml:space="preserve">]. </w:t>
      </w:r>
      <w:r w:rsidR="00787D6D">
        <w:rPr>
          <w:sz w:val="28"/>
          <w:szCs w:val="28"/>
        </w:rPr>
        <w:t xml:space="preserve"> </w:t>
      </w:r>
      <w:r w:rsidR="000E1086" w:rsidRPr="004651C8">
        <w:rPr>
          <w:sz w:val="28"/>
          <w:szCs w:val="28"/>
        </w:rPr>
        <w:t>В 1923–1924 учебном году институты народного образования окончили 44 казахских педагога</w:t>
      </w:r>
      <w:r w:rsidR="00FD18F3" w:rsidRPr="004651C8">
        <w:rPr>
          <w:sz w:val="28"/>
          <w:szCs w:val="28"/>
        </w:rPr>
        <w:t xml:space="preserve"> </w:t>
      </w:r>
      <w:r w:rsidR="00FD18F3" w:rsidRPr="004651C8">
        <w:rPr>
          <w:sz w:val="28"/>
        </w:rPr>
        <w:t>[12, с.71</w:t>
      </w:r>
      <w:r w:rsidR="00FD18F3" w:rsidRPr="004651C8">
        <w:rPr>
          <w:sz w:val="28"/>
          <w:szCs w:val="28"/>
        </w:rPr>
        <w:t xml:space="preserve">]. </w:t>
      </w:r>
      <w:r w:rsidRPr="004651C8">
        <w:rPr>
          <w:sz w:val="28"/>
          <w:szCs w:val="28"/>
        </w:rPr>
        <w:t>В вопросе подготовки учительских кадров значительную рол</w:t>
      </w:r>
      <w:r w:rsidR="000E1086" w:rsidRPr="004651C8">
        <w:rPr>
          <w:sz w:val="28"/>
          <w:szCs w:val="28"/>
        </w:rPr>
        <w:t>ь выполнял</w:t>
      </w:r>
      <w:r w:rsidRPr="004651C8">
        <w:rPr>
          <w:sz w:val="28"/>
          <w:szCs w:val="28"/>
        </w:rPr>
        <w:t xml:space="preserve"> педагогический техникум в Урде, который начал функционировать в начале 1920-х годов, обучение в нем велось на казахском языке. В учебном 1924</w:t>
      </w:r>
      <w:r w:rsidR="00B5604E" w:rsidRPr="004651C8">
        <w:rPr>
          <w:sz w:val="28"/>
          <w:szCs w:val="28"/>
        </w:rPr>
        <w:t>–</w:t>
      </w:r>
      <w:r w:rsidRPr="004651C8">
        <w:rPr>
          <w:sz w:val="28"/>
          <w:szCs w:val="28"/>
        </w:rPr>
        <w:t xml:space="preserve">1925 году в нем было зафиксировано 80 студентов </w:t>
      </w:r>
      <w:r w:rsidRPr="004651C8">
        <w:rPr>
          <w:sz w:val="28"/>
        </w:rPr>
        <w:t>[172</w:t>
      </w:r>
      <w:r w:rsidRPr="004651C8">
        <w:rPr>
          <w:sz w:val="28"/>
          <w:szCs w:val="28"/>
        </w:rPr>
        <w:t xml:space="preserve">].  </w:t>
      </w:r>
    </w:p>
    <w:p w14:paraId="734DF87F" w14:textId="789FC371" w:rsidR="004C4304" w:rsidRPr="004651C8" w:rsidRDefault="004C4304" w:rsidP="004C4304">
      <w:pPr>
        <w:ind w:firstLine="709"/>
        <w:jc w:val="both"/>
        <w:rPr>
          <w:sz w:val="28"/>
          <w:szCs w:val="28"/>
        </w:rPr>
      </w:pPr>
      <w:r w:rsidRPr="004651C8">
        <w:rPr>
          <w:sz w:val="28"/>
          <w:szCs w:val="28"/>
        </w:rPr>
        <w:t xml:space="preserve">Фактически вводилась конкурсная система пополнения штатного персонала при условии соответствия претендентов профессиональным характеристикам. Относительно большой удельный вес в категории казахских служащих представляли педагоги школ, которое характеризовалось различной социальной структурой. Подавляющее большинство учителей являлись выходцами из социальной среды общинников. Советский режим ассоциировал в этой категории учительства политически благонадежную группу служащих. В первые послевоенные годы в школах работали учителя с досоветской подготовки. В дальнейшем учительский корпус увеличивался. Реализовывалась политика вовлечения учителей в общественную работу. По отчетам агитационно-пропагандистского отдела в уездах и городах создавались учительские кружки «Клуб Карла Маркса» </w:t>
      </w:r>
      <w:r w:rsidRPr="004651C8">
        <w:rPr>
          <w:sz w:val="28"/>
        </w:rPr>
        <w:t>[173</w:t>
      </w:r>
      <w:r w:rsidRPr="004651C8">
        <w:rPr>
          <w:sz w:val="28"/>
          <w:szCs w:val="28"/>
        </w:rPr>
        <w:t xml:space="preserve">]. Учителей часто привлекали к выполнению общественных функций. Например, в 1920 г. только по Кустанайскому уезду Тургайской области 63 казахских учителя оказались задействованы в переписи населения, по формулировке «учителя-мугалимы, подлежащие мобилизации по переписи». Педагоги официально работали по профессии в местных населенных пунктах. Учителя в сравнении с представителями технических и гуманитарных сфер оказались наиболее многочисленными. Они постоянно контактировали с местным населением и владели ситуацией. Поэтому педагогов активно вовлекали в социальную сферу. Так, активное участие в проведении переписи приняли следующие педагоги: Токмуратов, Сарсенбаев,  Исебаев, Аргимбаев, Иснияз, Сизинбаев, Карпыков, Миндалин, Нуркеев, Юнусов, Якупов, Махмудов, Дощанов, Куланбаев, Бискеев, Райымбаев, Досаев, Жансарин, Жумагулов, Абдрахманов, Султанбеков, Шуакаев, Желдырбаев, Мамиев, Ибраев, Чингизов Габдул, Болтамбаев, Курачурина, Файзуллин, Лунгатулин, Темиргазин, Ходжаханов, Алибаев, Жалмухамедов, Арыстанбеков, Валиев, Мурзахаметов, Кульмухамедов, Нусамбаев, Кушербаев, Ярмухамедов, Байсамбаев, Нурсеитов, Байтулин, Юсупов, Сартов, Курмангалиев, Баймухамедов, Аспандияров, Жиртекеев, Ярмухамедов, Бикмухамедов, Сералин, Баймухамедов, Кайрлапов, Аманов, Жанкулов, Исмулдин, Валиев, Дандыбаев,  Иржанов, Утетлеуов, Еленов </w:t>
      </w:r>
      <w:r w:rsidRPr="004651C8">
        <w:rPr>
          <w:sz w:val="28"/>
        </w:rPr>
        <w:t>[174</w:t>
      </w:r>
      <w:r w:rsidRPr="004651C8">
        <w:rPr>
          <w:sz w:val="28"/>
          <w:szCs w:val="28"/>
        </w:rPr>
        <w:t xml:space="preserve">]. Политизация школ являлась наиболее важным фактором их функционирования и значимости в регионах. На всех уровнях акцентировалась задача включения в преподавательский состав членов ВЛКСМ, то есть политически подготовленных персоналиев. </w:t>
      </w:r>
    </w:p>
    <w:p w14:paraId="1143158D" w14:textId="06F62F3A" w:rsidR="004C4304" w:rsidRPr="004651C8" w:rsidRDefault="004C4304" w:rsidP="004C4304">
      <w:pPr>
        <w:ind w:firstLine="709"/>
        <w:jc w:val="both"/>
        <w:rPr>
          <w:sz w:val="28"/>
          <w:szCs w:val="28"/>
        </w:rPr>
      </w:pPr>
      <w:r w:rsidRPr="004651C8">
        <w:rPr>
          <w:sz w:val="28"/>
          <w:szCs w:val="28"/>
        </w:rPr>
        <w:t>Фактор занятости в общественной сфере являлся весьма важным для дальнейшей карьеры и обучения молодых рабочих и служащих. В 1925 г.</w:t>
      </w:r>
      <w:r w:rsidR="00FD18F3" w:rsidRPr="004651C8">
        <w:rPr>
          <w:sz w:val="28"/>
          <w:szCs w:val="28"/>
        </w:rPr>
        <w:t xml:space="preserve"> выпускник Омского рабфака</w:t>
      </w:r>
      <w:r w:rsidRPr="004651C8">
        <w:rPr>
          <w:sz w:val="28"/>
          <w:szCs w:val="28"/>
        </w:rPr>
        <w:t xml:space="preserve"> Жусатай Бакбаев вступил в комсомол. Базовое образование он получил в средней школе. Работал в профорганизации Борисовской ШКМ класса </w:t>
      </w:r>
      <w:r w:rsidRPr="004651C8">
        <w:rPr>
          <w:sz w:val="28"/>
        </w:rPr>
        <w:t>[1</w:t>
      </w:r>
      <w:r w:rsidR="00FD18F3" w:rsidRPr="004651C8">
        <w:rPr>
          <w:sz w:val="28"/>
        </w:rPr>
        <w:t>75</w:t>
      </w:r>
      <w:r w:rsidRPr="004651C8">
        <w:rPr>
          <w:sz w:val="28"/>
          <w:szCs w:val="28"/>
        </w:rPr>
        <w:t xml:space="preserve">.]. Например, члены волостного партийного собрания Адамовского района Оренбургской губернии ставили очередную задачу вовлечения комсомольцев и коммунистов в общественную идеологическую деятельность в регионе: «При приезде в школы-передвижки как можно больше охватить таковой коммунистов и комсомольцев, а также обеспечить бесперебойное занятие в кружках политического самообразования». Очевидно, данный пункт из доклада члена Пленума Тайбекова Адамовской волости Оренбургской губернии являлся трафаретным по всей республике </w:t>
      </w:r>
      <w:r w:rsidRPr="004651C8">
        <w:rPr>
          <w:sz w:val="28"/>
        </w:rPr>
        <w:t>[17</w:t>
      </w:r>
      <w:r w:rsidR="00C54CE6" w:rsidRPr="004651C8">
        <w:rPr>
          <w:sz w:val="28"/>
        </w:rPr>
        <w:t>6</w:t>
      </w:r>
      <w:r w:rsidRPr="004651C8">
        <w:rPr>
          <w:sz w:val="28"/>
          <w:szCs w:val="28"/>
        </w:rPr>
        <w:t>].</w:t>
      </w:r>
      <w:r w:rsidR="00787D6D">
        <w:rPr>
          <w:sz w:val="28"/>
          <w:szCs w:val="28"/>
        </w:rPr>
        <w:t xml:space="preserve"> </w:t>
      </w:r>
    </w:p>
    <w:p w14:paraId="559E8DF9" w14:textId="62F9B486" w:rsidR="004C4304" w:rsidRPr="004651C8" w:rsidRDefault="004C4304" w:rsidP="004C4304">
      <w:pPr>
        <w:ind w:firstLine="709"/>
        <w:jc w:val="both"/>
        <w:rPr>
          <w:sz w:val="28"/>
          <w:szCs w:val="28"/>
        </w:rPr>
      </w:pPr>
      <w:r w:rsidRPr="004651C8">
        <w:rPr>
          <w:sz w:val="28"/>
          <w:szCs w:val="28"/>
        </w:rPr>
        <w:t xml:space="preserve">Сложная экономическая ситуация сохранялась в Омской губернии. В городе Омске в 1923 году работало несколько организаций, связанных с деятельностью казахской общины, регулярно проводились заседания казахских и татарских активистов. Инструкторы в период с 1923 по 1924 годы посетили регионы Омской губернии Киргизско-Покровской волости Омского уезда, Купинский район, Цивильно-Эзерскую волости, Калачинский уезд, Каугульскую волость Тарского уезда. Инспекторы анализировали социально-экономическое положение казахского населения. В частности, в Киргизско-Покровской волости на 3614 человек казахского населения в 8 аулах действовали только 2 школы, которые работали с перебоями. В Купинском районе из 44 сельсоветов 3 имели статус казахских </w:t>
      </w:r>
      <w:r w:rsidRPr="004651C8">
        <w:rPr>
          <w:sz w:val="28"/>
        </w:rPr>
        <w:t>[17</w:t>
      </w:r>
      <w:r w:rsidR="00B757E2" w:rsidRPr="004651C8">
        <w:rPr>
          <w:sz w:val="28"/>
        </w:rPr>
        <w:t>7</w:t>
      </w:r>
      <w:r w:rsidRPr="004651C8">
        <w:rPr>
          <w:sz w:val="28"/>
          <w:szCs w:val="28"/>
        </w:rPr>
        <w:t xml:space="preserve">]. В представленном отчете выявлены определенные противоречия, которые источник закамуфлировал под термином «Настроение удовлетворительное». Казахское население 6 аулов Цивильно-Эзерской области составляло 970 чел. Учитель Ислямов преподавал на татарском и русском языках в школе, численность учеников в которой было 12 человек. В другой школе фиксировалось всего 23 ученика, занятия проводил вероучитель. В Калачинском уезде по мнению проверяющего не проводилось какой-либо работы среди казахского населения. В Каугульской волости школа на ограниченное количество учащихся содержалась местными меценатами Шергиповым и Таймановым. Обучение проводилось бесплатно. Учитель Фатанов обучал детей в школе без надлежащей мебели. Выпускник краткосрочных курсов Мисаев заведовал местной избой-читальней, которую посещало 15 слушателей. Проверяющий в Тарском и Калачинском уездах резюмировал наличие сложностей у местной администрации по развитию системы образования </w:t>
      </w:r>
      <w:r w:rsidRPr="004651C8">
        <w:rPr>
          <w:sz w:val="28"/>
        </w:rPr>
        <w:t>[17</w:t>
      </w:r>
      <w:r w:rsidR="00B757E2" w:rsidRPr="004651C8">
        <w:rPr>
          <w:sz w:val="28"/>
        </w:rPr>
        <w:t>7</w:t>
      </w:r>
      <w:r w:rsidRPr="004651C8">
        <w:rPr>
          <w:sz w:val="28"/>
          <w:szCs w:val="28"/>
        </w:rPr>
        <w:t xml:space="preserve">, </w:t>
      </w:r>
      <w:r w:rsidR="00B757E2" w:rsidRPr="004651C8">
        <w:rPr>
          <w:sz w:val="28"/>
          <w:szCs w:val="28"/>
        </w:rPr>
        <w:t>л</w:t>
      </w:r>
      <w:r w:rsidRPr="004651C8">
        <w:rPr>
          <w:sz w:val="28"/>
          <w:szCs w:val="28"/>
        </w:rPr>
        <w:t xml:space="preserve">.5 об.].  </w:t>
      </w:r>
    </w:p>
    <w:p w14:paraId="6CCF21FD" w14:textId="282CEA1F" w:rsidR="004C4304" w:rsidRPr="004651C8" w:rsidRDefault="004C4304" w:rsidP="004C4304">
      <w:pPr>
        <w:ind w:firstLine="709"/>
        <w:contextualSpacing/>
        <w:jc w:val="both"/>
        <w:rPr>
          <w:sz w:val="28"/>
          <w:szCs w:val="28"/>
        </w:rPr>
      </w:pPr>
      <w:r w:rsidRPr="004651C8">
        <w:rPr>
          <w:sz w:val="28"/>
          <w:szCs w:val="28"/>
        </w:rPr>
        <w:t xml:space="preserve">Научный интерес представляют данные отчета о работе Агитпрома Актюбинского Губкома. Так, в 1924 году Губсовпартшкола произвела первый выпуск курсантов: из поступивших 70 человек, закончили учреждение 64 курсанта </w:t>
      </w:r>
      <w:r w:rsidRPr="004651C8">
        <w:rPr>
          <w:sz w:val="28"/>
        </w:rPr>
        <w:t>[17</w:t>
      </w:r>
      <w:r w:rsidR="00B757E2" w:rsidRPr="004651C8">
        <w:rPr>
          <w:sz w:val="28"/>
        </w:rPr>
        <w:t>8</w:t>
      </w:r>
      <w:r w:rsidRPr="004651C8">
        <w:rPr>
          <w:sz w:val="28"/>
          <w:szCs w:val="28"/>
        </w:rPr>
        <w:t>]. Дипломированные курсанты получили направление на дальнейшее обучение в следующие учебные заведения: в Кировскую школу направлено – 19, на рабфак – 1, на сельскохозяйственный факультет, 1</w:t>
      </w:r>
      <w:r w:rsidRPr="004651C8">
        <w:t xml:space="preserve"> </w:t>
      </w:r>
      <w:r w:rsidRPr="004651C8">
        <w:rPr>
          <w:sz w:val="28"/>
          <w:szCs w:val="28"/>
        </w:rPr>
        <w:t xml:space="preserve">– на пехотные курсы. На службу поступили 25 человек, 4 человека выехали за пределы Актюбинской губернии. Проводились курсы переподготовки учителей, на которых участвовали 95 человек, из них 52 человека являлись казахами по национальности. Фиксируется количество увеличения казахских учителей, которые проходили переподготовку </w:t>
      </w:r>
      <w:r w:rsidRPr="004651C8">
        <w:rPr>
          <w:sz w:val="28"/>
        </w:rPr>
        <w:t>[17</w:t>
      </w:r>
      <w:r w:rsidR="007768E0" w:rsidRPr="004651C8">
        <w:rPr>
          <w:sz w:val="28"/>
        </w:rPr>
        <w:t>8, л.14</w:t>
      </w:r>
      <w:r w:rsidRPr="004651C8">
        <w:rPr>
          <w:sz w:val="28"/>
          <w:szCs w:val="28"/>
        </w:rPr>
        <w:t xml:space="preserve">]. Повсеместно в Актюбинской губернии поднимался вопрос о комплектовании кадрами учебных заведений, так для губернии было выделена разверстка в вузы на 19 человек, которая оказалась не выполненной по причине нехватки подготовленных кандидатов. Было направлено только 11 курсантов. Разверстку на заполнение Рабфака учащимися в объеме 8 человек удалось выполнить. Значительное внимание уделялось подготовке казахских специалистов, в частности, в 1925 г. направление на обучение на высших юридических курсах получил 1 казахский претендент, на курсы финансовых работников в Оренбурге –1, на командные курсы в Оренбурге -5, на курсы связи в Оренбурге – 5, на кооперативные курсы в Актюбинске – 22, на профкурсы в Оренбурге –1, на  курсы финработников в Актюбинске  6, в Краевую совпартшколу – 11. Всего казахов в Совпартшколах Актюбинской губернии насчитывалось 146, из них – 6 женщин </w:t>
      </w:r>
      <w:r w:rsidRPr="004651C8">
        <w:rPr>
          <w:sz w:val="28"/>
        </w:rPr>
        <w:t>[17</w:t>
      </w:r>
      <w:r w:rsidR="007768E0" w:rsidRPr="004651C8">
        <w:rPr>
          <w:sz w:val="28"/>
        </w:rPr>
        <w:t>9</w:t>
      </w:r>
      <w:r w:rsidRPr="004651C8">
        <w:rPr>
          <w:sz w:val="28"/>
          <w:szCs w:val="28"/>
        </w:rPr>
        <w:t xml:space="preserve">]. В перспективе дипломированные специалисты учебных заведений и прежде Совпартшкол обязывались выполнять управленческие и информационно-идеологические функции. </w:t>
      </w:r>
    </w:p>
    <w:p w14:paraId="001CDAA3" w14:textId="77777777" w:rsidR="007768E0" w:rsidRPr="004651C8" w:rsidRDefault="004C4304" w:rsidP="004C4304">
      <w:pPr>
        <w:ind w:firstLine="709"/>
        <w:contextualSpacing/>
        <w:jc w:val="both"/>
        <w:rPr>
          <w:sz w:val="28"/>
          <w:szCs w:val="28"/>
        </w:rPr>
      </w:pPr>
      <w:r w:rsidRPr="004651C8">
        <w:rPr>
          <w:sz w:val="28"/>
          <w:szCs w:val="28"/>
        </w:rPr>
        <w:t>Периодически школьные учителя делегировались на образовательные курсы, на которых они получали востребованную информацию. Аналогичный эпизод произошел в судьбе мугалима Орловской школы Долсахдаленова, которого Кустанайский Отдел Народного образования командировал в Оренбург на губернские политико-педагогические курсы. Учитель Уральской школы Уралбаев Карим по приказу Кустанайского Отдела Народного образования получил возможность обучаться на политико-педагогических курсах в Троицке</w:t>
      </w:r>
      <w:r w:rsidRPr="004651C8">
        <w:rPr>
          <w:b/>
          <w:sz w:val="28"/>
          <w:szCs w:val="28"/>
        </w:rPr>
        <w:t xml:space="preserve"> </w:t>
      </w:r>
      <w:r w:rsidRPr="004651C8">
        <w:rPr>
          <w:sz w:val="28"/>
        </w:rPr>
        <w:t>[1</w:t>
      </w:r>
      <w:r w:rsidR="007768E0" w:rsidRPr="004651C8">
        <w:rPr>
          <w:sz w:val="28"/>
        </w:rPr>
        <w:t>80</w:t>
      </w:r>
      <w:r w:rsidRPr="004651C8">
        <w:rPr>
          <w:sz w:val="28"/>
          <w:szCs w:val="28"/>
        </w:rPr>
        <w:t>].  Исмуратов Нуртай относился к категории батраков. В 1905 году в возрасте 22 лет он окончил религиозную школу «Рахманккуме».  К 1919 году он обучался на советских педагогических курсах. Впоследствии занимался педагогической деятельностью в Кустанае и в поселке Федоровке. Инспектор образования представил деловые качества Исмуратова: «Активность, аккуратность, беспартийный, проводит в аульном масштабе все кампании и поручения, с большим интересом относится к педагогической работе, как из бывших батраков вполне проводит в жизни мероприятия. К педагогической работе годен» [</w:t>
      </w:r>
      <w:r w:rsidRPr="004651C8">
        <w:rPr>
          <w:sz w:val="28"/>
        </w:rPr>
        <w:t>18</w:t>
      </w:r>
      <w:r w:rsidR="007768E0" w:rsidRPr="004651C8">
        <w:rPr>
          <w:sz w:val="28"/>
        </w:rPr>
        <w:t>1</w:t>
      </w:r>
      <w:r w:rsidRPr="004651C8">
        <w:rPr>
          <w:sz w:val="28"/>
          <w:szCs w:val="28"/>
        </w:rPr>
        <w:t xml:space="preserve">]. Подобные активисты на личностном примере демонстрировали окружающим их стремление к обеспечению общественного блага. Исмуратов за счет собственных средств соорудил здание для аульной школы </w:t>
      </w:r>
      <w:r w:rsidRPr="004651C8">
        <w:rPr>
          <w:sz w:val="28"/>
        </w:rPr>
        <w:t>[18</w:t>
      </w:r>
      <w:r w:rsidR="007768E0" w:rsidRPr="004651C8">
        <w:rPr>
          <w:sz w:val="28"/>
        </w:rPr>
        <w:t>1</w:t>
      </w:r>
      <w:r w:rsidRPr="004651C8">
        <w:rPr>
          <w:sz w:val="28"/>
          <w:szCs w:val="28"/>
        </w:rPr>
        <w:t xml:space="preserve">, </w:t>
      </w:r>
      <w:r w:rsidR="007768E0" w:rsidRPr="004651C8">
        <w:rPr>
          <w:sz w:val="28"/>
          <w:szCs w:val="28"/>
        </w:rPr>
        <w:t>л</w:t>
      </w:r>
      <w:r w:rsidRPr="004651C8">
        <w:rPr>
          <w:sz w:val="28"/>
          <w:szCs w:val="28"/>
        </w:rPr>
        <w:t xml:space="preserve">.5]. В образах советских педагогов причудливым образом сочетались народные традиции коллективизма и способности индивидуального самовыражения посредством общественной работы. Кампании массовой переквалификации учителей проводились системно. Только из Тургайской области на политико-педагогические курсы в мае 1920 года выехали официально по приказу несколько учителей. На подобные курсы отправлялись мугалимы из сельской глубинки, которых уведомляли заранее. В городских подготовительных центрах сельские учителя получали знания по унифицированной программе по школьным предметам и в идеологической сфере. </w:t>
      </w:r>
    </w:p>
    <w:p w14:paraId="530471FA" w14:textId="77777777" w:rsidR="00F9273F" w:rsidRPr="004651C8" w:rsidRDefault="004C4304" w:rsidP="004C4304">
      <w:pPr>
        <w:ind w:firstLine="709"/>
        <w:contextualSpacing/>
        <w:jc w:val="both"/>
        <w:rPr>
          <w:sz w:val="28"/>
          <w:szCs w:val="28"/>
        </w:rPr>
      </w:pPr>
      <w:r w:rsidRPr="004651C8">
        <w:rPr>
          <w:sz w:val="28"/>
          <w:szCs w:val="28"/>
        </w:rPr>
        <w:t>В исследованный период значительное внимание уделялось социальному происхождению и партийной принадлежности курсантов и педагогов. В качестве объекта исследования автором выбрано 20 учителей. «Личный листок» по учету кадров данной категории формировался из более 10 вопросов: «фамилия, имя, отчество», «год рождения», «место рождения», «пол», «народность», «социальное происхождение», «основное занятие родителей», «основная профессия», «сколько лет работал по профессии», «год ухода с производства или оставления», «социальное положение», «партийность», «партийный стаж», «кандидат в партии», «состоит ли ВЛКСМ», «состоял ли ранее в партиях», «состоял ли ранее в ВКПБ», «член профсоюза», «образование». Изученные персоналии родились в период 90-х гг. XIX</w:t>
      </w:r>
      <w:bookmarkStart w:id="64" w:name="_Hlk182714332"/>
      <w:r w:rsidR="007768E0" w:rsidRPr="004651C8">
        <w:rPr>
          <w:sz w:val="28"/>
          <w:szCs w:val="28"/>
        </w:rPr>
        <w:t>–</w:t>
      </w:r>
      <w:bookmarkEnd w:id="64"/>
      <w:r w:rsidRPr="004651C8">
        <w:rPr>
          <w:sz w:val="28"/>
          <w:szCs w:val="28"/>
        </w:rPr>
        <w:t xml:space="preserve">ХХ вв.  Они являлись выходцами из аульно-сельской среды. Например, Жанкин родился в Энбекшильдерском районе </w:t>
      </w:r>
      <w:r w:rsidRPr="004651C8">
        <w:rPr>
          <w:sz w:val="28"/>
        </w:rPr>
        <w:t>[18</w:t>
      </w:r>
      <w:r w:rsidR="00F9273F" w:rsidRPr="004651C8">
        <w:rPr>
          <w:sz w:val="28"/>
        </w:rPr>
        <w:t>2</w:t>
      </w:r>
      <w:r w:rsidRPr="004651C8">
        <w:rPr>
          <w:sz w:val="28"/>
          <w:szCs w:val="28"/>
        </w:rPr>
        <w:t>]. Джалмурзин в ауле №3</w:t>
      </w:r>
      <w:bookmarkStart w:id="65" w:name="_Hlk167947024"/>
      <w:r w:rsidRPr="004651C8">
        <w:rPr>
          <w:sz w:val="28"/>
          <w:szCs w:val="28"/>
        </w:rPr>
        <w:t xml:space="preserve"> </w:t>
      </w:r>
      <w:r w:rsidRPr="004651C8">
        <w:rPr>
          <w:sz w:val="28"/>
        </w:rPr>
        <w:t>[1</w:t>
      </w:r>
      <w:r w:rsidRPr="004651C8">
        <w:rPr>
          <w:sz w:val="28"/>
          <w:szCs w:val="28"/>
        </w:rPr>
        <w:t>8</w:t>
      </w:r>
      <w:r w:rsidR="00F9273F" w:rsidRPr="004651C8">
        <w:rPr>
          <w:sz w:val="28"/>
          <w:szCs w:val="28"/>
        </w:rPr>
        <w:t>3</w:t>
      </w:r>
      <w:r w:rsidRPr="004651C8">
        <w:rPr>
          <w:sz w:val="28"/>
          <w:szCs w:val="28"/>
        </w:rPr>
        <w:t xml:space="preserve">].  </w:t>
      </w:r>
      <w:bookmarkEnd w:id="65"/>
      <w:r w:rsidRPr="004651C8">
        <w:rPr>
          <w:sz w:val="28"/>
          <w:szCs w:val="28"/>
        </w:rPr>
        <w:t xml:space="preserve">Залиев – в поселке Жангалы Западно-Казахстанской области </w:t>
      </w:r>
      <w:r w:rsidRPr="004651C8">
        <w:rPr>
          <w:sz w:val="28"/>
        </w:rPr>
        <w:t>[18</w:t>
      </w:r>
      <w:r w:rsidR="00F9273F" w:rsidRPr="004651C8">
        <w:rPr>
          <w:sz w:val="28"/>
        </w:rPr>
        <w:t>4</w:t>
      </w:r>
      <w:r w:rsidRPr="004651C8">
        <w:rPr>
          <w:sz w:val="28"/>
          <w:szCs w:val="28"/>
        </w:rPr>
        <w:t xml:space="preserve">]. </w:t>
      </w:r>
    </w:p>
    <w:p w14:paraId="6157E1CA" w14:textId="635017D2" w:rsidR="004C4304" w:rsidRPr="004651C8" w:rsidRDefault="004C4304" w:rsidP="004C4304">
      <w:pPr>
        <w:ind w:firstLine="709"/>
        <w:contextualSpacing/>
        <w:jc w:val="both"/>
        <w:rPr>
          <w:sz w:val="28"/>
          <w:szCs w:val="28"/>
        </w:rPr>
      </w:pPr>
      <w:r w:rsidRPr="004651C8">
        <w:rPr>
          <w:sz w:val="28"/>
          <w:szCs w:val="28"/>
        </w:rPr>
        <w:t xml:space="preserve">Большинство студентов и курсантов исследуемого периода были мужского пола. В казахской национальной среде доминировали традиции обучения и профессиональной деятельности выходцев из мужской среды. Они являлись представителями социальной категории общественников скотоводов и рабочих, например, Майлин Б. относился к семье скотоводов-бедняков </w:t>
      </w:r>
      <w:r w:rsidRPr="004651C8">
        <w:rPr>
          <w:sz w:val="28"/>
        </w:rPr>
        <w:t>[18</w:t>
      </w:r>
      <w:r w:rsidR="00F9273F" w:rsidRPr="004651C8">
        <w:rPr>
          <w:sz w:val="28"/>
        </w:rPr>
        <w:t>5</w:t>
      </w:r>
      <w:r w:rsidRPr="004651C8">
        <w:rPr>
          <w:sz w:val="28"/>
          <w:szCs w:val="28"/>
        </w:rPr>
        <w:t xml:space="preserve">]. Родители Шулкаева Жумагула по социальному происхождению фиксировались как бедняки-хлебопашцы </w:t>
      </w:r>
      <w:r w:rsidRPr="004651C8">
        <w:rPr>
          <w:sz w:val="28"/>
        </w:rPr>
        <w:t>[18</w:t>
      </w:r>
      <w:r w:rsidR="00F9273F" w:rsidRPr="004651C8">
        <w:rPr>
          <w:sz w:val="28"/>
        </w:rPr>
        <w:t>6</w:t>
      </w:r>
      <w:r w:rsidRPr="004651C8">
        <w:rPr>
          <w:sz w:val="28"/>
          <w:szCs w:val="28"/>
        </w:rPr>
        <w:t xml:space="preserve">], Сарталиев С. обозначил свое происхождение крестьянско-бедняцким </w:t>
      </w:r>
      <w:r w:rsidRPr="004651C8">
        <w:rPr>
          <w:sz w:val="28"/>
        </w:rPr>
        <w:t>[18</w:t>
      </w:r>
      <w:r w:rsidR="00F9273F" w:rsidRPr="004651C8">
        <w:rPr>
          <w:sz w:val="28"/>
        </w:rPr>
        <w:t>7</w:t>
      </w:r>
      <w:r w:rsidRPr="004651C8">
        <w:rPr>
          <w:sz w:val="28"/>
          <w:szCs w:val="28"/>
        </w:rPr>
        <w:t xml:space="preserve">].  Ашгалиев Х. основным занятием родителей указал «пастушество и сапожничество» </w:t>
      </w:r>
      <w:r w:rsidRPr="004651C8">
        <w:rPr>
          <w:sz w:val="28"/>
        </w:rPr>
        <w:t>[18</w:t>
      </w:r>
      <w:r w:rsidR="00F9273F" w:rsidRPr="004651C8">
        <w:rPr>
          <w:sz w:val="28"/>
        </w:rPr>
        <w:t>8</w:t>
      </w:r>
      <w:r w:rsidRPr="004651C8">
        <w:rPr>
          <w:sz w:val="28"/>
          <w:szCs w:val="28"/>
        </w:rPr>
        <w:t xml:space="preserve">]. В частности, Джумабаев Батен в возрасте 10-ти лет поступил в школу, с 1904 по 1906 годы он обучался в Уральской сельскохозяйственной школе. После окончания школы, он по собственному признанию, «пешком дотащился до г. Оренбурга, где поступил в Оренбургскую Киргизскую учительскую школу». До революции 1917 года он, будучи дипломированным выпускником учительской школы, работал учителем в одноклассной сельской русской школе </w:t>
      </w:r>
      <w:r w:rsidRPr="004651C8">
        <w:rPr>
          <w:sz w:val="28"/>
        </w:rPr>
        <w:t>[18</w:t>
      </w:r>
      <w:r w:rsidR="00F9273F" w:rsidRPr="004651C8">
        <w:rPr>
          <w:sz w:val="28"/>
        </w:rPr>
        <w:t>3</w:t>
      </w:r>
      <w:r w:rsidRPr="004651C8">
        <w:rPr>
          <w:sz w:val="28"/>
          <w:szCs w:val="28"/>
        </w:rPr>
        <w:t xml:space="preserve">, </w:t>
      </w:r>
      <w:r w:rsidR="00F9273F" w:rsidRPr="004651C8">
        <w:rPr>
          <w:sz w:val="28"/>
          <w:szCs w:val="28"/>
        </w:rPr>
        <w:t>л</w:t>
      </w:r>
      <w:r w:rsidRPr="004651C8">
        <w:rPr>
          <w:sz w:val="28"/>
          <w:szCs w:val="28"/>
        </w:rPr>
        <w:t xml:space="preserve">.145]. Майлин Б. в 1913 году получил звание мугалима, продолжил обучение в Троицкой средней школе «Вазифа». В дореволюционный период продолжил обучение в Уфимской школе «Галия» </w:t>
      </w:r>
      <w:r w:rsidRPr="004651C8">
        <w:rPr>
          <w:sz w:val="28"/>
        </w:rPr>
        <w:t>[18</w:t>
      </w:r>
      <w:r w:rsidR="00F9273F" w:rsidRPr="004651C8">
        <w:rPr>
          <w:sz w:val="28"/>
        </w:rPr>
        <w:t>5</w:t>
      </w:r>
      <w:r w:rsidRPr="004651C8">
        <w:rPr>
          <w:sz w:val="28"/>
          <w:szCs w:val="28"/>
        </w:rPr>
        <w:t xml:space="preserve">, </w:t>
      </w:r>
      <w:r w:rsidR="00F9273F" w:rsidRPr="004651C8">
        <w:rPr>
          <w:sz w:val="28"/>
          <w:szCs w:val="28"/>
        </w:rPr>
        <w:t>л</w:t>
      </w:r>
      <w:r w:rsidRPr="004651C8">
        <w:rPr>
          <w:sz w:val="28"/>
          <w:szCs w:val="28"/>
        </w:rPr>
        <w:t>.35]. Сейфуллин Садвокас до революции 1917 года закончив Омскую учительскую семинарию, работал аульным учителем. Продолжил педагогическую карьеру учителем двухклассного русско-казахского училища [</w:t>
      </w:r>
      <w:r w:rsidRPr="004651C8">
        <w:rPr>
          <w:sz w:val="28"/>
        </w:rPr>
        <w:t>18</w:t>
      </w:r>
      <w:r w:rsidR="00F9273F" w:rsidRPr="004651C8">
        <w:rPr>
          <w:sz w:val="28"/>
        </w:rPr>
        <w:t>7</w:t>
      </w:r>
      <w:r w:rsidRPr="004651C8">
        <w:rPr>
          <w:sz w:val="28"/>
          <w:szCs w:val="28"/>
        </w:rPr>
        <w:t xml:space="preserve">, </w:t>
      </w:r>
      <w:r w:rsidR="00F9273F" w:rsidRPr="004651C8">
        <w:rPr>
          <w:sz w:val="28"/>
          <w:szCs w:val="28"/>
        </w:rPr>
        <w:t>л</w:t>
      </w:r>
      <w:r w:rsidRPr="004651C8">
        <w:rPr>
          <w:sz w:val="28"/>
          <w:szCs w:val="28"/>
        </w:rPr>
        <w:t xml:space="preserve">.34 об]. Ашгалиев Х. в 1912 году получил диплом одноклассного русско-казахского училища. Продолжил обучение в Илеке, в дореволюционный период заведовал Уркашской одноклассной школой в ауле Колденен Темирской волости Темирского уезда </w:t>
      </w:r>
      <w:r w:rsidRPr="004651C8">
        <w:rPr>
          <w:sz w:val="28"/>
        </w:rPr>
        <w:t>[18</w:t>
      </w:r>
      <w:r w:rsidR="00F9273F" w:rsidRPr="004651C8">
        <w:rPr>
          <w:sz w:val="28"/>
        </w:rPr>
        <w:t>8</w:t>
      </w:r>
      <w:r w:rsidRPr="004651C8">
        <w:rPr>
          <w:sz w:val="28"/>
          <w:szCs w:val="28"/>
        </w:rPr>
        <w:t xml:space="preserve">, </w:t>
      </w:r>
      <w:r w:rsidR="00F9273F" w:rsidRPr="004651C8">
        <w:rPr>
          <w:sz w:val="28"/>
          <w:szCs w:val="28"/>
        </w:rPr>
        <w:t>л</w:t>
      </w:r>
      <w:r w:rsidRPr="004651C8">
        <w:rPr>
          <w:sz w:val="28"/>
          <w:szCs w:val="28"/>
        </w:rPr>
        <w:t xml:space="preserve">.207]. Залиев являлся дипломированным специалистом Казанской учительской семинарии. Начал карьеру с аульного учителя, учительствовал в Торгунской участковой школе и Камыш-Самарской школе </w:t>
      </w:r>
      <w:r w:rsidRPr="004651C8">
        <w:rPr>
          <w:sz w:val="28"/>
        </w:rPr>
        <w:t>[18</w:t>
      </w:r>
      <w:r w:rsidR="00F9273F" w:rsidRPr="004651C8">
        <w:rPr>
          <w:sz w:val="28"/>
        </w:rPr>
        <w:t>4</w:t>
      </w:r>
      <w:r w:rsidRPr="004651C8">
        <w:rPr>
          <w:sz w:val="28"/>
          <w:szCs w:val="28"/>
        </w:rPr>
        <w:t xml:space="preserve">, </w:t>
      </w:r>
      <w:r w:rsidR="00F9273F" w:rsidRPr="004651C8">
        <w:rPr>
          <w:sz w:val="28"/>
          <w:szCs w:val="28"/>
        </w:rPr>
        <w:t>л</w:t>
      </w:r>
      <w:r w:rsidRPr="004651C8">
        <w:rPr>
          <w:sz w:val="28"/>
          <w:szCs w:val="28"/>
        </w:rPr>
        <w:t xml:space="preserve">.71 об]. Сарталиев С. учился в духовных школах городов Астрахани, Казани и Уфы, преподавал в казахских школах </w:t>
      </w:r>
      <w:r w:rsidRPr="004651C8">
        <w:rPr>
          <w:sz w:val="28"/>
        </w:rPr>
        <w:t>[18</w:t>
      </w:r>
      <w:r w:rsidR="007E12E4" w:rsidRPr="004651C8">
        <w:rPr>
          <w:sz w:val="28"/>
        </w:rPr>
        <w:t>7</w:t>
      </w:r>
      <w:r w:rsidRPr="004651C8">
        <w:rPr>
          <w:sz w:val="28"/>
          <w:szCs w:val="28"/>
        </w:rPr>
        <w:t xml:space="preserve">, </w:t>
      </w:r>
      <w:r w:rsidR="007E12E4" w:rsidRPr="004651C8">
        <w:rPr>
          <w:sz w:val="28"/>
          <w:szCs w:val="28"/>
        </w:rPr>
        <w:t>л</w:t>
      </w:r>
      <w:r w:rsidRPr="004651C8">
        <w:rPr>
          <w:sz w:val="28"/>
          <w:szCs w:val="28"/>
        </w:rPr>
        <w:t>.79].</w:t>
      </w:r>
    </w:p>
    <w:p w14:paraId="13950D69" w14:textId="1359142B" w:rsidR="004C4304" w:rsidRPr="004651C8" w:rsidRDefault="004C4304" w:rsidP="004C4304">
      <w:pPr>
        <w:ind w:firstLine="709"/>
        <w:jc w:val="both"/>
        <w:rPr>
          <w:sz w:val="28"/>
          <w:szCs w:val="28"/>
        </w:rPr>
      </w:pPr>
      <w:r w:rsidRPr="004651C8">
        <w:rPr>
          <w:sz w:val="28"/>
          <w:szCs w:val="28"/>
        </w:rPr>
        <w:t xml:space="preserve">В период революций 1917 г. начинается поляризация казахского учительства. Часть казахских педагогов выступили сторонниками Алаш-Орды, некоторые казахские педагоги оказались сторонниками советского режима. Например, Майлин в 1918 году вступил в Алашский кавалерийский полк </w:t>
      </w:r>
      <w:r w:rsidRPr="004651C8">
        <w:rPr>
          <w:sz w:val="28"/>
        </w:rPr>
        <w:t>[18</w:t>
      </w:r>
      <w:r w:rsidR="007E12E4" w:rsidRPr="004651C8">
        <w:rPr>
          <w:sz w:val="28"/>
        </w:rPr>
        <w:t>5</w:t>
      </w:r>
      <w:r w:rsidRPr="004651C8">
        <w:rPr>
          <w:sz w:val="28"/>
          <w:szCs w:val="28"/>
        </w:rPr>
        <w:t xml:space="preserve">, </w:t>
      </w:r>
      <w:r w:rsidR="007E12E4" w:rsidRPr="004651C8">
        <w:rPr>
          <w:sz w:val="28"/>
          <w:szCs w:val="28"/>
        </w:rPr>
        <w:t>л</w:t>
      </w:r>
      <w:r w:rsidRPr="004651C8">
        <w:rPr>
          <w:sz w:val="28"/>
          <w:szCs w:val="28"/>
        </w:rPr>
        <w:t xml:space="preserve">.35]. Залиев Нугман с 1918 года являлся членом Президиума, состоял членом ГубЗУ и ГубОНО Букеевского центрального исполкома. Значительная часть казахских учителей в годы войны и в послевоенный период занимались педагогической деятельностью </w:t>
      </w:r>
      <w:r w:rsidRPr="004651C8">
        <w:rPr>
          <w:sz w:val="28"/>
        </w:rPr>
        <w:t>[18</w:t>
      </w:r>
      <w:r w:rsidR="007E12E4" w:rsidRPr="004651C8">
        <w:rPr>
          <w:sz w:val="28"/>
        </w:rPr>
        <w:t>4</w:t>
      </w:r>
      <w:r w:rsidRPr="004651C8">
        <w:rPr>
          <w:sz w:val="28"/>
          <w:szCs w:val="28"/>
        </w:rPr>
        <w:t xml:space="preserve">, </w:t>
      </w:r>
      <w:r w:rsidR="007E12E4" w:rsidRPr="004651C8">
        <w:rPr>
          <w:sz w:val="28"/>
          <w:szCs w:val="28"/>
        </w:rPr>
        <w:t>л</w:t>
      </w:r>
      <w:r w:rsidRPr="004651C8">
        <w:rPr>
          <w:sz w:val="28"/>
          <w:szCs w:val="28"/>
        </w:rPr>
        <w:t xml:space="preserve">.79 об]. В частности, Джумабаев начал карьеру в системе народного образования. В 1923 году он состоял делегатом Всеказахского съезда работников просвещения </w:t>
      </w:r>
      <w:r w:rsidRPr="004651C8">
        <w:rPr>
          <w:sz w:val="28"/>
        </w:rPr>
        <w:t>[18</w:t>
      </w:r>
      <w:r w:rsidR="007E12E4" w:rsidRPr="004651C8">
        <w:rPr>
          <w:sz w:val="28"/>
        </w:rPr>
        <w:t>3</w:t>
      </w:r>
      <w:r w:rsidRPr="004651C8">
        <w:rPr>
          <w:sz w:val="28"/>
          <w:szCs w:val="28"/>
        </w:rPr>
        <w:t xml:space="preserve">, </w:t>
      </w:r>
      <w:r w:rsidR="007E12E4" w:rsidRPr="004651C8">
        <w:rPr>
          <w:sz w:val="28"/>
          <w:szCs w:val="28"/>
        </w:rPr>
        <w:t>л</w:t>
      </w:r>
      <w:r w:rsidRPr="004651C8">
        <w:rPr>
          <w:sz w:val="28"/>
          <w:szCs w:val="28"/>
        </w:rPr>
        <w:t xml:space="preserve">.45]. Джалмурзин С. учился в Советской Уральской школе 1-й ступени. По окончании 10-ти месячных курсов начал учительскую деятельность в поселке Джаксыбай </w:t>
      </w:r>
      <w:r w:rsidRPr="004651C8">
        <w:rPr>
          <w:sz w:val="28"/>
        </w:rPr>
        <w:t>[18</w:t>
      </w:r>
      <w:r w:rsidR="005762CB" w:rsidRPr="004651C8">
        <w:rPr>
          <w:sz w:val="28"/>
        </w:rPr>
        <w:t>3</w:t>
      </w:r>
      <w:r w:rsidRPr="004651C8">
        <w:rPr>
          <w:sz w:val="28"/>
          <w:szCs w:val="28"/>
        </w:rPr>
        <w:t xml:space="preserve">, </w:t>
      </w:r>
      <w:r w:rsidR="005762CB" w:rsidRPr="004651C8">
        <w:rPr>
          <w:sz w:val="28"/>
          <w:szCs w:val="28"/>
        </w:rPr>
        <w:t>л</w:t>
      </w:r>
      <w:r w:rsidRPr="004651C8">
        <w:rPr>
          <w:sz w:val="28"/>
          <w:szCs w:val="28"/>
        </w:rPr>
        <w:t xml:space="preserve">.88 об.]. Жанкин А. преподавал до 1928 года, в дальнейшем получил назначение на должность заведующего РайОНО в Кокшетауском районе </w:t>
      </w:r>
      <w:r w:rsidRPr="004651C8">
        <w:rPr>
          <w:sz w:val="28"/>
        </w:rPr>
        <w:t>[18</w:t>
      </w:r>
      <w:r w:rsidR="005762CB" w:rsidRPr="004651C8">
        <w:rPr>
          <w:sz w:val="28"/>
        </w:rPr>
        <w:t>2</w:t>
      </w:r>
      <w:r w:rsidRPr="004651C8">
        <w:rPr>
          <w:sz w:val="28"/>
          <w:szCs w:val="28"/>
        </w:rPr>
        <w:t xml:space="preserve">, </w:t>
      </w:r>
      <w:r w:rsidR="005762CB" w:rsidRPr="004651C8">
        <w:rPr>
          <w:sz w:val="28"/>
          <w:szCs w:val="28"/>
        </w:rPr>
        <w:t>л</w:t>
      </w:r>
      <w:r w:rsidRPr="004651C8">
        <w:rPr>
          <w:sz w:val="28"/>
          <w:szCs w:val="28"/>
        </w:rPr>
        <w:t xml:space="preserve">.11 об.]. Майлин с 1921 года работал инструктором ГубОНО </w:t>
      </w:r>
      <w:r w:rsidRPr="004651C8">
        <w:rPr>
          <w:sz w:val="28"/>
        </w:rPr>
        <w:t>[18</w:t>
      </w:r>
      <w:r w:rsidR="005762CB" w:rsidRPr="004651C8">
        <w:rPr>
          <w:sz w:val="28"/>
        </w:rPr>
        <w:t>5</w:t>
      </w:r>
      <w:r w:rsidRPr="004651C8">
        <w:rPr>
          <w:sz w:val="28"/>
          <w:szCs w:val="28"/>
        </w:rPr>
        <w:t xml:space="preserve">, </w:t>
      </w:r>
      <w:r w:rsidR="005762CB" w:rsidRPr="004651C8">
        <w:rPr>
          <w:sz w:val="28"/>
          <w:szCs w:val="28"/>
        </w:rPr>
        <w:t>л</w:t>
      </w:r>
      <w:r w:rsidRPr="004651C8">
        <w:rPr>
          <w:sz w:val="28"/>
          <w:szCs w:val="28"/>
        </w:rPr>
        <w:t xml:space="preserve">.35]. Сейфуллин С. входил в состав Президиума, являлся комиссаром Акмолинского совета </w:t>
      </w:r>
      <w:r w:rsidRPr="004651C8">
        <w:rPr>
          <w:sz w:val="28"/>
        </w:rPr>
        <w:t>[18</w:t>
      </w:r>
      <w:r w:rsidR="005762CB" w:rsidRPr="004651C8">
        <w:rPr>
          <w:sz w:val="28"/>
        </w:rPr>
        <w:t>7</w:t>
      </w:r>
      <w:r w:rsidRPr="004651C8">
        <w:rPr>
          <w:sz w:val="28"/>
          <w:szCs w:val="28"/>
        </w:rPr>
        <w:t xml:space="preserve">, </w:t>
      </w:r>
      <w:r w:rsidR="005762CB" w:rsidRPr="004651C8">
        <w:rPr>
          <w:sz w:val="28"/>
          <w:szCs w:val="28"/>
        </w:rPr>
        <w:t>л</w:t>
      </w:r>
      <w:r w:rsidRPr="004651C8">
        <w:rPr>
          <w:sz w:val="28"/>
          <w:szCs w:val="28"/>
        </w:rPr>
        <w:t>.88 об.]. Сарталиев С. заведовал сельскохозяйственной школой 1-й ступени в селе Тулендиевка Астраханской губернии</w:t>
      </w:r>
      <w:r w:rsidRPr="004651C8">
        <w:rPr>
          <w:sz w:val="28"/>
        </w:rPr>
        <w:t xml:space="preserve"> [18</w:t>
      </w:r>
      <w:r w:rsidR="005762CB" w:rsidRPr="004651C8">
        <w:rPr>
          <w:sz w:val="28"/>
        </w:rPr>
        <w:t>7</w:t>
      </w:r>
      <w:r w:rsidRPr="004651C8">
        <w:rPr>
          <w:sz w:val="28"/>
          <w:szCs w:val="28"/>
        </w:rPr>
        <w:t xml:space="preserve">, </w:t>
      </w:r>
      <w:r w:rsidR="005762CB" w:rsidRPr="004651C8">
        <w:rPr>
          <w:sz w:val="28"/>
          <w:szCs w:val="28"/>
        </w:rPr>
        <w:t>л</w:t>
      </w:r>
      <w:r w:rsidRPr="004651C8">
        <w:rPr>
          <w:sz w:val="28"/>
          <w:szCs w:val="28"/>
        </w:rPr>
        <w:t xml:space="preserve">.74]. Ашгалиев Х. заведовал УОНО </w:t>
      </w:r>
      <w:r w:rsidRPr="004651C8">
        <w:rPr>
          <w:sz w:val="28"/>
        </w:rPr>
        <w:t>[18</w:t>
      </w:r>
      <w:r w:rsidR="005762CB" w:rsidRPr="004651C8">
        <w:rPr>
          <w:sz w:val="28"/>
        </w:rPr>
        <w:t>8</w:t>
      </w:r>
      <w:r w:rsidRPr="004651C8">
        <w:rPr>
          <w:sz w:val="28"/>
          <w:szCs w:val="28"/>
        </w:rPr>
        <w:t xml:space="preserve">, </w:t>
      </w:r>
      <w:r w:rsidR="005762CB" w:rsidRPr="004651C8">
        <w:rPr>
          <w:sz w:val="28"/>
          <w:szCs w:val="28"/>
        </w:rPr>
        <w:t>л</w:t>
      </w:r>
      <w:r w:rsidRPr="004651C8">
        <w:rPr>
          <w:sz w:val="28"/>
          <w:szCs w:val="28"/>
        </w:rPr>
        <w:t>.207]. Некоторые персоналии продолжали карьерный рост. Все они в течение ограниченного периода меняли место работы. Как правило, на новой должности функционировали в течение 1–3 лет. В системе образования их продвижение проходило на уровне административных должностей районного и областного масштаба, директоров рабфака. Ряд педагогов состоялись в творческих сферах и на административно-партийных должностях, например: Джалмурзин Султан – секретарь РК ВЛКСМ в поселке Джамбейты Джамбейтинского района, Западно-Казахстанской области, Залиев Нугман –  директор учительского института в городе Актюбинск, Джумабаев Батен – директор Государственной Публичной Библиотеки в городе Алма-Ата, Майлин Беймбет – литературный сотрудник газеты «Социалистический Казахстан» в городе Алма-Ата, Сейфуллин Садвокас – редактор газеты, Сарталиев Саляхетдин – заведующий кафедрой истории ВКП (б),  Ашгалиев Хусаин – директор Советской партийной школы в городе Уральск, Джалмурзин Султан – заведующий в Каратюбинской школе-коммуне Западно-Казахстанской области.</w:t>
      </w:r>
    </w:p>
    <w:p w14:paraId="583028C5" w14:textId="6B2B42BA" w:rsidR="004C4304" w:rsidRPr="004651C8" w:rsidRDefault="004C4304" w:rsidP="004C4304">
      <w:pPr>
        <w:ind w:firstLine="709"/>
        <w:jc w:val="both"/>
        <w:rPr>
          <w:sz w:val="28"/>
          <w:szCs w:val="28"/>
        </w:rPr>
      </w:pPr>
      <w:r w:rsidRPr="004651C8">
        <w:rPr>
          <w:sz w:val="28"/>
          <w:szCs w:val="28"/>
        </w:rPr>
        <w:t>В период 1920</w:t>
      </w:r>
      <w:r w:rsidR="003416BA" w:rsidRPr="004651C8">
        <w:rPr>
          <w:sz w:val="28"/>
          <w:szCs w:val="28"/>
        </w:rPr>
        <w:t>–</w:t>
      </w:r>
      <w:r w:rsidRPr="004651C8">
        <w:rPr>
          <w:sz w:val="28"/>
          <w:szCs w:val="28"/>
        </w:rPr>
        <w:t>1930-х гг. годов учителя подвергались анкетированию, на основе которого формируется общий социальный портрет казахских советских педагогов. Основную часть личного листка составляли 22 анкетных вопросов. В ряду стандартных вопросов зафиксированы вопросы, ответы на которые характеризуют степень политической лояльности респондентов:</w:t>
      </w:r>
      <w:r w:rsidRPr="004651C8">
        <w:rPr>
          <w:sz w:val="28"/>
        </w:rPr>
        <w:t xml:space="preserve"> «14) участвовал ли в военных действиях, в какой войне, …17) Состоял ли в каких либо партиях, 18) Кем участвовал в революции рабочих 1917 года, в какой области работал, 19) Подвергался ли репрессиям за революционность до октября, 20) Привлекался ли к судебной ответственности перед судами РСФСР. Анализ анкет демонстрирует принадлежность большинства педагогов к социальным группам пролетариев и батрачества. По сути ответов на вопросы определялись степени политической лояльности анкетируемых. Респондент Джансылыков на все вопросы с 14 по 20 ответил отрицательно или нейтрально. В ответах отсутствует степень оппозиционности к советскому режиму [18</w:t>
      </w:r>
      <w:r w:rsidR="00B5089B" w:rsidRPr="004651C8">
        <w:rPr>
          <w:sz w:val="28"/>
        </w:rPr>
        <w:t>9</w:t>
      </w:r>
      <w:r w:rsidRPr="004651C8">
        <w:rPr>
          <w:sz w:val="28"/>
          <w:szCs w:val="28"/>
        </w:rPr>
        <w:t xml:space="preserve">]. </w:t>
      </w:r>
      <w:r w:rsidRPr="004651C8">
        <w:rPr>
          <w:sz w:val="28"/>
        </w:rPr>
        <w:t xml:space="preserve">Учителя в анкетах указывали степень базовой педагогической подготовки и служебную деятельность на период заполнения документа. Например, Дощанов Аубакир имел диплом казахских 2-х годичных педагогических курсов. </w:t>
      </w:r>
      <w:r w:rsidRPr="004651C8">
        <w:rPr>
          <w:sz w:val="28"/>
          <w:szCs w:val="28"/>
        </w:rPr>
        <w:t xml:space="preserve">Его учительская стезя началась с 1913 по 1918 годы он работал в Тургайском уезде. В 1919-1921 годы он работал в качестве служащего Кустанайского райкома, учительствовал в школе. С октября 1921 по январь 1922 года Дощанов заведовал Аракарагайским детским домом </w:t>
      </w:r>
      <w:r w:rsidRPr="004651C8">
        <w:rPr>
          <w:sz w:val="28"/>
        </w:rPr>
        <w:t>[1</w:t>
      </w:r>
      <w:r w:rsidR="00B5089B" w:rsidRPr="004651C8">
        <w:rPr>
          <w:sz w:val="28"/>
        </w:rPr>
        <w:t>90</w:t>
      </w:r>
      <w:r w:rsidRPr="004651C8">
        <w:rPr>
          <w:sz w:val="28"/>
          <w:szCs w:val="28"/>
        </w:rPr>
        <w:t xml:space="preserve">]. Джансалыков в середине 1920-х годов он закончил II-ой курс Оренбургского Казахского института. Он был делегирован Кустанайским Губернским отделом Народного образования в Денисовский район на </w:t>
      </w:r>
      <w:r w:rsidRPr="004651C8">
        <w:rPr>
          <w:sz w:val="28"/>
        </w:rPr>
        <w:t>Джетыгаринские прииски в качестве учителя [18</w:t>
      </w:r>
      <w:r w:rsidR="006112E1" w:rsidRPr="004651C8">
        <w:rPr>
          <w:sz w:val="28"/>
        </w:rPr>
        <w:t>9</w:t>
      </w:r>
      <w:r w:rsidRPr="004651C8">
        <w:rPr>
          <w:sz w:val="28"/>
          <w:szCs w:val="28"/>
        </w:rPr>
        <w:t xml:space="preserve">, </w:t>
      </w:r>
      <w:r w:rsidR="006112E1" w:rsidRPr="004651C8">
        <w:rPr>
          <w:sz w:val="28"/>
          <w:szCs w:val="28"/>
        </w:rPr>
        <w:t>л</w:t>
      </w:r>
      <w:r w:rsidRPr="004651C8">
        <w:rPr>
          <w:sz w:val="28"/>
          <w:szCs w:val="28"/>
        </w:rPr>
        <w:t xml:space="preserve">.2].  </w:t>
      </w:r>
      <w:r w:rsidRPr="004651C8">
        <w:rPr>
          <w:sz w:val="28"/>
        </w:rPr>
        <w:t xml:space="preserve">Дощанов Абубакир </w:t>
      </w:r>
      <w:r w:rsidRPr="004651C8">
        <w:rPr>
          <w:sz w:val="28"/>
          <w:szCs w:val="28"/>
        </w:rPr>
        <w:t xml:space="preserve">с декабря 1919 года он состоял членом профсоюза. На советской работе он занимал несколько должностей. С 1922 по 1923 годы Дощанов проработал в должности секретаря ВИКа. В дальнейшем последовательно проработал членом УИКа, инспектором РОНО, с 1924 года выдвигался на выборную должность секретаря </w:t>
      </w:r>
      <w:r w:rsidRPr="004651C8">
        <w:rPr>
          <w:sz w:val="28"/>
        </w:rPr>
        <w:t>[1</w:t>
      </w:r>
      <w:r w:rsidR="006112E1" w:rsidRPr="004651C8">
        <w:rPr>
          <w:sz w:val="28"/>
        </w:rPr>
        <w:t>90</w:t>
      </w:r>
      <w:r w:rsidRPr="004651C8">
        <w:rPr>
          <w:sz w:val="28"/>
          <w:szCs w:val="28"/>
        </w:rPr>
        <w:t xml:space="preserve">, </w:t>
      </w:r>
      <w:r w:rsidR="006112E1" w:rsidRPr="004651C8">
        <w:rPr>
          <w:sz w:val="28"/>
          <w:szCs w:val="28"/>
        </w:rPr>
        <w:t>л</w:t>
      </w:r>
      <w:r w:rsidRPr="004651C8">
        <w:rPr>
          <w:sz w:val="28"/>
          <w:szCs w:val="28"/>
        </w:rPr>
        <w:t xml:space="preserve">.2 об.]. Таким образом, на период середины 20-х годов XX века он имел солидный послужной список на советской работе, что во многом определялось его профессиональной педагогической подготовкой. Джансалыков </w:t>
      </w:r>
      <w:r w:rsidRPr="004651C8">
        <w:rPr>
          <w:sz w:val="28"/>
        </w:rPr>
        <w:t>в 1919 году работал мугалимом в ауле №8, Аракарагайской волости, в 1920</w:t>
      </w:r>
      <w:bookmarkStart w:id="66" w:name="_Hlk182715612"/>
      <w:r w:rsidR="006112E1" w:rsidRPr="004651C8">
        <w:rPr>
          <w:sz w:val="28"/>
          <w:szCs w:val="28"/>
        </w:rPr>
        <w:t>–</w:t>
      </w:r>
      <w:bookmarkEnd w:id="66"/>
      <w:r w:rsidRPr="004651C8">
        <w:rPr>
          <w:sz w:val="28"/>
        </w:rPr>
        <w:t>1921 году функционировал в ауле №10 Аракарагайской волости в качестве учителя. В 1922 году работал в качестве воспитателя-учителя в Аракарагайском детском доме, в 1929 году обучался в городе Оренбурге. По факту документа на имя инспектора Денисовского уезда Яковлева Джансалыков рекомендовался на должность учителя казахской школы (киргизской) І-ой ступени и параллельно учителем в казахском отделе Политграмотности по ликвидации неграмотности среди казахов. В документе ГубОНО приписывались рекомендации о системе оплаты труда Джансалыкова: «Джансалыкову оплата заработка должна производится по 13-му разряду по сетке тарифного договора заключенного с Ркбпросом. Оплата труда по школе Политграмоты и по ликвидации неграмотности не должна рассматриваться по совместительству, а считаться поурочно. Товарищ Джаксалыков путевым довольствием не удовлетворен» [18</w:t>
      </w:r>
      <w:r w:rsidR="004C0790" w:rsidRPr="004651C8">
        <w:rPr>
          <w:sz w:val="28"/>
        </w:rPr>
        <w:t>9</w:t>
      </w:r>
      <w:r w:rsidRPr="004651C8">
        <w:rPr>
          <w:sz w:val="28"/>
          <w:szCs w:val="28"/>
        </w:rPr>
        <w:t xml:space="preserve">, </w:t>
      </w:r>
      <w:r w:rsidR="004C0790" w:rsidRPr="004651C8">
        <w:rPr>
          <w:sz w:val="28"/>
          <w:szCs w:val="28"/>
        </w:rPr>
        <w:t>л</w:t>
      </w:r>
      <w:r w:rsidRPr="004651C8">
        <w:rPr>
          <w:sz w:val="28"/>
          <w:szCs w:val="28"/>
        </w:rPr>
        <w:t xml:space="preserve">.4]. </w:t>
      </w:r>
      <w:r w:rsidRPr="004651C8">
        <w:rPr>
          <w:sz w:val="28"/>
        </w:rPr>
        <w:t>Фактически Джансалыков работал на двух работах. Подобное обстоятельство оказалось очевидным по факту дефицита педагогов, тем более специалистов со знанием казахского языка [18</w:t>
      </w:r>
      <w:r w:rsidR="004C0790" w:rsidRPr="004651C8">
        <w:rPr>
          <w:sz w:val="28"/>
        </w:rPr>
        <w:t>9</w:t>
      </w:r>
      <w:r w:rsidRPr="004651C8">
        <w:rPr>
          <w:sz w:val="28"/>
          <w:szCs w:val="28"/>
        </w:rPr>
        <w:t xml:space="preserve">, </w:t>
      </w:r>
      <w:r w:rsidR="004C0790" w:rsidRPr="004651C8">
        <w:rPr>
          <w:sz w:val="28"/>
          <w:szCs w:val="28"/>
        </w:rPr>
        <w:t>л</w:t>
      </w:r>
      <w:r w:rsidRPr="004651C8">
        <w:rPr>
          <w:sz w:val="28"/>
          <w:szCs w:val="28"/>
        </w:rPr>
        <w:t xml:space="preserve">.5]. Карьера всех казахских учителей начиналась с должности рядового специалиста на уровне аульной школы. Так Сакетбаев Нурис Сакебаевич в возрасте 16 лет в 1911 году окончил двухклассное училище, и двухгодичные педагогические курсы в Кустанае. Дипломированный специалист учительствовал в школах Тургайского уезда.  В военный период преподавал в волостной школе. С 1925 года он состоял в штате Пешковской коммуны. На вопрос анкеты относительно желания перемены места работы отвечал отрицательно: «Нравится учительская работа, не думаю переменять» </w:t>
      </w:r>
      <w:r w:rsidRPr="004651C8">
        <w:rPr>
          <w:sz w:val="28"/>
        </w:rPr>
        <w:t>[19</w:t>
      </w:r>
      <w:r w:rsidR="004C0790" w:rsidRPr="004651C8">
        <w:rPr>
          <w:sz w:val="28"/>
        </w:rPr>
        <w:t>1</w:t>
      </w:r>
      <w:r w:rsidRPr="004651C8">
        <w:rPr>
          <w:sz w:val="28"/>
          <w:szCs w:val="28"/>
        </w:rPr>
        <w:t xml:space="preserve">]. Он занимал должность заведующего Пешковской казахской школы-коммуны. В дальнейшем переведен в Кустанайскую школу-коммуну. Таким образом, администратор-педагог Сакетбаев был востребован в сфере развития школьного дела в регионе. </w:t>
      </w:r>
      <w:r w:rsidR="004C0790" w:rsidRPr="004651C8">
        <w:rPr>
          <w:sz w:val="28"/>
          <w:szCs w:val="28"/>
        </w:rPr>
        <w:t xml:space="preserve">Выпускник Омского рабфака </w:t>
      </w:r>
      <w:r w:rsidRPr="004651C8">
        <w:rPr>
          <w:sz w:val="28"/>
          <w:szCs w:val="28"/>
        </w:rPr>
        <w:t>Акинбаев Абдул занимался учительской деятельностью с 1914 по 1923 гг. в аульной школе №9 Омского уезда. В начале 1920-х гг. он командируется на Омские Губернские курсы по переподготовке школьных работников</w:t>
      </w:r>
      <w:r w:rsidR="004C0790" w:rsidRPr="004651C8">
        <w:rPr>
          <w:sz w:val="28"/>
          <w:szCs w:val="28"/>
        </w:rPr>
        <w:t xml:space="preserve">. </w:t>
      </w:r>
      <w:r w:rsidRPr="004651C8">
        <w:rPr>
          <w:sz w:val="28"/>
          <w:szCs w:val="28"/>
        </w:rPr>
        <w:t>В 1923 году он назначается на должность учителя казахской аульной школы №8 Омской казахской волости</w:t>
      </w:r>
      <w:r w:rsidR="004C0790" w:rsidRPr="004651C8">
        <w:rPr>
          <w:sz w:val="28"/>
          <w:szCs w:val="28"/>
        </w:rPr>
        <w:t xml:space="preserve"> </w:t>
      </w:r>
      <w:r w:rsidR="004C0790" w:rsidRPr="004651C8">
        <w:rPr>
          <w:sz w:val="28"/>
        </w:rPr>
        <w:t>[97</w:t>
      </w:r>
      <w:r w:rsidR="004C0790" w:rsidRPr="004651C8">
        <w:rPr>
          <w:sz w:val="28"/>
          <w:szCs w:val="28"/>
        </w:rPr>
        <w:t>, л.4]</w:t>
      </w:r>
      <w:r w:rsidRPr="004651C8">
        <w:rPr>
          <w:sz w:val="28"/>
          <w:szCs w:val="28"/>
        </w:rPr>
        <w:t xml:space="preserve">. Педагогическая деятельность </w:t>
      </w:r>
      <w:r w:rsidR="004C0790" w:rsidRPr="004651C8">
        <w:rPr>
          <w:sz w:val="28"/>
          <w:szCs w:val="28"/>
        </w:rPr>
        <w:t xml:space="preserve">выпускника этого же учебного учреждения </w:t>
      </w:r>
      <w:r w:rsidRPr="004651C8">
        <w:rPr>
          <w:sz w:val="28"/>
          <w:szCs w:val="28"/>
        </w:rPr>
        <w:t xml:space="preserve">Жангунакова началась в 1919 г., с этого периода до мая 1921 года он проработал в Покровской аульной школе №5 Омской губернии. В дальнейшем он продолжил учительствовать. С октября 1923 по сентябрь 1924 г. преподавал в ауле №2 Борисовского района. В 1925 г. он приступил к работе в должности учителя в ауле №5 </w:t>
      </w:r>
      <w:r w:rsidRPr="004651C8">
        <w:rPr>
          <w:sz w:val="28"/>
        </w:rPr>
        <w:t>[</w:t>
      </w:r>
      <w:r w:rsidR="004C0790" w:rsidRPr="004651C8">
        <w:rPr>
          <w:sz w:val="28"/>
        </w:rPr>
        <w:t>96</w:t>
      </w:r>
      <w:r w:rsidRPr="004651C8">
        <w:rPr>
          <w:sz w:val="28"/>
          <w:szCs w:val="28"/>
        </w:rPr>
        <w:t xml:space="preserve">, </w:t>
      </w:r>
      <w:r w:rsidR="004C0790" w:rsidRPr="004651C8">
        <w:rPr>
          <w:sz w:val="28"/>
          <w:szCs w:val="28"/>
        </w:rPr>
        <w:t>л</w:t>
      </w:r>
      <w:r w:rsidRPr="004651C8">
        <w:rPr>
          <w:sz w:val="28"/>
          <w:szCs w:val="28"/>
        </w:rPr>
        <w:t xml:space="preserve">.24]. Жангунаков А. будучи учителем командировался на Омские Губернские курсы по переподготовке школьных работников национальных меньшинств </w:t>
      </w:r>
      <w:r w:rsidRPr="004651C8">
        <w:rPr>
          <w:sz w:val="28"/>
        </w:rPr>
        <w:t>[</w:t>
      </w:r>
      <w:r w:rsidR="004C0790" w:rsidRPr="004651C8">
        <w:rPr>
          <w:sz w:val="28"/>
        </w:rPr>
        <w:t>96</w:t>
      </w:r>
      <w:r w:rsidRPr="004651C8">
        <w:rPr>
          <w:sz w:val="28"/>
          <w:szCs w:val="28"/>
        </w:rPr>
        <w:t xml:space="preserve">, </w:t>
      </w:r>
      <w:r w:rsidR="004C0790" w:rsidRPr="004651C8">
        <w:rPr>
          <w:sz w:val="28"/>
          <w:szCs w:val="28"/>
        </w:rPr>
        <w:t>л</w:t>
      </w:r>
      <w:r w:rsidRPr="004651C8">
        <w:rPr>
          <w:sz w:val="28"/>
          <w:szCs w:val="28"/>
        </w:rPr>
        <w:t xml:space="preserve">.5]. В мае 1924 года учитель Дощановской школы Калачинского уезда Ислямов Нурислам командируется в Омск на курсы нацменьшинств </w:t>
      </w:r>
      <w:r w:rsidRPr="004651C8">
        <w:rPr>
          <w:sz w:val="28"/>
        </w:rPr>
        <w:t>[15</w:t>
      </w:r>
      <w:r w:rsidR="004C0790" w:rsidRPr="004651C8">
        <w:rPr>
          <w:sz w:val="28"/>
        </w:rPr>
        <w:t>0</w:t>
      </w:r>
      <w:r w:rsidRPr="004651C8">
        <w:rPr>
          <w:sz w:val="28"/>
          <w:szCs w:val="28"/>
        </w:rPr>
        <w:t xml:space="preserve">, </w:t>
      </w:r>
      <w:r w:rsidR="004C0790" w:rsidRPr="004651C8">
        <w:rPr>
          <w:sz w:val="28"/>
          <w:szCs w:val="28"/>
        </w:rPr>
        <w:t>л</w:t>
      </w:r>
      <w:r w:rsidRPr="004651C8">
        <w:rPr>
          <w:sz w:val="28"/>
          <w:szCs w:val="28"/>
        </w:rPr>
        <w:t xml:space="preserve">.2]. </w:t>
      </w:r>
    </w:p>
    <w:p w14:paraId="4A98ED2D" w14:textId="70D9FC51" w:rsidR="004C4304" w:rsidRPr="004651C8" w:rsidRDefault="004C4304" w:rsidP="004C4304">
      <w:pPr>
        <w:ind w:firstLine="709"/>
        <w:jc w:val="both"/>
        <w:rPr>
          <w:sz w:val="28"/>
          <w:szCs w:val="28"/>
        </w:rPr>
      </w:pPr>
      <w:r w:rsidRPr="004651C8">
        <w:rPr>
          <w:sz w:val="28"/>
          <w:szCs w:val="28"/>
        </w:rPr>
        <w:t>Во второй половине 1920-х гг. реализовывалась политика ускоренной подготовки учительских кадров. Например, в 1928</w:t>
      </w:r>
      <w:r w:rsidR="00985E30" w:rsidRPr="004651C8">
        <w:rPr>
          <w:sz w:val="28"/>
          <w:szCs w:val="28"/>
        </w:rPr>
        <w:t>–</w:t>
      </w:r>
      <w:r w:rsidRPr="004651C8">
        <w:rPr>
          <w:sz w:val="28"/>
          <w:szCs w:val="28"/>
        </w:rPr>
        <w:t xml:space="preserve">1929 учебном году одногодичные курсы мугалимов при Кустанайском педагогическом техникуме закончил Умурзаков Абдулла. Согласно диплому, он полностью прослушал общеобразовательные, специальные предметы. В реестре общеобразовательных предметов числились следующие: «Обществоведение», «Родной язык», «Русский язык», «Математика», «Физика», «Естествознание и химия», «Физкультура». В реестре специальных – «Педагогика», «Педагогика и методика», «Обществоведение», «Родной язык», «Математика», «Естествоведение». Дополнительно он проводил практические уроки в школе I-ой ступени. По итогам обучения Умурзаков Абдулла получил право учительствовать в школе </w:t>
      </w:r>
      <w:r w:rsidRPr="004651C8">
        <w:rPr>
          <w:sz w:val="28"/>
        </w:rPr>
        <w:t>[19</w:t>
      </w:r>
      <w:r w:rsidR="002C2519" w:rsidRPr="004651C8">
        <w:rPr>
          <w:sz w:val="28"/>
        </w:rPr>
        <w:t>2</w:t>
      </w:r>
      <w:r w:rsidRPr="004651C8">
        <w:rPr>
          <w:sz w:val="28"/>
          <w:szCs w:val="28"/>
        </w:rPr>
        <w:t>]. Постепенно формировалась профессиональная группа учителей-женщин. Утегенова Ажар Досмухамедова 1908 года рождения по приказу Кустанайского Отдела Народного образования получила назначение на должность учительницы Кустанайской казахской женской коммуны. Ее социальный статус определялся как служащая. Окончила Троицкую женскую школу в 1921 году, в 1925</w:t>
      </w:r>
      <w:r w:rsidR="002C2519" w:rsidRPr="004651C8">
        <w:rPr>
          <w:sz w:val="28"/>
          <w:szCs w:val="28"/>
        </w:rPr>
        <w:t>–</w:t>
      </w:r>
      <w:r w:rsidRPr="004651C8">
        <w:rPr>
          <w:sz w:val="28"/>
          <w:szCs w:val="28"/>
        </w:rPr>
        <w:t xml:space="preserve">1926 гг. состояла слушателем месячных курсов в Кустанае. Педагогический стаж насчитывал 4 года </w:t>
      </w:r>
      <w:r w:rsidRPr="004651C8">
        <w:rPr>
          <w:sz w:val="28"/>
        </w:rPr>
        <w:t>[18</w:t>
      </w:r>
      <w:r w:rsidR="002C2519" w:rsidRPr="004651C8">
        <w:rPr>
          <w:sz w:val="28"/>
        </w:rPr>
        <w:t>9</w:t>
      </w:r>
      <w:r w:rsidRPr="004651C8">
        <w:rPr>
          <w:sz w:val="28"/>
          <w:szCs w:val="28"/>
        </w:rPr>
        <w:t xml:space="preserve">, </w:t>
      </w:r>
      <w:r w:rsidR="002C2519" w:rsidRPr="004651C8">
        <w:rPr>
          <w:sz w:val="28"/>
          <w:szCs w:val="28"/>
        </w:rPr>
        <w:t>л</w:t>
      </w:r>
      <w:r w:rsidRPr="004651C8">
        <w:rPr>
          <w:sz w:val="28"/>
          <w:szCs w:val="28"/>
        </w:rPr>
        <w:t xml:space="preserve">.4]. В сознании большинства казахского населения четко доминировала тенденция необходимости обучения в школах, которые являлись реальной основой их личностного роста. Казахские дети, по мнению дореволюционных аналитиков, отличались развитой памятью и способностью к усвоению языков, отточенной логикой. Подобные качества являлись следствием гармоничности казахского хозяйственного уклада с окружающей природой, поэтому казахские ученики при правильной постановке учебного процесса быстро прогрессировали и усваивали новые знания. </w:t>
      </w:r>
    </w:p>
    <w:p w14:paraId="19FFFD4F" w14:textId="161C5C91" w:rsidR="00763158" w:rsidRPr="00116FAC" w:rsidRDefault="004C4304" w:rsidP="004C4304">
      <w:pPr>
        <w:ind w:firstLine="709"/>
        <w:jc w:val="both"/>
        <w:rPr>
          <w:sz w:val="28"/>
          <w:szCs w:val="28"/>
        </w:rPr>
      </w:pPr>
      <w:r w:rsidRPr="004651C8">
        <w:rPr>
          <w:sz w:val="28"/>
          <w:szCs w:val="28"/>
        </w:rPr>
        <w:t xml:space="preserve">Согласно демографическим данным в большинстве северных уездов казахи продолжали сохранять численное большинство, но их социально-экономический уровень жизни после грандиозных политических потрясений оказался гораздо ниже в сравнении с другими этническими группами по причине уязвимости кочевого хозяйства перед грандиозными потрясениями. Традиционно сказывался дефицит казахскоязычных специалистов – педагогов и служащих всех уровней. Большинство специализированных школ располагались в административных центрах, в которых численность казахского населения традиционно оставалась невысокой в сравнении с европейскими этносами, поэтому лишенные стационарного жилья казахские дети не имели физической и материальной возможности обучения в городах. </w:t>
      </w:r>
      <w:r w:rsidR="00763158" w:rsidRPr="004651C8">
        <w:rPr>
          <w:sz w:val="28"/>
          <w:szCs w:val="28"/>
        </w:rPr>
        <w:t>Несмотря на проводимую работу по подготовке и переподготовке учителей, положение с педагогическими кадрами</w:t>
      </w:r>
      <w:r w:rsidR="00A72439">
        <w:rPr>
          <w:sz w:val="28"/>
          <w:szCs w:val="28"/>
        </w:rPr>
        <w:t xml:space="preserve"> в</w:t>
      </w:r>
      <w:r w:rsidR="006E59F8" w:rsidRPr="004651C8">
        <w:rPr>
          <w:sz w:val="28"/>
          <w:szCs w:val="28"/>
        </w:rPr>
        <w:t xml:space="preserve"> </w:t>
      </w:r>
      <w:r w:rsidR="00A72439" w:rsidRPr="004651C8">
        <w:rPr>
          <w:sz w:val="28"/>
          <w:szCs w:val="28"/>
        </w:rPr>
        <w:t xml:space="preserve">республике </w:t>
      </w:r>
      <w:r w:rsidR="006E59F8" w:rsidRPr="004651C8">
        <w:rPr>
          <w:sz w:val="28"/>
          <w:szCs w:val="28"/>
        </w:rPr>
        <w:t>в</w:t>
      </w:r>
      <w:r w:rsidR="00A72439">
        <w:rPr>
          <w:sz w:val="28"/>
          <w:szCs w:val="28"/>
        </w:rPr>
        <w:t>о второй половине 1920-х годов</w:t>
      </w:r>
      <w:r w:rsidR="006E59F8" w:rsidRPr="004651C8">
        <w:rPr>
          <w:sz w:val="28"/>
          <w:szCs w:val="28"/>
        </w:rPr>
        <w:t xml:space="preserve"> продолжало остав</w:t>
      </w:r>
      <w:r w:rsidR="004651C8" w:rsidRPr="004651C8">
        <w:rPr>
          <w:sz w:val="28"/>
          <w:szCs w:val="28"/>
        </w:rPr>
        <w:t>а</w:t>
      </w:r>
      <w:r w:rsidR="006E59F8" w:rsidRPr="004651C8">
        <w:rPr>
          <w:sz w:val="28"/>
          <w:szCs w:val="28"/>
        </w:rPr>
        <w:t>ться крайне тяжелым. Оренбургская, Кустанайская, Букеевская, Актюбинская губернии и Тургайский уезд</w:t>
      </w:r>
      <w:r w:rsidR="004651C8">
        <w:rPr>
          <w:sz w:val="28"/>
          <w:szCs w:val="28"/>
        </w:rPr>
        <w:t xml:space="preserve"> </w:t>
      </w:r>
      <w:r w:rsidR="006E59F8" w:rsidRPr="004651C8">
        <w:rPr>
          <w:sz w:val="28"/>
          <w:szCs w:val="28"/>
        </w:rPr>
        <w:t>имели всего – 1386 учителей: из них с высшим образованием было 45 человек (3,2%), окон</w:t>
      </w:r>
      <w:r w:rsidR="004651C8">
        <w:rPr>
          <w:sz w:val="28"/>
          <w:szCs w:val="28"/>
        </w:rPr>
        <w:t>чивших</w:t>
      </w:r>
      <w:r w:rsidR="006E59F8" w:rsidRPr="004651C8">
        <w:rPr>
          <w:sz w:val="28"/>
          <w:szCs w:val="28"/>
        </w:rPr>
        <w:t xml:space="preserve"> учительский институт</w:t>
      </w:r>
      <w:r w:rsidR="004651C8">
        <w:rPr>
          <w:sz w:val="28"/>
          <w:szCs w:val="28"/>
        </w:rPr>
        <w:t xml:space="preserve"> </w:t>
      </w:r>
      <w:r w:rsidR="006E59F8" w:rsidRPr="004651C8">
        <w:rPr>
          <w:sz w:val="28"/>
          <w:szCs w:val="28"/>
        </w:rPr>
        <w:t>-</w:t>
      </w:r>
      <w:r w:rsidR="004651C8">
        <w:rPr>
          <w:sz w:val="28"/>
          <w:szCs w:val="28"/>
        </w:rPr>
        <w:t xml:space="preserve"> </w:t>
      </w:r>
      <w:r w:rsidR="006E59F8" w:rsidRPr="004651C8">
        <w:rPr>
          <w:sz w:val="28"/>
          <w:szCs w:val="28"/>
        </w:rPr>
        <w:t>27 (2,0%), учиттельские семинарии – 131 (9,5</w:t>
      </w:r>
      <w:r w:rsidR="004651C8" w:rsidRPr="004651C8">
        <w:rPr>
          <w:sz w:val="28"/>
          <w:szCs w:val="28"/>
        </w:rPr>
        <w:t>%</w:t>
      </w:r>
      <w:r w:rsidR="006E59F8" w:rsidRPr="004651C8">
        <w:rPr>
          <w:sz w:val="28"/>
          <w:szCs w:val="28"/>
        </w:rPr>
        <w:t>)</w:t>
      </w:r>
      <w:r w:rsidR="004651C8" w:rsidRPr="004651C8">
        <w:rPr>
          <w:sz w:val="28"/>
          <w:szCs w:val="28"/>
        </w:rPr>
        <w:t>, постоянные педагогические курсы- 105 (7,6%), дополнительные педагогические курсы</w:t>
      </w:r>
      <w:r w:rsidR="004651C8">
        <w:rPr>
          <w:sz w:val="28"/>
          <w:szCs w:val="28"/>
        </w:rPr>
        <w:t xml:space="preserve">, гимназии, </w:t>
      </w:r>
      <w:r w:rsidR="004651C8" w:rsidRPr="00116FAC">
        <w:rPr>
          <w:sz w:val="28"/>
          <w:szCs w:val="28"/>
        </w:rPr>
        <w:t>епархальные училища и женские институты -198 (14,3%), получивших звание учителя по экзаменам- 424 (30,6%), не имевших звание учителя -356 человек (25,7%) и т.д.</w:t>
      </w:r>
      <w:r w:rsidR="00A72439" w:rsidRPr="00116FAC">
        <w:rPr>
          <w:sz w:val="28"/>
          <w:szCs w:val="28"/>
        </w:rPr>
        <w:t xml:space="preserve"> [12, </w:t>
      </w:r>
      <w:r w:rsidR="00116FAC" w:rsidRPr="00116FAC">
        <w:rPr>
          <w:sz w:val="28"/>
          <w:szCs w:val="28"/>
        </w:rPr>
        <w:t>с. 3-362</w:t>
      </w:r>
      <w:r w:rsidR="00A72439" w:rsidRPr="00116FAC">
        <w:rPr>
          <w:sz w:val="28"/>
          <w:szCs w:val="28"/>
        </w:rPr>
        <w:t>].</w:t>
      </w:r>
    </w:p>
    <w:p w14:paraId="67CFA87E" w14:textId="060BAF7F" w:rsidR="004C4304" w:rsidRPr="004651C8" w:rsidRDefault="004C4304" w:rsidP="004C4304">
      <w:pPr>
        <w:ind w:firstLine="709"/>
        <w:jc w:val="both"/>
        <w:rPr>
          <w:sz w:val="28"/>
          <w:szCs w:val="28"/>
        </w:rPr>
      </w:pPr>
      <w:r w:rsidRPr="00116FAC">
        <w:rPr>
          <w:sz w:val="28"/>
          <w:szCs w:val="28"/>
        </w:rPr>
        <w:t>Известные государственные</w:t>
      </w:r>
      <w:r w:rsidRPr="004651C8">
        <w:rPr>
          <w:sz w:val="28"/>
          <w:szCs w:val="28"/>
        </w:rPr>
        <w:t xml:space="preserve"> и партийные деятели с учетом сложившихся реалий критично рассматривали положение в системе народного образования по ряду направлений. Высокопоставленный советский работник С.Садвакасов в своем выступлении на съезде партийных делегатов охарактеризовал наличие трудностей в модели подготовки технических кадров: «…без этих профессионально-технических школ мы не можем восстановить наше сельское хозяйство, мы не сможем поднять нашей промышленности…, и если у нас не будет техников, инженеров, агрономов и т.п. и вот в этих профессионально-технических школах казахов всего имеется 0,1 %» </w:t>
      </w:r>
      <w:r w:rsidRPr="004651C8">
        <w:rPr>
          <w:sz w:val="28"/>
        </w:rPr>
        <w:t>[19</w:t>
      </w:r>
      <w:r w:rsidR="002C2519" w:rsidRPr="004651C8">
        <w:rPr>
          <w:sz w:val="28"/>
        </w:rPr>
        <w:t>3</w:t>
      </w:r>
      <w:r w:rsidRPr="004651C8">
        <w:rPr>
          <w:sz w:val="28"/>
          <w:szCs w:val="28"/>
        </w:rPr>
        <w:t xml:space="preserve">]. Официальные данные статистики по качеству развития системы просвещения убедительно демонстрирует кризисное положение казахских школ. Количество учеников казахских школ было меньше по сравнению с количеством учеников неказахских школ в 3 раза. Учебно-методическое обеспечение и технологизация оборудования казахских школ пребывали в худшем качестве в отличие от неказахских учебных заведений. Аналитики образовательной системы представили неутешительные результаты о срыве указаний партии в осуществлении создания последовательной системы различных специализированных школ на казахском языке как одного из факторов в ранее продекламированной национальной политике. По материалам озвученного отчета на очередном совещании удельный вес представителей казахских учащихся и казахских школ составляли меньшинство в сравнении с общей численностью учащихся и количеством школ </w:t>
      </w:r>
      <w:r w:rsidRPr="004651C8">
        <w:rPr>
          <w:sz w:val="28"/>
        </w:rPr>
        <w:t>[19</w:t>
      </w:r>
      <w:r w:rsidR="002C2519" w:rsidRPr="004651C8">
        <w:rPr>
          <w:sz w:val="28"/>
        </w:rPr>
        <w:t>3</w:t>
      </w:r>
      <w:r w:rsidRPr="004651C8">
        <w:rPr>
          <w:sz w:val="28"/>
          <w:szCs w:val="28"/>
        </w:rPr>
        <w:t xml:space="preserve">, </w:t>
      </w:r>
      <w:r w:rsidR="002C2519" w:rsidRPr="004651C8">
        <w:rPr>
          <w:sz w:val="28"/>
          <w:szCs w:val="28"/>
        </w:rPr>
        <w:t>л</w:t>
      </w:r>
      <w:r w:rsidRPr="004651C8">
        <w:rPr>
          <w:sz w:val="28"/>
          <w:szCs w:val="28"/>
        </w:rPr>
        <w:t xml:space="preserve">.3]. Садвакасов С., который являлся ответственным работником Наркомпроса, представил доклад о состоянии народного образования на съезде 18 апреля 1926 г. Согласно озвученным им материалам, многие казахские школы находились в неприспособленных для обучения зданиях. Значительное количество школ представляли собой обычные землянки, в которых отсутствовало надлежащее оборудование и световое обеспечение. Школы характеризовались наличием учителей, которые работали по устаревшим методам без соответствующего учебно-методического комплекса по факту его отсутствия. Докладчик в качестве примера проанализировал статью периодического издания по Уральскому региону «Красный Урал», в содержании которой корреспондент указал на указанную ситуацию в школе при отсутствии в ней необходимых для обучения учебников, пособий и мебели </w:t>
      </w:r>
      <w:r w:rsidRPr="004651C8">
        <w:rPr>
          <w:sz w:val="28"/>
        </w:rPr>
        <w:t>[19</w:t>
      </w:r>
      <w:r w:rsidR="002C2519" w:rsidRPr="004651C8">
        <w:rPr>
          <w:sz w:val="28"/>
        </w:rPr>
        <w:t>3</w:t>
      </w:r>
      <w:r w:rsidRPr="004651C8">
        <w:rPr>
          <w:sz w:val="28"/>
          <w:szCs w:val="28"/>
        </w:rPr>
        <w:t xml:space="preserve">, </w:t>
      </w:r>
      <w:r w:rsidR="002C2519" w:rsidRPr="004651C8">
        <w:rPr>
          <w:sz w:val="28"/>
          <w:szCs w:val="28"/>
        </w:rPr>
        <w:t>л</w:t>
      </w:r>
      <w:r w:rsidRPr="004651C8">
        <w:rPr>
          <w:sz w:val="28"/>
          <w:szCs w:val="28"/>
        </w:rPr>
        <w:t xml:space="preserve">.3]. Таким образом, реалии времени убедительно характеризовали объективное положение многих школ, качество обучения в которых оказалось нерезультативным. Вследствие этого, большинство казахских детей, ориентированных на просвещение для дальнейшей социализации, были вынуждены отправляться в города. Например, по итогам работы Омских административно-партийных структур 1925 года культурно-просветительская работа среди казахского населения оценивалась как нерезультативная, по факту отсутствия должного количества школ. В середине 1920-х годов планировалось открытие 10 школ. В реальности работали только 6. Функционировавшие 6 школ не имели должной методической и образовательной инфраструктуры. В летний период 1925 года открылись 15 ликпунктов, которые имели конкретные задачи по обучению казахского населения грамоте и техническому образованию </w:t>
      </w:r>
      <w:r w:rsidRPr="004651C8">
        <w:rPr>
          <w:sz w:val="28"/>
        </w:rPr>
        <w:t>[19</w:t>
      </w:r>
      <w:r w:rsidR="002C2519" w:rsidRPr="004651C8">
        <w:rPr>
          <w:sz w:val="28"/>
        </w:rPr>
        <w:t>4</w:t>
      </w:r>
      <w:r w:rsidRPr="004651C8">
        <w:rPr>
          <w:sz w:val="28"/>
          <w:szCs w:val="28"/>
        </w:rPr>
        <w:t>].</w:t>
      </w:r>
    </w:p>
    <w:p w14:paraId="103EF604" w14:textId="08D1D460" w:rsidR="002D284E" w:rsidRPr="004651C8" w:rsidRDefault="004C4304" w:rsidP="004C4304">
      <w:pPr>
        <w:ind w:firstLine="567"/>
        <w:jc w:val="both"/>
        <w:rPr>
          <w:sz w:val="28"/>
          <w:szCs w:val="28"/>
        </w:rPr>
      </w:pPr>
      <w:r w:rsidRPr="004651C8">
        <w:rPr>
          <w:sz w:val="28"/>
          <w:szCs w:val="28"/>
        </w:rPr>
        <w:t xml:space="preserve">К осуществлению программ </w:t>
      </w:r>
      <w:r w:rsidR="000B4ADE" w:rsidRPr="004651C8">
        <w:rPr>
          <w:sz w:val="28"/>
          <w:szCs w:val="28"/>
        </w:rPr>
        <w:t xml:space="preserve">по ликвидации безграмотности </w:t>
      </w:r>
      <w:r w:rsidRPr="004651C8">
        <w:rPr>
          <w:sz w:val="28"/>
          <w:szCs w:val="28"/>
        </w:rPr>
        <w:t>привлекались дипломированные выпускники, которые официально именовались «ликвидаторы». Функции ликвидаторов возлагались на идеологически-устойчивых специалистов. Байканов Сагид</w:t>
      </w:r>
      <w:r w:rsidR="000B4ADE" w:rsidRPr="004651C8">
        <w:rPr>
          <w:sz w:val="28"/>
          <w:szCs w:val="28"/>
        </w:rPr>
        <w:t>, окончивший рабфак в Омске</w:t>
      </w:r>
      <w:r w:rsidRPr="004651C8">
        <w:rPr>
          <w:sz w:val="28"/>
          <w:szCs w:val="28"/>
        </w:rPr>
        <w:t xml:space="preserve"> в июне 1924 года командируется в распоряжение Калачинского УОНО на должность ликвидатора неграмотности среди казахского населения района </w:t>
      </w:r>
      <w:r w:rsidRPr="004651C8">
        <w:rPr>
          <w:sz w:val="28"/>
        </w:rPr>
        <w:t>[1</w:t>
      </w:r>
      <w:r w:rsidR="000B4ADE" w:rsidRPr="004651C8">
        <w:rPr>
          <w:sz w:val="28"/>
        </w:rPr>
        <w:t>9</w:t>
      </w:r>
      <w:r w:rsidR="006561AE">
        <w:rPr>
          <w:sz w:val="28"/>
        </w:rPr>
        <w:t>5</w:t>
      </w:r>
      <w:r w:rsidRPr="004651C8">
        <w:rPr>
          <w:sz w:val="28"/>
          <w:szCs w:val="28"/>
        </w:rPr>
        <w:t>]. Сапаков</w:t>
      </w:r>
      <w:r w:rsidR="001746DD" w:rsidRPr="004651C8">
        <w:rPr>
          <w:sz w:val="28"/>
          <w:szCs w:val="28"/>
        </w:rPr>
        <w:t xml:space="preserve"> выпускник этого же рабфака р</w:t>
      </w:r>
      <w:r w:rsidRPr="004651C8">
        <w:rPr>
          <w:sz w:val="28"/>
          <w:szCs w:val="28"/>
        </w:rPr>
        <w:t xml:space="preserve">аботал ликвидатором неграмотности. Документ местного сельского совета гласит, что Сапаков обучал детей «в индивидуальном порядке» несколько месяцев. Фактически он занимался надомным обучением учащихся. Местным аульным руководством характеризовался как активный и дисциплинированный общественник </w:t>
      </w:r>
      <w:r w:rsidRPr="004651C8">
        <w:rPr>
          <w:sz w:val="28"/>
        </w:rPr>
        <w:t>[1</w:t>
      </w:r>
      <w:r w:rsidR="00467547" w:rsidRPr="004651C8">
        <w:rPr>
          <w:sz w:val="28"/>
        </w:rPr>
        <w:t>9</w:t>
      </w:r>
      <w:r w:rsidR="00E00B1F">
        <w:rPr>
          <w:sz w:val="28"/>
        </w:rPr>
        <w:t>6</w:t>
      </w:r>
      <w:r w:rsidRPr="004651C8">
        <w:rPr>
          <w:sz w:val="28"/>
          <w:szCs w:val="28"/>
        </w:rPr>
        <w:t>]. Хамит Берикбаев</w:t>
      </w:r>
      <w:r w:rsidR="001746DD" w:rsidRPr="004651C8">
        <w:rPr>
          <w:sz w:val="28"/>
          <w:szCs w:val="28"/>
        </w:rPr>
        <w:t xml:space="preserve"> выпускник данного учреждения</w:t>
      </w:r>
      <w:r w:rsidRPr="004651C8">
        <w:rPr>
          <w:sz w:val="28"/>
          <w:szCs w:val="28"/>
        </w:rPr>
        <w:t xml:space="preserve"> путь служащего начал с должности ликвидатора в Долопском учлесхозе </w:t>
      </w:r>
      <w:r w:rsidRPr="004651C8">
        <w:rPr>
          <w:sz w:val="28"/>
        </w:rPr>
        <w:t>[1</w:t>
      </w:r>
      <w:r w:rsidR="001746DD" w:rsidRPr="004651C8">
        <w:rPr>
          <w:sz w:val="28"/>
        </w:rPr>
        <w:t>29</w:t>
      </w:r>
      <w:r w:rsidRPr="004651C8">
        <w:rPr>
          <w:sz w:val="28"/>
          <w:szCs w:val="28"/>
        </w:rPr>
        <w:t xml:space="preserve">, </w:t>
      </w:r>
      <w:r w:rsidR="001746DD" w:rsidRPr="004651C8">
        <w:rPr>
          <w:sz w:val="28"/>
          <w:szCs w:val="28"/>
        </w:rPr>
        <w:t>л</w:t>
      </w:r>
      <w:r w:rsidRPr="004651C8">
        <w:rPr>
          <w:sz w:val="28"/>
          <w:szCs w:val="28"/>
        </w:rPr>
        <w:t xml:space="preserve">.10]. </w:t>
      </w:r>
      <w:r w:rsidR="001746DD" w:rsidRPr="004651C8">
        <w:rPr>
          <w:sz w:val="28"/>
          <w:szCs w:val="28"/>
        </w:rPr>
        <w:t>Выпускник Омского рабфака</w:t>
      </w:r>
      <w:r w:rsidRPr="004651C8">
        <w:rPr>
          <w:sz w:val="28"/>
          <w:szCs w:val="28"/>
        </w:rPr>
        <w:t xml:space="preserve"> Тулеутай Сарсенбаев в июне 1925 года получил назначение на должность учителя ликпункта по 11 разряду тарифной сетки в аул Каржас Одесского района. Сарсенбаев работал ликвидатором Каржаского ликпункта </w:t>
      </w:r>
      <w:r w:rsidRPr="004651C8">
        <w:rPr>
          <w:sz w:val="28"/>
        </w:rPr>
        <w:t>[1</w:t>
      </w:r>
      <w:r w:rsidR="001746DD" w:rsidRPr="004651C8">
        <w:rPr>
          <w:sz w:val="28"/>
        </w:rPr>
        <w:t>9</w:t>
      </w:r>
      <w:r w:rsidR="0017548E">
        <w:rPr>
          <w:sz w:val="28"/>
        </w:rPr>
        <w:t>7</w:t>
      </w:r>
      <w:r w:rsidRPr="004651C8">
        <w:rPr>
          <w:sz w:val="28"/>
          <w:szCs w:val="28"/>
        </w:rPr>
        <w:t xml:space="preserve">]. Будучи ликвидатором, он по собственному признанию «…нанял для учащихся отдельную юрту по 10 рублей в месяц, от которой страдаю и я» </w:t>
      </w:r>
      <w:r w:rsidRPr="004651C8">
        <w:rPr>
          <w:sz w:val="28"/>
        </w:rPr>
        <w:t>[1</w:t>
      </w:r>
      <w:r w:rsidR="002D284E" w:rsidRPr="004651C8">
        <w:rPr>
          <w:sz w:val="28"/>
        </w:rPr>
        <w:t>9</w:t>
      </w:r>
      <w:r w:rsidR="0017548E">
        <w:rPr>
          <w:sz w:val="28"/>
        </w:rPr>
        <w:t>7</w:t>
      </w:r>
      <w:r w:rsidRPr="004651C8">
        <w:rPr>
          <w:sz w:val="28"/>
          <w:szCs w:val="28"/>
        </w:rPr>
        <w:t xml:space="preserve">, </w:t>
      </w:r>
      <w:r w:rsidR="002D284E" w:rsidRPr="004651C8">
        <w:rPr>
          <w:sz w:val="28"/>
          <w:szCs w:val="28"/>
        </w:rPr>
        <w:t>л</w:t>
      </w:r>
      <w:r w:rsidRPr="004651C8">
        <w:rPr>
          <w:sz w:val="28"/>
          <w:szCs w:val="28"/>
        </w:rPr>
        <w:t xml:space="preserve">.6]. Таким образом, содержание письма свидетельствует, что Сарсенбаев платил за юрту за счет личных финансовых средств. </w:t>
      </w:r>
    </w:p>
    <w:p w14:paraId="247FDF1D" w14:textId="649E7128" w:rsidR="004C4304" w:rsidRPr="004651C8" w:rsidRDefault="004C4304" w:rsidP="004C4304">
      <w:pPr>
        <w:ind w:firstLine="567"/>
        <w:jc w:val="both"/>
        <w:rPr>
          <w:sz w:val="28"/>
          <w:szCs w:val="28"/>
        </w:rPr>
      </w:pPr>
      <w:r w:rsidRPr="004651C8">
        <w:rPr>
          <w:sz w:val="28"/>
          <w:szCs w:val="28"/>
        </w:rPr>
        <w:t>Традиционно вводились пункты идеологического содержания, ориентированные на широкий охват населения. Большая нагрузка возлагалась на общественных партийных и комсомольских лидеров. Например, до середины 1920 года в Омском уезде работали всего лишь 40 – комсомольцев казахов, которые пытались создать комсомольские ячейки. Казахские педагоги во все времена вне зависимости от политических взглядов характеризовались общественной активностью. С постоянной регулярностью в областях проводился анализ состояния школьного обучения по таким критериям: количество населения по национальностям, количество национальных школ, численность обучающихся, их материальное обеспечение, санитарное состояние школ, и качество их инфраструктуры, численность педагогического состава и его профессионализация. В 1935</w:t>
      </w:r>
      <w:r w:rsidR="002D284E" w:rsidRPr="004651C8">
        <w:rPr>
          <w:sz w:val="28"/>
          <w:szCs w:val="28"/>
        </w:rPr>
        <w:t>–</w:t>
      </w:r>
      <w:r w:rsidRPr="004651C8">
        <w:rPr>
          <w:sz w:val="28"/>
          <w:szCs w:val="28"/>
        </w:rPr>
        <w:t xml:space="preserve">1936 гг. учебном году комиссия Оренбургского обкома ВКПб отдела школ и науки проанализировала состояние неполных средних школ и средних национальных школ области. Из 23 школ, только 14 имели специальные здания. Казахская школа располагалась на станции Акбулак. В Карабутакском сельском совете функционировала Джангтурмакская начальная казахская школа. По мнению комиссии, здание многих школ не соответствовали требованиям. Джангтурмакская казахская школа оказалась неподготовленной к учебному процессу. Состояние мебели признавалось некачественным </w:t>
      </w:r>
      <w:r w:rsidRPr="004651C8">
        <w:rPr>
          <w:sz w:val="28"/>
        </w:rPr>
        <w:t>[19</w:t>
      </w:r>
      <w:r w:rsidR="00CA0D70">
        <w:rPr>
          <w:sz w:val="28"/>
        </w:rPr>
        <w:t>8</w:t>
      </w:r>
      <w:r w:rsidRPr="004651C8">
        <w:rPr>
          <w:sz w:val="28"/>
          <w:szCs w:val="28"/>
        </w:rPr>
        <w:t xml:space="preserve">]. По мнению комиссии, казахское население проживало на огромной территории, и охватить всех детей школьным процессом оказалось невозможным по факту отсутствия интернатов. Например, в колхозе «Жана Турас» не обучался 41 человек, в колхозе «12 лет Октября» – 38, в колхозе «15 лет Октября» – 40, «Коммунар» – 59. Все эти хозяйства располагались в Акбулакском районе, 9 интернатов по мнению комиссии «находились в безобразном состоянии», не хватало матрасов, одеял, простынь, зачастую дети по несколько человек спали на одной кровати </w:t>
      </w:r>
      <w:r w:rsidRPr="004651C8">
        <w:rPr>
          <w:sz w:val="28"/>
        </w:rPr>
        <w:t>[19</w:t>
      </w:r>
      <w:r w:rsidR="00CA0D70">
        <w:rPr>
          <w:sz w:val="28"/>
        </w:rPr>
        <w:t>8</w:t>
      </w:r>
      <w:r w:rsidRPr="004651C8">
        <w:rPr>
          <w:sz w:val="28"/>
          <w:szCs w:val="28"/>
        </w:rPr>
        <w:t xml:space="preserve">, </w:t>
      </w:r>
      <w:r w:rsidR="003E0C7C" w:rsidRPr="004651C8">
        <w:rPr>
          <w:sz w:val="28"/>
          <w:szCs w:val="28"/>
        </w:rPr>
        <w:t>л</w:t>
      </w:r>
      <w:r w:rsidRPr="004651C8">
        <w:rPr>
          <w:sz w:val="28"/>
          <w:szCs w:val="28"/>
        </w:rPr>
        <w:t xml:space="preserve">.31]. Комиссия обратила внимание на специфику одежды ряда педагогов, которое вызывало нарекание, очевидно, многие педагоги испытывали материальные сложности </w:t>
      </w:r>
      <w:r w:rsidRPr="004651C8">
        <w:rPr>
          <w:sz w:val="28"/>
        </w:rPr>
        <w:t>[19</w:t>
      </w:r>
      <w:r w:rsidR="00CA0D70">
        <w:rPr>
          <w:sz w:val="28"/>
        </w:rPr>
        <w:t>8</w:t>
      </w:r>
      <w:r w:rsidRPr="004651C8">
        <w:rPr>
          <w:sz w:val="28"/>
        </w:rPr>
        <w:t>,</w:t>
      </w:r>
      <w:r w:rsidRPr="004651C8">
        <w:rPr>
          <w:sz w:val="28"/>
          <w:szCs w:val="28"/>
        </w:rPr>
        <w:t xml:space="preserve"> </w:t>
      </w:r>
      <w:r w:rsidR="003E0C7C" w:rsidRPr="004651C8">
        <w:rPr>
          <w:sz w:val="28"/>
          <w:szCs w:val="28"/>
        </w:rPr>
        <w:t>л</w:t>
      </w:r>
      <w:r w:rsidRPr="004651C8">
        <w:rPr>
          <w:sz w:val="28"/>
          <w:szCs w:val="28"/>
        </w:rPr>
        <w:t xml:space="preserve">.41]. Комиссия акцентировала внимание на наличие отдельных случаев необеспеченности учителей квартирами в Акбулаке и Домбаровке. Во многих сельсоветах Матвеевского и Акбулакского районов учителя не снабжались керосином. Данные факторы характеризовали отсутствие связи между местной школой и органами управления. Синхронно комиссия выделила положительные примеры учителей Муртазина и Танатарова. Муртазин заведовал Имангуловской школой Каширинского района. Он вел занятия в нескольких классах. Имел план каждого урока, тщательно готовился к занятиям. Выписывал периодику. Принимал участие в общественной работе. Заведующий Карабулакской казахской школы Танатаров по мнению комиссии с работой справлялся хорошо, занимался самообразованием </w:t>
      </w:r>
      <w:r w:rsidRPr="004651C8">
        <w:rPr>
          <w:sz w:val="28"/>
        </w:rPr>
        <w:t>[19</w:t>
      </w:r>
      <w:r w:rsidR="00CA0D70">
        <w:rPr>
          <w:sz w:val="28"/>
        </w:rPr>
        <w:t>8</w:t>
      </w:r>
      <w:r w:rsidRPr="004651C8">
        <w:rPr>
          <w:sz w:val="28"/>
        </w:rPr>
        <w:t>,</w:t>
      </w:r>
      <w:r w:rsidRPr="004651C8">
        <w:rPr>
          <w:sz w:val="28"/>
          <w:szCs w:val="28"/>
        </w:rPr>
        <w:t xml:space="preserve"> </w:t>
      </w:r>
      <w:r w:rsidR="003E0C7C" w:rsidRPr="004651C8">
        <w:rPr>
          <w:sz w:val="28"/>
          <w:szCs w:val="28"/>
        </w:rPr>
        <w:t>л</w:t>
      </w:r>
      <w:r w:rsidRPr="004651C8">
        <w:rPr>
          <w:sz w:val="28"/>
          <w:szCs w:val="28"/>
        </w:rPr>
        <w:t>.34].</w:t>
      </w:r>
    </w:p>
    <w:p w14:paraId="6E1DF4F2" w14:textId="184A92E1" w:rsidR="00CB5482" w:rsidRPr="004651C8" w:rsidRDefault="004C4304" w:rsidP="004C4304">
      <w:pPr>
        <w:ind w:firstLine="709"/>
        <w:jc w:val="both"/>
        <w:rPr>
          <w:sz w:val="28"/>
          <w:szCs w:val="28"/>
        </w:rPr>
      </w:pPr>
      <w:r w:rsidRPr="004651C8">
        <w:rPr>
          <w:sz w:val="28"/>
          <w:szCs w:val="28"/>
        </w:rPr>
        <w:t xml:space="preserve">Регулярно проводился анализ качества подготовки преподавателей, в частности, директор Асекеевской средней школы Сабитов З. преподавал в старших классах литературу. Комиссия признавала высокий уровень методической подготовки Сабитова к каждому занятию. Сабитов являлся активистом–общественником, руководил кружком </w:t>
      </w:r>
      <w:r w:rsidRPr="004651C8">
        <w:rPr>
          <w:sz w:val="28"/>
        </w:rPr>
        <w:t>[19</w:t>
      </w:r>
      <w:r w:rsidR="00CA0D70">
        <w:rPr>
          <w:sz w:val="28"/>
        </w:rPr>
        <w:t>9</w:t>
      </w:r>
      <w:r w:rsidRPr="004651C8">
        <w:rPr>
          <w:sz w:val="28"/>
          <w:szCs w:val="28"/>
        </w:rPr>
        <w:t xml:space="preserve">]. Традиционно в работе школ акцентировалось внимание на учебно-методическую подготовку учителей. В частности, в Оренбургской губернии во второй половине 1930-х годов выделилась группа казахских педагогов, которые в сложившихся обстоятельствах некачественного обеспечения школ учебной литературой, методическими пособиями и инфраструктурой прогрессировали как состоявшиеся специалисты. Уровень качества педагогов, прежде всего охарактеризовывался успеваемостью учащихся. В данном ракурсе научный интерес вызывает успешность казахских учителей Ильясова, Имангуловой, Рахимова Соответствующие учителя работали соответственно в Янковской школе Люксембургского района, Первомайской школе Аксайского района, Алабаталовской неполной средней школы Буртинского района. Учащиеся продемонстрировали успеваемость по преподаваемым дисциплинам на 100%. Акцентировалось внимание на эффективность труда представителей руководящего корпуса школ, в частности завуч и преподаватель родного языка и литературы Зиявчуринской СШ Якупов Сабит Шакирович показал успеваемость своих учащихся в объеме 97 %, учитель Акбулакской НСШ Адивулкадиров Муктугул имел стаж педагогической работы в объеме 32 года.  Его характеристика выглядит следующим образом «серьезно планирует уроки. Применяет наглядные пособия на уроках, изучает индивидуальные особенности учеников, имеет тесную связь с родителями. Успеваемость – 100%».   Стаж педагогической работы около 37 лет имел Ледулманов Абдрахим Шагияхметович, из них 32 года он проработал в Исенкольской средней школе Октябрьского района. Педагог заочно обучался в пединституте и оценивался положительно. Рахимов Хамит преподавал в Алабатальской НСШ. Он показал 100% успеваемость по дисциплине «Родной язык и литература». Примечательно, что соответствующие учителя характеризовались, как общественники и выдвигались на областной слет учителей отличников. В Акбулакской казахской НСШ прекрасно зарекомендовал себя в качестве результативного педагога Абенов Ренат, его учащиеся по итогам первой четверти показали результат на 79%, по итогам второй четверти – 100%. Рахимова Рашида входила в категорию лучших учителей. Педагогический стаж имела в количестве 2 лет. Значимая роль уделялось искусству владения письмом и демонстрируемыми навыками. Руководство предоставило хорошую оценку нескольким казахским педагогом Кувандыкского района: неплохие показатели дают по письму следующие школы: 4-й и 5-й классы при Приуральской НСШ, учитель Утербаев, школа фермы №3 учитель тов. Айсболатов, младшие классы Никольской НСШ, учительница Хасанова Кувандыкского района. Эти школы по языку дают от 85% до 100%.  Традиционно акцентировалось внимание на партийности педагогов. По документам 1930-х годов педагоги коммунисты – комсомольцы регулярно отзывались с педагогической работы в административные структуры, в частности уроженец Акбулака Косбергенов имел высшее образование, семилетний педагогический стаж. Впоследствии работал инструктором РОНО. Казмухаметов имел диплом рабфака, в течение 2-х лет преподавал. Кенжегулов имел незаконченное высшее образование, 11 лет преподавательского стажа, был отозван на должность заместителя секретаря райкома ВКПб, одновременно занимал должность редактора газеты «Жизнь Бурты» </w:t>
      </w:r>
      <w:r w:rsidRPr="004651C8">
        <w:rPr>
          <w:sz w:val="28"/>
        </w:rPr>
        <w:t>[19</w:t>
      </w:r>
      <w:r w:rsidR="00322DC7">
        <w:rPr>
          <w:sz w:val="28"/>
        </w:rPr>
        <w:t>9</w:t>
      </w:r>
      <w:r w:rsidRPr="004651C8">
        <w:rPr>
          <w:sz w:val="28"/>
        </w:rPr>
        <w:t>,</w:t>
      </w:r>
      <w:r w:rsidRPr="004651C8">
        <w:rPr>
          <w:sz w:val="28"/>
          <w:szCs w:val="28"/>
        </w:rPr>
        <w:t xml:space="preserve"> </w:t>
      </w:r>
      <w:r w:rsidR="00A77DB5" w:rsidRPr="004651C8">
        <w:rPr>
          <w:sz w:val="28"/>
          <w:szCs w:val="28"/>
        </w:rPr>
        <w:t>л</w:t>
      </w:r>
      <w:r w:rsidRPr="004651C8">
        <w:rPr>
          <w:sz w:val="28"/>
          <w:szCs w:val="28"/>
        </w:rPr>
        <w:t>.97].</w:t>
      </w:r>
      <w:r w:rsidR="00B6180A">
        <w:rPr>
          <w:sz w:val="28"/>
          <w:szCs w:val="28"/>
        </w:rPr>
        <w:t xml:space="preserve"> </w:t>
      </w:r>
      <w:r w:rsidR="00CB5482">
        <w:rPr>
          <w:sz w:val="28"/>
          <w:szCs w:val="28"/>
        </w:rPr>
        <w:t>В истории развитии народного образования Казахстана рост числа учительских кадров приходится на период 1930-х гг. Если, в 1932</w:t>
      </w:r>
      <w:r w:rsidR="00CB5482" w:rsidRPr="002D44DC">
        <w:rPr>
          <w:sz w:val="28"/>
          <w:szCs w:val="28"/>
        </w:rPr>
        <w:t>–</w:t>
      </w:r>
      <w:r w:rsidR="00CB5482">
        <w:rPr>
          <w:sz w:val="28"/>
          <w:szCs w:val="28"/>
        </w:rPr>
        <w:t>1933 в учебном году в школах Казахстана работало 14494 учителя, то в 1938</w:t>
      </w:r>
      <w:r w:rsidR="00CB5482" w:rsidRPr="002D44DC">
        <w:rPr>
          <w:sz w:val="28"/>
          <w:szCs w:val="28"/>
        </w:rPr>
        <w:t>–</w:t>
      </w:r>
      <w:r w:rsidR="00CB5482">
        <w:rPr>
          <w:sz w:val="28"/>
          <w:szCs w:val="28"/>
        </w:rPr>
        <w:t xml:space="preserve">1939 учебном году их насчитывалось </w:t>
      </w:r>
      <w:r w:rsidR="00CB5482" w:rsidRPr="002D44DC">
        <w:rPr>
          <w:sz w:val="28"/>
          <w:szCs w:val="28"/>
        </w:rPr>
        <w:t>–</w:t>
      </w:r>
      <w:r w:rsidR="00CB5482">
        <w:rPr>
          <w:sz w:val="28"/>
          <w:szCs w:val="28"/>
        </w:rPr>
        <w:t xml:space="preserve"> 37359 человек, то есть количество учителей возросло более чем в 2,5 раза </w:t>
      </w:r>
      <w:r w:rsidR="00CB5482" w:rsidRPr="004651C8">
        <w:rPr>
          <w:sz w:val="28"/>
        </w:rPr>
        <w:t>[1</w:t>
      </w:r>
      <w:r w:rsidR="00CB5482">
        <w:rPr>
          <w:sz w:val="28"/>
        </w:rPr>
        <w:t>2</w:t>
      </w:r>
      <w:r w:rsidR="00CB5482" w:rsidRPr="004651C8">
        <w:rPr>
          <w:sz w:val="28"/>
          <w:szCs w:val="28"/>
        </w:rPr>
        <w:t xml:space="preserve">, </w:t>
      </w:r>
      <w:r w:rsidR="00CB5482">
        <w:rPr>
          <w:sz w:val="28"/>
          <w:szCs w:val="28"/>
        </w:rPr>
        <w:t>с</w:t>
      </w:r>
      <w:r w:rsidR="00CB5482" w:rsidRPr="004651C8">
        <w:rPr>
          <w:sz w:val="28"/>
          <w:szCs w:val="28"/>
        </w:rPr>
        <w:t>.</w:t>
      </w:r>
      <w:r w:rsidR="00322DC7">
        <w:rPr>
          <w:sz w:val="28"/>
          <w:szCs w:val="28"/>
        </w:rPr>
        <w:t>3-362</w:t>
      </w:r>
      <w:r w:rsidR="00CB5482" w:rsidRPr="004651C8">
        <w:rPr>
          <w:sz w:val="28"/>
          <w:szCs w:val="28"/>
        </w:rPr>
        <w:t>].</w:t>
      </w:r>
    </w:p>
    <w:p w14:paraId="6BA4DA04" w14:textId="625F8FA4" w:rsidR="004C4304" w:rsidRPr="004651C8" w:rsidRDefault="004C4304" w:rsidP="004C4304">
      <w:pPr>
        <w:ind w:firstLine="709"/>
        <w:jc w:val="both"/>
        <w:rPr>
          <w:sz w:val="28"/>
          <w:szCs w:val="28"/>
        </w:rPr>
      </w:pPr>
      <w:r w:rsidRPr="004651C8">
        <w:rPr>
          <w:sz w:val="28"/>
          <w:szCs w:val="28"/>
        </w:rPr>
        <w:t>Таким образом, в 1920-</w:t>
      </w:r>
      <w:r w:rsidR="0072661F">
        <w:rPr>
          <w:sz w:val="28"/>
          <w:szCs w:val="28"/>
        </w:rPr>
        <w:t>1930-</w:t>
      </w:r>
      <w:r w:rsidRPr="004651C8">
        <w:rPr>
          <w:sz w:val="28"/>
          <w:szCs w:val="28"/>
        </w:rPr>
        <w:t>е годы в результате внедрения новой модели подготовки педагогических кадров формируется новое казахстанское учительство</w:t>
      </w:r>
      <w:r w:rsidR="0072661F">
        <w:rPr>
          <w:sz w:val="28"/>
          <w:szCs w:val="28"/>
        </w:rPr>
        <w:t xml:space="preserve">. </w:t>
      </w:r>
      <w:r w:rsidRPr="004651C8">
        <w:rPr>
          <w:sz w:val="28"/>
          <w:szCs w:val="28"/>
        </w:rPr>
        <w:t>Подавляющее большинство казахских учителей являлись представителями категории батрачества и пролетариев. Молодые учителя, согласно идеологии нового режима, были членами комсомольских и партийных структур. В сложных условиях учителя выполняли педагогическую и общественную работу.</w:t>
      </w:r>
    </w:p>
    <w:p w14:paraId="2E4CB015" w14:textId="77777777" w:rsidR="004C4304" w:rsidRPr="004651C8" w:rsidRDefault="004C4304" w:rsidP="004C4304">
      <w:pPr>
        <w:ind w:firstLine="709"/>
        <w:jc w:val="both"/>
        <w:rPr>
          <w:sz w:val="28"/>
          <w:szCs w:val="28"/>
        </w:rPr>
      </w:pPr>
    </w:p>
    <w:p w14:paraId="179E23E4" w14:textId="77777777" w:rsidR="004C4304" w:rsidRPr="004651C8" w:rsidRDefault="004C4304" w:rsidP="004C4304">
      <w:pPr>
        <w:ind w:firstLine="709"/>
        <w:jc w:val="both"/>
        <w:rPr>
          <w:b/>
          <w:bCs/>
          <w:sz w:val="28"/>
          <w:szCs w:val="28"/>
        </w:rPr>
      </w:pPr>
      <w:r w:rsidRPr="004651C8">
        <w:rPr>
          <w:b/>
          <w:bCs/>
          <w:sz w:val="28"/>
        </w:rPr>
        <w:t xml:space="preserve">3.2 </w:t>
      </w:r>
      <w:r w:rsidRPr="004651C8">
        <w:rPr>
          <w:b/>
          <w:bCs/>
          <w:sz w:val="28"/>
          <w:szCs w:val="28"/>
        </w:rPr>
        <w:t>Деятельность казахских специалистов в медицинской сфере</w:t>
      </w:r>
    </w:p>
    <w:p w14:paraId="28D39528" w14:textId="542F8981" w:rsidR="004C4304" w:rsidRPr="004651C8" w:rsidRDefault="004C4304" w:rsidP="004C4304">
      <w:pPr>
        <w:ind w:firstLine="709"/>
        <w:jc w:val="both"/>
        <w:rPr>
          <w:sz w:val="28"/>
          <w:szCs w:val="28"/>
        </w:rPr>
      </w:pPr>
      <w:r w:rsidRPr="004651C8">
        <w:rPr>
          <w:sz w:val="28"/>
          <w:szCs w:val="28"/>
        </w:rPr>
        <w:t xml:space="preserve">В 1920-1930 гг. актуализировалась задача восстановления и развития медицинского сектора в республике. В регионе отсутствовала должным образом развитая инфраструктура, сохранялась нехватка медиков, оставшиеся врачи выполняли основную нагрузку. Согласно статистике, сохранялась высокая смертность. Категория казахских медиков начала формироваться в </w:t>
      </w:r>
      <w:r w:rsidR="00787D6D">
        <w:rPr>
          <w:sz w:val="28"/>
          <w:szCs w:val="28"/>
        </w:rPr>
        <w:t>начале</w:t>
      </w:r>
      <w:r w:rsidR="00787D6D">
        <w:rPr>
          <w:sz w:val="28"/>
          <w:szCs w:val="28"/>
          <w:lang w:val="kk-KZ"/>
        </w:rPr>
        <w:t xml:space="preserve"> ХХ века. </w:t>
      </w:r>
      <w:r w:rsidRPr="004651C8">
        <w:rPr>
          <w:sz w:val="28"/>
          <w:szCs w:val="28"/>
        </w:rPr>
        <w:t xml:space="preserve">Медики этого поколения учились в различных медицинских школах и университетах. Занимались профессиональной и общественной деятельностью и были популярны в обществе. </w:t>
      </w:r>
    </w:p>
    <w:p w14:paraId="7E891DFC" w14:textId="77777777" w:rsidR="00273AE8" w:rsidRDefault="004C4304" w:rsidP="004C4304">
      <w:pPr>
        <w:ind w:firstLine="709"/>
        <w:jc w:val="both"/>
        <w:rPr>
          <w:sz w:val="28"/>
          <w:szCs w:val="28"/>
        </w:rPr>
      </w:pPr>
      <w:r w:rsidRPr="004651C8">
        <w:rPr>
          <w:sz w:val="28"/>
          <w:szCs w:val="28"/>
        </w:rPr>
        <w:t xml:space="preserve">С периода начала ХХ века в Казахстане, равно как и в других регионах империи, отсутствовала должным образом развитая медицина. Но этого количества являлось явно недостаточным. Основу казахских медицинских работников составили специалисты, которые получили профессиональное образование в различных медицинских школах и ряде университетах в дореволюционный период. Количество дипломированных специалистов университетского уровня ограничивалось минимумом. Как правило, это были известные врачи, некоторые из которых занимались общественной деятельностью. Социальная структура казахских медиков характеризовалась неоднородностью, например, Алдияров являлся выходцем из султанской фамилии, другие его современники, в частности М.Карабаев, представляли широкие социальные группы. При этом, Алдияров и Карабаев курировали местные попечительские комитеты в сфере здравоохранения. Мухамеджан Карабаев начиная с 1918 года по 1927 состоял на службе в Костанайском Окрздравотделе в должности заведующего и врача Боровской участковой больницы </w:t>
      </w:r>
      <w:r w:rsidRPr="004651C8">
        <w:rPr>
          <w:sz w:val="28"/>
        </w:rPr>
        <w:t>[</w:t>
      </w:r>
      <w:r w:rsidR="00787D6D">
        <w:rPr>
          <w:sz w:val="28"/>
        </w:rPr>
        <w:t>200</w:t>
      </w:r>
      <w:r w:rsidRPr="004651C8">
        <w:rPr>
          <w:sz w:val="28"/>
          <w:szCs w:val="28"/>
        </w:rPr>
        <w:t>]. Помимо своей профессиональной деятельности М.Карабаев активно участвовал в общественной жизни региона. В период гуманитарной катастрофы 1921</w:t>
      </w:r>
      <w:r w:rsidR="00787D6D" w:rsidRPr="002D44DC">
        <w:rPr>
          <w:sz w:val="28"/>
          <w:szCs w:val="28"/>
        </w:rPr>
        <w:t>–</w:t>
      </w:r>
      <w:r w:rsidRPr="004651C8">
        <w:rPr>
          <w:sz w:val="28"/>
          <w:szCs w:val="28"/>
        </w:rPr>
        <w:t xml:space="preserve">1922 гг. он на добровольной основе был участником борьбы с эпидемиями, которые в тот период охватили регион, совершал поездки по дальним аулам и врачевал. В военное время медики продолжали выполнять свою работу. Например, Дощанова Аккагаз состояла на должности сестры милосердия в Алашской Земской больнице </w:t>
      </w:r>
      <w:r w:rsidRPr="004651C8">
        <w:rPr>
          <w:sz w:val="28"/>
        </w:rPr>
        <w:t>[</w:t>
      </w:r>
      <w:r w:rsidR="00273AE8">
        <w:rPr>
          <w:sz w:val="28"/>
        </w:rPr>
        <w:t>201</w:t>
      </w:r>
      <w:r w:rsidRPr="004651C8">
        <w:rPr>
          <w:sz w:val="28"/>
          <w:szCs w:val="28"/>
        </w:rPr>
        <w:t xml:space="preserve">]. В декабре 1918 г. Дощанова ходатайствовала о зачислении ее в штат медицинских работников: «В Уездную земскую управу. Заявление. Покорнейше прошу зачислить меня сестрой милосердия в больницу Заречной слободы. Медичка VIII семестра. Аккагаз Дощанова» </w:t>
      </w:r>
      <w:r w:rsidRPr="004651C8">
        <w:rPr>
          <w:sz w:val="28"/>
        </w:rPr>
        <w:t>[</w:t>
      </w:r>
      <w:r w:rsidR="00273AE8">
        <w:rPr>
          <w:sz w:val="28"/>
        </w:rPr>
        <w:t>201</w:t>
      </w:r>
      <w:r w:rsidRPr="004651C8">
        <w:rPr>
          <w:sz w:val="28"/>
        </w:rPr>
        <w:t>,</w:t>
      </w:r>
      <w:r w:rsidRPr="004651C8">
        <w:rPr>
          <w:sz w:val="28"/>
          <w:szCs w:val="28"/>
        </w:rPr>
        <w:t xml:space="preserve"> </w:t>
      </w:r>
      <w:r w:rsidR="00273AE8">
        <w:rPr>
          <w:sz w:val="28"/>
          <w:szCs w:val="28"/>
        </w:rPr>
        <w:t>л</w:t>
      </w:r>
      <w:r w:rsidRPr="004651C8">
        <w:rPr>
          <w:sz w:val="28"/>
          <w:szCs w:val="28"/>
        </w:rPr>
        <w:t xml:space="preserve">.4]. </w:t>
      </w:r>
    </w:p>
    <w:p w14:paraId="580DE344" w14:textId="1E1E4B0A" w:rsidR="004C4304" w:rsidRPr="004651C8" w:rsidRDefault="004C4304" w:rsidP="004C4304">
      <w:pPr>
        <w:ind w:firstLine="709"/>
        <w:jc w:val="both"/>
        <w:rPr>
          <w:sz w:val="28"/>
          <w:szCs w:val="28"/>
        </w:rPr>
      </w:pPr>
      <w:r w:rsidRPr="004651C8">
        <w:rPr>
          <w:sz w:val="28"/>
          <w:szCs w:val="28"/>
        </w:rPr>
        <w:t xml:space="preserve">По официальным данным кадровые вопросы требовали существенной проработки. В частности, согласно статистике, в крае работало только 8 казахских врачей. Общее количество врачей в республике составляло 378, из которых 76 специалистов обладали востребованной характеристикой участковых врачей </w:t>
      </w:r>
      <w:r w:rsidRPr="004651C8">
        <w:rPr>
          <w:sz w:val="28"/>
        </w:rPr>
        <w:t>[</w:t>
      </w:r>
      <w:r w:rsidR="00273AE8">
        <w:rPr>
          <w:sz w:val="28"/>
        </w:rPr>
        <w:t>202</w:t>
      </w:r>
      <w:r w:rsidRPr="004651C8">
        <w:rPr>
          <w:sz w:val="28"/>
          <w:szCs w:val="28"/>
        </w:rPr>
        <w:t xml:space="preserve">]. По окончании Гражданской войны медицинское обслуживание в Советском государстве акцентировалось как один из важных социальных факторов эволюции государства. </w:t>
      </w:r>
    </w:p>
    <w:p w14:paraId="27D48956" w14:textId="396C099C" w:rsidR="004C4304" w:rsidRPr="004651C8" w:rsidRDefault="004C4304" w:rsidP="004C4304">
      <w:pPr>
        <w:ind w:firstLine="709"/>
        <w:jc w:val="both"/>
        <w:rPr>
          <w:sz w:val="28"/>
          <w:szCs w:val="28"/>
        </w:rPr>
      </w:pPr>
      <w:r w:rsidRPr="004651C8">
        <w:rPr>
          <w:sz w:val="28"/>
          <w:szCs w:val="28"/>
        </w:rPr>
        <w:t>Всекиргизский (Казахский) съезд Советов в октябре 1920 г. учредил Народный Комиссариат здравоохранения, который возглавил М.С.Шамов. В основном медицинская сфера, по мнению народного комиссара здравоохранения республики Шамова, функционировала только в некоторых губерниях и городах. В 1921 г. Оренбургская, Костанайская, Актюбинская, Уральская и Букеевская губернии Казахской АССР повсеместно были охвачены голодом. Вместе с такой гуманитарной катастрофой как голод пришли инфекционные заболевания, количество заболевших превосходило возможности медицинских учреждений республики. В 1921 г. из других республик с целью оказания помощи голодающему населению прибыло 24 врача, около 40 фельдшеров и медсестер</w:t>
      </w:r>
      <w:bookmarkStart w:id="67" w:name="_Hlk167950558"/>
      <w:r w:rsidRPr="004651C8">
        <w:rPr>
          <w:sz w:val="28"/>
          <w:szCs w:val="28"/>
        </w:rPr>
        <w:t xml:space="preserve"> </w:t>
      </w:r>
      <w:r w:rsidRPr="004651C8">
        <w:rPr>
          <w:sz w:val="28"/>
        </w:rPr>
        <w:t>[</w:t>
      </w:r>
      <w:r w:rsidR="00273AE8">
        <w:rPr>
          <w:sz w:val="28"/>
        </w:rPr>
        <w:t>203</w:t>
      </w:r>
      <w:r w:rsidRPr="004651C8">
        <w:rPr>
          <w:sz w:val="28"/>
          <w:szCs w:val="28"/>
        </w:rPr>
        <w:t xml:space="preserve">]. </w:t>
      </w:r>
      <w:bookmarkEnd w:id="67"/>
      <w:r w:rsidRPr="004651C8">
        <w:rPr>
          <w:sz w:val="28"/>
          <w:szCs w:val="28"/>
        </w:rPr>
        <w:t xml:space="preserve">Соответствующий показатель косвенно характеризует критическое состояние медицины во всех регионах государства. На период середины 1920–х годов по признанию официальных структур медицинский сектор находился в критическом состоянии. Например, общее количество лечебно-профилактических учреждений в 1925 году составлял 24 единицы. Через год их численность достигала показателей – 58 единиц </w:t>
      </w:r>
      <w:r w:rsidRPr="004651C8">
        <w:rPr>
          <w:sz w:val="28"/>
        </w:rPr>
        <w:t>[</w:t>
      </w:r>
      <w:r w:rsidR="00273AE8">
        <w:rPr>
          <w:sz w:val="28"/>
        </w:rPr>
        <w:t>202</w:t>
      </w:r>
      <w:r w:rsidRPr="004651C8">
        <w:rPr>
          <w:sz w:val="28"/>
        </w:rPr>
        <w:t>,</w:t>
      </w:r>
      <w:r w:rsidRPr="004651C8">
        <w:rPr>
          <w:sz w:val="28"/>
          <w:szCs w:val="28"/>
        </w:rPr>
        <w:t xml:space="preserve"> </w:t>
      </w:r>
      <w:r w:rsidR="00273AE8">
        <w:rPr>
          <w:sz w:val="28"/>
          <w:szCs w:val="28"/>
        </w:rPr>
        <w:t>л</w:t>
      </w:r>
      <w:r w:rsidRPr="004651C8">
        <w:rPr>
          <w:sz w:val="28"/>
          <w:szCs w:val="28"/>
        </w:rPr>
        <w:t xml:space="preserve">.48]. Таким образом, советские власти в середине 1920-х годов продолжили политику развития медицинского сектора. В период 1920-х г. в Казахстане функционировало 23 больницы и 86 амбулаторий. Медицинский штат работников состоял из 35 врачей, 72 фельдшеров, 72 акушерок и 3 сестер </w:t>
      </w:r>
      <w:r w:rsidRPr="004651C8">
        <w:rPr>
          <w:sz w:val="28"/>
        </w:rPr>
        <w:t>[20</w:t>
      </w:r>
      <w:r w:rsidR="00273AE8">
        <w:rPr>
          <w:sz w:val="28"/>
        </w:rPr>
        <w:t>4</w:t>
      </w:r>
      <w:r w:rsidRPr="004651C8">
        <w:rPr>
          <w:sz w:val="28"/>
          <w:szCs w:val="28"/>
        </w:rPr>
        <w:t xml:space="preserve">]. 13 декабря 1926 года коллегия агитационно-пропагандистского отдела Казкрайкома приняла резолюцию, согласно которой актуализировалась работа в области санитарного просвещения. На данный период в республике была проведена аналитическая работа состояния системы здравоохранения. По всем направлениям фиксировались глобальные сложности. В частности, по признанию специалистов объем акушерской гинекологической помощи на участке фиксировался как незначительный. Медицинская сфера в области окулистики оказывалась посредством так называемых глазных отрядов. Психиатрическая помощь республики почти отсутствовала. Большая сложность состояла в лечении кожных и венерических заболеваний. На данный период лечение больных проводилось в специализированных диспансерах, численность которых ограничивалась минимумом: многофункциональных диспансеров – 12, венерологических – 6, несколько единиц туберкулезных с общим количеством на 120 коек. Малярийные заболевания лечились посредством 8 малярных станций </w:t>
      </w:r>
      <w:r w:rsidRPr="004651C8">
        <w:rPr>
          <w:sz w:val="28"/>
        </w:rPr>
        <w:t>[</w:t>
      </w:r>
      <w:r w:rsidR="00273AE8">
        <w:rPr>
          <w:sz w:val="28"/>
        </w:rPr>
        <w:t>202</w:t>
      </w:r>
      <w:r w:rsidRPr="004651C8">
        <w:rPr>
          <w:sz w:val="28"/>
        </w:rPr>
        <w:t>,</w:t>
      </w:r>
      <w:r w:rsidRPr="004651C8">
        <w:rPr>
          <w:sz w:val="28"/>
          <w:szCs w:val="28"/>
        </w:rPr>
        <w:t xml:space="preserve"> </w:t>
      </w:r>
      <w:r w:rsidR="00273AE8">
        <w:rPr>
          <w:sz w:val="28"/>
          <w:szCs w:val="28"/>
        </w:rPr>
        <w:t>л</w:t>
      </w:r>
      <w:r w:rsidRPr="004651C8">
        <w:rPr>
          <w:sz w:val="28"/>
          <w:szCs w:val="28"/>
        </w:rPr>
        <w:t>.61].</w:t>
      </w:r>
    </w:p>
    <w:p w14:paraId="1FA575B8" w14:textId="6146B6CA" w:rsidR="004C4304" w:rsidRPr="004651C8" w:rsidRDefault="004C4304" w:rsidP="004C4304">
      <w:pPr>
        <w:ind w:firstLine="709"/>
        <w:jc w:val="both"/>
        <w:rPr>
          <w:sz w:val="28"/>
          <w:szCs w:val="28"/>
        </w:rPr>
      </w:pPr>
      <w:r w:rsidRPr="004651C8">
        <w:rPr>
          <w:sz w:val="28"/>
          <w:szCs w:val="28"/>
        </w:rPr>
        <w:t xml:space="preserve">Сельская сеть учреждений в сфере охраны материнства в регионах концентрации оседлого населения состояла из сельских яслей.  С 1925 года в республике постепенно проводилась работа, например, на данный период начали действовать рентгеновские кабинеты, которые фиксировались в 3 местах </w:t>
      </w:r>
      <w:r w:rsidRPr="004651C8">
        <w:rPr>
          <w:sz w:val="28"/>
        </w:rPr>
        <w:t>[</w:t>
      </w:r>
      <w:r w:rsidR="00273AE8">
        <w:rPr>
          <w:sz w:val="28"/>
        </w:rPr>
        <w:t>202</w:t>
      </w:r>
      <w:r w:rsidRPr="004651C8">
        <w:rPr>
          <w:sz w:val="28"/>
        </w:rPr>
        <w:t>,</w:t>
      </w:r>
      <w:r w:rsidRPr="004651C8">
        <w:rPr>
          <w:sz w:val="28"/>
          <w:szCs w:val="28"/>
        </w:rPr>
        <w:t xml:space="preserve"> </w:t>
      </w:r>
      <w:r w:rsidR="00273AE8">
        <w:rPr>
          <w:sz w:val="28"/>
          <w:szCs w:val="28"/>
        </w:rPr>
        <w:t>л</w:t>
      </w:r>
      <w:r w:rsidRPr="004651C8">
        <w:rPr>
          <w:sz w:val="28"/>
          <w:szCs w:val="28"/>
        </w:rPr>
        <w:t xml:space="preserve">.61 об.]. В сельской местности дополнительно открылись новые ясли с общим количеством коек в 405 штук. Отмечалось слабое развитие сферы охраны материнства и младенчества в таких регионах, которые фактически признавались территориями с неразвитой инфраструктурой. В республике получил распространение опыт работы Красных юрт. Однако Красные юрты работали эффективно при наличии квалифицированной лечебной помощи. Характерно отметить мнение современника, заведующей консультации в кочевом районе доктора Ермековой, которая откровенно указывала на объективные сложности качественной работы подобных социальных учреждений в кочевых регионах </w:t>
      </w:r>
      <w:r w:rsidRPr="004651C8">
        <w:rPr>
          <w:sz w:val="28"/>
        </w:rPr>
        <w:t>[</w:t>
      </w:r>
      <w:r w:rsidR="00273AE8">
        <w:rPr>
          <w:sz w:val="28"/>
        </w:rPr>
        <w:t>202</w:t>
      </w:r>
      <w:r w:rsidRPr="004651C8">
        <w:rPr>
          <w:sz w:val="28"/>
        </w:rPr>
        <w:t>,</w:t>
      </w:r>
      <w:r w:rsidRPr="004651C8">
        <w:rPr>
          <w:sz w:val="28"/>
          <w:szCs w:val="28"/>
        </w:rPr>
        <w:t xml:space="preserve"> </w:t>
      </w:r>
      <w:r w:rsidR="00273AE8">
        <w:rPr>
          <w:sz w:val="28"/>
          <w:szCs w:val="28"/>
        </w:rPr>
        <w:t>л</w:t>
      </w:r>
      <w:r w:rsidRPr="004651C8">
        <w:rPr>
          <w:sz w:val="28"/>
          <w:szCs w:val="28"/>
        </w:rPr>
        <w:t>.60 об.]. Полное отсутствие медицинской помощи являлось главной характеристикой слабой эволюции сферы охраны материнства и младенчества. Параллельно в Акмолинской области начал организованную работу лечебно-подвижной отряд специалистов, которые проводили общую врачебную работу и консультации для детей и женщин. Таким образом, проводились различные опыты, разработки в использовании наиболее эффективных методов по лечению заболеваний. В республике регулярно увеличивались ассигнования на развитие здравоохранения. Например, за 1923</w:t>
      </w:r>
      <w:r w:rsidR="00ED01CC" w:rsidRPr="002D44DC">
        <w:rPr>
          <w:sz w:val="28"/>
          <w:szCs w:val="28"/>
        </w:rPr>
        <w:t>–</w:t>
      </w:r>
      <w:r w:rsidRPr="004651C8">
        <w:rPr>
          <w:sz w:val="28"/>
          <w:szCs w:val="28"/>
        </w:rPr>
        <w:t>1924 годы в целом была ассигнована сумма в размере 1635216 рублей, из которых доля местного бюджета составила 46,25 %. А в 1925</w:t>
      </w:r>
      <w:r w:rsidR="00273AE8" w:rsidRPr="002D44DC">
        <w:rPr>
          <w:sz w:val="28"/>
          <w:szCs w:val="28"/>
        </w:rPr>
        <w:t>–</w:t>
      </w:r>
      <w:r w:rsidRPr="004651C8">
        <w:rPr>
          <w:sz w:val="28"/>
          <w:szCs w:val="28"/>
        </w:rPr>
        <w:t xml:space="preserve">1926 гг. общее количество ассигнований составляло 4 401440 рублей. Итак, увеличение ассигнований составляло 269% в сравнении с 1923 -1924 гг. Расход на душу населения в копейках в 1923-1924 гг. составлял 42 копейки, 1924-1925 гг. - 66 копеек, в 1925-1926 гг. – 78 копеек </w:t>
      </w:r>
      <w:r w:rsidRPr="004651C8">
        <w:rPr>
          <w:sz w:val="28"/>
        </w:rPr>
        <w:t>[</w:t>
      </w:r>
      <w:r w:rsidR="00F6715A">
        <w:rPr>
          <w:sz w:val="28"/>
        </w:rPr>
        <w:t>202</w:t>
      </w:r>
      <w:r w:rsidRPr="004651C8">
        <w:rPr>
          <w:sz w:val="28"/>
        </w:rPr>
        <w:t>,</w:t>
      </w:r>
      <w:r w:rsidRPr="004651C8">
        <w:rPr>
          <w:sz w:val="28"/>
          <w:szCs w:val="28"/>
        </w:rPr>
        <w:t xml:space="preserve"> </w:t>
      </w:r>
      <w:r w:rsidR="00F6715A">
        <w:rPr>
          <w:sz w:val="28"/>
          <w:szCs w:val="28"/>
        </w:rPr>
        <w:t>л</w:t>
      </w:r>
      <w:r w:rsidRPr="004651C8">
        <w:rPr>
          <w:sz w:val="28"/>
          <w:szCs w:val="28"/>
        </w:rPr>
        <w:t xml:space="preserve">.47]. Фиксировалось увеличение доли капиталовложений в развитие медицины, но, по мнению официальных структур, этот показатель лишь незначительно покрывал рост запросов на медицинскую помощь со стороны населения. По официальным сводкам работа по охране материнства и младенчества в республике стала функционировать с 1922 года. Данное направление медицины получило распространение в губгородах, угородах и в ряде промышленных районов, к которым относились Гурьев, Денгизский уезд, Риддер и Доссор. Кардинально иная ситуация сложилась в аграрной местности, население которой фактически лишалось института охраны материнства и младенчества. На рубежный период 1925-1926 гг. всего функционировало 31 учреждение в области охраны материнства, в губгородах – 17, в угородах – 10, в промышленных районах – 4 </w:t>
      </w:r>
      <w:r w:rsidRPr="004651C8">
        <w:rPr>
          <w:sz w:val="28"/>
        </w:rPr>
        <w:t>[</w:t>
      </w:r>
      <w:r w:rsidR="00F6715A">
        <w:rPr>
          <w:sz w:val="28"/>
        </w:rPr>
        <w:t>202</w:t>
      </w:r>
      <w:r w:rsidRPr="004651C8">
        <w:rPr>
          <w:sz w:val="28"/>
        </w:rPr>
        <w:t>,</w:t>
      </w:r>
      <w:r w:rsidRPr="004651C8">
        <w:rPr>
          <w:sz w:val="28"/>
          <w:szCs w:val="28"/>
        </w:rPr>
        <w:t xml:space="preserve"> </w:t>
      </w:r>
      <w:r w:rsidR="00F6715A">
        <w:rPr>
          <w:sz w:val="28"/>
          <w:szCs w:val="28"/>
        </w:rPr>
        <w:t>л</w:t>
      </w:r>
      <w:r w:rsidRPr="004651C8">
        <w:rPr>
          <w:sz w:val="28"/>
          <w:szCs w:val="28"/>
        </w:rPr>
        <w:t xml:space="preserve">.40]. Республиканские власти акцентировали внимание в направлении строительства больничных учреждений в районах кочевого и оседлого казахского населения. </w:t>
      </w:r>
    </w:p>
    <w:p w14:paraId="29A1E6A4" w14:textId="495FDC41" w:rsidR="004C4304" w:rsidRPr="004651C8" w:rsidRDefault="004C4304" w:rsidP="004C4304">
      <w:pPr>
        <w:ind w:firstLine="709"/>
        <w:jc w:val="both"/>
        <w:rPr>
          <w:rFonts w:ascii="Arial" w:hAnsi="Arial" w:cs="Arial"/>
          <w:color w:val="333333"/>
          <w:sz w:val="20"/>
          <w:szCs w:val="20"/>
          <w:shd w:val="clear" w:color="auto" w:fill="FFFFFF"/>
        </w:rPr>
      </w:pPr>
      <w:r w:rsidRPr="004651C8">
        <w:rPr>
          <w:sz w:val="28"/>
          <w:szCs w:val="28"/>
        </w:rPr>
        <w:t xml:space="preserve">Возникали сложности в поиске соответствующих учреждений, что закономерно актуализировало вопрос капитального строительства. В данном аспекте представители республиканского управления наиболее эффективным методом организации помощи кочевому населению рассматривали строительство специализированных культурных центров по принципу аульно-кишлачного строительства. Цель осуществления данной задачи в республике состояла в строительстве 16 соответствующих центров, которые были призваны выполнять амбулаторные функции для кочевого населения </w:t>
      </w:r>
      <w:r w:rsidRPr="004651C8">
        <w:rPr>
          <w:sz w:val="28"/>
        </w:rPr>
        <w:t>[</w:t>
      </w:r>
      <w:r w:rsidR="00F6715A">
        <w:rPr>
          <w:sz w:val="28"/>
        </w:rPr>
        <w:t>202</w:t>
      </w:r>
      <w:r w:rsidRPr="004651C8">
        <w:rPr>
          <w:sz w:val="28"/>
        </w:rPr>
        <w:t>,</w:t>
      </w:r>
      <w:r w:rsidRPr="004651C8">
        <w:rPr>
          <w:sz w:val="28"/>
          <w:szCs w:val="28"/>
        </w:rPr>
        <w:t xml:space="preserve"> </w:t>
      </w:r>
      <w:r w:rsidR="00F6715A">
        <w:rPr>
          <w:sz w:val="28"/>
          <w:szCs w:val="28"/>
        </w:rPr>
        <w:t>л</w:t>
      </w:r>
      <w:r w:rsidRPr="004651C8">
        <w:rPr>
          <w:sz w:val="28"/>
          <w:szCs w:val="28"/>
        </w:rPr>
        <w:t>.59]. Однако представители республиканского руководства признавали недостаточность финансовых средств. Финансовые ресурсы являлись востребованными на предполагаемое увеличение расходов: оплаты труда медперсонала, увеличение бесплатной выдачи лекарства, пополнения медперсонала пустующих врачебных участков. Значительные финансовые трудности возникли в реализации программы формирования сельской участковой сети в кочевых и полукочевых районах. Фиксировались объективные сложности в создании эффективной модели управления лечебной сети при наличии различных административных структур: Уездных исполнительных комитетов, Губернского исполнительного комитета, Народного комиссариата здравоохранения. В данном ракурсе назревала потребность создания унифицированной системы управления. В республике сохранялась конкуренция между официальной моделью медицины и системой традиционного лечения казахского населения. Отмечались факты признания казахским населением методик государственной медицины, что способствовало увеличению количества запросов на квалифицированную медпомощь. Значительную роль выполняли представители местной интеллигенции, которые обладали признанием в обществе. Уроженец Айыртауской волости современной Северо-Казахстанской области Тлеулин Жумагали по окончании Омского военно-медицинского училища определенный период работал на медицинском поприще</w:t>
      </w:r>
      <w:bookmarkStart w:id="68" w:name="_Hlk167950987"/>
      <w:r w:rsidRPr="004651C8">
        <w:rPr>
          <w:sz w:val="28"/>
          <w:szCs w:val="28"/>
        </w:rPr>
        <w:t xml:space="preserve"> </w:t>
      </w:r>
      <w:r w:rsidRPr="004651C8">
        <w:rPr>
          <w:sz w:val="28"/>
        </w:rPr>
        <w:t>[20</w:t>
      </w:r>
      <w:r w:rsidR="00F6715A">
        <w:rPr>
          <w:sz w:val="28"/>
        </w:rPr>
        <w:t>5</w:t>
      </w:r>
      <w:r w:rsidRPr="004651C8">
        <w:rPr>
          <w:sz w:val="28"/>
          <w:szCs w:val="28"/>
        </w:rPr>
        <w:t xml:space="preserve">]. </w:t>
      </w:r>
      <w:bookmarkEnd w:id="68"/>
      <w:r w:rsidRPr="004651C8">
        <w:rPr>
          <w:sz w:val="28"/>
          <w:szCs w:val="28"/>
        </w:rPr>
        <w:t xml:space="preserve">Синхронно он занимался общественной деятельностью. В частности, проявил себя в литературном творчестве и просветительстве. Подобно многим другим казахским интеллигентам, он печатается в казахской периодике. Дипломированный фельдшер Тлеулин многие свои статьи посвящал проблемам здоровья и гигиены. В своих произведениях он поднимал злободневные проблемы казахского общества. Тлеулин Жумагали был весьма популярен в крае. Редакция газеты «Казах» в 1917 году опубликовала о нем материал под названием «О враче Тлеулине Жумагали» </w:t>
      </w:r>
      <w:r w:rsidRPr="004651C8">
        <w:rPr>
          <w:sz w:val="28"/>
        </w:rPr>
        <w:t>[5</w:t>
      </w:r>
      <w:r w:rsidR="00F6715A">
        <w:rPr>
          <w:sz w:val="28"/>
        </w:rPr>
        <w:t>6</w:t>
      </w:r>
      <w:r w:rsidRPr="004651C8">
        <w:rPr>
          <w:sz w:val="28"/>
        </w:rPr>
        <w:t>,</w:t>
      </w:r>
      <w:r w:rsidRPr="004651C8">
        <w:rPr>
          <w:sz w:val="28"/>
          <w:szCs w:val="28"/>
        </w:rPr>
        <w:t xml:space="preserve"> </w:t>
      </w:r>
      <w:r w:rsidR="000F6505">
        <w:rPr>
          <w:sz w:val="28"/>
          <w:szCs w:val="28"/>
        </w:rPr>
        <w:t>б</w:t>
      </w:r>
      <w:r w:rsidRPr="004651C8">
        <w:rPr>
          <w:sz w:val="28"/>
          <w:szCs w:val="28"/>
        </w:rPr>
        <w:t>.21]. Он являлся активным участником партии «Алаш», возглавлял уездную организацию. В период роста политической активности он на общем казахском съезде как член Правительства Алаш-Орды избирается в качестве депутата Всероссийского учредительного собрания. В период гражданского противостояния деятели Алаш-Орды подверглись аресту, которого не избежал и Тлеулин. Впоследствии после реабилитации Тлеулин реализовал свое творчество в общественной сфере. С 1921 года Тлеулин продолжил профессиональную практику медика в Кокшетауском уездном отделе здравоохранения. Уже в сентябре по итогам первого съезда Советов Акмолинской губернии в Петропавловске делегаты съезда заочно избрали его членом первого исполкома Акмолинского губернского Совета рабочих, крестьянских и красноармейских депутатов</w:t>
      </w:r>
      <w:bookmarkStart w:id="69" w:name="_Hlk166996840"/>
      <w:r w:rsidRPr="004651C8">
        <w:rPr>
          <w:sz w:val="28"/>
          <w:szCs w:val="28"/>
        </w:rPr>
        <w:t xml:space="preserve"> </w:t>
      </w:r>
      <w:r w:rsidRPr="004651C8">
        <w:rPr>
          <w:sz w:val="28"/>
        </w:rPr>
        <w:t>[5</w:t>
      </w:r>
      <w:r w:rsidR="00F6715A">
        <w:rPr>
          <w:sz w:val="28"/>
        </w:rPr>
        <w:t>6</w:t>
      </w:r>
      <w:r w:rsidRPr="004651C8">
        <w:rPr>
          <w:sz w:val="28"/>
        </w:rPr>
        <w:t>,</w:t>
      </w:r>
      <w:r w:rsidRPr="004651C8">
        <w:rPr>
          <w:sz w:val="28"/>
          <w:szCs w:val="28"/>
        </w:rPr>
        <w:t xml:space="preserve"> </w:t>
      </w:r>
      <w:r w:rsidR="000F6505">
        <w:rPr>
          <w:sz w:val="28"/>
          <w:szCs w:val="28"/>
        </w:rPr>
        <w:t>б</w:t>
      </w:r>
      <w:r w:rsidRPr="004651C8">
        <w:rPr>
          <w:sz w:val="28"/>
          <w:szCs w:val="28"/>
        </w:rPr>
        <w:t xml:space="preserve">.22].  </w:t>
      </w:r>
      <w:bookmarkEnd w:id="69"/>
    </w:p>
    <w:p w14:paraId="4319F067" w14:textId="5C7421C1" w:rsidR="004C4304" w:rsidRPr="004651C8" w:rsidRDefault="004C4304" w:rsidP="004C4304">
      <w:pPr>
        <w:ind w:firstLine="709"/>
        <w:jc w:val="both"/>
        <w:rPr>
          <w:sz w:val="28"/>
          <w:szCs w:val="28"/>
        </w:rPr>
      </w:pPr>
      <w:r w:rsidRPr="004651C8">
        <w:rPr>
          <w:sz w:val="28"/>
          <w:szCs w:val="28"/>
        </w:rPr>
        <w:t xml:space="preserve">Итак, в республике сложились фундаментальные основы необходимости развития медицины и, в частности, лечебно-санитарного дела. Постепенное увеличение уровня восприятия и доверия населения к квалифицированным медикам способствовало росту и популярности современной медицины. В данном ракурсе одной из основных причин в сложности эволюции медицины являлся хронический дефицит финансов. Анализ данных характеризует критическое состояние больничной инфраструктуры во всех без исключения регионов. Значительную роль в программе становления сельских лечебных учреждений выполняли местные органы власти. Народный комиссариат здравоохранения организовывал в казахских и смешанных по населению районах процесс восстановления не функционировавших сельских учреждений и их укомплектования персоналом. Медицинские обязанности возлагались на персоналиев, которые продолжали обучение в медицинских образовательных учреждениях. Например, Сулейменов Кенжебай являлся специалистом-оспопрививателем, учился в медицинской школе </w:t>
      </w:r>
      <w:r w:rsidRPr="004651C8">
        <w:rPr>
          <w:sz w:val="28"/>
        </w:rPr>
        <w:t>[20</w:t>
      </w:r>
      <w:r w:rsidR="00F6715A">
        <w:rPr>
          <w:sz w:val="28"/>
        </w:rPr>
        <w:t>6</w:t>
      </w:r>
      <w:r w:rsidRPr="004651C8">
        <w:rPr>
          <w:sz w:val="28"/>
          <w:szCs w:val="28"/>
        </w:rPr>
        <w:t xml:space="preserve">]. В середине 1920-х гг. по приказу Кустанайского Окрздравотдела он назначается на должность оспопрививателя на волостной врачебный участок: «Выписка из приказа №112 по Кустанайскому Окрздравотделу за 1927 г. На должность оспопрививателя во Львовский врачебный участок с 1927 г. назначается гражданин Сулейменов Кенжебай. Основание. Личное заявление Сулейменова К. от 9 июня 1927 г. Выписка верна: секретарь Сыщенко» </w:t>
      </w:r>
      <w:r w:rsidRPr="004651C8">
        <w:rPr>
          <w:sz w:val="28"/>
        </w:rPr>
        <w:t>[20</w:t>
      </w:r>
      <w:r w:rsidR="00F6715A">
        <w:rPr>
          <w:sz w:val="28"/>
        </w:rPr>
        <w:t>6</w:t>
      </w:r>
      <w:r w:rsidRPr="004651C8">
        <w:rPr>
          <w:sz w:val="28"/>
        </w:rPr>
        <w:t>,</w:t>
      </w:r>
      <w:r w:rsidRPr="004651C8">
        <w:rPr>
          <w:sz w:val="28"/>
          <w:szCs w:val="28"/>
        </w:rPr>
        <w:t xml:space="preserve"> </w:t>
      </w:r>
      <w:r w:rsidR="00F6715A">
        <w:rPr>
          <w:sz w:val="28"/>
          <w:szCs w:val="28"/>
        </w:rPr>
        <w:t>л</w:t>
      </w:r>
      <w:r w:rsidRPr="004651C8">
        <w:rPr>
          <w:sz w:val="28"/>
          <w:szCs w:val="28"/>
        </w:rPr>
        <w:t xml:space="preserve">.3]. Фактор нехватки медицинских специалистов предопределил особенности кадровой политики в данное время. В частности, Баширов начинал свою карьеру сельским служащим. Основное медицинское образование получил в медицинском техникуме, в который поступил в 1923 г. </w:t>
      </w:r>
      <w:r w:rsidR="00F6715A">
        <w:rPr>
          <w:sz w:val="28"/>
          <w:szCs w:val="28"/>
        </w:rPr>
        <w:t>р</w:t>
      </w:r>
      <w:r w:rsidRPr="004651C8">
        <w:rPr>
          <w:sz w:val="28"/>
          <w:szCs w:val="28"/>
        </w:rPr>
        <w:t xml:space="preserve">аботал в должности помощника врача. Заведовал медицинским пунктом в Нуринском районе Акмолинского уезда. Его оклад составлял 160 руб.  </w:t>
      </w:r>
      <w:r w:rsidRPr="004651C8">
        <w:rPr>
          <w:sz w:val="28"/>
        </w:rPr>
        <w:t>[1</w:t>
      </w:r>
      <w:r w:rsidR="00F6715A">
        <w:rPr>
          <w:sz w:val="28"/>
        </w:rPr>
        <w:t>41</w:t>
      </w:r>
      <w:r w:rsidRPr="004651C8">
        <w:rPr>
          <w:sz w:val="28"/>
        </w:rPr>
        <w:t>,</w:t>
      </w:r>
      <w:r w:rsidRPr="004651C8">
        <w:rPr>
          <w:sz w:val="28"/>
          <w:szCs w:val="28"/>
        </w:rPr>
        <w:t xml:space="preserve"> </w:t>
      </w:r>
      <w:r w:rsidR="00F6715A">
        <w:rPr>
          <w:sz w:val="28"/>
          <w:szCs w:val="28"/>
        </w:rPr>
        <w:t>л</w:t>
      </w:r>
      <w:r w:rsidRPr="004651C8">
        <w:rPr>
          <w:sz w:val="28"/>
          <w:szCs w:val="28"/>
        </w:rPr>
        <w:t xml:space="preserve">.46 об.]. В дальнейшем он поступил в медицинский вуз. Мотивацией Баширова для его обучения в вузе являлась необходимость повышения его врачебной квалификации. Его ходатайство подтвердил председатель Нуринского РИК Урбанский </w:t>
      </w:r>
      <w:r w:rsidRPr="004651C8">
        <w:rPr>
          <w:sz w:val="28"/>
        </w:rPr>
        <w:t>[1</w:t>
      </w:r>
      <w:r w:rsidR="00F6715A">
        <w:rPr>
          <w:sz w:val="28"/>
        </w:rPr>
        <w:t>41</w:t>
      </w:r>
      <w:r w:rsidRPr="004651C8">
        <w:rPr>
          <w:sz w:val="28"/>
        </w:rPr>
        <w:t>,</w:t>
      </w:r>
      <w:r w:rsidRPr="004651C8">
        <w:rPr>
          <w:sz w:val="28"/>
          <w:szCs w:val="28"/>
        </w:rPr>
        <w:t xml:space="preserve"> </w:t>
      </w:r>
      <w:r w:rsidR="00F6715A">
        <w:rPr>
          <w:sz w:val="28"/>
          <w:szCs w:val="28"/>
        </w:rPr>
        <w:t>л</w:t>
      </w:r>
      <w:r w:rsidRPr="004651C8">
        <w:rPr>
          <w:sz w:val="28"/>
          <w:szCs w:val="28"/>
        </w:rPr>
        <w:t>.5 об.].</w:t>
      </w:r>
    </w:p>
    <w:p w14:paraId="55287C8E" w14:textId="74DA91DA" w:rsidR="004C4304" w:rsidRPr="004651C8" w:rsidRDefault="004C4304" w:rsidP="004C4304">
      <w:pPr>
        <w:ind w:firstLine="709"/>
        <w:jc w:val="both"/>
        <w:rPr>
          <w:sz w:val="28"/>
          <w:szCs w:val="28"/>
        </w:rPr>
      </w:pPr>
      <w:r w:rsidRPr="004651C8">
        <w:rPr>
          <w:sz w:val="28"/>
          <w:szCs w:val="28"/>
        </w:rPr>
        <w:t xml:space="preserve">В советский период в процессе формирования новых медицинских кадров акцентировалось внимание на социальном статусе студентов. Врач Есеналин был выходцем из рабочей семьи </w:t>
      </w:r>
      <w:r w:rsidRPr="004651C8">
        <w:rPr>
          <w:sz w:val="28"/>
        </w:rPr>
        <w:t>[15</w:t>
      </w:r>
      <w:r w:rsidR="00F6715A">
        <w:rPr>
          <w:sz w:val="28"/>
        </w:rPr>
        <w:t>2</w:t>
      </w:r>
      <w:r w:rsidRPr="004651C8">
        <w:rPr>
          <w:sz w:val="28"/>
        </w:rPr>
        <w:t>,</w:t>
      </w:r>
      <w:r w:rsidRPr="004651C8">
        <w:rPr>
          <w:sz w:val="28"/>
          <w:szCs w:val="28"/>
        </w:rPr>
        <w:t xml:space="preserve"> </w:t>
      </w:r>
      <w:r w:rsidR="00F6715A">
        <w:rPr>
          <w:sz w:val="28"/>
          <w:szCs w:val="28"/>
        </w:rPr>
        <w:t>л</w:t>
      </w:r>
      <w:r w:rsidRPr="004651C8">
        <w:rPr>
          <w:sz w:val="28"/>
          <w:szCs w:val="28"/>
        </w:rPr>
        <w:t xml:space="preserve">.9]. Жангозин родился в семье «крестьянина-бедняка». В 1927 г. он окончил сельскую школу. В 1931 году поступил </w:t>
      </w:r>
      <w:r w:rsidR="00F6715A">
        <w:rPr>
          <w:sz w:val="28"/>
          <w:szCs w:val="28"/>
        </w:rPr>
        <w:t xml:space="preserve">в Западно-Сибирский </w:t>
      </w:r>
      <w:r w:rsidRPr="004651C8">
        <w:rPr>
          <w:sz w:val="28"/>
          <w:szCs w:val="28"/>
        </w:rPr>
        <w:t>медицинск</w:t>
      </w:r>
      <w:r w:rsidR="00F6715A">
        <w:rPr>
          <w:sz w:val="28"/>
          <w:szCs w:val="28"/>
        </w:rPr>
        <w:t>ий институт</w:t>
      </w:r>
      <w:r w:rsidRPr="004651C8">
        <w:rPr>
          <w:sz w:val="28"/>
          <w:szCs w:val="28"/>
        </w:rPr>
        <w:t xml:space="preserve"> </w:t>
      </w:r>
      <w:r w:rsidRPr="004651C8">
        <w:rPr>
          <w:sz w:val="28"/>
        </w:rPr>
        <w:t>[15</w:t>
      </w:r>
      <w:r w:rsidR="00F6715A">
        <w:rPr>
          <w:sz w:val="28"/>
        </w:rPr>
        <w:t>5</w:t>
      </w:r>
      <w:r w:rsidRPr="004651C8">
        <w:rPr>
          <w:sz w:val="28"/>
        </w:rPr>
        <w:t>,</w:t>
      </w:r>
      <w:r w:rsidRPr="004651C8">
        <w:rPr>
          <w:sz w:val="28"/>
          <w:szCs w:val="28"/>
        </w:rPr>
        <w:t xml:space="preserve"> </w:t>
      </w:r>
      <w:r w:rsidR="00F6715A">
        <w:rPr>
          <w:sz w:val="28"/>
          <w:szCs w:val="28"/>
        </w:rPr>
        <w:t>л</w:t>
      </w:r>
      <w:r w:rsidRPr="004651C8">
        <w:rPr>
          <w:sz w:val="28"/>
          <w:szCs w:val="28"/>
        </w:rPr>
        <w:t xml:space="preserve">.7]. В частности, студентка Омского мединститута Мустамбаева в «Личном деле» охарактеризована определением «дочь крестьянина» </w:t>
      </w:r>
      <w:r w:rsidRPr="004651C8">
        <w:rPr>
          <w:sz w:val="28"/>
        </w:rPr>
        <w:t>[1</w:t>
      </w:r>
      <w:r w:rsidR="00F6715A">
        <w:rPr>
          <w:sz w:val="28"/>
        </w:rPr>
        <w:t>54</w:t>
      </w:r>
      <w:r w:rsidRPr="004651C8">
        <w:rPr>
          <w:sz w:val="28"/>
        </w:rPr>
        <w:t>,</w:t>
      </w:r>
      <w:r w:rsidRPr="004651C8">
        <w:rPr>
          <w:sz w:val="28"/>
          <w:szCs w:val="28"/>
        </w:rPr>
        <w:t xml:space="preserve"> </w:t>
      </w:r>
      <w:r w:rsidR="00F6715A">
        <w:rPr>
          <w:sz w:val="28"/>
          <w:szCs w:val="28"/>
        </w:rPr>
        <w:t>л</w:t>
      </w:r>
      <w:r w:rsidRPr="004651C8">
        <w:rPr>
          <w:sz w:val="28"/>
          <w:szCs w:val="28"/>
        </w:rPr>
        <w:t xml:space="preserve">.25]. Мустамбаева Ш., пожалуй, являлась одной из первых казахских девушек, которая в начале - середине 20-х гг. XX века выбрала студенческий путь.  Количество казахских женщин, которые стали дипломированными выпускниками вузов, возросло. В исследуемый период Мустамбаева проявила волю и настойчивость к выбору подобного решения. Сама Мустамбаева в заполненной ею анкете на вопрос о мотивации поступления на медицинский факультет ответила обыденно просто: «Желание получить определенную специальность и быть культурной и полезным членом общества» </w:t>
      </w:r>
      <w:r w:rsidRPr="004651C8">
        <w:rPr>
          <w:sz w:val="28"/>
        </w:rPr>
        <w:t>[1</w:t>
      </w:r>
      <w:r w:rsidR="00F6715A">
        <w:rPr>
          <w:sz w:val="28"/>
        </w:rPr>
        <w:t>54</w:t>
      </w:r>
      <w:r w:rsidRPr="004651C8">
        <w:rPr>
          <w:sz w:val="28"/>
        </w:rPr>
        <w:t>,</w:t>
      </w:r>
      <w:r w:rsidRPr="004651C8">
        <w:rPr>
          <w:sz w:val="28"/>
          <w:szCs w:val="28"/>
        </w:rPr>
        <w:t xml:space="preserve"> </w:t>
      </w:r>
      <w:r w:rsidR="00F6715A">
        <w:rPr>
          <w:sz w:val="28"/>
          <w:szCs w:val="28"/>
        </w:rPr>
        <w:t>л</w:t>
      </w:r>
      <w:r w:rsidRPr="004651C8">
        <w:rPr>
          <w:sz w:val="28"/>
          <w:szCs w:val="28"/>
        </w:rPr>
        <w:t xml:space="preserve">.11 об.]. Мустамбаева, согласно установленным советским стандартам, обязывалась иметь характеристику от партийно-идеологических и руководящих структур, в содержании которой озвучивались ее личностные качества и причины для обучения: «Принимая во внимание крайне ограниченные кадры культурных Кирработников, особенно из женщин, и проявленную товарищ. Мустамбаевой работоспособность и общественно-политическую зрелость, ГубОНО ходатайствует не отказать в приеме в институт тов. Мустамбаевой, как незаменимой в будущем работницы в Киркрае и единственной абитуриентки-киргизки, командированной в вуз от Акмолинской губернии» </w:t>
      </w:r>
      <w:r w:rsidRPr="004651C8">
        <w:rPr>
          <w:sz w:val="28"/>
        </w:rPr>
        <w:t>[1</w:t>
      </w:r>
      <w:r w:rsidR="00F6715A">
        <w:rPr>
          <w:sz w:val="28"/>
        </w:rPr>
        <w:t>54</w:t>
      </w:r>
      <w:r w:rsidRPr="004651C8">
        <w:rPr>
          <w:sz w:val="28"/>
        </w:rPr>
        <w:t>,</w:t>
      </w:r>
      <w:r w:rsidRPr="004651C8">
        <w:rPr>
          <w:sz w:val="28"/>
          <w:szCs w:val="28"/>
        </w:rPr>
        <w:t xml:space="preserve"> </w:t>
      </w:r>
      <w:r w:rsidR="00F6715A">
        <w:rPr>
          <w:sz w:val="28"/>
          <w:szCs w:val="28"/>
        </w:rPr>
        <w:t>л</w:t>
      </w:r>
      <w:r w:rsidRPr="004651C8">
        <w:rPr>
          <w:sz w:val="28"/>
          <w:szCs w:val="28"/>
        </w:rPr>
        <w:t xml:space="preserve">.2]. Итак, представители Акмолинской губернии акцентировали внимание на социальной значимости самой Мустамбаевой и идеологическом влиянии ее фактора обучения. Рекомендация части документа основана на ситуации востребованности Мустамбаевой в качестве действующего работника. Очевидно, в подготовительный период поступления в вуз сама Мустамбаева четко осознавала сложившуюся ситуацию по причине отлаженной пропагандистской работы принадлежности человека к новому обществу. В своем обращении на имя руководству вуза она акцентировала внимание на трагическом эпизоде из ее биографии: «Родители мои в первое время революции страдали большевизмом». На вопрос «Подвергались ли гонениям за политическую работу, где и когда» она в письменной форме конкретизировала формы ответственности и наказаний, которым подвергались члены ее семьи: «Сама нет. Но отец и дядя мои в Уральской губернии подвергались гонениям за большевизм, за время нахождения их в тюрьме в г. Уральске 1918 году, когда я была малолетняя, наша семья подвергалась обыскам и издевательствам» </w:t>
      </w:r>
      <w:r w:rsidRPr="004651C8">
        <w:rPr>
          <w:sz w:val="28"/>
        </w:rPr>
        <w:t>[1</w:t>
      </w:r>
      <w:r w:rsidR="00F6715A">
        <w:rPr>
          <w:sz w:val="28"/>
        </w:rPr>
        <w:t>54</w:t>
      </w:r>
      <w:r w:rsidRPr="004651C8">
        <w:rPr>
          <w:sz w:val="28"/>
        </w:rPr>
        <w:t>,</w:t>
      </w:r>
      <w:r w:rsidRPr="004651C8">
        <w:rPr>
          <w:sz w:val="28"/>
          <w:szCs w:val="28"/>
        </w:rPr>
        <w:t xml:space="preserve"> </w:t>
      </w:r>
      <w:r w:rsidR="00F6715A">
        <w:rPr>
          <w:sz w:val="28"/>
          <w:szCs w:val="28"/>
        </w:rPr>
        <w:t>л</w:t>
      </w:r>
      <w:r w:rsidRPr="004651C8">
        <w:rPr>
          <w:sz w:val="28"/>
          <w:szCs w:val="28"/>
        </w:rPr>
        <w:t xml:space="preserve">.27]. Мустамбаева не состояла в комсомоле и в партии. На вопросы «Отношение к Советской власти», «Какой партии сочувствую и почему» она представляла ответы следующего содержания: «Беспартийная, муж коммунист. Сочувствую к коммунистической партии, как избавителя трудящихся и крестьянства от ига капитала» </w:t>
      </w:r>
      <w:r w:rsidRPr="004651C8">
        <w:rPr>
          <w:sz w:val="28"/>
        </w:rPr>
        <w:t>[1</w:t>
      </w:r>
      <w:r w:rsidR="00F6715A">
        <w:rPr>
          <w:sz w:val="28"/>
        </w:rPr>
        <w:t>54</w:t>
      </w:r>
      <w:r w:rsidRPr="004651C8">
        <w:rPr>
          <w:sz w:val="28"/>
        </w:rPr>
        <w:t>,</w:t>
      </w:r>
      <w:r w:rsidRPr="004651C8">
        <w:rPr>
          <w:sz w:val="28"/>
          <w:szCs w:val="28"/>
        </w:rPr>
        <w:t xml:space="preserve"> </w:t>
      </w:r>
      <w:r w:rsidR="00F6715A">
        <w:rPr>
          <w:sz w:val="28"/>
          <w:szCs w:val="28"/>
        </w:rPr>
        <w:t>л</w:t>
      </w:r>
      <w:r w:rsidRPr="004651C8">
        <w:rPr>
          <w:sz w:val="28"/>
          <w:szCs w:val="28"/>
        </w:rPr>
        <w:t xml:space="preserve">.27 об.]. Указание партийного статуса супруга и бедственного положения отца, пострадавшего от колчаковского режима в значительной мере характеризовали убеждение Мустамбаевой. На местах работали казахские специалисты с образованием фельдшеров, оспопрививателей и других направлений, то есть работники, не имевшие университетского образования. Для подготовки кадров из местного населения в Оренбурге начал функционировать медицинский техникум для обучения специалистов среднего медицинского персонала. Количество студентов составляло 150 человек. В республике было принято решение об обучении девушек казахской и татарской национальности с 7-классным образованием в Московских образовательных учреждениях </w:t>
      </w:r>
      <w:r w:rsidRPr="004651C8">
        <w:rPr>
          <w:sz w:val="28"/>
        </w:rPr>
        <w:t>[</w:t>
      </w:r>
      <w:r w:rsidR="00F6715A">
        <w:rPr>
          <w:sz w:val="28"/>
        </w:rPr>
        <w:t>203</w:t>
      </w:r>
      <w:r w:rsidRPr="004651C8">
        <w:rPr>
          <w:sz w:val="28"/>
        </w:rPr>
        <w:t>,</w:t>
      </w:r>
      <w:r w:rsidRPr="004651C8">
        <w:rPr>
          <w:sz w:val="28"/>
          <w:szCs w:val="28"/>
        </w:rPr>
        <w:t xml:space="preserve"> </w:t>
      </w:r>
      <w:r w:rsidR="00F6715A">
        <w:rPr>
          <w:sz w:val="28"/>
          <w:szCs w:val="28"/>
        </w:rPr>
        <w:t>л</w:t>
      </w:r>
      <w:r w:rsidRPr="004651C8">
        <w:rPr>
          <w:sz w:val="28"/>
          <w:szCs w:val="28"/>
        </w:rPr>
        <w:t xml:space="preserve">.113]. В период 1920-х гг. фиксируются эпизоды поступления казахских девушек в другие медицинские образовательные учреждения. Например, Мирсалимова Хадиша в ноябре 1922 года ходатайствовала о принятии ее в число вольнослушателей Омского мединститута. В своем заявлении от 11 ноября 1922 год в приемную комиссию мединститута Мирсалимова Хадиша просила принять в число вольнослушателей Омского мединститута. Заявление сопровождалось удостоверением Семипалатинской Советской школы II –ой ступени </w:t>
      </w:r>
      <w:r w:rsidRPr="004651C8">
        <w:rPr>
          <w:sz w:val="28"/>
        </w:rPr>
        <w:t>[20</w:t>
      </w:r>
      <w:r w:rsidR="00F6715A">
        <w:rPr>
          <w:sz w:val="28"/>
        </w:rPr>
        <w:t>7</w:t>
      </w:r>
      <w:r w:rsidRPr="004651C8">
        <w:rPr>
          <w:sz w:val="28"/>
          <w:szCs w:val="28"/>
        </w:rPr>
        <w:t xml:space="preserve">]. В начале 1920-х годов продолжилась практика обучения абитуриентов на медицинских факультетах. Фельдшер Исханов Абдош как медицинский специалист в большей степени подходил для обучения на медицинском факультета Саратовского университета. По решению Букеевского губернского здравотдела в августе 1921 года он делегируется на обучение </w:t>
      </w:r>
      <w:r w:rsidRPr="004651C8">
        <w:rPr>
          <w:sz w:val="28"/>
        </w:rPr>
        <w:t>[20</w:t>
      </w:r>
      <w:r w:rsidR="00F6715A">
        <w:rPr>
          <w:sz w:val="28"/>
        </w:rPr>
        <w:t>8</w:t>
      </w:r>
      <w:r w:rsidRPr="004651C8">
        <w:rPr>
          <w:sz w:val="28"/>
          <w:szCs w:val="28"/>
        </w:rPr>
        <w:t xml:space="preserve">]. Губернский Союз медработников Букеевской губернии характеризовал Исханова как наиболее «способного и трудолюбивого, долгое время работавшего в губернии» </w:t>
      </w:r>
      <w:r w:rsidRPr="004651C8">
        <w:rPr>
          <w:sz w:val="28"/>
        </w:rPr>
        <w:t>[20</w:t>
      </w:r>
      <w:r w:rsidR="00F6715A">
        <w:rPr>
          <w:sz w:val="28"/>
        </w:rPr>
        <w:t>8</w:t>
      </w:r>
      <w:r w:rsidRPr="004651C8">
        <w:rPr>
          <w:sz w:val="28"/>
        </w:rPr>
        <w:t>,</w:t>
      </w:r>
      <w:r w:rsidRPr="004651C8">
        <w:rPr>
          <w:sz w:val="28"/>
          <w:szCs w:val="28"/>
        </w:rPr>
        <w:t xml:space="preserve"> </w:t>
      </w:r>
      <w:r w:rsidR="00F6715A">
        <w:rPr>
          <w:sz w:val="28"/>
          <w:szCs w:val="28"/>
        </w:rPr>
        <w:t>л</w:t>
      </w:r>
      <w:r w:rsidRPr="004651C8">
        <w:rPr>
          <w:sz w:val="28"/>
          <w:szCs w:val="28"/>
        </w:rPr>
        <w:t xml:space="preserve">.2]. Соответствующее решение определялось «в виду крайней нужды в медработниках по Букеевской степи. Абитуриент на период поездки в Саратов имел удостоверение общего подотдела. В документе содержались рекомендации для «советских учреждений, железнодорожных администраций, водных путей и сообщений», с целью оказания командируемому товарищу Исханову в пути следования на местах должного законного содействия </w:t>
      </w:r>
      <w:r w:rsidRPr="004651C8">
        <w:rPr>
          <w:sz w:val="28"/>
        </w:rPr>
        <w:t>[20</w:t>
      </w:r>
      <w:r w:rsidR="00F6715A">
        <w:rPr>
          <w:sz w:val="28"/>
        </w:rPr>
        <w:t>8</w:t>
      </w:r>
      <w:r w:rsidRPr="004651C8">
        <w:rPr>
          <w:sz w:val="28"/>
        </w:rPr>
        <w:t>,</w:t>
      </w:r>
      <w:r w:rsidRPr="004651C8">
        <w:rPr>
          <w:sz w:val="28"/>
          <w:szCs w:val="28"/>
        </w:rPr>
        <w:t xml:space="preserve"> </w:t>
      </w:r>
      <w:r w:rsidR="00F6715A">
        <w:rPr>
          <w:sz w:val="28"/>
          <w:szCs w:val="28"/>
        </w:rPr>
        <w:t>л</w:t>
      </w:r>
      <w:r w:rsidRPr="004651C8">
        <w:rPr>
          <w:sz w:val="28"/>
          <w:szCs w:val="28"/>
        </w:rPr>
        <w:t>.5].</w:t>
      </w:r>
    </w:p>
    <w:p w14:paraId="0D3F24F6" w14:textId="099C23A8" w:rsidR="004C4304" w:rsidRPr="004651C8" w:rsidRDefault="004C4304" w:rsidP="004C4304">
      <w:pPr>
        <w:ind w:firstLine="709"/>
        <w:jc w:val="both"/>
        <w:rPr>
          <w:sz w:val="28"/>
          <w:szCs w:val="28"/>
        </w:rPr>
      </w:pPr>
      <w:r w:rsidRPr="004651C8">
        <w:rPr>
          <w:sz w:val="28"/>
          <w:szCs w:val="28"/>
        </w:rPr>
        <w:t xml:space="preserve">Казахские интеллигенты принимали возможные меры с целью развития медицины, казахские медики проводили общественную работу. Тлеулин в октябре 1922 года получил назначение на должность заведующего трёхгодичных казахских педагогических курсов </w:t>
      </w:r>
      <w:r w:rsidRPr="004651C8">
        <w:rPr>
          <w:sz w:val="28"/>
        </w:rPr>
        <w:t>[20</w:t>
      </w:r>
      <w:r w:rsidR="00F6715A">
        <w:rPr>
          <w:sz w:val="28"/>
        </w:rPr>
        <w:t>9</w:t>
      </w:r>
      <w:r w:rsidRPr="004651C8">
        <w:rPr>
          <w:sz w:val="28"/>
          <w:szCs w:val="28"/>
        </w:rPr>
        <w:t xml:space="preserve">]. По его инициативе открывали новые школы. В 1924 году известный казахский писатель и общественный деятель Магжан Жумабаев выступил с вопросом формирования организации казахских писателей «Табылдырық». В процессе подготовки своей идеи Жумабаев персонально обращался к Тлеулину и к Ауезову с целью ее реализации. Также являлся одним из организаторов Петропавловского казахского педагогического техникума, который возглавлял до 1927 года </w:t>
      </w:r>
      <w:r w:rsidRPr="004651C8">
        <w:rPr>
          <w:sz w:val="28"/>
        </w:rPr>
        <w:t>[2</w:t>
      </w:r>
      <w:r w:rsidRPr="004651C8">
        <w:rPr>
          <w:sz w:val="28"/>
          <w:szCs w:val="28"/>
        </w:rPr>
        <w:t xml:space="preserve">10]. По просьбе главного редактора Госиздата А.Байтурсынова он подготовил учебник о гигиене, который дважды издавался в Оренбурге и в Кзыл-Орде. Будучи медиком, он продолжал готовить книги и учебные пособия по медицине и гигиене.  Дополнительно он подготовил следующие монографии: «Гигиена», «Денсаулық», «Жұқпалы науқастар», «Қотыр науқасы». Монографии издавались в редакциях Оренбурга и Москвы. В 1926 году издается его научное произведение «Гигиена» для школ второй ступени. По его инициативе были созданы губернские и волостные органы здравоохранения. В 1927 году он возглавил Петропавловский Окружной отдел здравоохранения. Согласно архивным данным только в течение 1927 -1928 гг. он 15 раз принимал участие на заседаниях заведующих подотделами </w:t>
      </w:r>
      <w:bookmarkStart w:id="70" w:name="_Hlk166999924"/>
      <w:r w:rsidRPr="004651C8">
        <w:rPr>
          <w:sz w:val="28"/>
          <w:szCs w:val="28"/>
        </w:rPr>
        <w:t>Акмолинского губернского отдела здравоохранения</w:t>
      </w:r>
      <w:bookmarkEnd w:id="70"/>
      <w:r w:rsidRPr="004651C8">
        <w:rPr>
          <w:sz w:val="28"/>
          <w:szCs w:val="28"/>
        </w:rPr>
        <w:t xml:space="preserve"> </w:t>
      </w:r>
      <w:r w:rsidRPr="004651C8">
        <w:rPr>
          <w:sz w:val="28"/>
        </w:rPr>
        <w:t>[2</w:t>
      </w:r>
      <w:r w:rsidR="00F6715A">
        <w:rPr>
          <w:sz w:val="28"/>
        </w:rPr>
        <w:t>11</w:t>
      </w:r>
      <w:r w:rsidRPr="004651C8">
        <w:rPr>
          <w:sz w:val="28"/>
          <w:szCs w:val="28"/>
        </w:rPr>
        <w:t>]. Проводилась плановая работа по увеличению количества врачей. Только за 1924</w:t>
      </w:r>
      <w:r w:rsidR="00F6715A">
        <w:rPr>
          <w:sz w:val="28"/>
          <w:szCs w:val="28"/>
        </w:rPr>
        <w:t xml:space="preserve"> </w:t>
      </w:r>
      <w:r w:rsidR="00F6715A" w:rsidRPr="002D44DC">
        <w:rPr>
          <w:sz w:val="28"/>
          <w:szCs w:val="28"/>
        </w:rPr>
        <w:t>–</w:t>
      </w:r>
      <w:r w:rsidRPr="004651C8">
        <w:rPr>
          <w:sz w:val="28"/>
          <w:szCs w:val="28"/>
        </w:rPr>
        <w:t>1926 гг. общая численность врачей увеличилось на 66% с 228 до 378 человек. Общее количество участковых врачей увеличилось на 100% с 38 до 76. Следует отметить организационную работу на местах. По официальной статистике местные бюджеты имели соответствующие ресурсы на ассигнование по приглашению врачей. В целом по республике казахские волости имели обеспечение врачебно-больничной инфраструктуры в объеме 12</w:t>
      </w:r>
      <w:r w:rsidR="001345EE">
        <w:rPr>
          <w:sz w:val="28"/>
          <w:szCs w:val="28"/>
        </w:rPr>
        <w:t xml:space="preserve"> </w:t>
      </w:r>
      <w:r w:rsidRPr="004651C8">
        <w:rPr>
          <w:sz w:val="28"/>
          <w:szCs w:val="28"/>
        </w:rPr>
        <w:t xml:space="preserve">%. Существовала определенная дифференциация состояния медицинской инфраструктуры, например, в Западном Казахстане, население которого официально определялось как кочевое, медицинская инфраструктура являлась более насыщенной по факту наличия специальных учреждений по лечению чумы и ряда других инфекционных заболеваний. В Акмолинской области система медицинского обеспечения признавалась наиболее эффективной в сравнении с остальными регионами Казахстана </w:t>
      </w:r>
      <w:r w:rsidRPr="004651C8">
        <w:rPr>
          <w:sz w:val="28"/>
        </w:rPr>
        <w:t>[</w:t>
      </w:r>
      <w:r w:rsidR="001345EE">
        <w:rPr>
          <w:sz w:val="28"/>
        </w:rPr>
        <w:t>202</w:t>
      </w:r>
      <w:r w:rsidR="001345EE">
        <w:rPr>
          <w:sz w:val="28"/>
          <w:szCs w:val="28"/>
        </w:rPr>
        <w:t>, л</w:t>
      </w:r>
      <w:r w:rsidRPr="004651C8">
        <w:rPr>
          <w:sz w:val="28"/>
          <w:szCs w:val="28"/>
        </w:rPr>
        <w:t>.58].</w:t>
      </w:r>
    </w:p>
    <w:p w14:paraId="4A79AEE2" w14:textId="004BF948" w:rsidR="004C4304" w:rsidRPr="004651C8" w:rsidRDefault="004C4304" w:rsidP="004C4304">
      <w:pPr>
        <w:ind w:firstLine="709"/>
        <w:jc w:val="both"/>
        <w:rPr>
          <w:sz w:val="28"/>
          <w:szCs w:val="28"/>
        </w:rPr>
      </w:pPr>
      <w:r w:rsidRPr="004651C8">
        <w:rPr>
          <w:sz w:val="28"/>
          <w:szCs w:val="28"/>
        </w:rPr>
        <w:t xml:space="preserve">Продолжался вопрос подготовки медицинских кадров. В 1930-е годы в республике функционировало 8 техникумов медицинской специализации: Чимкентский, Кзылординский, Петропавловский, Семипалатинский, Актюбинский, Уральский, Кустанайский, Семипалатинский фарматехникум. Общество количество выпускников данных техникумов с 1931 по 1943 годы составило 485 человек, из них казахов </w:t>
      </w:r>
      <w:r w:rsidR="00E90041">
        <w:rPr>
          <w:sz w:val="28"/>
          <w:szCs w:val="28"/>
        </w:rPr>
        <w:t>–</w:t>
      </w:r>
      <w:r w:rsidR="00F52C8C" w:rsidRPr="004651C8">
        <w:rPr>
          <w:sz w:val="28"/>
          <w:szCs w:val="28"/>
        </w:rPr>
        <w:t xml:space="preserve"> </w:t>
      </w:r>
      <w:r w:rsidRPr="004651C8">
        <w:rPr>
          <w:sz w:val="28"/>
          <w:szCs w:val="28"/>
        </w:rPr>
        <w:t>67</w:t>
      </w:r>
      <w:r w:rsidR="00E90041">
        <w:rPr>
          <w:sz w:val="28"/>
          <w:szCs w:val="28"/>
        </w:rPr>
        <w:t xml:space="preserve"> </w:t>
      </w:r>
      <w:r w:rsidR="00E90041" w:rsidRPr="004651C8">
        <w:rPr>
          <w:sz w:val="28"/>
        </w:rPr>
        <w:t>[</w:t>
      </w:r>
      <w:r w:rsidR="00E90041">
        <w:rPr>
          <w:sz w:val="28"/>
        </w:rPr>
        <w:t>212</w:t>
      </w:r>
      <w:r w:rsidR="00E90041" w:rsidRPr="004651C8">
        <w:rPr>
          <w:sz w:val="28"/>
          <w:szCs w:val="28"/>
        </w:rPr>
        <w:t>].</w:t>
      </w:r>
      <w:r w:rsidR="00F52C8C" w:rsidRPr="004651C8">
        <w:rPr>
          <w:sz w:val="28"/>
          <w:szCs w:val="28"/>
        </w:rPr>
        <w:t xml:space="preserve"> </w:t>
      </w:r>
      <w:r w:rsidRPr="004651C8">
        <w:rPr>
          <w:sz w:val="28"/>
          <w:szCs w:val="28"/>
        </w:rPr>
        <w:t>Общее количество медицинских научных работников казахской национальности в 1936 г. составило 24 человека. Профессиональная структура казахских врачей, согласно ее аналитики выглядела следующим образом: 2 профессора, 3 доцента, 19 сотрудников лабораторий</w:t>
      </w:r>
      <w:r w:rsidR="00E90041">
        <w:rPr>
          <w:sz w:val="28"/>
          <w:szCs w:val="28"/>
        </w:rPr>
        <w:t xml:space="preserve"> </w:t>
      </w:r>
      <w:r w:rsidR="00E90041" w:rsidRPr="004651C8">
        <w:rPr>
          <w:sz w:val="28"/>
        </w:rPr>
        <w:t>[</w:t>
      </w:r>
      <w:r w:rsidR="00E90041">
        <w:rPr>
          <w:sz w:val="28"/>
        </w:rPr>
        <w:t>213</w:t>
      </w:r>
      <w:r w:rsidR="00E90041" w:rsidRPr="004651C8">
        <w:rPr>
          <w:sz w:val="28"/>
          <w:szCs w:val="28"/>
        </w:rPr>
        <w:t>].</w:t>
      </w:r>
    </w:p>
    <w:p w14:paraId="3936F2D0" w14:textId="63B482C0" w:rsidR="004C4304" w:rsidRPr="004651C8" w:rsidRDefault="004C4304" w:rsidP="004C4304">
      <w:pPr>
        <w:ind w:firstLine="709"/>
        <w:jc w:val="both"/>
        <w:rPr>
          <w:sz w:val="28"/>
          <w:szCs w:val="28"/>
        </w:rPr>
      </w:pPr>
      <w:r w:rsidRPr="004651C8">
        <w:rPr>
          <w:sz w:val="28"/>
          <w:szCs w:val="28"/>
        </w:rPr>
        <w:t>На рубеже 1920</w:t>
      </w:r>
      <w:r w:rsidR="00E90041" w:rsidRPr="002D44DC">
        <w:rPr>
          <w:sz w:val="28"/>
          <w:szCs w:val="28"/>
        </w:rPr>
        <w:t>–</w:t>
      </w:r>
      <w:r w:rsidRPr="004651C8">
        <w:rPr>
          <w:sz w:val="28"/>
          <w:szCs w:val="28"/>
        </w:rPr>
        <w:t>1930-х годов казахские студенты обучались в нескольких медицинских учебных учреждениях. Анализ социальной структуры медиков, которые окончили советские образовательные учреждения, наглядным образом демонстрируют их принадлежность к группам пролетариев и шаруа. Годы рождения молодых специалистов периода обучения с 1930 по 1939 годы варьировали от 1897 по 1916 гг. Например, исследованные специалисты Султангиреев Н.М. и Сундетов А.Д. родились в 1897 г. Их работа в медицинской сфере начинается с 1930</w:t>
      </w:r>
      <w:r w:rsidR="00E90041" w:rsidRPr="002D44DC">
        <w:rPr>
          <w:sz w:val="28"/>
          <w:szCs w:val="28"/>
        </w:rPr>
        <w:t>–</w:t>
      </w:r>
      <w:r w:rsidRPr="004651C8">
        <w:rPr>
          <w:sz w:val="28"/>
          <w:szCs w:val="28"/>
        </w:rPr>
        <w:t xml:space="preserve">1931 годов. Таким образом, в 30-м возрасте эти дипломированные специалисты начали свою карьеру. Годы рождения их коллег Бикашева К.К. и Байжановой М.Л. датируются соответственно 1904 и 1905 годами. Согласно документации, их медицинская деятельность началась во второй половине 1930-х годов </w:t>
      </w:r>
      <w:r w:rsidR="00E90041" w:rsidRPr="002D44DC">
        <w:rPr>
          <w:sz w:val="28"/>
          <w:szCs w:val="28"/>
        </w:rPr>
        <w:t>–</w:t>
      </w:r>
      <w:r w:rsidRPr="004651C8">
        <w:rPr>
          <w:sz w:val="28"/>
          <w:szCs w:val="28"/>
        </w:rPr>
        <w:t xml:space="preserve"> 1936 и 1939 гг. Медики Аканов С.А., Алибаев Н., Таржиметова К.Д., Абдрахманов Б.Д. родились в период с 1913 по 1916 гг.  </w:t>
      </w:r>
      <w:r w:rsidRPr="004651C8">
        <w:rPr>
          <w:sz w:val="28"/>
        </w:rPr>
        <w:t>[2</w:t>
      </w:r>
      <w:r w:rsidR="00257C83">
        <w:rPr>
          <w:sz w:val="28"/>
        </w:rPr>
        <w:t>14</w:t>
      </w:r>
      <w:r w:rsidRPr="004651C8">
        <w:rPr>
          <w:sz w:val="28"/>
          <w:szCs w:val="28"/>
        </w:rPr>
        <w:t>]. В медицинских учреждениях они начали работать в 1936</w:t>
      </w:r>
      <w:r w:rsidR="00A44746">
        <w:rPr>
          <w:sz w:val="28"/>
          <w:szCs w:val="28"/>
        </w:rPr>
        <w:t xml:space="preserve"> </w:t>
      </w:r>
      <w:r w:rsidR="00A44746" w:rsidRPr="002D44DC">
        <w:rPr>
          <w:sz w:val="28"/>
          <w:szCs w:val="28"/>
        </w:rPr>
        <w:t>–</w:t>
      </w:r>
      <w:r w:rsidRPr="004651C8">
        <w:rPr>
          <w:sz w:val="28"/>
          <w:szCs w:val="28"/>
        </w:rPr>
        <w:t>1939 гг., т.е. начало деятельности в медицинской сфере им исполнилось по 23-24 года. Большинство исследованных персоналиев обучались в различных учебных заведениях, зачастую по своей специфике отдаленных от медицины. В последующем по окончании школ они работали либо в общественно-партийных структурах, либо на производстве.  Поступали в вузы в зрелом возрасте.  Специализированное образование они получали в медицинских вузах. В частности, Султангиреев обучался в Ташкентском государственном университете. Сундетов курс обучения проходил в Астраханском мединституте, Наурзалин являлся дипломированным выпускником Московского мединститута, Бикашев, Байжанова, Аканов, Алибаев, Таржиманова, Абдрахманов, Сисемалиев, Кожмухаметов получили знания в Алма-Атинском мединституте. Таким образом, анализ исследуемой группы медиков резюмирует ряд выводов. Студенты периода рождений 1904</w:t>
      </w:r>
      <w:r w:rsidR="00A44746" w:rsidRPr="002D44DC">
        <w:rPr>
          <w:sz w:val="28"/>
          <w:szCs w:val="28"/>
        </w:rPr>
        <w:t>–</w:t>
      </w:r>
      <w:r w:rsidRPr="004651C8">
        <w:rPr>
          <w:sz w:val="28"/>
          <w:szCs w:val="28"/>
        </w:rPr>
        <w:t>1905 гг. с определенными погрешностями в незначительное количество лет в определенных случаях начинали медицинскую деятельность в 30-летнем возрасте с учетом наличия социально-экономических сложностей, что предопределяло прерывание ими учебы. Студенты поздних годов рождений попадали в медицинскую сферу в более младшем возрасте от своих старших коллег. Очевидно, в казахском обществе с течением времени формировалась модель системного обучения с целевой ориентацией на медицинские специальности, что предопределило фактор более раннего периода поступления абитуриентов. Подавляющее большинство казахских специалистов окончили Алма-Атинский медицинский вуз, который располагался в столице и сохранял свою привлекательность для широких слоев населения по региональному расположению и климатическим особенностям. По медицинским специальностям исследованные врачи представлены в следующей вариации: Султангиреев Н.М. имел специальность венеролога, Сундетов А.Д., Алибаев Н., Кожмухаметов А. являлись по специальности хирургами, Наурзалин И.Н., Аканов С., Таржиманова К.Д., Сулейменова А.С., Абдрахманов Б., Сисемалиев Г. имели специальность врача-лечебника, Бикашев К.К., Байжанова М.Л. являлись по специальности терапевтами, Джандаулов К. – невропатологом [</w:t>
      </w:r>
      <w:r w:rsidRPr="004651C8">
        <w:rPr>
          <w:sz w:val="28"/>
        </w:rPr>
        <w:t>2</w:t>
      </w:r>
      <w:r w:rsidR="003E0612">
        <w:rPr>
          <w:sz w:val="28"/>
        </w:rPr>
        <w:t>14</w:t>
      </w:r>
      <w:r w:rsidR="00257C83">
        <w:rPr>
          <w:sz w:val="28"/>
        </w:rPr>
        <w:t>, л.10</w:t>
      </w:r>
      <w:r w:rsidRPr="004651C8">
        <w:rPr>
          <w:sz w:val="28"/>
          <w:szCs w:val="28"/>
        </w:rPr>
        <w:t>].</w:t>
      </w:r>
    </w:p>
    <w:p w14:paraId="0C0DDFD2" w14:textId="475859FB" w:rsidR="004C4304" w:rsidRPr="004651C8" w:rsidRDefault="004C4304" w:rsidP="004C4304">
      <w:pPr>
        <w:ind w:firstLine="709"/>
        <w:jc w:val="both"/>
        <w:rPr>
          <w:sz w:val="28"/>
          <w:szCs w:val="28"/>
        </w:rPr>
      </w:pPr>
      <w:r w:rsidRPr="004651C8">
        <w:rPr>
          <w:sz w:val="28"/>
          <w:szCs w:val="28"/>
        </w:rPr>
        <w:t xml:space="preserve">Регионально исследованные медики работали в Актюбинской, Западно-Казахстанской, Северо-Казахстанской и Костанайской областях. В городских медицинских учреждениях Актюбинска состоялись в 1930-е годы Султангиреев, Бикашев, Сундетов, соответственно Султангиреев Н. – в областном венерологическом диспансере </w:t>
      </w:r>
      <w:r w:rsidRPr="004651C8">
        <w:rPr>
          <w:sz w:val="28"/>
        </w:rPr>
        <w:t>[2</w:t>
      </w:r>
      <w:r w:rsidR="003E0612">
        <w:rPr>
          <w:sz w:val="28"/>
        </w:rPr>
        <w:t>14</w:t>
      </w:r>
      <w:r w:rsidRPr="004651C8">
        <w:rPr>
          <w:sz w:val="28"/>
        </w:rPr>
        <w:t>,</w:t>
      </w:r>
      <w:r w:rsidRPr="004651C8">
        <w:rPr>
          <w:sz w:val="28"/>
          <w:szCs w:val="28"/>
        </w:rPr>
        <w:t xml:space="preserve"> </w:t>
      </w:r>
      <w:r w:rsidR="003E0612">
        <w:rPr>
          <w:sz w:val="28"/>
          <w:szCs w:val="28"/>
        </w:rPr>
        <w:t>л</w:t>
      </w:r>
      <w:r w:rsidRPr="004651C8">
        <w:rPr>
          <w:sz w:val="28"/>
          <w:szCs w:val="28"/>
        </w:rPr>
        <w:t xml:space="preserve">.14]. Бикашев К.К. – в инфекционной больнице </w:t>
      </w:r>
      <w:r w:rsidRPr="004651C8">
        <w:rPr>
          <w:sz w:val="28"/>
        </w:rPr>
        <w:t>[2</w:t>
      </w:r>
      <w:r w:rsidR="003E0612">
        <w:rPr>
          <w:sz w:val="28"/>
        </w:rPr>
        <w:t>14</w:t>
      </w:r>
      <w:r w:rsidRPr="004651C8">
        <w:rPr>
          <w:sz w:val="28"/>
        </w:rPr>
        <w:t>,</w:t>
      </w:r>
      <w:r w:rsidRPr="004651C8">
        <w:rPr>
          <w:sz w:val="28"/>
          <w:szCs w:val="28"/>
        </w:rPr>
        <w:t xml:space="preserve"> </w:t>
      </w:r>
      <w:r w:rsidR="003E0612">
        <w:rPr>
          <w:sz w:val="28"/>
          <w:szCs w:val="28"/>
        </w:rPr>
        <w:t>л</w:t>
      </w:r>
      <w:r w:rsidRPr="004651C8">
        <w:rPr>
          <w:sz w:val="28"/>
          <w:szCs w:val="28"/>
        </w:rPr>
        <w:t xml:space="preserve">.15]. Сундетов А.Д. – в хирургической больнице </w:t>
      </w:r>
      <w:r w:rsidRPr="004651C8">
        <w:rPr>
          <w:sz w:val="28"/>
        </w:rPr>
        <w:t>[2</w:t>
      </w:r>
      <w:r w:rsidR="003E0612">
        <w:rPr>
          <w:sz w:val="28"/>
        </w:rPr>
        <w:t>14</w:t>
      </w:r>
      <w:r w:rsidRPr="004651C8">
        <w:rPr>
          <w:sz w:val="28"/>
        </w:rPr>
        <w:t>,</w:t>
      </w:r>
      <w:r w:rsidRPr="004651C8">
        <w:rPr>
          <w:sz w:val="28"/>
          <w:szCs w:val="28"/>
        </w:rPr>
        <w:t xml:space="preserve"> </w:t>
      </w:r>
      <w:r w:rsidR="003E0612">
        <w:rPr>
          <w:sz w:val="28"/>
          <w:szCs w:val="28"/>
        </w:rPr>
        <w:t>л</w:t>
      </w:r>
      <w:r w:rsidRPr="004651C8">
        <w:rPr>
          <w:sz w:val="28"/>
          <w:szCs w:val="28"/>
        </w:rPr>
        <w:t xml:space="preserve">.38]. Большинство медиков работали по специальностям в районах: Байжанова М.Л. возглавляла Уильскую районную больницу </w:t>
      </w:r>
      <w:r w:rsidRPr="004651C8">
        <w:rPr>
          <w:sz w:val="28"/>
        </w:rPr>
        <w:t>[2</w:t>
      </w:r>
      <w:r w:rsidR="003E0612">
        <w:rPr>
          <w:sz w:val="28"/>
        </w:rPr>
        <w:t>14</w:t>
      </w:r>
      <w:r w:rsidRPr="004651C8">
        <w:rPr>
          <w:sz w:val="28"/>
        </w:rPr>
        <w:t>,</w:t>
      </w:r>
      <w:r w:rsidRPr="004651C8">
        <w:rPr>
          <w:sz w:val="28"/>
          <w:szCs w:val="28"/>
        </w:rPr>
        <w:t xml:space="preserve"> </w:t>
      </w:r>
      <w:r w:rsidR="003E0612">
        <w:rPr>
          <w:sz w:val="28"/>
          <w:szCs w:val="28"/>
        </w:rPr>
        <w:t>л</w:t>
      </w:r>
      <w:r w:rsidRPr="004651C8">
        <w:rPr>
          <w:sz w:val="28"/>
          <w:szCs w:val="28"/>
        </w:rPr>
        <w:t xml:space="preserve">.21], Джандаулов К., Аканов С. работали в Макатском районе </w:t>
      </w:r>
      <w:r w:rsidRPr="004651C8">
        <w:rPr>
          <w:sz w:val="28"/>
        </w:rPr>
        <w:t>[2</w:t>
      </w:r>
      <w:r w:rsidR="003E0612">
        <w:rPr>
          <w:sz w:val="28"/>
        </w:rPr>
        <w:t>14</w:t>
      </w:r>
      <w:r w:rsidRPr="004651C8">
        <w:rPr>
          <w:sz w:val="28"/>
        </w:rPr>
        <w:t>,</w:t>
      </w:r>
      <w:r w:rsidRPr="004651C8">
        <w:rPr>
          <w:sz w:val="28"/>
          <w:szCs w:val="28"/>
        </w:rPr>
        <w:t xml:space="preserve"> </w:t>
      </w:r>
      <w:r w:rsidR="003E0612">
        <w:rPr>
          <w:sz w:val="28"/>
          <w:szCs w:val="28"/>
        </w:rPr>
        <w:t>л</w:t>
      </w:r>
      <w:r w:rsidRPr="004651C8">
        <w:rPr>
          <w:sz w:val="28"/>
          <w:szCs w:val="28"/>
        </w:rPr>
        <w:t>.40</w:t>
      </w:r>
      <w:r w:rsidR="00981A74">
        <w:rPr>
          <w:sz w:val="28"/>
          <w:szCs w:val="28"/>
        </w:rPr>
        <w:t>, л.</w:t>
      </w:r>
      <w:r w:rsidRPr="004651C8">
        <w:rPr>
          <w:sz w:val="28"/>
          <w:szCs w:val="28"/>
        </w:rPr>
        <w:t xml:space="preserve">45], Сулейменова А.С. – заведующая врачебным участком в Макатском районе </w:t>
      </w:r>
      <w:r w:rsidRPr="004651C8">
        <w:rPr>
          <w:sz w:val="28"/>
        </w:rPr>
        <w:t>[2</w:t>
      </w:r>
      <w:r w:rsidR="003E0612">
        <w:rPr>
          <w:sz w:val="28"/>
        </w:rPr>
        <w:t>14</w:t>
      </w:r>
      <w:r w:rsidRPr="004651C8">
        <w:rPr>
          <w:sz w:val="28"/>
        </w:rPr>
        <w:t>,</w:t>
      </w:r>
      <w:r w:rsidRPr="004651C8">
        <w:rPr>
          <w:sz w:val="28"/>
          <w:szCs w:val="28"/>
        </w:rPr>
        <w:t xml:space="preserve"> </w:t>
      </w:r>
      <w:r w:rsidR="003E0612">
        <w:rPr>
          <w:sz w:val="28"/>
          <w:szCs w:val="28"/>
        </w:rPr>
        <w:t>л</w:t>
      </w:r>
      <w:r w:rsidRPr="004651C8">
        <w:rPr>
          <w:sz w:val="28"/>
          <w:szCs w:val="28"/>
        </w:rPr>
        <w:t xml:space="preserve">.15]. В медицинских учреждениях Западно-Казахстанской области ординатором хирургического отделения в г.Уральске работал Алибаев Н. </w:t>
      </w:r>
      <w:r w:rsidRPr="004651C8">
        <w:rPr>
          <w:sz w:val="28"/>
        </w:rPr>
        <w:t>[2</w:t>
      </w:r>
      <w:r w:rsidR="003E0612">
        <w:rPr>
          <w:sz w:val="28"/>
        </w:rPr>
        <w:t>14</w:t>
      </w:r>
      <w:r w:rsidRPr="004651C8">
        <w:rPr>
          <w:sz w:val="28"/>
        </w:rPr>
        <w:t>,</w:t>
      </w:r>
      <w:r w:rsidRPr="004651C8">
        <w:rPr>
          <w:sz w:val="28"/>
          <w:szCs w:val="28"/>
        </w:rPr>
        <w:t xml:space="preserve"> </w:t>
      </w:r>
      <w:r w:rsidR="003E0612">
        <w:rPr>
          <w:sz w:val="28"/>
          <w:szCs w:val="28"/>
        </w:rPr>
        <w:t>л</w:t>
      </w:r>
      <w:r w:rsidRPr="004651C8">
        <w:rPr>
          <w:sz w:val="28"/>
          <w:szCs w:val="28"/>
        </w:rPr>
        <w:t xml:space="preserve">.89 об.], Сисемалиев Г. заведовал врачебным участком в Чапаевском районе </w:t>
      </w:r>
      <w:r w:rsidRPr="004651C8">
        <w:rPr>
          <w:sz w:val="28"/>
        </w:rPr>
        <w:t>[2</w:t>
      </w:r>
      <w:r w:rsidR="003E0612">
        <w:rPr>
          <w:sz w:val="28"/>
        </w:rPr>
        <w:t>14</w:t>
      </w:r>
      <w:r w:rsidRPr="004651C8">
        <w:rPr>
          <w:sz w:val="28"/>
        </w:rPr>
        <w:t>,</w:t>
      </w:r>
      <w:r w:rsidRPr="004651C8">
        <w:rPr>
          <w:sz w:val="28"/>
          <w:szCs w:val="28"/>
        </w:rPr>
        <w:t xml:space="preserve"> </w:t>
      </w:r>
      <w:r w:rsidR="003E0612">
        <w:rPr>
          <w:sz w:val="28"/>
          <w:szCs w:val="28"/>
        </w:rPr>
        <w:t>л</w:t>
      </w:r>
      <w:r w:rsidRPr="004651C8">
        <w:rPr>
          <w:sz w:val="28"/>
          <w:szCs w:val="28"/>
        </w:rPr>
        <w:t xml:space="preserve">.91], Таржиманова К. являлась ординатором больницы в Бурлинском районе, Абдрахманов Б. возглавлял районную больницу в Джамбейтинском районе </w:t>
      </w:r>
      <w:r w:rsidRPr="004651C8">
        <w:rPr>
          <w:sz w:val="28"/>
        </w:rPr>
        <w:t>[2</w:t>
      </w:r>
      <w:r w:rsidR="003E0612">
        <w:rPr>
          <w:sz w:val="28"/>
        </w:rPr>
        <w:t>14</w:t>
      </w:r>
      <w:r w:rsidRPr="004651C8">
        <w:rPr>
          <w:sz w:val="28"/>
        </w:rPr>
        <w:t>,</w:t>
      </w:r>
      <w:r w:rsidRPr="004651C8">
        <w:rPr>
          <w:sz w:val="28"/>
          <w:szCs w:val="28"/>
        </w:rPr>
        <w:t xml:space="preserve"> </w:t>
      </w:r>
      <w:r w:rsidR="003E0612">
        <w:rPr>
          <w:sz w:val="28"/>
          <w:szCs w:val="28"/>
        </w:rPr>
        <w:t>л</w:t>
      </w:r>
      <w:r w:rsidRPr="004651C8">
        <w:rPr>
          <w:sz w:val="28"/>
          <w:szCs w:val="28"/>
        </w:rPr>
        <w:t xml:space="preserve">.90], Наурзалин И. заведовал районной больницей в Каратюбинском районе </w:t>
      </w:r>
      <w:r w:rsidRPr="004651C8">
        <w:rPr>
          <w:sz w:val="28"/>
        </w:rPr>
        <w:t>[2</w:t>
      </w:r>
      <w:r w:rsidR="003E0612">
        <w:rPr>
          <w:sz w:val="28"/>
        </w:rPr>
        <w:t>14</w:t>
      </w:r>
      <w:r w:rsidRPr="004651C8">
        <w:rPr>
          <w:sz w:val="28"/>
        </w:rPr>
        <w:t>,</w:t>
      </w:r>
      <w:r w:rsidRPr="004651C8">
        <w:rPr>
          <w:sz w:val="28"/>
          <w:szCs w:val="28"/>
        </w:rPr>
        <w:t xml:space="preserve"> </w:t>
      </w:r>
      <w:r w:rsidR="003E0612">
        <w:rPr>
          <w:sz w:val="28"/>
          <w:szCs w:val="28"/>
        </w:rPr>
        <w:t>л</w:t>
      </w:r>
      <w:r w:rsidRPr="004651C8">
        <w:rPr>
          <w:sz w:val="28"/>
          <w:szCs w:val="28"/>
        </w:rPr>
        <w:t xml:space="preserve">.91]. В Костанайской области в 1930-е годы врачами состоялись Кожмухаметов А и Баймухамелов М. Кожмухаметов А. возглавлял облздравотдел, Баймухамедов М. заведовал больницей в Урицком районе </w:t>
      </w:r>
      <w:r w:rsidRPr="004651C8">
        <w:rPr>
          <w:sz w:val="28"/>
        </w:rPr>
        <w:t>[2</w:t>
      </w:r>
      <w:r w:rsidR="003E0612">
        <w:rPr>
          <w:sz w:val="28"/>
        </w:rPr>
        <w:t>15</w:t>
      </w:r>
      <w:r w:rsidRPr="004651C8">
        <w:rPr>
          <w:sz w:val="28"/>
          <w:szCs w:val="28"/>
        </w:rPr>
        <w:t xml:space="preserve">]. В медицинских организациях Северо-Казахстанской области в конце 1930-х гг. работал Майкин В. </w:t>
      </w:r>
      <w:r w:rsidRPr="004651C8">
        <w:rPr>
          <w:sz w:val="28"/>
        </w:rPr>
        <w:t>[2</w:t>
      </w:r>
      <w:r w:rsidR="003E0612">
        <w:rPr>
          <w:sz w:val="28"/>
        </w:rPr>
        <w:t>15, л</w:t>
      </w:r>
      <w:r w:rsidRPr="004651C8">
        <w:rPr>
          <w:sz w:val="28"/>
          <w:szCs w:val="28"/>
        </w:rPr>
        <w:t>.31]. Утепбергенов Икембай был выходцем из «крестьян-бедняков». В 1920</w:t>
      </w:r>
      <w:r w:rsidR="003E0612" w:rsidRPr="002D44DC">
        <w:rPr>
          <w:sz w:val="28"/>
          <w:szCs w:val="28"/>
        </w:rPr>
        <w:t>–</w:t>
      </w:r>
      <w:r w:rsidRPr="004651C8">
        <w:rPr>
          <w:sz w:val="28"/>
          <w:szCs w:val="28"/>
        </w:rPr>
        <w:t xml:space="preserve">1930-е годы последовательно обучался в школе-семилетке и в сельскохозяйственном техникуме в Уральске. Работал на комсомольско-партийной работе. В дальнейшем прошел обучение 1-ого курса Алма-Атинского мединститута </w:t>
      </w:r>
      <w:r w:rsidRPr="004651C8">
        <w:rPr>
          <w:sz w:val="28"/>
        </w:rPr>
        <w:t>[21</w:t>
      </w:r>
      <w:r w:rsidR="003E0612">
        <w:rPr>
          <w:sz w:val="28"/>
        </w:rPr>
        <w:t>6</w:t>
      </w:r>
      <w:r w:rsidRPr="004651C8">
        <w:rPr>
          <w:sz w:val="28"/>
          <w:szCs w:val="28"/>
        </w:rPr>
        <w:t xml:space="preserve">]. Два года работал инспектором Нархозучета Мангистауского района, секретарем Мангистауского райисполкома. Осенью 1934 г. он приступил к обязанностям заведующего Мангистауского райздравотдела </w:t>
      </w:r>
      <w:r w:rsidRPr="004651C8">
        <w:rPr>
          <w:sz w:val="28"/>
        </w:rPr>
        <w:t>[21</w:t>
      </w:r>
      <w:r w:rsidR="003E0612">
        <w:rPr>
          <w:sz w:val="28"/>
        </w:rPr>
        <w:t>6</w:t>
      </w:r>
      <w:r w:rsidRPr="004651C8">
        <w:rPr>
          <w:sz w:val="28"/>
        </w:rPr>
        <w:t>,</w:t>
      </w:r>
      <w:r w:rsidRPr="004651C8">
        <w:rPr>
          <w:sz w:val="28"/>
          <w:szCs w:val="28"/>
        </w:rPr>
        <w:t xml:space="preserve"> </w:t>
      </w:r>
      <w:r w:rsidR="003E0612">
        <w:rPr>
          <w:sz w:val="28"/>
          <w:szCs w:val="28"/>
        </w:rPr>
        <w:t>л</w:t>
      </w:r>
      <w:r w:rsidRPr="004651C8">
        <w:rPr>
          <w:sz w:val="28"/>
          <w:szCs w:val="28"/>
        </w:rPr>
        <w:t xml:space="preserve">.82]. Руководителями медицинских учреждений в Актюбинской области Карабутакского, Темирского, Джурунского, Иргизского, Ново-Российского, Уильского районов соответственно являлись Бектурганова, Бектыбаева, Джидабаев, Т.Тлепов, Аблугазизова, Тулебаев. Указанные персоналии являлись дипломированными специалистами курсов организаторов здравоохранения </w:t>
      </w:r>
      <w:r w:rsidRPr="004651C8">
        <w:rPr>
          <w:sz w:val="28"/>
        </w:rPr>
        <w:t>[21</w:t>
      </w:r>
      <w:r w:rsidR="003E0612">
        <w:rPr>
          <w:sz w:val="28"/>
        </w:rPr>
        <w:t>7</w:t>
      </w:r>
      <w:r w:rsidRPr="004651C8">
        <w:rPr>
          <w:sz w:val="28"/>
          <w:szCs w:val="28"/>
        </w:rPr>
        <w:t>]. Итак, на должность руководителей медицинских учреждений с учетом их специфики назначались персоналии с медицинской квалифицированной подготовкой. Секторальные позиции медицинской сферы с учетом организационно-управленческих функций замещались опытными административно-партийными работниками, специализация которых с учётом нехватки профессиональных медиков в 1920</w:t>
      </w:r>
      <w:r w:rsidR="003E0612" w:rsidRPr="002D44DC">
        <w:rPr>
          <w:sz w:val="28"/>
          <w:szCs w:val="28"/>
        </w:rPr>
        <w:t>–</w:t>
      </w:r>
      <w:r w:rsidRPr="004651C8">
        <w:rPr>
          <w:sz w:val="28"/>
          <w:szCs w:val="28"/>
        </w:rPr>
        <w:t xml:space="preserve">1930 годы характеризовалась определёнными критериями. Карьера казахских медиков определялась качеством их медицинской практической работы и уровнем образовательной подготовки. Например, Каракулов Ишанбай Каракулович родился в 1909 году. С 1929 по 1931 гг. он получил специализированное образование в медицинском техникуме г.Уральска. С 1931 по 1937 годы учился в Алма-Атинском казахском медицинском институте им. Молотова. Таким образом, его образование носило беспрерывный характер, что являлось важным фактором в системе подготовки медицинских кадров. По завершении обучения он начал работать в статусе научного работника при кафедре общей гигиены в родном медицинском вузе. Существенным обстоятельством профессионального роста всех служащих являлось их участие в общественной сфере. Каракулов в студенческий период выполнял обязанности секретаря парткома института, неоднократно премировался почетными грамотами разных уровней, имел нагрудной значок «15 лет Казахстана». В 1937 г. он назначается на должность Народного комиссара здравоохранения Казахской ССР </w:t>
      </w:r>
      <w:r w:rsidRPr="004651C8">
        <w:rPr>
          <w:sz w:val="28"/>
        </w:rPr>
        <w:t>[</w:t>
      </w:r>
      <w:r w:rsidR="00B06557">
        <w:rPr>
          <w:sz w:val="28"/>
        </w:rPr>
        <w:t>81</w:t>
      </w:r>
      <w:r w:rsidRPr="004651C8">
        <w:rPr>
          <w:sz w:val="28"/>
        </w:rPr>
        <w:t>,</w:t>
      </w:r>
      <w:r w:rsidRPr="004651C8">
        <w:rPr>
          <w:sz w:val="28"/>
          <w:szCs w:val="28"/>
        </w:rPr>
        <w:t xml:space="preserve"> </w:t>
      </w:r>
      <w:r w:rsidR="00B06557">
        <w:rPr>
          <w:sz w:val="28"/>
          <w:szCs w:val="28"/>
        </w:rPr>
        <w:t>л</w:t>
      </w:r>
      <w:r w:rsidRPr="004651C8">
        <w:rPr>
          <w:sz w:val="28"/>
          <w:szCs w:val="28"/>
        </w:rPr>
        <w:t xml:space="preserve">.8]. Судьба ряда казахских медиков сложилась трагически. Известный интеллигент, врач Тлеулин Жумагали неоднократно подвергался гонениям. В 1930 году Тлеулин подвергся аресту как бывший член руководства партии «Алаш». Через месяц в августе он был освобожден. В 1931 году получил назначение на должность преподавателя казахского языка Петропавловского медицинского техникума. Впоследствии в 1932 году подвергся высылке в Воронежскую область на 5 лет.  С 1932 по 1935 гг. работал в местной Белозерской районной больнице. По завершению ссылки Тлеулин отправлен в Киргизию. Он работал в местной Фрунзенской больнице. В январе 1938 года в селе Новотроицком повторно арестован </w:t>
      </w:r>
      <w:r w:rsidRPr="004651C8">
        <w:rPr>
          <w:sz w:val="28"/>
        </w:rPr>
        <w:t>[2</w:t>
      </w:r>
      <w:r w:rsidR="00B06557">
        <w:rPr>
          <w:sz w:val="28"/>
        </w:rPr>
        <w:t>11</w:t>
      </w:r>
      <w:r w:rsidRPr="004651C8">
        <w:rPr>
          <w:sz w:val="28"/>
        </w:rPr>
        <w:t>,</w:t>
      </w:r>
      <w:r w:rsidRPr="004651C8">
        <w:rPr>
          <w:sz w:val="28"/>
          <w:szCs w:val="28"/>
        </w:rPr>
        <w:t xml:space="preserve"> </w:t>
      </w:r>
      <w:r w:rsidR="00B06557">
        <w:rPr>
          <w:sz w:val="28"/>
          <w:szCs w:val="28"/>
        </w:rPr>
        <w:t>л</w:t>
      </w:r>
      <w:r w:rsidRPr="004651C8">
        <w:rPr>
          <w:sz w:val="28"/>
          <w:szCs w:val="28"/>
        </w:rPr>
        <w:t xml:space="preserve">.390]. В 1938 году расстрелян по обвинению. Впоследствии реабилитирован. Социальная структура казахских медиков дореволюционного периода состояла из представителей разночинной среды. Значительная часть казахских студентов являлись выходцами из аграрной среды. </w:t>
      </w:r>
    </w:p>
    <w:p w14:paraId="0B502EFE" w14:textId="77777777" w:rsidR="004C4304" w:rsidRPr="004651C8" w:rsidRDefault="004C4304" w:rsidP="004C4304">
      <w:pPr>
        <w:ind w:firstLine="709"/>
        <w:jc w:val="both"/>
        <w:rPr>
          <w:sz w:val="28"/>
          <w:szCs w:val="28"/>
        </w:rPr>
      </w:pPr>
      <w:r w:rsidRPr="004651C8">
        <w:rPr>
          <w:sz w:val="28"/>
          <w:szCs w:val="28"/>
        </w:rPr>
        <w:t xml:space="preserve">Итак, в 1920-1930-е годы актуализировалась проблема восстановления и создания медицинского сектора. Казахские студенты точечно обучались на медицинских факультетах ряда вузов. Будучи студентами, они оказались востребованными в республике с целью преодоления кризисных явлений. Дипломированные специалисты начинали профессиональную деятельность в лечебных учреждениях различной специализации. </w:t>
      </w:r>
    </w:p>
    <w:p w14:paraId="1E27867D" w14:textId="77777777" w:rsidR="004C4304" w:rsidRPr="004651C8" w:rsidRDefault="004C4304" w:rsidP="004C4304">
      <w:pPr>
        <w:ind w:firstLine="709"/>
        <w:jc w:val="both"/>
        <w:rPr>
          <w:sz w:val="28"/>
          <w:szCs w:val="28"/>
        </w:rPr>
      </w:pPr>
    </w:p>
    <w:p w14:paraId="6D5F366F" w14:textId="77777777" w:rsidR="004C4304" w:rsidRPr="004651C8" w:rsidRDefault="004C4304" w:rsidP="004C4304">
      <w:pPr>
        <w:ind w:firstLine="709"/>
        <w:jc w:val="both"/>
        <w:rPr>
          <w:b/>
          <w:bCs/>
          <w:sz w:val="28"/>
        </w:rPr>
      </w:pPr>
      <w:r w:rsidRPr="004651C8">
        <w:rPr>
          <w:b/>
          <w:bCs/>
          <w:sz w:val="28"/>
        </w:rPr>
        <w:t>3.3</w:t>
      </w:r>
      <w:r w:rsidRPr="004651C8">
        <w:rPr>
          <w:b/>
          <w:bCs/>
          <w:sz w:val="28"/>
          <w:szCs w:val="28"/>
        </w:rPr>
        <w:t xml:space="preserve"> Казахские служащие в административно-управленческой системе</w:t>
      </w:r>
    </w:p>
    <w:p w14:paraId="78B83609" w14:textId="77777777" w:rsidR="004C4304" w:rsidRPr="004651C8" w:rsidRDefault="004C4304" w:rsidP="004C4304">
      <w:pPr>
        <w:ind w:firstLine="709"/>
        <w:jc w:val="both"/>
        <w:rPr>
          <w:sz w:val="28"/>
          <w:szCs w:val="28"/>
        </w:rPr>
      </w:pPr>
      <w:r w:rsidRPr="004651C8">
        <w:rPr>
          <w:sz w:val="28"/>
          <w:szCs w:val="28"/>
        </w:rPr>
        <w:t xml:space="preserve">В исследуемый период многие ключевые позиции высшего уровня управления в республике занимали состоявшиеся политические и государственные деятели. Лидеры Алаш-Орды и их соратники теряли свое влияние и еще были востребованы в качестве специалистов до памятных событий конца 1920-х годов. Но уже в 1920-е годы ряд из них подвергались первичным арестам, что косвенно свидетельствовало о дальнейшем свертывании их политической деятельности. Впоследствии А.Букейханов, А.Байтурсынов, М.Дулатов и другие занимались публицистикой, наукой, писательством, которые также находились под влиянием цензуры. Их оппоненты С.Садвокасов, Т.Рыскулов и др., которые изначально поддержали и являлись сторонниками социалистической идеологии, состоялись в секторе крупных государственных деятелей, но со всей очевидностью осознавали невозможность противостояния центральным государственным структурам, которые концентрировали всю модель управления государством. </w:t>
      </w:r>
    </w:p>
    <w:p w14:paraId="4DFDDEE5" w14:textId="5C030637" w:rsidR="004C4304" w:rsidRPr="004651C8" w:rsidRDefault="004C4304" w:rsidP="004C4304">
      <w:pPr>
        <w:ind w:firstLine="709"/>
        <w:jc w:val="both"/>
        <w:rPr>
          <w:sz w:val="28"/>
          <w:szCs w:val="28"/>
        </w:rPr>
      </w:pPr>
      <w:r w:rsidRPr="004651C8">
        <w:rPr>
          <w:sz w:val="28"/>
          <w:szCs w:val="28"/>
        </w:rPr>
        <w:t xml:space="preserve">В начале 1920-х годов в губерниях и в областях при местных губернских комитетах официально функционировали чиновники, функции которых состояли в установлении контактов с национальными общинами. На примере Омского региона возможно проанализировать суть и масштабы работы различных партийных и административных структур. В состав Омской организации входили от губкома Гайсин и Мухлисов, от губкома РЛКСМ Ибрагимов, от Губоно Гайсин и пионерский инструктор Шаипов. Создавались специальные инструкции и циркуляры, в содержании которых прописывались пункты на предмет организации корпоративной работы и соответствующего подбора организационно-управленческих кадров, которые не имели никакой связи с так называемыми «нежелательными элементами». Характерно отметить, что на одном из таких заседаний местный высокопоставленный работник обратил внимание на то, что, по его мнению, представители казахского и татарского населения дистанцировались от советской работы </w:t>
      </w:r>
      <w:r w:rsidRPr="004651C8">
        <w:rPr>
          <w:sz w:val="28"/>
        </w:rPr>
        <w:t>[21</w:t>
      </w:r>
      <w:r w:rsidR="00BB4268">
        <w:rPr>
          <w:sz w:val="28"/>
        </w:rPr>
        <w:t>8</w:t>
      </w:r>
      <w:r w:rsidRPr="004651C8">
        <w:rPr>
          <w:sz w:val="28"/>
          <w:szCs w:val="28"/>
        </w:rPr>
        <w:t>]. В Омской губернии, по мнению лидеров татаро-казахского подотдела, общественно-агитационная работа среди казахского населения проводилась сложно по причине отсутствия в губернии казахских работников. Руководители отделов настаивали на подготовку идеологически грамотных казахских политработников с целью их взаимодействия с казахским населением. На 31 мая 1923 года общая численность татаро-казахского населения составляла более 70-ти тысяч человек, из них казахского населения</w:t>
      </w:r>
      <w:r w:rsidR="00BB4268">
        <w:rPr>
          <w:sz w:val="28"/>
          <w:szCs w:val="28"/>
        </w:rPr>
        <w:t xml:space="preserve"> </w:t>
      </w:r>
      <w:r w:rsidR="00BB4268" w:rsidRPr="002D44DC">
        <w:rPr>
          <w:sz w:val="28"/>
          <w:szCs w:val="28"/>
        </w:rPr>
        <w:t>–</w:t>
      </w:r>
      <w:r w:rsidRPr="004651C8">
        <w:rPr>
          <w:sz w:val="28"/>
          <w:szCs w:val="28"/>
        </w:rPr>
        <w:t xml:space="preserve"> 44176 человек. В целом для казахско-татарского населения в течение года проводились следующие мероприятия: 10 заседаний бюро, 3 командировки, 4 «разных кампаний», 14 спектаклей и вечеров, 8 циркуляров, 107 «поступило бумаг». Итого </w:t>
      </w:r>
      <w:r w:rsidR="00BB4268" w:rsidRPr="002D44DC">
        <w:rPr>
          <w:sz w:val="28"/>
          <w:szCs w:val="28"/>
        </w:rPr>
        <w:t>–</w:t>
      </w:r>
      <w:r w:rsidRPr="004651C8">
        <w:rPr>
          <w:sz w:val="28"/>
          <w:szCs w:val="28"/>
        </w:rPr>
        <w:t xml:space="preserve"> 270 мероприятий. В этот же период практиковалась процедура отправки абитуриентов на обучение в учебные учреждения политической направленности: командировки в Казань во вторую ступень совпартшколы, в рабфак, в Омскую губернскую партийную школу, в университет трудящихся Востока, в университет имени Зиновьева, мединститут, в политтехникум, в библиотеку, коммунистическую ячейку, политкружки были делегированы около 3 десятков представителей </w:t>
      </w:r>
      <w:r w:rsidRPr="004651C8">
        <w:rPr>
          <w:sz w:val="28"/>
        </w:rPr>
        <w:t>[21</w:t>
      </w:r>
      <w:r w:rsidR="00BB4268">
        <w:rPr>
          <w:sz w:val="28"/>
        </w:rPr>
        <w:t>8</w:t>
      </w:r>
      <w:r w:rsidRPr="004651C8">
        <w:rPr>
          <w:sz w:val="28"/>
        </w:rPr>
        <w:t>,</w:t>
      </w:r>
      <w:r w:rsidRPr="004651C8">
        <w:rPr>
          <w:sz w:val="28"/>
          <w:szCs w:val="28"/>
        </w:rPr>
        <w:t xml:space="preserve"> </w:t>
      </w:r>
      <w:r w:rsidR="00BB4268">
        <w:rPr>
          <w:sz w:val="28"/>
          <w:szCs w:val="28"/>
        </w:rPr>
        <w:t>л</w:t>
      </w:r>
      <w:r w:rsidRPr="004651C8">
        <w:rPr>
          <w:sz w:val="28"/>
          <w:szCs w:val="28"/>
        </w:rPr>
        <w:t xml:space="preserve">.4 об.]. Соответствующие мероприятия в большей степени носили пропагандистский характер. На исследованный период в Омской области казахско-татарское население компактно проживало в ряде населенных пунктах. На 70-тысячное тюркское население в губернии функционировали всего лишь 4 ячейки, в составе которых действовали 40 членов и 22 кандидата в партию </w:t>
      </w:r>
      <w:r w:rsidRPr="004651C8">
        <w:rPr>
          <w:sz w:val="28"/>
        </w:rPr>
        <w:t>[21</w:t>
      </w:r>
      <w:r w:rsidR="009E407F">
        <w:rPr>
          <w:sz w:val="28"/>
        </w:rPr>
        <w:t>9</w:t>
      </w:r>
      <w:r w:rsidRPr="004651C8">
        <w:rPr>
          <w:sz w:val="28"/>
          <w:szCs w:val="28"/>
        </w:rPr>
        <w:t xml:space="preserve">]. Недостаточная работа идеологического содержания рассматривалась советскими органами как неспособность различных советских административных и идеологических структур выполнять свои обязанности, что являлось причиной различных перетрубаций и изменений. В частности, с 1 июня 1922 года по 31 мая 1923 года состав татаро-казахского бюро при Омском губкоме менялся два раза вплоть до смены руководящих секретарей. Соответствующая чехарда в большей степени продиктовывалась неспособностью соответствующих промежуточных организаций решить проблему региона </w:t>
      </w:r>
      <w:r w:rsidRPr="004651C8">
        <w:rPr>
          <w:sz w:val="28"/>
        </w:rPr>
        <w:t>[21</w:t>
      </w:r>
      <w:r w:rsidR="009E407F">
        <w:rPr>
          <w:sz w:val="28"/>
        </w:rPr>
        <w:t>9</w:t>
      </w:r>
      <w:r w:rsidRPr="004651C8">
        <w:rPr>
          <w:sz w:val="28"/>
        </w:rPr>
        <w:t>,</w:t>
      </w:r>
      <w:r w:rsidRPr="004651C8">
        <w:rPr>
          <w:sz w:val="28"/>
          <w:szCs w:val="28"/>
        </w:rPr>
        <w:t xml:space="preserve"> </w:t>
      </w:r>
      <w:r w:rsidR="009E407F">
        <w:rPr>
          <w:sz w:val="28"/>
          <w:szCs w:val="28"/>
        </w:rPr>
        <w:t>л</w:t>
      </w:r>
      <w:r w:rsidRPr="004651C8">
        <w:rPr>
          <w:sz w:val="28"/>
          <w:szCs w:val="28"/>
        </w:rPr>
        <w:t xml:space="preserve">.7]. Таким образом, в период продолжающегося кризиса годов советские органы власти в Омской губернии, равно как и в других регионах государства, не могли ликвидировать соответствующую социально-экономическую катастрофу только идеологическими лозунгами. </w:t>
      </w:r>
    </w:p>
    <w:p w14:paraId="769697A0" w14:textId="77777777" w:rsidR="005D2E01" w:rsidRDefault="004C4304" w:rsidP="004C4304">
      <w:pPr>
        <w:ind w:firstLine="709"/>
        <w:jc w:val="both"/>
        <w:rPr>
          <w:sz w:val="28"/>
          <w:szCs w:val="28"/>
        </w:rPr>
      </w:pPr>
      <w:r w:rsidRPr="004651C8">
        <w:rPr>
          <w:sz w:val="28"/>
          <w:szCs w:val="28"/>
        </w:rPr>
        <w:t xml:space="preserve">Анализ деятельности работы представителей Актюбинских административно-партийных структур демонстрирует их идентичность с работой общественных организаций и официальных органов других регионов. В этот период актуализировался глобальный вопрос внедрения новых методов работы администраторов в аульных и сельских ячейках. Внедрялась практика приглашения секретарей ячеек с докладами на заседания губернского Комитета. Проводились специальные курсы секретарей ячеек и избачей. Применялись технические средства для распространения соответствующих методик, например, посредством железных дорог, были проведены 2 выезда кинопередвижек на линии Ак-Булак-Эмба </w:t>
      </w:r>
      <w:r w:rsidRPr="004651C8">
        <w:rPr>
          <w:sz w:val="28"/>
        </w:rPr>
        <w:t>[2</w:t>
      </w:r>
      <w:r w:rsidR="009E407F">
        <w:rPr>
          <w:sz w:val="28"/>
        </w:rPr>
        <w:t>20</w:t>
      </w:r>
      <w:r w:rsidRPr="004651C8">
        <w:rPr>
          <w:sz w:val="28"/>
          <w:szCs w:val="28"/>
        </w:rPr>
        <w:t xml:space="preserve">]. Челкарский Уком Актюбинской области организовал работу Красной кибитки, которая прокурировала три волости. Работники кибитки посетили 30 пунктов </w:t>
      </w:r>
      <w:r w:rsidRPr="004651C8">
        <w:rPr>
          <w:sz w:val="28"/>
        </w:rPr>
        <w:t>[2</w:t>
      </w:r>
      <w:r w:rsidR="009E407F">
        <w:rPr>
          <w:sz w:val="28"/>
        </w:rPr>
        <w:t>20</w:t>
      </w:r>
      <w:r w:rsidRPr="004651C8">
        <w:rPr>
          <w:sz w:val="28"/>
        </w:rPr>
        <w:t>,</w:t>
      </w:r>
      <w:r w:rsidRPr="004651C8">
        <w:rPr>
          <w:sz w:val="28"/>
          <w:szCs w:val="28"/>
        </w:rPr>
        <w:t xml:space="preserve"> </w:t>
      </w:r>
      <w:r w:rsidR="009E407F">
        <w:rPr>
          <w:sz w:val="28"/>
          <w:szCs w:val="28"/>
        </w:rPr>
        <w:t>л</w:t>
      </w:r>
      <w:r w:rsidRPr="004651C8">
        <w:rPr>
          <w:sz w:val="28"/>
          <w:szCs w:val="28"/>
        </w:rPr>
        <w:t xml:space="preserve">.249]. По результатам проведенного анализа по работе агитаторов, курирующая комиссия резюмировала умозаключение о недостаточности работы агитаторов, которые не освещали наиболее интересные для слушателей проблемы. Во второй половине 1920-х годов в Актюбинской губернии актуализировалась проблема развития системы делопроизводства. По итогам проведенной работы выяснилось, что многие национальные работники не владеют письменным языком, один из проверяющих отметил следующее: «Немало есть фактов, когда во ВИКе сидят все казахи, а делопроизводство ведется на русском языке» </w:t>
      </w:r>
      <w:r w:rsidRPr="004651C8">
        <w:rPr>
          <w:sz w:val="28"/>
        </w:rPr>
        <w:t>[2</w:t>
      </w:r>
      <w:r w:rsidR="009E407F">
        <w:rPr>
          <w:sz w:val="28"/>
        </w:rPr>
        <w:t>20</w:t>
      </w:r>
      <w:r w:rsidRPr="004651C8">
        <w:rPr>
          <w:sz w:val="28"/>
        </w:rPr>
        <w:t>,</w:t>
      </w:r>
      <w:r w:rsidRPr="004651C8">
        <w:rPr>
          <w:sz w:val="28"/>
          <w:szCs w:val="28"/>
        </w:rPr>
        <w:t xml:space="preserve"> </w:t>
      </w:r>
      <w:r w:rsidR="009E407F">
        <w:rPr>
          <w:sz w:val="28"/>
          <w:szCs w:val="28"/>
        </w:rPr>
        <w:t>л</w:t>
      </w:r>
      <w:r w:rsidRPr="004651C8">
        <w:rPr>
          <w:sz w:val="28"/>
          <w:szCs w:val="28"/>
        </w:rPr>
        <w:t xml:space="preserve">.247]. Подобная ситуация сложилась вследствие резкого увеличения административно-управленческого корпуса. По факту социальной градации подбора кадров многие чиновники, к сожалению, оказались малообразованными. По факту немногочисленности национальных школ и дефицита педагогов зачастую из уездов в казахские волости циркуляры отправлялись на русском языке по элементарным причинам: отсутствие переводчиков. Значительное количество ответственных работников и администраторов из неказахского населения не владели казахским языком. Губком выступил с предложением всем казахским работникам ликвидировать неграмотность в 6-месячный срок </w:t>
      </w:r>
      <w:r w:rsidRPr="004651C8">
        <w:rPr>
          <w:sz w:val="28"/>
        </w:rPr>
        <w:t>[2</w:t>
      </w:r>
      <w:r w:rsidR="009E407F">
        <w:rPr>
          <w:sz w:val="28"/>
        </w:rPr>
        <w:t>20</w:t>
      </w:r>
      <w:r w:rsidRPr="004651C8">
        <w:rPr>
          <w:sz w:val="28"/>
        </w:rPr>
        <w:t>,</w:t>
      </w:r>
      <w:r w:rsidRPr="004651C8">
        <w:rPr>
          <w:sz w:val="28"/>
          <w:szCs w:val="28"/>
        </w:rPr>
        <w:t xml:space="preserve"> </w:t>
      </w:r>
      <w:r w:rsidR="009E407F">
        <w:rPr>
          <w:sz w:val="28"/>
          <w:szCs w:val="28"/>
        </w:rPr>
        <w:t>л</w:t>
      </w:r>
      <w:r w:rsidRPr="004651C8">
        <w:rPr>
          <w:sz w:val="28"/>
          <w:szCs w:val="28"/>
        </w:rPr>
        <w:t xml:space="preserve">.251]. Очевидно, по мнению инициаторов этого предложения, казахские служащие могли за 6 месяцев овладеть грамотностью и письмом на казахском языке. </w:t>
      </w:r>
    </w:p>
    <w:p w14:paraId="1F5CD920" w14:textId="6657842E" w:rsidR="004C4304" w:rsidRPr="004651C8" w:rsidRDefault="004C4304" w:rsidP="004C4304">
      <w:pPr>
        <w:ind w:firstLine="709"/>
        <w:jc w:val="both"/>
        <w:rPr>
          <w:sz w:val="28"/>
          <w:szCs w:val="28"/>
        </w:rPr>
      </w:pPr>
      <w:r w:rsidRPr="004651C8">
        <w:rPr>
          <w:sz w:val="28"/>
          <w:szCs w:val="28"/>
        </w:rPr>
        <w:t>Таким образом, в указанный период в Казахстане существовали региональные особенности функционирования государственных и партийных учреждений, которые отражались на общем состоянии государственного строительства. В период 20</w:t>
      </w:r>
      <w:r w:rsidR="009E407F" w:rsidRPr="002D44DC">
        <w:rPr>
          <w:sz w:val="28"/>
          <w:szCs w:val="28"/>
        </w:rPr>
        <w:t>–</w:t>
      </w:r>
      <w:r w:rsidRPr="004651C8">
        <w:rPr>
          <w:sz w:val="28"/>
          <w:szCs w:val="28"/>
        </w:rPr>
        <w:t xml:space="preserve">30-х годов XX века с учетом наличия кризисных явлений систематически проводились так называемые чистки партийных и комсомольских организаций трудящихся. Чистки и репрессии, как правило, проводились в период обострения социально-политической ситуации в республике или регионе. По итогам соответствующих чисток в 1925 г. только в Актюбинской партийной организации из 307 проверенных партийных деятелей подверглись исключению из партии 30 человек, то есть каждый 10-й </w:t>
      </w:r>
      <w:r w:rsidRPr="004651C8">
        <w:rPr>
          <w:sz w:val="28"/>
        </w:rPr>
        <w:t>[2</w:t>
      </w:r>
      <w:r w:rsidR="005D2E01">
        <w:rPr>
          <w:sz w:val="28"/>
        </w:rPr>
        <w:t>20</w:t>
      </w:r>
      <w:r w:rsidRPr="004651C8">
        <w:rPr>
          <w:sz w:val="28"/>
        </w:rPr>
        <w:t>,</w:t>
      </w:r>
      <w:r w:rsidRPr="004651C8">
        <w:rPr>
          <w:sz w:val="28"/>
          <w:szCs w:val="28"/>
        </w:rPr>
        <w:t xml:space="preserve"> </w:t>
      </w:r>
      <w:r w:rsidR="005D2E01">
        <w:rPr>
          <w:sz w:val="28"/>
          <w:szCs w:val="28"/>
        </w:rPr>
        <w:t>л</w:t>
      </w:r>
      <w:r w:rsidRPr="004651C8">
        <w:rPr>
          <w:sz w:val="28"/>
          <w:szCs w:val="28"/>
        </w:rPr>
        <w:t xml:space="preserve">.252]. Реализовываемый большевиками принцип социальной нетерпимости к представителям «старорежимной» интеллигенции и аристократии предопределил фактор их отстранения от общественной и административной деятельности. К претендентам на работу в государственном аппарате предъявлялись новые профессиональные критерии, ориентированные на признание советского режима и беспрекословную исполнительскую дисциплину в осуществлении масштабных задач. В 1920-е годы по фундаментальным обстоятельствам социально-экономических, политических и идеологических изменений в обществе актуализировались задачи формирования в кратчайшие сроки большой группы служащих административно-управленческих структур из представителей широких слоев пролетариев и шаруа, идейно-подготовленных и преданных провозглашенным революционными лидерами глобальных задач.   В данном ракурсе изучены биографии нескольких сотен персоналиев, которые будучи уроженцами исследуемых регионов, осуществляли карьеру в административно-управленческой системе и реализовывались в качестве функционеров. Лидеры новой власти стремились к регламентации всех сторон жизнедеятельности нового советского общества. В постреволюционный период возникли ведомства различной направленности, штат которых или во всяком случае руководящий состав и среднее звено специалистов следовало наполнить образованными людьми. Принцип подбора кадров по соответствию социальным характеристикам сохранял свою актуальность для претендентов на зачисление на должность в организации. Немаловажным обстоятельством в профессиональной деятельности служащих являлось их служебное передвижение по вертикали или перемещение в регионе или между регионами, переход из одного ведомства в другое, что определялось не их личным выбором, а диктатом вышестоящих структур и партийного руководства, решения которых определялись необходимостью. Таким образом, проходил процесс формирования кадров. Годы рождений поколений новых советских администраторов варьировались в промежутке конца XIX – н. XX вв. Подавляющее большинство из них, за редким исключением, являлись выходцами из обычных семей. В подростковом возрасте исследованные персоналии занимались различной профессиональной деятельностью в аграрном секторе или на производстве. Таким образом, в период их совершеннолетия каждый из них имел профессиональный опыт в соответствующих сферах. Они и их родители прекрасно осознавали необходимость получения образовательной подготовки. Поэтому на протяжении длительного периода стремились к обучению в школах, которые характеризовались различной специализацией и сроками подготовки. Например, Ахметов Садык Ахметович первоначальное образование получил в аульной школе </w:t>
      </w:r>
      <w:r w:rsidRPr="004651C8">
        <w:rPr>
          <w:sz w:val="28"/>
        </w:rPr>
        <w:t>[18</w:t>
      </w:r>
      <w:r w:rsidR="005D2E01">
        <w:rPr>
          <w:sz w:val="28"/>
        </w:rPr>
        <w:t>8</w:t>
      </w:r>
      <w:r w:rsidRPr="004651C8">
        <w:rPr>
          <w:sz w:val="28"/>
        </w:rPr>
        <w:t>,</w:t>
      </w:r>
      <w:r w:rsidRPr="004651C8">
        <w:rPr>
          <w:sz w:val="28"/>
          <w:szCs w:val="28"/>
        </w:rPr>
        <w:t xml:space="preserve"> </w:t>
      </w:r>
      <w:r w:rsidR="005D2E01">
        <w:rPr>
          <w:sz w:val="28"/>
          <w:szCs w:val="28"/>
        </w:rPr>
        <w:t>л</w:t>
      </w:r>
      <w:r w:rsidRPr="004651C8">
        <w:rPr>
          <w:sz w:val="28"/>
          <w:szCs w:val="28"/>
        </w:rPr>
        <w:t xml:space="preserve">.8]. Впоследствии обучался по системе ликбеза. Уразов Даулет закончил Троицкую гимназию </w:t>
      </w:r>
      <w:r w:rsidRPr="004651C8">
        <w:rPr>
          <w:sz w:val="28"/>
        </w:rPr>
        <w:t>[21</w:t>
      </w:r>
      <w:r w:rsidR="005D2E01">
        <w:rPr>
          <w:sz w:val="28"/>
        </w:rPr>
        <w:t>6</w:t>
      </w:r>
      <w:r w:rsidRPr="004651C8">
        <w:rPr>
          <w:sz w:val="28"/>
        </w:rPr>
        <w:t>,</w:t>
      </w:r>
      <w:r w:rsidRPr="004651C8">
        <w:rPr>
          <w:sz w:val="28"/>
          <w:szCs w:val="28"/>
        </w:rPr>
        <w:t xml:space="preserve"> </w:t>
      </w:r>
      <w:r w:rsidR="005D2E01">
        <w:rPr>
          <w:sz w:val="28"/>
          <w:szCs w:val="28"/>
        </w:rPr>
        <w:t>л</w:t>
      </w:r>
      <w:r w:rsidRPr="004651C8">
        <w:rPr>
          <w:sz w:val="28"/>
          <w:szCs w:val="28"/>
        </w:rPr>
        <w:t xml:space="preserve">.142], Бекбауов Шаяхмет Бекбауович являлся дипломированным выпускником двухгодичных курсов педагогического техникума </w:t>
      </w:r>
      <w:r w:rsidRPr="004651C8">
        <w:rPr>
          <w:sz w:val="28"/>
        </w:rPr>
        <w:t>[2</w:t>
      </w:r>
      <w:r w:rsidR="00FB1431">
        <w:rPr>
          <w:sz w:val="28"/>
        </w:rPr>
        <w:t>21</w:t>
      </w:r>
      <w:r w:rsidRPr="004651C8">
        <w:rPr>
          <w:sz w:val="28"/>
          <w:szCs w:val="28"/>
        </w:rPr>
        <w:t xml:space="preserve">], Жантасов Рахмет в конце 1920-х годов проходил курсы в школе первой ступени </w:t>
      </w:r>
      <w:r w:rsidRPr="004651C8">
        <w:rPr>
          <w:sz w:val="28"/>
        </w:rPr>
        <w:t>[18</w:t>
      </w:r>
      <w:r w:rsidR="00FB1431">
        <w:rPr>
          <w:sz w:val="28"/>
        </w:rPr>
        <w:t>2</w:t>
      </w:r>
      <w:r w:rsidRPr="004651C8">
        <w:rPr>
          <w:sz w:val="28"/>
        </w:rPr>
        <w:t>,</w:t>
      </w:r>
      <w:r w:rsidRPr="004651C8">
        <w:rPr>
          <w:sz w:val="28"/>
          <w:szCs w:val="28"/>
        </w:rPr>
        <w:t xml:space="preserve"> </w:t>
      </w:r>
      <w:r w:rsidR="00FB1431">
        <w:rPr>
          <w:sz w:val="28"/>
          <w:szCs w:val="28"/>
        </w:rPr>
        <w:t>л</w:t>
      </w:r>
      <w:r w:rsidRPr="004651C8">
        <w:rPr>
          <w:sz w:val="28"/>
          <w:szCs w:val="28"/>
        </w:rPr>
        <w:t xml:space="preserve">.100]. Каратлеуов Салимгерей получил образование в дореволюционный период в Мариинском среднем сельскохозяйственном училище Саратова </w:t>
      </w:r>
      <w:r w:rsidRPr="004651C8">
        <w:rPr>
          <w:sz w:val="28"/>
        </w:rPr>
        <w:t>[2</w:t>
      </w:r>
      <w:r w:rsidR="00FB1431">
        <w:rPr>
          <w:sz w:val="28"/>
        </w:rPr>
        <w:t>22</w:t>
      </w:r>
      <w:r w:rsidRPr="004651C8">
        <w:rPr>
          <w:sz w:val="28"/>
          <w:szCs w:val="28"/>
        </w:rPr>
        <w:t xml:space="preserve">]. Байканов Омар в 11-летнем возрасте поступил в Ярославскую аульную школу, в которой обучение шло на русском языке </w:t>
      </w:r>
      <w:r w:rsidRPr="004651C8">
        <w:rPr>
          <w:sz w:val="28"/>
        </w:rPr>
        <w:t>[2</w:t>
      </w:r>
      <w:r w:rsidR="00FB1431">
        <w:rPr>
          <w:sz w:val="28"/>
        </w:rPr>
        <w:t>23</w:t>
      </w:r>
      <w:r w:rsidRPr="004651C8">
        <w:rPr>
          <w:sz w:val="28"/>
          <w:szCs w:val="28"/>
        </w:rPr>
        <w:t xml:space="preserve">]. Джиенгалиев Магзум в 1924 году он закончил Карасульскую аульную школу 1- й ступени. В Урде он учился в совпартшколе </w:t>
      </w:r>
      <w:r w:rsidRPr="004651C8">
        <w:rPr>
          <w:sz w:val="28"/>
        </w:rPr>
        <w:t>[18</w:t>
      </w:r>
      <w:r w:rsidR="00FB1431">
        <w:rPr>
          <w:sz w:val="28"/>
        </w:rPr>
        <w:t>3</w:t>
      </w:r>
      <w:r w:rsidRPr="004651C8">
        <w:rPr>
          <w:sz w:val="28"/>
        </w:rPr>
        <w:t>,</w:t>
      </w:r>
      <w:r w:rsidRPr="004651C8">
        <w:rPr>
          <w:sz w:val="28"/>
          <w:szCs w:val="28"/>
        </w:rPr>
        <w:t xml:space="preserve"> </w:t>
      </w:r>
      <w:r w:rsidR="00FB1431">
        <w:rPr>
          <w:sz w:val="28"/>
          <w:szCs w:val="28"/>
        </w:rPr>
        <w:t>л</w:t>
      </w:r>
      <w:r w:rsidRPr="004651C8">
        <w:rPr>
          <w:sz w:val="28"/>
          <w:szCs w:val="28"/>
        </w:rPr>
        <w:t xml:space="preserve">.65]. Гатауллин получил начальное образование в поселке Казталовка в церковно-приходской школе, с момента установления Советской власти в 1918 году учился в местной школе </w:t>
      </w:r>
      <w:r w:rsidRPr="004651C8">
        <w:rPr>
          <w:sz w:val="28"/>
        </w:rPr>
        <w:t>[2</w:t>
      </w:r>
      <w:r w:rsidR="00FB1431">
        <w:rPr>
          <w:sz w:val="28"/>
        </w:rPr>
        <w:t>24</w:t>
      </w:r>
      <w:r w:rsidRPr="004651C8">
        <w:rPr>
          <w:sz w:val="28"/>
          <w:szCs w:val="28"/>
        </w:rPr>
        <w:t xml:space="preserve">]. Капаров Карим Капарович целенаправленно обучался в аульной школе, далее в русско-казахской двухклассной школе </w:t>
      </w:r>
      <w:r w:rsidRPr="004651C8">
        <w:rPr>
          <w:sz w:val="28"/>
        </w:rPr>
        <w:t>[2</w:t>
      </w:r>
      <w:r w:rsidR="00FB1431">
        <w:rPr>
          <w:sz w:val="28"/>
        </w:rPr>
        <w:t>22</w:t>
      </w:r>
      <w:r w:rsidRPr="004651C8">
        <w:rPr>
          <w:sz w:val="28"/>
        </w:rPr>
        <w:t>,</w:t>
      </w:r>
      <w:r w:rsidRPr="004651C8">
        <w:rPr>
          <w:sz w:val="28"/>
          <w:szCs w:val="28"/>
        </w:rPr>
        <w:t xml:space="preserve"> </w:t>
      </w:r>
      <w:r w:rsidR="00FB1431">
        <w:rPr>
          <w:sz w:val="28"/>
          <w:szCs w:val="28"/>
        </w:rPr>
        <w:t>л</w:t>
      </w:r>
      <w:r w:rsidRPr="004651C8">
        <w:rPr>
          <w:sz w:val="28"/>
          <w:szCs w:val="28"/>
        </w:rPr>
        <w:t xml:space="preserve">.149].  В Иргизской семилетней школе получил образование Карнеев Ихлас Елеусизович, впоследствии он обучался на Актюбинских шестимесячных педагогических курсах </w:t>
      </w:r>
      <w:r w:rsidRPr="004651C8">
        <w:rPr>
          <w:sz w:val="28"/>
        </w:rPr>
        <w:t>[2</w:t>
      </w:r>
      <w:r w:rsidR="00FB1431">
        <w:rPr>
          <w:sz w:val="28"/>
        </w:rPr>
        <w:t>22</w:t>
      </w:r>
      <w:r w:rsidRPr="004651C8">
        <w:rPr>
          <w:sz w:val="28"/>
        </w:rPr>
        <w:t>,</w:t>
      </w:r>
      <w:r w:rsidRPr="004651C8">
        <w:rPr>
          <w:sz w:val="28"/>
          <w:szCs w:val="28"/>
        </w:rPr>
        <w:t xml:space="preserve"> </w:t>
      </w:r>
      <w:r w:rsidR="00FB1431">
        <w:rPr>
          <w:sz w:val="28"/>
          <w:szCs w:val="28"/>
        </w:rPr>
        <w:t>л</w:t>
      </w:r>
      <w:r w:rsidRPr="004651C8">
        <w:rPr>
          <w:sz w:val="28"/>
          <w:szCs w:val="28"/>
        </w:rPr>
        <w:t xml:space="preserve">.202]. Дипломированным специалистом Омской учительской семинарии являлся Сейфуллин Садвокас </w:t>
      </w:r>
      <w:r w:rsidRPr="004651C8">
        <w:rPr>
          <w:sz w:val="28"/>
        </w:rPr>
        <w:t>[18</w:t>
      </w:r>
      <w:r w:rsidR="00FB1431">
        <w:rPr>
          <w:sz w:val="28"/>
        </w:rPr>
        <w:t>7</w:t>
      </w:r>
      <w:r w:rsidRPr="004651C8">
        <w:rPr>
          <w:sz w:val="28"/>
        </w:rPr>
        <w:t>,</w:t>
      </w:r>
      <w:r w:rsidRPr="004651C8">
        <w:rPr>
          <w:sz w:val="28"/>
          <w:szCs w:val="28"/>
        </w:rPr>
        <w:t xml:space="preserve"> </w:t>
      </w:r>
      <w:r w:rsidR="00FB1431">
        <w:rPr>
          <w:sz w:val="28"/>
          <w:szCs w:val="28"/>
        </w:rPr>
        <w:t>л</w:t>
      </w:r>
      <w:r w:rsidRPr="004651C8">
        <w:rPr>
          <w:sz w:val="28"/>
          <w:szCs w:val="28"/>
        </w:rPr>
        <w:t xml:space="preserve">.134]. Султангалиев Габдир завершил обучение Уральского педагогического техникума </w:t>
      </w:r>
      <w:r w:rsidRPr="004651C8">
        <w:rPr>
          <w:sz w:val="28"/>
        </w:rPr>
        <w:t>[18</w:t>
      </w:r>
      <w:r w:rsidR="00FB1431">
        <w:rPr>
          <w:sz w:val="28"/>
        </w:rPr>
        <w:t>7</w:t>
      </w:r>
      <w:r w:rsidRPr="004651C8">
        <w:rPr>
          <w:sz w:val="28"/>
        </w:rPr>
        <w:t>,</w:t>
      </w:r>
      <w:r w:rsidRPr="004651C8">
        <w:rPr>
          <w:sz w:val="28"/>
          <w:szCs w:val="28"/>
        </w:rPr>
        <w:t xml:space="preserve"> </w:t>
      </w:r>
      <w:r w:rsidR="00FB1431">
        <w:rPr>
          <w:sz w:val="28"/>
          <w:szCs w:val="28"/>
        </w:rPr>
        <w:t>л</w:t>
      </w:r>
      <w:r w:rsidRPr="004651C8">
        <w:rPr>
          <w:sz w:val="28"/>
          <w:szCs w:val="28"/>
        </w:rPr>
        <w:t xml:space="preserve">.21 об.]. Анализ личных дел нескольких десятков персоналиев характеризует, что все они обучались в школах следующей специализации: школы первой ступени, </w:t>
      </w:r>
      <w:r w:rsidR="00504A8A">
        <w:rPr>
          <w:sz w:val="28"/>
          <w:szCs w:val="28"/>
        </w:rPr>
        <w:t xml:space="preserve">школы второй ступени, </w:t>
      </w:r>
      <w:r w:rsidRPr="004651C8">
        <w:rPr>
          <w:sz w:val="28"/>
          <w:szCs w:val="28"/>
        </w:rPr>
        <w:t xml:space="preserve">педагогические курсы, волостные школы, двухклассные русско-казахские школы, городские педагогические техникумы, курсы обучения в Омске, Петропавловске, Актюбинске, Гурьеве, Оренбурге, школы-коммуны. После окончания аульных и сельских школ молодые люди учились в городских учебных учреждениях. Резюмирующий вывод их образовательной базы характеризует наличие у некоторых бессистемного обучения, что во многом объяснялось дефицитом школ с фундаментальной образовательной инфраструктурой и нехваткой учителей. </w:t>
      </w:r>
    </w:p>
    <w:p w14:paraId="4802639C" w14:textId="402A62CF" w:rsidR="004C4304" w:rsidRPr="004651C8" w:rsidRDefault="004C4304" w:rsidP="004C4304">
      <w:pPr>
        <w:ind w:firstLine="709"/>
        <w:jc w:val="both"/>
        <w:rPr>
          <w:sz w:val="28"/>
          <w:szCs w:val="28"/>
        </w:rPr>
      </w:pPr>
      <w:r w:rsidRPr="004651C8">
        <w:rPr>
          <w:sz w:val="28"/>
          <w:szCs w:val="28"/>
        </w:rPr>
        <w:t xml:space="preserve">В </w:t>
      </w:r>
      <w:r w:rsidR="0016118C">
        <w:rPr>
          <w:sz w:val="28"/>
          <w:szCs w:val="28"/>
        </w:rPr>
        <w:t>Поволжском</w:t>
      </w:r>
      <w:r w:rsidRPr="004651C8">
        <w:rPr>
          <w:sz w:val="28"/>
          <w:szCs w:val="28"/>
        </w:rPr>
        <w:t xml:space="preserve"> регион</w:t>
      </w:r>
      <w:r w:rsidR="0016118C">
        <w:rPr>
          <w:sz w:val="28"/>
          <w:szCs w:val="28"/>
        </w:rPr>
        <w:t>е</w:t>
      </w:r>
      <w:r w:rsidRPr="004651C8">
        <w:rPr>
          <w:sz w:val="28"/>
          <w:szCs w:val="28"/>
        </w:rPr>
        <w:t xml:space="preserve"> началась карьера некоторых казахских служащих. В частности, в Саратовской губернии с периода 1920-х годов складывались биографии более 20 казахских персоналиев. Средний возраст исследуемых персоналиев на период начала 1930-х и середины 1930-х годов составлял 30-35 лет, даты рождения варьируют с 1890 по 1910 гг. Исследованные персоналии градировались по степени образования следующим образом: низшее образование из них имели 8 человек: Абухаликов Т.А., Ажгалеев К., Мурсалиев Л.У., Тимиргалиев А., Сатканов А, Сапашев К, Сапашев Б, Мурзагалиев С. К категории малограмотных относились 8 человек: Азебаев К.Т., Нагметов Т., Тасбул Б.С., Ажихембетов А., Мухамбетов С., Ажмуханов К., Нагметов Ж., Сафаргалиев Е. Количество неграмотных составляло – 1 человек: Ашмухамбетов И. К категории грамотных относились 5. Представители категории «грамотных» характеризовались следующим образом по степени образованности: Мурталиев А.Н. имел диплом Советской партийной школы </w:t>
      </w:r>
      <w:r w:rsidRPr="004651C8">
        <w:rPr>
          <w:sz w:val="28"/>
        </w:rPr>
        <w:t>[2</w:t>
      </w:r>
      <w:r w:rsidR="0016118C">
        <w:rPr>
          <w:sz w:val="28"/>
        </w:rPr>
        <w:t>25</w:t>
      </w:r>
      <w:r w:rsidRPr="004651C8">
        <w:rPr>
          <w:sz w:val="28"/>
          <w:szCs w:val="28"/>
        </w:rPr>
        <w:t xml:space="preserve">], Мурзагалиев М. обучался в ВКСХШ </w:t>
      </w:r>
      <w:bookmarkStart w:id="71" w:name="_Hlk167972318"/>
      <w:r w:rsidRPr="004651C8">
        <w:rPr>
          <w:sz w:val="28"/>
          <w:szCs w:val="28"/>
        </w:rPr>
        <w:t xml:space="preserve"> </w:t>
      </w:r>
      <w:r w:rsidRPr="004651C8">
        <w:rPr>
          <w:sz w:val="28"/>
        </w:rPr>
        <w:t>[22</w:t>
      </w:r>
      <w:r w:rsidR="0016118C">
        <w:rPr>
          <w:sz w:val="28"/>
        </w:rPr>
        <w:t>6</w:t>
      </w:r>
      <w:r w:rsidRPr="004651C8">
        <w:rPr>
          <w:sz w:val="28"/>
          <w:szCs w:val="28"/>
        </w:rPr>
        <w:t>],</w:t>
      </w:r>
      <w:bookmarkEnd w:id="71"/>
      <w:r w:rsidRPr="004651C8">
        <w:rPr>
          <w:sz w:val="28"/>
          <w:szCs w:val="28"/>
        </w:rPr>
        <w:t xml:space="preserve"> Мендыбаев К.М. 4 года обучался в школе 1-степени </w:t>
      </w:r>
      <w:r w:rsidRPr="004651C8">
        <w:rPr>
          <w:sz w:val="28"/>
        </w:rPr>
        <w:t>[22</w:t>
      </w:r>
      <w:r w:rsidR="0016118C">
        <w:rPr>
          <w:sz w:val="28"/>
        </w:rPr>
        <w:t>7</w:t>
      </w:r>
      <w:r w:rsidRPr="004651C8">
        <w:rPr>
          <w:sz w:val="28"/>
          <w:szCs w:val="28"/>
        </w:rPr>
        <w:t>]. Большинство исследуемых персоналиев охарактеризованы как «малограмотные» и являлись уроженцами Новоузенского района Саратовской губернии. Существенным фактором становления новых поколений в период 1920-х годов являлась их вовлеченность в общественную деятельность, которая курировалась партийными структурами и характеризовалась определенной системностью по выстроенной модели: комсомол</w:t>
      </w:r>
      <w:r w:rsidR="0016118C" w:rsidRPr="002D44DC">
        <w:rPr>
          <w:sz w:val="28"/>
          <w:szCs w:val="28"/>
        </w:rPr>
        <w:t>–</w:t>
      </w:r>
      <w:r w:rsidRPr="004651C8">
        <w:rPr>
          <w:sz w:val="28"/>
          <w:szCs w:val="28"/>
        </w:rPr>
        <w:t xml:space="preserve">партия. </w:t>
      </w:r>
    </w:p>
    <w:p w14:paraId="1EB44059" w14:textId="52A1302C" w:rsidR="004C4304" w:rsidRPr="004651C8" w:rsidRDefault="004C4304" w:rsidP="004C4304">
      <w:pPr>
        <w:ind w:firstLine="709"/>
        <w:jc w:val="both"/>
        <w:rPr>
          <w:sz w:val="28"/>
          <w:szCs w:val="28"/>
        </w:rPr>
      </w:pPr>
      <w:r w:rsidRPr="004651C8">
        <w:rPr>
          <w:sz w:val="28"/>
          <w:szCs w:val="28"/>
        </w:rPr>
        <w:t xml:space="preserve">Молодые люди начинали свою карьеру нередко по партийной линии, например, Айткалиев Абдрахман в середине 1920-х годов состоял в должности секретаря волостного исполкома Джамбейтинского уезда, впоследствии был избран секретарем Ачисайского ВИКа, в 1928 г. Уральский окружком ВКП (б) назначает его секретарем Челкарского РИКа </w:t>
      </w:r>
      <w:r w:rsidRPr="004651C8">
        <w:rPr>
          <w:sz w:val="28"/>
        </w:rPr>
        <w:t>[18</w:t>
      </w:r>
      <w:r w:rsidR="009D0ADB">
        <w:rPr>
          <w:sz w:val="28"/>
        </w:rPr>
        <w:t>8</w:t>
      </w:r>
      <w:r w:rsidRPr="004651C8">
        <w:rPr>
          <w:sz w:val="28"/>
        </w:rPr>
        <w:t>,</w:t>
      </w:r>
      <w:r w:rsidRPr="004651C8">
        <w:rPr>
          <w:sz w:val="28"/>
          <w:szCs w:val="28"/>
        </w:rPr>
        <w:t xml:space="preserve"> </w:t>
      </w:r>
      <w:r w:rsidR="009D0ADB">
        <w:rPr>
          <w:sz w:val="28"/>
          <w:szCs w:val="28"/>
        </w:rPr>
        <w:t>л</w:t>
      </w:r>
      <w:r w:rsidRPr="004651C8">
        <w:rPr>
          <w:sz w:val="28"/>
          <w:szCs w:val="28"/>
        </w:rPr>
        <w:t xml:space="preserve">.11], Альжанов Батырбек в 1918 году состоялся в качестве инструктора совдепа и организатора аульных советов. В середине 1930-х годов он работал в должности инструктора промышленного-транспортного отдела Западно-Казахстанского Обком ВКП (б), был партийным следователем при областной партколлегии, в дальнейшем преподавал историю партии в учебных заведениях Уральска </w:t>
      </w:r>
      <w:r w:rsidRPr="004651C8">
        <w:rPr>
          <w:sz w:val="28"/>
        </w:rPr>
        <w:t>[18</w:t>
      </w:r>
      <w:r w:rsidR="009D0ADB">
        <w:rPr>
          <w:sz w:val="28"/>
        </w:rPr>
        <w:t>8</w:t>
      </w:r>
      <w:r w:rsidRPr="004651C8">
        <w:rPr>
          <w:sz w:val="28"/>
        </w:rPr>
        <w:t>,</w:t>
      </w:r>
      <w:r w:rsidRPr="004651C8">
        <w:rPr>
          <w:sz w:val="28"/>
          <w:szCs w:val="28"/>
        </w:rPr>
        <w:t xml:space="preserve"> </w:t>
      </w:r>
      <w:r w:rsidR="009D0ADB">
        <w:rPr>
          <w:sz w:val="28"/>
          <w:szCs w:val="28"/>
        </w:rPr>
        <w:t>л</w:t>
      </w:r>
      <w:r w:rsidRPr="004651C8">
        <w:rPr>
          <w:sz w:val="28"/>
          <w:szCs w:val="28"/>
        </w:rPr>
        <w:t xml:space="preserve">.65].   Бекбауов Шаяхмет, будучи членом партии с 1925 года состоялся в качестве ответственного секретаря Петропавловского округа, работал инструктором ГубОНО </w:t>
      </w:r>
      <w:r w:rsidRPr="004651C8">
        <w:rPr>
          <w:sz w:val="28"/>
        </w:rPr>
        <w:t>[2</w:t>
      </w:r>
      <w:r w:rsidR="009D0ADB">
        <w:rPr>
          <w:sz w:val="28"/>
        </w:rPr>
        <w:t>21</w:t>
      </w:r>
      <w:r w:rsidRPr="004651C8">
        <w:rPr>
          <w:sz w:val="28"/>
        </w:rPr>
        <w:t>,</w:t>
      </w:r>
      <w:r w:rsidRPr="004651C8">
        <w:rPr>
          <w:sz w:val="28"/>
          <w:szCs w:val="28"/>
        </w:rPr>
        <w:t xml:space="preserve"> </w:t>
      </w:r>
      <w:r w:rsidR="009D0ADB">
        <w:rPr>
          <w:sz w:val="28"/>
          <w:szCs w:val="28"/>
        </w:rPr>
        <w:t>л</w:t>
      </w:r>
      <w:r w:rsidRPr="004651C8">
        <w:rPr>
          <w:sz w:val="28"/>
          <w:szCs w:val="28"/>
        </w:rPr>
        <w:t xml:space="preserve">.4 об.]. Каратлеуов Салимгерей в 1920 г. состоял членом Президиума Уральского революционного комитета, последовательно сделал карьеру. Работал в должностях заместителя губисполкома, члена коллегии КНКЗ, начальника земельного управления, члена Президиума государственного плана </w:t>
      </w:r>
      <w:r w:rsidRPr="004651C8">
        <w:rPr>
          <w:sz w:val="28"/>
        </w:rPr>
        <w:t>[2</w:t>
      </w:r>
      <w:r w:rsidR="009D0ADB">
        <w:rPr>
          <w:sz w:val="28"/>
        </w:rPr>
        <w:t>22</w:t>
      </w:r>
      <w:r w:rsidRPr="004651C8">
        <w:rPr>
          <w:sz w:val="28"/>
        </w:rPr>
        <w:t>,</w:t>
      </w:r>
      <w:r w:rsidRPr="004651C8">
        <w:rPr>
          <w:sz w:val="28"/>
          <w:szCs w:val="28"/>
        </w:rPr>
        <w:t xml:space="preserve"> </w:t>
      </w:r>
      <w:r w:rsidR="009D0ADB">
        <w:rPr>
          <w:sz w:val="28"/>
          <w:szCs w:val="28"/>
        </w:rPr>
        <w:t>л</w:t>
      </w:r>
      <w:r w:rsidRPr="004651C8">
        <w:rPr>
          <w:sz w:val="28"/>
          <w:szCs w:val="28"/>
        </w:rPr>
        <w:t xml:space="preserve">.226]. Сарбаев Габит, по его признанию, числился на разных должностях на ответственной партийной работе, преподавал в краевой совпартшколе по истории ВКП (б) </w:t>
      </w:r>
      <w:r w:rsidRPr="004651C8">
        <w:rPr>
          <w:sz w:val="28"/>
        </w:rPr>
        <w:t>[18</w:t>
      </w:r>
      <w:r w:rsidR="009D0ADB">
        <w:rPr>
          <w:sz w:val="28"/>
        </w:rPr>
        <w:t>7</w:t>
      </w:r>
      <w:r w:rsidRPr="004651C8">
        <w:rPr>
          <w:sz w:val="28"/>
        </w:rPr>
        <w:t>,</w:t>
      </w:r>
      <w:r w:rsidRPr="004651C8">
        <w:rPr>
          <w:sz w:val="28"/>
          <w:szCs w:val="28"/>
        </w:rPr>
        <w:t xml:space="preserve"> </w:t>
      </w:r>
      <w:r w:rsidR="009D0ADB">
        <w:rPr>
          <w:sz w:val="28"/>
          <w:szCs w:val="28"/>
        </w:rPr>
        <w:t>л</w:t>
      </w:r>
      <w:r w:rsidRPr="004651C8">
        <w:rPr>
          <w:sz w:val="28"/>
          <w:szCs w:val="28"/>
        </w:rPr>
        <w:t xml:space="preserve">.129].  Фазылов Мехмет в Каугольской волости Тарского уезда Омской губернии работал в качестве учителя и агитатора </w:t>
      </w:r>
      <w:r w:rsidRPr="004651C8">
        <w:rPr>
          <w:sz w:val="28"/>
        </w:rPr>
        <w:t>[22</w:t>
      </w:r>
      <w:r w:rsidR="009D0ADB">
        <w:rPr>
          <w:sz w:val="28"/>
        </w:rPr>
        <w:t>8</w:t>
      </w:r>
      <w:r w:rsidRPr="004651C8">
        <w:rPr>
          <w:sz w:val="28"/>
          <w:szCs w:val="28"/>
        </w:rPr>
        <w:t xml:space="preserve">]. Хансеитов Рахманкул в 1920 г. начинал карьеру секретарем аулсовета, в дальнейшем исполнял обязанности делопроизводителя при волисполкоме, состоял в редакции казахской газеты в качестве корректора в г.Уральске </w:t>
      </w:r>
      <w:r w:rsidRPr="004651C8">
        <w:rPr>
          <w:sz w:val="28"/>
        </w:rPr>
        <w:t>[22</w:t>
      </w:r>
      <w:r w:rsidR="0095795C">
        <w:rPr>
          <w:sz w:val="28"/>
        </w:rPr>
        <w:t>9</w:t>
      </w:r>
      <w:r w:rsidRPr="004651C8">
        <w:rPr>
          <w:sz w:val="28"/>
          <w:szCs w:val="28"/>
        </w:rPr>
        <w:t xml:space="preserve">]. Омар Байканов с 1916 года работал в качестве учителя, а также выполнял обязанности аульного писаря Джелкуарской и Джетыгаринской волостях Тургайской области. С периода становления Советской власти начал выступать на аульных и волостных советских собраниях. В советский период вступил на выборную должность в волостной исполком в качестве секретаря </w:t>
      </w:r>
      <w:r w:rsidRPr="004651C8">
        <w:rPr>
          <w:sz w:val="28"/>
        </w:rPr>
        <w:t>[2</w:t>
      </w:r>
      <w:r w:rsidR="00477CF1">
        <w:rPr>
          <w:sz w:val="28"/>
        </w:rPr>
        <w:t>23</w:t>
      </w:r>
      <w:r w:rsidRPr="004651C8">
        <w:rPr>
          <w:sz w:val="28"/>
        </w:rPr>
        <w:t>,</w:t>
      </w:r>
      <w:r w:rsidRPr="004651C8">
        <w:rPr>
          <w:sz w:val="28"/>
          <w:szCs w:val="28"/>
        </w:rPr>
        <w:t xml:space="preserve"> </w:t>
      </w:r>
      <w:r w:rsidR="00477CF1">
        <w:rPr>
          <w:sz w:val="28"/>
          <w:szCs w:val="28"/>
        </w:rPr>
        <w:t>л</w:t>
      </w:r>
      <w:r w:rsidRPr="004651C8">
        <w:rPr>
          <w:sz w:val="28"/>
          <w:szCs w:val="28"/>
        </w:rPr>
        <w:t>.1].  Состоявшиеся в различных профессиональных сферах казахские представители в Саратовском регионе работали по промышленным специальностям или в аграрной сфере. В частности, Мамбетов М. имел специальность учителя</w:t>
      </w:r>
      <w:bookmarkStart w:id="72" w:name="_Hlk167985344"/>
      <w:r w:rsidRPr="004651C8">
        <w:rPr>
          <w:sz w:val="28"/>
          <w:szCs w:val="28"/>
        </w:rPr>
        <w:t xml:space="preserve"> </w:t>
      </w:r>
      <w:r w:rsidRPr="004651C8">
        <w:rPr>
          <w:sz w:val="28"/>
        </w:rPr>
        <w:t>[2</w:t>
      </w:r>
      <w:bookmarkEnd w:id="72"/>
      <w:r w:rsidR="00477CF1">
        <w:rPr>
          <w:sz w:val="28"/>
        </w:rPr>
        <w:t>30</w:t>
      </w:r>
      <w:r w:rsidRPr="004651C8">
        <w:rPr>
          <w:sz w:val="28"/>
          <w:szCs w:val="28"/>
        </w:rPr>
        <w:t>]. Специализация персоналиев Саратовского региона представлена профессиями: инструктор, секретарь партийной ячейки, судебный исполнитель, бригадир. В частности, Ажмуханов К. имел профессию сапожника. В период с 1928</w:t>
      </w:r>
      <w:r w:rsidR="00477CF1" w:rsidRPr="002D44DC">
        <w:rPr>
          <w:sz w:val="28"/>
          <w:szCs w:val="28"/>
        </w:rPr>
        <w:t>–</w:t>
      </w:r>
      <w:r w:rsidRPr="004651C8">
        <w:rPr>
          <w:sz w:val="28"/>
          <w:szCs w:val="28"/>
        </w:rPr>
        <w:t>1929 гг. работал в комитете «Кошчи», с 1929 по 1932 гг. – председатель совхоза, с 1933 по 1940 гг. работал в качестве секретаря партийной ячейки в Саратове [</w:t>
      </w:r>
      <w:r w:rsidRPr="004651C8">
        <w:rPr>
          <w:sz w:val="28"/>
        </w:rPr>
        <w:t>2</w:t>
      </w:r>
      <w:r w:rsidR="00477CF1">
        <w:rPr>
          <w:sz w:val="28"/>
        </w:rPr>
        <w:t>31</w:t>
      </w:r>
      <w:r w:rsidRPr="004651C8">
        <w:rPr>
          <w:sz w:val="28"/>
          <w:szCs w:val="28"/>
        </w:rPr>
        <w:t>]. Тимиргалиев А. работал на политической работе в Новоузенском районе [</w:t>
      </w:r>
      <w:r w:rsidRPr="004651C8">
        <w:rPr>
          <w:sz w:val="28"/>
        </w:rPr>
        <w:t>2</w:t>
      </w:r>
      <w:r w:rsidR="00417E5C">
        <w:rPr>
          <w:sz w:val="28"/>
        </w:rPr>
        <w:t>32</w:t>
      </w:r>
      <w:r w:rsidRPr="004651C8">
        <w:rPr>
          <w:sz w:val="28"/>
          <w:szCs w:val="28"/>
        </w:rPr>
        <w:t>]. Таким образом, члены партии в исследуемый период вынуждены были руководствоваться решением вышестоящих структур, неподчинение которым оценивалось как антигосударственный акт. Соответствующие персоналии регионально являлись уроженцами Северо-Западного Казахстана, на момент поступления в Саратов и по окончании Саратовских учебных заведений, дипломированные специалисты продолжили свою служебную деятельность в качестве партийных и административных работников в Казахстане. В частности, Сахбанов У. работал в Уральске [</w:t>
      </w:r>
      <w:r w:rsidRPr="004651C8">
        <w:rPr>
          <w:sz w:val="28"/>
        </w:rPr>
        <w:t>2</w:t>
      </w:r>
      <w:r w:rsidR="00417E5C">
        <w:rPr>
          <w:sz w:val="28"/>
        </w:rPr>
        <w:t>25</w:t>
      </w:r>
      <w:r w:rsidRPr="004651C8">
        <w:rPr>
          <w:sz w:val="28"/>
        </w:rPr>
        <w:t>,</w:t>
      </w:r>
      <w:r w:rsidRPr="004651C8">
        <w:rPr>
          <w:sz w:val="28"/>
          <w:szCs w:val="28"/>
        </w:rPr>
        <w:t xml:space="preserve"> </w:t>
      </w:r>
      <w:r w:rsidR="00417E5C">
        <w:rPr>
          <w:sz w:val="28"/>
          <w:szCs w:val="28"/>
        </w:rPr>
        <w:t>л</w:t>
      </w:r>
      <w:r w:rsidRPr="004651C8">
        <w:rPr>
          <w:sz w:val="28"/>
          <w:szCs w:val="28"/>
        </w:rPr>
        <w:t xml:space="preserve">.294].  </w:t>
      </w:r>
    </w:p>
    <w:p w14:paraId="041566A9" w14:textId="7A083523" w:rsidR="004C4304" w:rsidRPr="004651C8" w:rsidRDefault="004C4304" w:rsidP="004C4304">
      <w:pPr>
        <w:ind w:firstLine="709"/>
        <w:jc w:val="both"/>
        <w:rPr>
          <w:sz w:val="28"/>
          <w:szCs w:val="28"/>
        </w:rPr>
      </w:pPr>
      <w:r w:rsidRPr="004651C8">
        <w:rPr>
          <w:sz w:val="28"/>
          <w:szCs w:val="28"/>
        </w:rPr>
        <w:t xml:space="preserve">Начинавшие карьеру в качестве служащих молодые казахи, как правило, вовлекались в комсомол, в профсоюзное движение и в коммунистическую партию. Соответствующие критерии являлись важными для их дальнейшей социализации. С целью включения в комсомол и ВКП(б) казахские юноши обязывались выполнять большой объем общественно-профессиональных функций. Таким образом, важным условием их деятельности в советских органах являлась принадлежность к партии. Джашибаев Х. в 1925 году вступил кандидатом в члены ВКП (б) при Джангалинской районной парторганизации. По воспоминанию Джашибаева в партию его рекомендовали члены ВКП (б) Габдешев Сапуан, Карменев Баймурза, Сыйков Мухамеджан, Рахметов Жангазы </w:t>
      </w:r>
      <w:r w:rsidRPr="004651C8">
        <w:rPr>
          <w:sz w:val="28"/>
        </w:rPr>
        <w:t>[18</w:t>
      </w:r>
      <w:r w:rsidR="00417E5C">
        <w:rPr>
          <w:sz w:val="28"/>
        </w:rPr>
        <w:t>3</w:t>
      </w:r>
      <w:r w:rsidRPr="004651C8">
        <w:rPr>
          <w:sz w:val="28"/>
        </w:rPr>
        <w:t>,</w:t>
      </w:r>
      <w:r w:rsidRPr="004651C8">
        <w:rPr>
          <w:sz w:val="28"/>
          <w:szCs w:val="28"/>
        </w:rPr>
        <w:t xml:space="preserve"> </w:t>
      </w:r>
      <w:r w:rsidR="00417E5C">
        <w:rPr>
          <w:sz w:val="28"/>
          <w:szCs w:val="28"/>
        </w:rPr>
        <w:t>л</w:t>
      </w:r>
      <w:r w:rsidRPr="004651C8">
        <w:rPr>
          <w:sz w:val="28"/>
          <w:szCs w:val="28"/>
        </w:rPr>
        <w:t xml:space="preserve">.156]. Омар Байканов в 1928 году вступил в партию большевиков. По признанию Омара Байкановича он неоднократно подавал заявление о приеме его в партию. В 1920 году, будучи работником Адамовского райисполкома, он подавал заявление в Адамовскую ячейку </w:t>
      </w:r>
      <w:r w:rsidRPr="004651C8">
        <w:rPr>
          <w:sz w:val="28"/>
        </w:rPr>
        <w:t>[2</w:t>
      </w:r>
      <w:r w:rsidR="00417E5C">
        <w:rPr>
          <w:sz w:val="28"/>
        </w:rPr>
        <w:t>23</w:t>
      </w:r>
      <w:r w:rsidRPr="004651C8">
        <w:rPr>
          <w:sz w:val="28"/>
        </w:rPr>
        <w:t>,</w:t>
      </w:r>
      <w:r w:rsidRPr="004651C8">
        <w:rPr>
          <w:sz w:val="28"/>
          <w:szCs w:val="28"/>
        </w:rPr>
        <w:t xml:space="preserve"> </w:t>
      </w:r>
      <w:r w:rsidR="00417E5C">
        <w:rPr>
          <w:sz w:val="28"/>
          <w:szCs w:val="28"/>
        </w:rPr>
        <w:t>л</w:t>
      </w:r>
      <w:r w:rsidRPr="004651C8">
        <w:rPr>
          <w:sz w:val="28"/>
          <w:szCs w:val="28"/>
        </w:rPr>
        <w:t xml:space="preserve">.13]. Джиенгалиев М. в 1928 году общей ячейкой собрания Букеевской совпартшколы был принят в кандидаты ВКП (б). Состоял членом президиума РК и президиумом Джангалинского РИКа </w:t>
      </w:r>
      <w:r w:rsidRPr="004651C8">
        <w:rPr>
          <w:sz w:val="28"/>
        </w:rPr>
        <w:t>[18</w:t>
      </w:r>
      <w:r w:rsidR="00417E5C">
        <w:rPr>
          <w:sz w:val="28"/>
        </w:rPr>
        <w:t>3</w:t>
      </w:r>
      <w:r w:rsidRPr="004651C8">
        <w:rPr>
          <w:sz w:val="28"/>
        </w:rPr>
        <w:t>,</w:t>
      </w:r>
      <w:r w:rsidRPr="004651C8">
        <w:rPr>
          <w:sz w:val="28"/>
          <w:szCs w:val="28"/>
        </w:rPr>
        <w:t xml:space="preserve"> </w:t>
      </w:r>
      <w:r w:rsidR="00417E5C">
        <w:rPr>
          <w:sz w:val="28"/>
          <w:szCs w:val="28"/>
        </w:rPr>
        <w:t>л</w:t>
      </w:r>
      <w:r w:rsidRPr="004651C8">
        <w:rPr>
          <w:sz w:val="28"/>
          <w:szCs w:val="28"/>
        </w:rPr>
        <w:t xml:space="preserve">.18].  М.Гатауллин в 1920 году вступил в комсомол и стал организатором комсомольского движения </w:t>
      </w:r>
      <w:r w:rsidRPr="004651C8">
        <w:rPr>
          <w:sz w:val="28"/>
        </w:rPr>
        <w:t>[2</w:t>
      </w:r>
      <w:r w:rsidR="00417E5C">
        <w:rPr>
          <w:sz w:val="28"/>
        </w:rPr>
        <w:t>24</w:t>
      </w:r>
      <w:r w:rsidRPr="004651C8">
        <w:rPr>
          <w:sz w:val="28"/>
        </w:rPr>
        <w:t>,</w:t>
      </w:r>
      <w:r w:rsidRPr="004651C8">
        <w:rPr>
          <w:sz w:val="28"/>
          <w:szCs w:val="28"/>
        </w:rPr>
        <w:t xml:space="preserve"> </w:t>
      </w:r>
      <w:r w:rsidR="00417E5C">
        <w:rPr>
          <w:sz w:val="28"/>
          <w:szCs w:val="28"/>
        </w:rPr>
        <w:t>л</w:t>
      </w:r>
      <w:r w:rsidRPr="004651C8">
        <w:rPr>
          <w:sz w:val="28"/>
          <w:szCs w:val="28"/>
        </w:rPr>
        <w:t xml:space="preserve">.16].  </w:t>
      </w:r>
    </w:p>
    <w:p w14:paraId="44100A15" w14:textId="5563D529" w:rsidR="004C4304" w:rsidRPr="004651C8" w:rsidRDefault="004C4304" w:rsidP="004C4304">
      <w:pPr>
        <w:ind w:firstLine="709"/>
        <w:jc w:val="both"/>
        <w:rPr>
          <w:sz w:val="28"/>
          <w:szCs w:val="28"/>
        </w:rPr>
      </w:pPr>
      <w:r w:rsidRPr="004651C8">
        <w:rPr>
          <w:sz w:val="28"/>
          <w:szCs w:val="28"/>
        </w:rPr>
        <w:t>Выбравшие карьеру в административно-партийной сфере служащие, как правило, редко прибывали в одной должности длительный период. Их служба характеризовалась ростом по вертикали и перемещением в другие регионы. Процедура перемещений выразительно отразилась в биографиях многих служащих. Алагузов Кемель с 1930 по 1935 годы работал в Гурьеве, в Алма-Атинской области, в Темирской волости, в Челкарском районах Актюбинской области. Он заведовал Гурьевским скотоводтрестом, в дальнейшем возглавил РайЗО Алакульского района Алматинской области. В течении года руководил РайЗО Темирского района, на аналогичной должности в течение 2-х лет он состоялся в Челкарском районе. Во второй половине 1930-х годов возглавил райисполком населенного пункта Ключевой Актюбинской области [</w:t>
      </w:r>
      <w:r w:rsidRPr="004651C8">
        <w:rPr>
          <w:sz w:val="28"/>
        </w:rPr>
        <w:t>18</w:t>
      </w:r>
      <w:r w:rsidR="00417E5C">
        <w:rPr>
          <w:sz w:val="28"/>
        </w:rPr>
        <w:t>8,</w:t>
      </w:r>
      <w:r w:rsidRPr="004651C8">
        <w:rPr>
          <w:sz w:val="28"/>
          <w:szCs w:val="28"/>
        </w:rPr>
        <w:t xml:space="preserve"> </w:t>
      </w:r>
      <w:r w:rsidR="00417E5C">
        <w:rPr>
          <w:sz w:val="28"/>
          <w:szCs w:val="28"/>
        </w:rPr>
        <w:t>л</w:t>
      </w:r>
      <w:r w:rsidRPr="004651C8">
        <w:rPr>
          <w:sz w:val="28"/>
          <w:szCs w:val="28"/>
        </w:rPr>
        <w:t xml:space="preserve">.79]. Айткалиев Абдрахман в 1929 г. назначается на должность секретаря Челкарского РИКа Уральского Окружкома. Через год его перевели на аналогичную должность в Азгирский район, спустя непродолжительное время он работал заместителем председателя РИКа в Тайпакском районе, по истечении 2-х летнего срока пребывания на этом посту он командирован в Мангистауский район на аналогичную должность. В течение 5 лет Айткалиев А. проработал в 4-х районах на административных позициях </w:t>
      </w:r>
      <w:r w:rsidRPr="004651C8">
        <w:rPr>
          <w:sz w:val="28"/>
        </w:rPr>
        <w:t>[18</w:t>
      </w:r>
      <w:r w:rsidR="00417E5C">
        <w:rPr>
          <w:sz w:val="28"/>
        </w:rPr>
        <w:t>8</w:t>
      </w:r>
      <w:r w:rsidRPr="004651C8">
        <w:rPr>
          <w:sz w:val="28"/>
        </w:rPr>
        <w:t>,</w:t>
      </w:r>
      <w:r w:rsidRPr="004651C8">
        <w:rPr>
          <w:sz w:val="28"/>
          <w:szCs w:val="28"/>
        </w:rPr>
        <w:t xml:space="preserve"> </w:t>
      </w:r>
      <w:r w:rsidR="00417E5C">
        <w:rPr>
          <w:sz w:val="28"/>
          <w:szCs w:val="28"/>
        </w:rPr>
        <w:t>л</w:t>
      </w:r>
      <w:r w:rsidRPr="004651C8">
        <w:rPr>
          <w:sz w:val="28"/>
          <w:szCs w:val="28"/>
        </w:rPr>
        <w:t xml:space="preserve">.12]. Байканов О. с середины октября 1919 г. начал работать на партийной должности. На районном съезде в марте 1920 года выбран в члены Адамовского исполнительного комитета, на должность заведующего отделом управления и заместителя председателя РИКа. В дальнейшем работал ответственным секретарём. В начале 1920-х годов выполнял обязанности председателя Денисовского и Урицкого уисполкомов бывшей Кустанайской губернии. С середины 1920-х годов, он член Кустанайского губисполкома и окружкома ВКП (б), где работал в должности завотделом землеустройства и одновременно он имел должность зам. зав. ОРГО Окружкома ВКП (б). С июля 1927 года он секретарь Председателя ЦИК республики товарища Ерназарова. С конца 1926 года выполнял обязанности заместителя заведующего ОРГО Костанайского окружкома. В конце 1920-х годов состоял в должности инструктора Актюбинского горкома и окружкома ВКП (б). Синхронно заведовал аульно-деревенским отделом. С января 1931 года выполнял обязанности ответственного секретаря Кастекского и Яны-Курганского райкомов Алматинского и Южно-Казахстанской областей. В сентябре 1933 г работал инструктором Крайпотребсоюза. В дальнейшем выполнял обязанности заместителя председателя Каркаралинского окружного РИКа. Был делегатом на втором всесоюзном и втором всероссийском съезде советов, 4, 5 и 9 Всеказахстанском съезде советов с правом решающего голоса, был участником нескольких уездных, окружных губернских съездов Советов и партконференций в качестве делегата с правом решающего голоса </w:t>
      </w:r>
      <w:r w:rsidRPr="004651C8">
        <w:rPr>
          <w:sz w:val="28"/>
        </w:rPr>
        <w:t>[2</w:t>
      </w:r>
      <w:r w:rsidR="00417E5C">
        <w:rPr>
          <w:sz w:val="28"/>
        </w:rPr>
        <w:t>23</w:t>
      </w:r>
      <w:r w:rsidRPr="004651C8">
        <w:rPr>
          <w:sz w:val="28"/>
        </w:rPr>
        <w:t>,</w:t>
      </w:r>
      <w:r w:rsidRPr="004651C8">
        <w:rPr>
          <w:sz w:val="28"/>
          <w:szCs w:val="28"/>
        </w:rPr>
        <w:t xml:space="preserve"> </w:t>
      </w:r>
      <w:r w:rsidR="00417E5C">
        <w:rPr>
          <w:sz w:val="28"/>
          <w:szCs w:val="28"/>
        </w:rPr>
        <w:t>л</w:t>
      </w:r>
      <w:r w:rsidRPr="004651C8">
        <w:rPr>
          <w:sz w:val="28"/>
          <w:szCs w:val="28"/>
        </w:rPr>
        <w:t xml:space="preserve">.15]. Джиенгалиев М., подобно Байканову, неоднократно менял места работы и регионы с неуклонным повышением по должности. После окончания школы начал работу в посёлке Новая Казанка Джангалинского района заведующим политпросвет Районо. Вскоре он был избран районным съездом лесных рабочих Председателем правления. В этой должности он состоял до 1929 года. С 1929 года работал председателем Кустового объединения колхоза Райколхозсоюз. В 1930 годы он был командирован в распоряжение Крайкома ВКП (б) где работал ответственным инструктором Казкрайколхозсоюза. В 1931 году назначен председателем Алматинского областного мелкого колхозсоюза. В 1933 году он назначен председателем Илийского райисполкома Алматинской области. А уже в 1934 году направлен в Западный Казахстана в качестве начальника отдела. В дальнейшем в Гурьеве выполнял обязанности начальника Земельного управления и работал ответственным инструкторам Западно-Казахстанского обкома ВКП (б) </w:t>
      </w:r>
      <w:r w:rsidRPr="004651C8">
        <w:rPr>
          <w:sz w:val="28"/>
        </w:rPr>
        <w:t>[18</w:t>
      </w:r>
      <w:r w:rsidR="00417E5C">
        <w:rPr>
          <w:sz w:val="28"/>
        </w:rPr>
        <w:t>3</w:t>
      </w:r>
      <w:r w:rsidRPr="004651C8">
        <w:rPr>
          <w:sz w:val="28"/>
        </w:rPr>
        <w:t>,</w:t>
      </w:r>
      <w:r w:rsidRPr="004651C8">
        <w:rPr>
          <w:sz w:val="28"/>
          <w:szCs w:val="28"/>
        </w:rPr>
        <w:t xml:space="preserve"> </w:t>
      </w:r>
      <w:r w:rsidR="00417E5C">
        <w:rPr>
          <w:sz w:val="28"/>
          <w:szCs w:val="28"/>
        </w:rPr>
        <w:t>л</w:t>
      </w:r>
      <w:r w:rsidRPr="004651C8">
        <w:rPr>
          <w:sz w:val="28"/>
          <w:szCs w:val="28"/>
        </w:rPr>
        <w:t xml:space="preserve">.21]. Гатауллин М. состоялся в сфере печати и литературы. После 6-пленума Крайкома по итогам решения перешел в аппарат краевого комитета. Он в течение года с 1933 по 1934 годы работал заведующим сектором кочевых и полукочевых районов, затем инструктором Сельхозотдела. На 8-партконференции избран кандидатом в члены ревизионной комиссии. По итогам проделанной работы служащие поощрялись различными версиями наград </w:t>
      </w:r>
      <w:r w:rsidRPr="004651C8">
        <w:rPr>
          <w:sz w:val="28"/>
        </w:rPr>
        <w:t>[2</w:t>
      </w:r>
      <w:r w:rsidR="00417E5C">
        <w:rPr>
          <w:sz w:val="28"/>
        </w:rPr>
        <w:t>24</w:t>
      </w:r>
      <w:r w:rsidRPr="004651C8">
        <w:rPr>
          <w:sz w:val="28"/>
        </w:rPr>
        <w:t>,</w:t>
      </w:r>
      <w:r w:rsidRPr="004651C8">
        <w:rPr>
          <w:sz w:val="28"/>
          <w:szCs w:val="28"/>
        </w:rPr>
        <w:t xml:space="preserve"> </w:t>
      </w:r>
      <w:r w:rsidR="00417E5C">
        <w:rPr>
          <w:sz w:val="28"/>
          <w:szCs w:val="28"/>
        </w:rPr>
        <w:t>л</w:t>
      </w:r>
      <w:r w:rsidRPr="004651C8">
        <w:rPr>
          <w:sz w:val="28"/>
          <w:szCs w:val="28"/>
        </w:rPr>
        <w:t xml:space="preserve">.19]. Байканов О. в 1935 году за энергичную работу награжден нагрудным значком 15-летия Казахстана постановлением Президиума КазЦИК </w:t>
      </w:r>
      <w:bookmarkStart w:id="73" w:name="_Hlk167986977"/>
      <w:r w:rsidRPr="004651C8">
        <w:rPr>
          <w:sz w:val="28"/>
        </w:rPr>
        <w:t>[2</w:t>
      </w:r>
      <w:r w:rsidR="00417E5C">
        <w:rPr>
          <w:sz w:val="28"/>
        </w:rPr>
        <w:t>23</w:t>
      </w:r>
      <w:r w:rsidRPr="004651C8">
        <w:rPr>
          <w:sz w:val="28"/>
        </w:rPr>
        <w:t>,</w:t>
      </w:r>
      <w:r w:rsidRPr="004651C8">
        <w:rPr>
          <w:sz w:val="28"/>
          <w:szCs w:val="28"/>
        </w:rPr>
        <w:t xml:space="preserve"> </w:t>
      </w:r>
      <w:r w:rsidR="00417E5C">
        <w:rPr>
          <w:sz w:val="28"/>
          <w:szCs w:val="28"/>
        </w:rPr>
        <w:t>л</w:t>
      </w:r>
      <w:r w:rsidRPr="004651C8">
        <w:rPr>
          <w:sz w:val="28"/>
          <w:szCs w:val="28"/>
        </w:rPr>
        <w:t>.13].</w:t>
      </w:r>
      <w:bookmarkEnd w:id="73"/>
      <w:r w:rsidRPr="004651C8">
        <w:rPr>
          <w:sz w:val="28"/>
          <w:szCs w:val="28"/>
        </w:rPr>
        <w:t xml:space="preserve"> Гатауллин М. за руководство делом развития животноводства и лучшую постановку оргмассовой и культурной работы, награжден нагрудным значком «15 лет Казахстана» </w:t>
      </w:r>
      <w:r w:rsidRPr="004651C8">
        <w:rPr>
          <w:sz w:val="28"/>
        </w:rPr>
        <w:t>[2</w:t>
      </w:r>
      <w:r w:rsidR="00417E5C">
        <w:rPr>
          <w:sz w:val="28"/>
        </w:rPr>
        <w:t>24</w:t>
      </w:r>
      <w:r w:rsidRPr="004651C8">
        <w:rPr>
          <w:sz w:val="28"/>
        </w:rPr>
        <w:t>,</w:t>
      </w:r>
      <w:r w:rsidRPr="004651C8">
        <w:rPr>
          <w:sz w:val="28"/>
          <w:szCs w:val="28"/>
        </w:rPr>
        <w:t xml:space="preserve"> </w:t>
      </w:r>
      <w:r w:rsidR="00417E5C">
        <w:rPr>
          <w:sz w:val="28"/>
          <w:szCs w:val="28"/>
        </w:rPr>
        <w:t>л</w:t>
      </w:r>
      <w:r w:rsidRPr="004651C8">
        <w:rPr>
          <w:sz w:val="28"/>
          <w:szCs w:val="28"/>
        </w:rPr>
        <w:t xml:space="preserve">.20]. Анализ деятельности значительной части служащих демонстрирует определенные закономерности их профессионализации. Персоналии с педагогическим образованием нередко функционировали в сфере печати. Алдияр Имбергенов в 1930 г. завершил обучение в Костанайском педагогическом техникуме. Впоследствии выполнял обязанности ответственного редактора районной газеты в Карабалыкском районе, в дальнейшем – Челкарском районе Актюбинской области. Функционировала модель перевода служащих одной сферы между районами и областями. В 1935 г. он работал инструктором отдела пропаганды, агитации и печати при Актюбинском обкоме </w:t>
      </w:r>
      <w:r w:rsidRPr="004651C8">
        <w:rPr>
          <w:sz w:val="28"/>
        </w:rPr>
        <w:t>[2</w:t>
      </w:r>
      <w:r w:rsidR="009E085F">
        <w:rPr>
          <w:sz w:val="28"/>
        </w:rPr>
        <w:t>33</w:t>
      </w:r>
      <w:r w:rsidRPr="004651C8">
        <w:rPr>
          <w:sz w:val="28"/>
          <w:szCs w:val="28"/>
        </w:rPr>
        <w:t xml:space="preserve">]. Томпишев Утегул в 1933 г. окончил Уральский педагогический техникум, впоследствии работал в качестве политпросвет инспектора Районо Джаныбекского РИКа, старшим инспектором РайФО </w:t>
      </w:r>
      <w:r w:rsidRPr="004651C8">
        <w:rPr>
          <w:sz w:val="28"/>
        </w:rPr>
        <w:t>[2</w:t>
      </w:r>
      <w:r w:rsidR="009E085F">
        <w:rPr>
          <w:sz w:val="28"/>
        </w:rPr>
        <w:t>34</w:t>
      </w:r>
      <w:r w:rsidRPr="004651C8">
        <w:rPr>
          <w:sz w:val="28"/>
          <w:szCs w:val="28"/>
        </w:rPr>
        <w:t xml:space="preserve">]. Молодые люди с соответствующими характеристиками получали право обучения в специализированных учебных заведениях или в вузах. В частности, Айткалиев Абдрахман прошел курсы обучения в высших курсах советской школы в Москве </w:t>
      </w:r>
      <w:bookmarkStart w:id="74" w:name="_Hlk167987344"/>
      <w:r w:rsidRPr="004651C8">
        <w:rPr>
          <w:sz w:val="28"/>
        </w:rPr>
        <w:t>[18</w:t>
      </w:r>
      <w:r w:rsidR="009E085F">
        <w:rPr>
          <w:sz w:val="28"/>
        </w:rPr>
        <w:t>8</w:t>
      </w:r>
      <w:r w:rsidRPr="004651C8">
        <w:rPr>
          <w:sz w:val="28"/>
        </w:rPr>
        <w:t>,</w:t>
      </w:r>
      <w:r w:rsidRPr="004651C8">
        <w:rPr>
          <w:sz w:val="28"/>
          <w:szCs w:val="28"/>
        </w:rPr>
        <w:t xml:space="preserve"> </w:t>
      </w:r>
      <w:r w:rsidR="009E085F">
        <w:rPr>
          <w:sz w:val="28"/>
          <w:szCs w:val="28"/>
        </w:rPr>
        <w:t>л</w:t>
      </w:r>
      <w:r w:rsidRPr="004651C8">
        <w:rPr>
          <w:sz w:val="28"/>
          <w:szCs w:val="28"/>
        </w:rPr>
        <w:t>.12]</w:t>
      </w:r>
      <w:bookmarkEnd w:id="74"/>
      <w:r w:rsidRPr="004651C8">
        <w:rPr>
          <w:sz w:val="28"/>
          <w:szCs w:val="28"/>
        </w:rPr>
        <w:t xml:space="preserve">. Ахметов Садык был дипломированным выпускником Коммунистического вуза г. Москвы </w:t>
      </w:r>
      <w:r w:rsidRPr="004651C8">
        <w:rPr>
          <w:sz w:val="28"/>
        </w:rPr>
        <w:t>[18</w:t>
      </w:r>
      <w:r w:rsidR="009E085F">
        <w:rPr>
          <w:sz w:val="28"/>
        </w:rPr>
        <w:t>8</w:t>
      </w:r>
      <w:r w:rsidRPr="004651C8">
        <w:rPr>
          <w:sz w:val="28"/>
        </w:rPr>
        <w:t>,</w:t>
      </w:r>
      <w:r w:rsidRPr="004651C8">
        <w:rPr>
          <w:sz w:val="28"/>
          <w:szCs w:val="28"/>
        </w:rPr>
        <w:t xml:space="preserve"> </w:t>
      </w:r>
      <w:r w:rsidR="009E085F">
        <w:rPr>
          <w:sz w:val="28"/>
          <w:szCs w:val="28"/>
        </w:rPr>
        <w:t>л</w:t>
      </w:r>
      <w:r w:rsidRPr="004651C8">
        <w:rPr>
          <w:sz w:val="28"/>
          <w:szCs w:val="28"/>
        </w:rPr>
        <w:t xml:space="preserve">.9]. Сарталиев Саляхетдин по успешному окончанию Московского коммунистического университета трудящихся Востока в 1931 году числился аспирантом на историко-партийном отделении </w:t>
      </w:r>
      <w:r w:rsidRPr="004651C8">
        <w:rPr>
          <w:sz w:val="28"/>
        </w:rPr>
        <w:t>[18</w:t>
      </w:r>
      <w:r w:rsidR="009E085F">
        <w:rPr>
          <w:sz w:val="28"/>
        </w:rPr>
        <w:t>7</w:t>
      </w:r>
      <w:r w:rsidRPr="004651C8">
        <w:rPr>
          <w:sz w:val="28"/>
        </w:rPr>
        <w:t>,</w:t>
      </w:r>
      <w:r w:rsidRPr="004651C8">
        <w:rPr>
          <w:sz w:val="28"/>
          <w:szCs w:val="28"/>
        </w:rPr>
        <w:t xml:space="preserve"> </w:t>
      </w:r>
      <w:r w:rsidR="009E085F">
        <w:rPr>
          <w:sz w:val="28"/>
          <w:szCs w:val="28"/>
        </w:rPr>
        <w:t>л</w:t>
      </w:r>
      <w:r w:rsidRPr="004651C8">
        <w:rPr>
          <w:sz w:val="28"/>
          <w:szCs w:val="28"/>
        </w:rPr>
        <w:t xml:space="preserve">.77]. По окончании вузов, будучи дипломированными специалистами, они вовлекались в профессиональную деятельность. В частности, Айткалиев Абдрахман с 1936 г. функционировал в качестве инструктора обкома ВКП (б) </w:t>
      </w:r>
      <w:r w:rsidRPr="004651C8">
        <w:rPr>
          <w:sz w:val="28"/>
        </w:rPr>
        <w:t>[18</w:t>
      </w:r>
      <w:r w:rsidR="009E085F">
        <w:rPr>
          <w:sz w:val="28"/>
        </w:rPr>
        <w:t>8</w:t>
      </w:r>
      <w:r w:rsidRPr="004651C8">
        <w:rPr>
          <w:sz w:val="28"/>
        </w:rPr>
        <w:t>,</w:t>
      </w:r>
      <w:r w:rsidRPr="004651C8">
        <w:rPr>
          <w:sz w:val="28"/>
          <w:szCs w:val="28"/>
        </w:rPr>
        <w:t xml:space="preserve"> </w:t>
      </w:r>
      <w:r w:rsidR="009E085F">
        <w:rPr>
          <w:sz w:val="28"/>
          <w:szCs w:val="28"/>
        </w:rPr>
        <w:t>л</w:t>
      </w:r>
      <w:r w:rsidRPr="004651C8">
        <w:rPr>
          <w:sz w:val="28"/>
          <w:szCs w:val="28"/>
        </w:rPr>
        <w:t xml:space="preserve">.13]. Султангалиев Габдир по окончании Ташкентского среднеазиатского коммунистического университета продолжил обучение в аспирантуре Казанского университета. По возвращении из аспирантуры в 1933 г. получил назначение на должность инструктора Культпросс Казкрайкома. В 1934 г. утвержден редактором Окружной газеты </w:t>
      </w:r>
      <w:r w:rsidRPr="004651C8">
        <w:rPr>
          <w:sz w:val="28"/>
        </w:rPr>
        <w:t>[18</w:t>
      </w:r>
      <w:r w:rsidR="009E085F">
        <w:rPr>
          <w:sz w:val="28"/>
        </w:rPr>
        <w:t>7</w:t>
      </w:r>
      <w:r w:rsidRPr="004651C8">
        <w:rPr>
          <w:sz w:val="28"/>
        </w:rPr>
        <w:t>,</w:t>
      </w:r>
      <w:r w:rsidRPr="004651C8">
        <w:rPr>
          <w:sz w:val="28"/>
          <w:szCs w:val="28"/>
        </w:rPr>
        <w:t xml:space="preserve"> </w:t>
      </w:r>
      <w:r w:rsidR="009E085F">
        <w:rPr>
          <w:sz w:val="28"/>
          <w:szCs w:val="28"/>
        </w:rPr>
        <w:t>л</w:t>
      </w:r>
      <w:r w:rsidRPr="004651C8">
        <w:rPr>
          <w:sz w:val="28"/>
          <w:szCs w:val="28"/>
        </w:rPr>
        <w:t xml:space="preserve">.22]. Исенгельдин был командирован на обучение в Московскую кооперативную Академию. По завершению обучения он состоял в качестве помощника полпреда в Казахском представительстве в Москве. Спустя год отзывается в Казахстан в систему внутренней торговли </w:t>
      </w:r>
      <w:r w:rsidRPr="004651C8">
        <w:rPr>
          <w:sz w:val="28"/>
        </w:rPr>
        <w:t>[2</w:t>
      </w:r>
      <w:r w:rsidR="009E085F">
        <w:rPr>
          <w:sz w:val="28"/>
        </w:rPr>
        <w:t>33</w:t>
      </w:r>
      <w:r w:rsidRPr="004651C8">
        <w:rPr>
          <w:sz w:val="28"/>
        </w:rPr>
        <w:t>,</w:t>
      </w:r>
      <w:r w:rsidRPr="004651C8">
        <w:rPr>
          <w:sz w:val="28"/>
          <w:szCs w:val="28"/>
        </w:rPr>
        <w:t xml:space="preserve"> </w:t>
      </w:r>
      <w:r w:rsidR="009E085F">
        <w:rPr>
          <w:sz w:val="28"/>
          <w:szCs w:val="28"/>
        </w:rPr>
        <w:t>л</w:t>
      </w:r>
      <w:r w:rsidRPr="004651C8">
        <w:rPr>
          <w:sz w:val="28"/>
          <w:szCs w:val="28"/>
        </w:rPr>
        <w:t>.144]. Джумабаев в 1911 г. завершил обучение в Оренбургской учительской школе. Работал в системе народного образования.</w:t>
      </w:r>
      <w:r w:rsidRPr="004651C8">
        <w:rPr>
          <w:b/>
          <w:sz w:val="24"/>
          <w:szCs w:val="24"/>
        </w:rPr>
        <w:t xml:space="preserve"> </w:t>
      </w:r>
      <w:r w:rsidRPr="004651C8">
        <w:rPr>
          <w:sz w:val="28"/>
          <w:szCs w:val="28"/>
        </w:rPr>
        <w:t xml:space="preserve">В первой половине 1920-х гг. заведовал Уральским Губернским Отделом Народного образования. С 1927 по 1934 годы работал в следующих структурах: заведующим Кустанайского ОкрОНО, директором Семипалатинского Казинпроса, заведующим Южно-Казахстанским ОблОНО, директор Государственной публичной библиотеки в г. Алма-Ата </w:t>
      </w:r>
      <w:r w:rsidRPr="004651C8">
        <w:rPr>
          <w:sz w:val="28"/>
        </w:rPr>
        <w:t>[18</w:t>
      </w:r>
      <w:r w:rsidR="009E085F">
        <w:rPr>
          <w:sz w:val="28"/>
        </w:rPr>
        <w:t>3</w:t>
      </w:r>
      <w:r w:rsidRPr="004651C8">
        <w:rPr>
          <w:sz w:val="28"/>
        </w:rPr>
        <w:t>,</w:t>
      </w:r>
      <w:r w:rsidRPr="004651C8">
        <w:rPr>
          <w:sz w:val="28"/>
          <w:szCs w:val="28"/>
        </w:rPr>
        <w:t xml:space="preserve"> </w:t>
      </w:r>
      <w:r w:rsidR="009E085F">
        <w:rPr>
          <w:sz w:val="28"/>
          <w:szCs w:val="28"/>
        </w:rPr>
        <w:t>л</w:t>
      </w:r>
      <w:r w:rsidRPr="004651C8">
        <w:rPr>
          <w:sz w:val="28"/>
          <w:szCs w:val="28"/>
        </w:rPr>
        <w:t>.142</w:t>
      </w:r>
      <w:r w:rsidR="00981A74">
        <w:rPr>
          <w:sz w:val="28"/>
          <w:szCs w:val="28"/>
        </w:rPr>
        <w:t>, л.</w:t>
      </w:r>
      <w:r w:rsidRPr="004651C8">
        <w:rPr>
          <w:sz w:val="28"/>
          <w:szCs w:val="28"/>
        </w:rPr>
        <w:t>145]. Таким образом, многие административные работники в 30-летнем возрасте продолжали карьеру.</w:t>
      </w:r>
    </w:p>
    <w:p w14:paraId="365F934F" w14:textId="3230DF6D" w:rsidR="004C4304" w:rsidRPr="004651C8" w:rsidRDefault="004C4304" w:rsidP="004C4304">
      <w:pPr>
        <w:ind w:firstLine="720"/>
        <w:jc w:val="both"/>
        <w:rPr>
          <w:sz w:val="28"/>
          <w:szCs w:val="28"/>
        </w:rPr>
      </w:pPr>
      <w:r w:rsidRPr="004651C8">
        <w:rPr>
          <w:sz w:val="28"/>
          <w:szCs w:val="28"/>
        </w:rPr>
        <w:t xml:space="preserve">Жизнедеятельность советских служащих регламентировалась жесткими идеолого-партийным установками, нарушение которых влекло тяжелые последствия.  В частности, Татыбаев отмечал в своей автобиографии: «Не участвовал ни в революционном движении, ни в оппозиции, также нигде не подвергался репрессиям» </w:t>
      </w:r>
      <w:r w:rsidRPr="004651C8">
        <w:rPr>
          <w:sz w:val="28"/>
        </w:rPr>
        <w:t>[2</w:t>
      </w:r>
      <w:r w:rsidR="009E085F">
        <w:rPr>
          <w:sz w:val="28"/>
        </w:rPr>
        <w:t>35</w:t>
      </w:r>
      <w:r w:rsidRPr="004651C8">
        <w:rPr>
          <w:sz w:val="28"/>
          <w:szCs w:val="28"/>
        </w:rPr>
        <w:t>]. В своей биографии Томпишев Утегул отмечал: «в рядах Ленинского комсомола состоял с 1930 по 1939 гг., никаких взысканий не имел, под судом и следствием не находился»</w:t>
      </w:r>
      <w:r w:rsidRPr="004651C8">
        <w:rPr>
          <w:sz w:val="28"/>
        </w:rPr>
        <w:t xml:space="preserve"> [2</w:t>
      </w:r>
      <w:r w:rsidR="009E085F">
        <w:rPr>
          <w:sz w:val="28"/>
        </w:rPr>
        <w:t>34</w:t>
      </w:r>
      <w:r w:rsidRPr="004651C8">
        <w:rPr>
          <w:sz w:val="28"/>
          <w:szCs w:val="28"/>
        </w:rPr>
        <w:t xml:space="preserve">]. Исенгельдин акцентировал внимание на партийных чистках, которые были осуществлены в трагический период истории общества: «прошел чистку партии 1929 и 1933 годах, также партпроверку и обмен партдокументов в 1936 году. Взысканиям в советском, ни в партийном порядке никогда не подвергался» </w:t>
      </w:r>
      <w:r w:rsidRPr="004651C8">
        <w:rPr>
          <w:sz w:val="28"/>
        </w:rPr>
        <w:t>[2</w:t>
      </w:r>
      <w:r w:rsidR="009E085F">
        <w:rPr>
          <w:sz w:val="28"/>
        </w:rPr>
        <w:t>33</w:t>
      </w:r>
      <w:r w:rsidRPr="004651C8">
        <w:rPr>
          <w:sz w:val="28"/>
          <w:szCs w:val="28"/>
        </w:rPr>
        <w:t xml:space="preserve">]. На момент заполнения автобиографии Джашибаев писал, что не имел родственников за границей, не подвергшихся репрессиям, или не лишался избирательных прав </w:t>
      </w:r>
      <w:bookmarkStart w:id="75" w:name="_Hlk167986945"/>
      <w:r w:rsidRPr="004651C8">
        <w:rPr>
          <w:sz w:val="28"/>
        </w:rPr>
        <w:t>[18</w:t>
      </w:r>
      <w:r w:rsidR="00821F1B">
        <w:rPr>
          <w:sz w:val="28"/>
        </w:rPr>
        <w:t>3</w:t>
      </w:r>
      <w:r w:rsidRPr="004651C8">
        <w:rPr>
          <w:sz w:val="28"/>
        </w:rPr>
        <w:t>,</w:t>
      </w:r>
      <w:r w:rsidRPr="004651C8">
        <w:rPr>
          <w:sz w:val="28"/>
          <w:szCs w:val="28"/>
        </w:rPr>
        <w:t xml:space="preserve"> </w:t>
      </w:r>
      <w:r w:rsidR="00821F1B">
        <w:rPr>
          <w:sz w:val="28"/>
          <w:szCs w:val="28"/>
        </w:rPr>
        <w:t>л</w:t>
      </w:r>
      <w:r w:rsidRPr="004651C8">
        <w:rPr>
          <w:sz w:val="28"/>
          <w:szCs w:val="28"/>
        </w:rPr>
        <w:t xml:space="preserve">.156]. </w:t>
      </w:r>
      <w:bookmarkEnd w:id="75"/>
      <w:r w:rsidRPr="004651C8">
        <w:rPr>
          <w:sz w:val="28"/>
          <w:szCs w:val="28"/>
        </w:rPr>
        <w:t xml:space="preserve">Байканов Омар в своих записках отмечал, что никогда не участвовал в никаких забастовках и прочих политических событиях. Никогда не подвергался судебным преследованиям </w:t>
      </w:r>
      <w:r w:rsidRPr="004651C8">
        <w:rPr>
          <w:sz w:val="28"/>
        </w:rPr>
        <w:t>[2</w:t>
      </w:r>
      <w:r w:rsidR="00821F1B">
        <w:rPr>
          <w:sz w:val="28"/>
        </w:rPr>
        <w:t>23</w:t>
      </w:r>
      <w:r w:rsidRPr="004651C8">
        <w:rPr>
          <w:sz w:val="28"/>
        </w:rPr>
        <w:t>,</w:t>
      </w:r>
      <w:r w:rsidRPr="004651C8">
        <w:rPr>
          <w:sz w:val="28"/>
          <w:szCs w:val="28"/>
        </w:rPr>
        <w:t xml:space="preserve"> </w:t>
      </w:r>
      <w:r w:rsidR="00821F1B">
        <w:rPr>
          <w:sz w:val="28"/>
          <w:szCs w:val="28"/>
        </w:rPr>
        <w:t>л</w:t>
      </w:r>
      <w:r w:rsidRPr="004651C8">
        <w:rPr>
          <w:sz w:val="28"/>
          <w:szCs w:val="28"/>
        </w:rPr>
        <w:t xml:space="preserve">.14]. Магзум Джиенгалиев подтверждал в официальных документах, что никто из его родственников не подвергался конфискации имущества и ни один из них не лишался избирательных прав, а также не подвергался репрессиям по каким-либо эпизодам. В дореволюционный период и в годы гражданской войны его родственники не служили в царских и белогвардейских войсках </w:t>
      </w:r>
      <w:bookmarkStart w:id="76" w:name="_Hlk167987524"/>
      <w:r w:rsidRPr="004651C8">
        <w:rPr>
          <w:sz w:val="28"/>
        </w:rPr>
        <w:t>[18</w:t>
      </w:r>
      <w:r w:rsidR="00821F1B">
        <w:rPr>
          <w:sz w:val="28"/>
        </w:rPr>
        <w:t>3</w:t>
      </w:r>
      <w:r w:rsidRPr="004651C8">
        <w:rPr>
          <w:sz w:val="28"/>
        </w:rPr>
        <w:t>,</w:t>
      </w:r>
      <w:r w:rsidRPr="004651C8">
        <w:rPr>
          <w:sz w:val="28"/>
          <w:szCs w:val="28"/>
        </w:rPr>
        <w:t xml:space="preserve"> </w:t>
      </w:r>
      <w:r w:rsidR="00821F1B">
        <w:rPr>
          <w:sz w:val="28"/>
          <w:szCs w:val="28"/>
        </w:rPr>
        <w:t>л</w:t>
      </w:r>
      <w:r w:rsidRPr="004651C8">
        <w:rPr>
          <w:sz w:val="28"/>
          <w:szCs w:val="28"/>
        </w:rPr>
        <w:t>.21].</w:t>
      </w:r>
      <w:bookmarkEnd w:id="76"/>
    </w:p>
    <w:p w14:paraId="0BA302B6" w14:textId="18B2AC52" w:rsidR="004C4304" w:rsidRPr="004651C8" w:rsidRDefault="004C4304" w:rsidP="004C4304">
      <w:pPr>
        <w:ind w:firstLine="709"/>
        <w:jc w:val="both"/>
        <w:rPr>
          <w:sz w:val="28"/>
          <w:szCs w:val="28"/>
        </w:rPr>
      </w:pPr>
      <w:r w:rsidRPr="004651C8">
        <w:rPr>
          <w:sz w:val="28"/>
          <w:szCs w:val="28"/>
        </w:rPr>
        <w:t xml:space="preserve">Некоторые из исследованных персоналиев подвергались различным видам наказаний на советской и партийной работе. О.Байканов в 1934 году получил выговор по комиссии Казахстана за «притупление классовой бдительности» </w:t>
      </w:r>
      <w:r w:rsidRPr="004651C8">
        <w:rPr>
          <w:sz w:val="28"/>
        </w:rPr>
        <w:t>[2</w:t>
      </w:r>
      <w:r w:rsidR="00821F1B">
        <w:rPr>
          <w:sz w:val="28"/>
        </w:rPr>
        <w:t>23</w:t>
      </w:r>
      <w:r w:rsidRPr="004651C8">
        <w:rPr>
          <w:sz w:val="28"/>
        </w:rPr>
        <w:t>,</w:t>
      </w:r>
      <w:r w:rsidRPr="004651C8">
        <w:rPr>
          <w:sz w:val="28"/>
          <w:szCs w:val="28"/>
        </w:rPr>
        <w:t xml:space="preserve"> </w:t>
      </w:r>
      <w:r w:rsidR="00821F1B">
        <w:rPr>
          <w:sz w:val="28"/>
          <w:szCs w:val="28"/>
        </w:rPr>
        <w:t>л</w:t>
      </w:r>
      <w:r w:rsidRPr="004651C8">
        <w:rPr>
          <w:sz w:val="28"/>
          <w:szCs w:val="28"/>
        </w:rPr>
        <w:t xml:space="preserve">.3]. В 1934 году он подавал заявление в Крайком Мирзояну о снятии с него объявленного выговора. В начале 1930-х годов семья Гатауллиных подверглась партийным репрессиям. Журналист окружной газеты Гатаулин М.Т. в 1932 г. находился под следствием за подписание знаменитого «Письма пяти», в котором его авторы описали критическую ситуацию в республике по итогам коллективизации и индустриализации. Его брат Мафкат Гатаулин подвергся исключению из партии в 1930 г. по обвинению «за правый оппортунизм в хлебозаготовках» </w:t>
      </w:r>
      <w:r w:rsidRPr="004651C8">
        <w:rPr>
          <w:sz w:val="28"/>
        </w:rPr>
        <w:t>[2</w:t>
      </w:r>
      <w:r w:rsidR="00821F1B">
        <w:rPr>
          <w:sz w:val="28"/>
        </w:rPr>
        <w:t>24</w:t>
      </w:r>
      <w:r w:rsidRPr="004651C8">
        <w:rPr>
          <w:sz w:val="28"/>
        </w:rPr>
        <w:t>,</w:t>
      </w:r>
      <w:r w:rsidRPr="004651C8">
        <w:rPr>
          <w:sz w:val="28"/>
          <w:szCs w:val="28"/>
        </w:rPr>
        <w:t xml:space="preserve"> </w:t>
      </w:r>
      <w:r w:rsidR="00821F1B">
        <w:rPr>
          <w:sz w:val="28"/>
          <w:szCs w:val="28"/>
        </w:rPr>
        <w:t>л</w:t>
      </w:r>
      <w:r w:rsidRPr="004651C8">
        <w:rPr>
          <w:sz w:val="28"/>
          <w:szCs w:val="28"/>
        </w:rPr>
        <w:t>.17</w:t>
      </w:r>
      <w:r w:rsidR="00D57B1F">
        <w:rPr>
          <w:sz w:val="28"/>
          <w:szCs w:val="28"/>
        </w:rPr>
        <w:t>, л.</w:t>
      </w:r>
      <w:r w:rsidRPr="004651C8">
        <w:rPr>
          <w:sz w:val="28"/>
          <w:szCs w:val="28"/>
        </w:rPr>
        <w:t xml:space="preserve">18]. Из исследованных персоналиев двое имели отношение к партии Алаш. Уразов Даулет не состоял в партии Алаш, но его отец Елжан Оразович, аульный учитель, переводчик Троицкого окружного суда являлся членом Алаш-Орды. Каратлеуов Салимгерей 1887 года рождения дважды исключался их партии большевиков за участие в Алаш-Орде </w:t>
      </w:r>
      <w:r w:rsidRPr="004651C8">
        <w:rPr>
          <w:sz w:val="28"/>
        </w:rPr>
        <w:t>[2</w:t>
      </w:r>
      <w:r w:rsidR="003D068E">
        <w:rPr>
          <w:sz w:val="28"/>
        </w:rPr>
        <w:t>22</w:t>
      </w:r>
      <w:r w:rsidRPr="004651C8">
        <w:rPr>
          <w:sz w:val="28"/>
        </w:rPr>
        <w:t>,</w:t>
      </w:r>
      <w:r w:rsidRPr="004651C8">
        <w:rPr>
          <w:sz w:val="28"/>
          <w:szCs w:val="28"/>
        </w:rPr>
        <w:t xml:space="preserve"> </w:t>
      </w:r>
      <w:r w:rsidR="003D068E">
        <w:rPr>
          <w:sz w:val="28"/>
          <w:szCs w:val="28"/>
        </w:rPr>
        <w:t>л</w:t>
      </w:r>
      <w:r w:rsidRPr="004651C8">
        <w:rPr>
          <w:sz w:val="28"/>
          <w:szCs w:val="28"/>
        </w:rPr>
        <w:t>.227].</w:t>
      </w:r>
    </w:p>
    <w:p w14:paraId="07ABBEC3" w14:textId="77777777" w:rsidR="004C4304" w:rsidRPr="004651C8" w:rsidRDefault="004C4304" w:rsidP="004C4304">
      <w:pPr>
        <w:ind w:firstLine="709"/>
        <w:jc w:val="both"/>
        <w:rPr>
          <w:sz w:val="28"/>
          <w:szCs w:val="28"/>
        </w:rPr>
      </w:pPr>
      <w:r w:rsidRPr="004651C8">
        <w:rPr>
          <w:sz w:val="28"/>
          <w:szCs w:val="28"/>
        </w:rPr>
        <w:t xml:space="preserve">Таким образом, формируется модель создания административно-управленческой системы. Социальные критерии являлись важными в системе отбора и подготовки работников новой системы управления. В процессе дальнейшей профессионализации служащие обязывались вступать в официально-регламентируемые общественные структуры – комсомол и партию большевиков. Актуализировалась задача повышения компетентностных характеристик служащих и претендентов на службу, что выражалось в динамике обучения специалистов по системе среднего учебного заведения – вуз. По объективной причине нехватки образованных специалистов функционировала программа перемещения администраторов по иерархии или горизонтали в одной сфере или в разных секторах, в одном регионе или с перемещением в другие регионы. В условиях усиления тоталитарной системы и продолжающих репрессий все группы служащих работали в режиме беспрерывного подчинения и жесткой дисциплины, что существенно ограничивало степень их самостоятельности. </w:t>
      </w:r>
    </w:p>
    <w:p w14:paraId="62C1EC9F" w14:textId="77777777" w:rsidR="004C4304" w:rsidRPr="004651C8" w:rsidRDefault="004C4304" w:rsidP="004C4304">
      <w:pPr>
        <w:ind w:firstLine="709"/>
        <w:jc w:val="both"/>
        <w:rPr>
          <w:sz w:val="28"/>
        </w:rPr>
      </w:pPr>
      <w:r w:rsidRPr="004651C8">
        <w:rPr>
          <w:sz w:val="28"/>
        </w:rPr>
        <w:t>В период 1920-1930 годов сохранялась острая потребность в специалистах по многим направлениям. В традиционном казахском обществе сохранялся высокий статус работников социальной сферы, в частности педагогов и врачей. В условиях ХХ века наличие развитого социального сектора в любом государстве ассоциировалась в качестве необходимости прогресса общества. Продолжался процесс восстановления и развития народного образования и медицины. Казахские общины по опыту предшествующих поколений продолжали строить и финансово содержать аульные школы. Но в условиях реалий исследуемого времени акцентировалась значимость подготовки новой формации педагогов, мировоззрение которых основывалось на принципах новой идеологии. Советские учителя и медики являлись дипломированными специалистами образовательных учреждений и вузов, которые функционировали в новых политических условиях. Административно-управленческий сектор в республике и государстве был представлен многочисленными ведомствами, организациями и учреждениями, работники которых должны были соответствовать жестким критериям исполнительской дисциплины, профессионализма и идеологическим установкам. Сохранялся метод отбора кадров и их продвижения по территориальному и служебному соответствию. Таким образом, в исследуемый период формируется группа специалистов, которые работали в обширном регионе Северо-Западного Казахстана, Приуральско-Поволжского региона и Западной Сибири.</w:t>
      </w:r>
    </w:p>
    <w:p w14:paraId="449F68ED" w14:textId="77777777" w:rsidR="004C4304" w:rsidRPr="004651C8" w:rsidRDefault="004C4304" w:rsidP="004C4304">
      <w:pPr>
        <w:ind w:firstLine="709"/>
        <w:jc w:val="center"/>
        <w:rPr>
          <w:b/>
          <w:sz w:val="28"/>
        </w:rPr>
      </w:pPr>
    </w:p>
    <w:p w14:paraId="7EBD1D95" w14:textId="77777777" w:rsidR="00B231B5" w:rsidRDefault="00B231B5" w:rsidP="004C4304">
      <w:pPr>
        <w:ind w:firstLine="709"/>
        <w:jc w:val="center"/>
        <w:rPr>
          <w:b/>
          <w:sz w:val="28"/>
        </w:rPr>
      </w:pPr>
    </w:p>
    <w:p w14:paraId="05C02568" w14:textId="77777777" w:rsidR="00BB600F" w:rsidRDefault="00BB600F" w:rsidP="004C4304">
      <w:pPr>
        <w:ind w:firstLine="709"/>
        <w:jc w:val="center"/>
        <w:rPr>
          <w:b/>
          <w:sz w:val="28"/>
        </w:rPr>
      </w:pPr>
    </w:p>
    <w:p w14:paraId="2280BAB8" w14:textId="77777777" w:rsidR="00BB600F" w:rsidRDefault="00BB600F" w:rsidP="004C4304">
      <w:pPr>
        <w:ind w:firstLine="709"/>
        <w:jc w:val="center"/>
        <w:rPr>
          <w:b/>
          <w:sz w:val="28"/>
        </w:rPr>
      </w:pPr>
    </w:p>
    <w:p w14:paraId="5AECC32A" w14:textId="77777777" w:rsidR="00BB600F" w:rsidRDefault="00BB600F" w:rsidP="004C4304">
      <w:pPr>
        <w:ind w:firstLine="709"/>
        <w:jc w:val="center"/>
        <w:rPr>
          <w:b/>
          <w:sz w:val="28"/>
        </w:rPr>
      </w:pPr>
    </w:p>
    <w:p w14:paraId="77F9FEBF" w14:textId="77777777" w:rsidR="00BB600F" w:rsidRDefault="00BB600F" w:rsidP="004C4304">
      <w:pPr>
        <w:ind w:firstLine="709"/>
        <w:jc w:val="center"/>
        <w:rPr>
          <w:b/>
          <w:sz w:val="28"/>
        </w:rPr>
      </w:pPr>
    </w:p>
    <w:p w14:paraId="6D0C5F34" w14:textId="77777777" w:rsidR="00BB600F" w:rsidRDefault="00BB600F" w:rsidP="004C4304">
      <w:pPr>
        <w:ind w:firstLine="709"/>
        <w:jc w:val="center"/>
        <w:rPr>
          <w:b/>
          <w:sz w:val="28"/>
        </w:rPr>
      </w:pPr>
    </w:p>
    <w:p w14:paraId="26D3C056" w14:textId="77777777" w:rsidR="00BB600F" w:rsidRDefault="00BB600F" w:rsidP="004C4304">
      <w:pPr>
        <w:ind w:firstLine="709"/>
        <w:jc w:val="center"/>
        <w:rPr>
          <w:b/>
          <w:sz w:val="28"/>
        </w:rPr>
      </w:pPr>
    </w:p>
    <w:p w14:paraId="53B91FFC" w14:textId="77777777" w:rsidR="00BB600F" w:rsidRDefault="00BB600F" w:rsidP="004C4304">
      <w:pPr>
        <w:ind w:firstLine="709"/>
        <w:jc w:val="center"/>
        <w:rPr>
          <w:b/>
          <w:sz w:val="28"/>
        </w:rPr>
      </w:pPr>
    </w:p>
    <w:p w14:paraId="0ACC5356" w14:textId="77777777" w:rsidR="00BB600F" w:rsidRDefault="00BB600F" w:rsidP="004C4304">
      <w:pPr>
        <w:ind w:firstLine="709"/>
        <w:jc w:val="center"/>
        <w:rPr>
          <w:b/>
          <w:sz w:val="28"/>
        </w:rPr>
      </w:pPr>
    </w:p>
    <w:p w14:paraId="01213307" w14:textId="77777777" w:rsidR="00BB600F" w:rsidRDefault="00BB600F" w:rsidP="004C4304">
      <w:pPr>
        <w:ind w:firstLine="709"/>
        <w:jc w:val="center"/>
        <w:rPr>
          <w:b/>
          <w:sz w:val="28"/>
        </w:rPr>
      </w:pPr>
    </w:p>
    <w:p w14:paraId="6CB19793" w14:textId="77777777" w:rsidR="00BB600F" w:rsidRDefault="00BB600F" w:rsidP="004C4304">
      <w:pPr>
        <w:ind w:firstLine="709"/>
        <w:jc w:val="center"/>
        <w:rPr>
          <w:b/>
          <w:sz w:val="28"/>
        </w:rPr>
      </w:pPr>
    </w:p>
    <w:p w14:paraId="42431A90" w14:textId="77777777" w:rsidR="00BB600F" w:rsidRDefault="00BB600F" w:rsidP="004C4304">
      <w:pPr>
        <w:ind w:firstLine="709"/>
        <w:jc w:val="center"/>
        <w:rPr>
          <w:b/>
          <w:sz w:val="28"/>
        </w:rPr>
      </w:pPr>
    </w:p>
    <w:p w14:paraId="088DD812" w14:textId="77777777" w:rsidR="00BB600F" w:rsidRDefault="00BB600F" w:rsidP="004C4304">
      <w:pPr>
        <w:ind w:firstLine="709"/>
        <w:jc w:val="center"/>
        <w:rPr>
          <w:b/>
          <w:sz w:val="28"/>
        </w:rPr>
      </w:pPr>
    </w:p>
    <w:p w14:paraId="4F809E0F" w14:textId="77777777" w:rsidR="00BB600F" w:rsidRDefault="00BB600F" w:rsidP="004C4304">
      <w:pPr>
        <w:ind w:firstLine="709"/>
        <w:jc w:val="center"/>
        <w:rPr>
          <w:b/>
          <w:sz w:val="28"/>
        </w:rPr>
      </w:pPr>
    </w:p>
    <w:p w14:paraId="6E5F5D66" w14:textId="77777777" w:rsidR="00BB600F" w:rsidRDefault="00BB600F" w:rsidP="004C4304">
      <w:pPr>
        <w:ind w:firstLine="709"/>
        <w:jc w:val="center"/>
        <w:rPr>
          <w:b/>
          <w:sz w:val="28"/>
        </w:rPr>
      </w:pPr>
    </w:p>
    <w:p w14:paraId="19A84C24" w14:textId="77777777" w:rsidR="00BB600F" w:rsidRDefault="00BB600F" w:rsidP="004C4304">
      <w:pPr>
        <w:ind w:firstLine="709"/>
        <w:jc w:val="center"/>
        <w:rPr>
          <w:b/>
          <w:sz w:val="28"/>
        </w:rPr>
      </w:pPr>
    </w:p>
    <w:p w14:paraId="3C4A7D51" w14:textId="77777777" w:rsidR="00BB600F" w:rsidRDefault="00BB600F" w:rsidP="004C4304">
      <w:pPr>
        <w:ind w:firstLine="709"/>
        <w:jc w:val="center"/>
        <w:rPr>
          <w:b/>
          <w:sz w:val="28"/>
        </w:rPr>
      </w:pPr>
    </w:p>
    <w:p w14:paraId="3D5C1475" w14:textId="77777777" w:rsidR="00BB600F" w:rsidRDefault="00BB600F" w:rsidP="004C4304">
      <w:pPr>
        <w:ind w:firstLine="709"/>
        <w:jc w:val="center"/>
        <w:rPr>
          <w:b/>
          <w:sz w:val="28"/>
        </w:rPr>
      </w:pPr>
    </w:p>
    <w:p w14:paraId="0B82F25C" w14:textId="77777777" w:rsidR="00BB600F" w:rsidRDefault="00BB600F" w:rsidP="004C4304">
      <w:pPr>
        <w:ind w:firstLine="709"/>
        <w:jc w:val="center"/>
        <w:rPr>
          <w:b/>
          <w:sz w:val="28"/>
        </w:rPr>
      </w:pPr>
    </w:p>
    <w:p w14:paraId="2817A710" w14:textId="77777777" w:rsidR="00BB600F" w:rsidRDefault="00BB600F" w:rsidP="004C4304">
      <w:pPr>
        <w:ind w:firstLine="709"/>
        <w:jc w:val="center"/>
        <w:rPr>
          <w:b/>
          <w:sz w:val="28"/>
        </w:rPr>
      </w:pPr>
    </w:p>
    <w:p w14:paraId="3A601770" w14:textId="77777777" w:rsidR="00BB600F" w:rsidRDefault="00BB600F" w:rsidP="004C4304">
      <w:pPr>
        <w:ind w:firstLine="709"/>
        <w:jc w:val="center"/>
        <w:rPr>
          <w:b/>
          <w:sz w:val="28"/>
        </w:rPr>
      </w:pPr>
    </w:p>
    <w:p w14:paraId="4B46CB3D" w14:textId="77777777" w:rsidR="00BB600F" w:rsidRDefault="00BB600F" w:rsidP="004C4304">
      <w:pPr>
        <w:ind w:firstLine="709"/>
        <w:jc w:val="center"/>
        <w:rPr>
          <w:b/>
          <w:sz w:val="28"/>
        </w:rPr>
      </w:pPr>
    </w:p>
    <w:p w14:paraId="0AD907AA" w14:textId="77777777" w:rsidR="00BB600F" w:rsidRDefault="00BB600F" w:rsidP="004C4304">
      <w:pPr>
        <w:ind w:firstLine="709"/>
        <w:jc w:val="center"/>
        <w:rPr>
          <w:b/>
          <w:sz w:val="28"/>
        </w:rPr>
      </w:pPr>
    </w:p>
    <w:p w14:paraId="1B58DA48" w14:textId="77777777" w:rsidR="00BB600F" w:rsidRDefault="00BB600F" w:rsidP="004C4304">
      <w:pPr>
        <w:ind w:firstLine="709"/>
        <w:jc w:val="center"/>
        <w:rPr>
          <w:b/>
          <w:sz w:val="28"/>
        </w:rPr>
      </w:pPr>
    </w:p>
    <w:p w14:paraId="271EA975" w14:textId="77777777" w:rsidR="00BB600F" w:rsidRDefault="00BB600F" w:rsidP="004C4304">
      <w:pPr>
        <w:ind w:firstLine="709"/>
        <w:jc w:val="center"/>
        <w:rPr>
          <w:b/>
          <w:sz w:val="28"/>
        </w:rPr>
      </w:pPr>
    </w:p>
    <w:p w14:paraId="64543D02" w14:textId="77777777" w:rsidR="00BB600F" w:rsidRDefault="00BB600F" w:rsidP="004C4304">
      <w:pPr>
        <w:ind w:firstLine="709"/>
        <w:jc w:val="center"/>
        <w:rPr>
          <w:b/>
          <w:sz w:val="28"/>
        </w:rPr>
      </w:pPr>
    </w:p>
    <w:p w14:paraId="5DABB47C" w14:textId="77777777" w:rsidR="00BB600F" w:rsidRDefault="00BB600F" w:rsidP="004C4304">
      <w:pPr>
        <w:ind w:firstLine="709"/>
        <w:jc w:val="center"/>
        <w:rPr>
          <w:b/>
          <w:sz w:val="28"/>
        </w:rPr>
      </w:pPr>
    </w:p>
    <w:p w14:paraId="3B6E6277" w14:textId="77777777" w:rsidR="00BB600F" w:rsidRDefault="00BB600F" w:rsidP="004C4304">
      <w:pPr>
        <w:ind w:firstLine="709"/>
        <w:jc w:val="center"/>
        <w:rPr>
          <w:b/>
          <w:sz w:val="28"/>
        </w:rPr>
      </w:pPr>
    </w:p>
    <w:p w14:paraId="48C10E62" w14:textId="77777777" w:rsidR="00BB600F" w:rsidRDefault="00BB600F" w:rsidP="004C4304">
      <w:pPr>
        <w:ind w:firstLine="709"/>
        <w:jc w:val="center"/>
        <w:rPr>
          <w:b/>
          <w:sz w:val="28"/>
        </w:rPr>
      </w:pPr>
    </w:p>
    <w:p w14:paraId="250230D8" w14:textId="77777777" w:rsidR="00BB600F" w:rsidRDefault="00BB600F" w:rsidP="004C4304">
      <w:pPr>
        <w:ind w:firstLine="709"/>
        <w:jc w:val="center"/>
        <w:rPr>
          <w:b/>
          <w:sz w:val="28"/>
        </w:rPr>
      </w:pPr>
    </w:p>
    <w:p w14:paraId="28FE5E6A" w14:textId="77777777" w:rsidR="00BB600F" w:rsidRDefault="00BB600F" w:rsidP="004C4304">
      <w:pPr>
        <w:ind w:firstLine="709"/>
        <w:jc w:val="center"/>
        <w:rPr>
          <w:b/>
          <w:sz w:val="28"/>
        </w:rPr>
      </w:pPr>
    </w:p>
    <w:p w14:paraId="5123B4F5" w14:textId="77777777" w:rsidR="00BB600F" w:rsidRDefault="00BB600F" w:rsidP="004C4304">
      <w:pPr>
        <w:ind w:firstLine="709"/>
        <w:jc w:val="center"/>
        <w:rPr>
          <w:b/>
          <w:sz w:val="28"/>
        </w:rPr>
      </w:pPr>
    </w:p>
    <w:p w14:paraId="3646BF73" w14:textId="77777777" w:rsidR="00BB600F" w:rsidRDefault="00BB600F" w:rsidP="004C4304">
      <w:pPr>
        <w:ind w:firstLine="709"/>
        <w:jc w:val="center"/>
        <w:rPr>
          <w:b/>
          <w:sz w:val="28"/>
        </w:rPr>
      </w:pPr>
    </w:p>
    <w:p w14:paraId="4499E443" w14:textId="77777777" w:rsidR="00BB600F" w:rsidRDefault="00BB600F" w:rsidP="004C4304">
      <w:pPr>
        <w:ind w:firstLine="709"/>
        <w:jc w:val="center"/>
        <w:rPr>
          <w:b/>
          <w:sz w:val="28"/>
        </w:rPr>
      </w:pPr>
    </w:p>
    <w:p w14:paraId="6E141200" w14:textId="77777777" w:rsidR="00BB600F" w:rsidRDefault="00BB600F" w:rsidP="004C4304">
      <w:pPr>
        <w:ind w:firstLine="709"/>
        <w:jc w:val="center"/>
        <w:rPr>
          <w:b/>
          <w:sz w:val="28"/>
        </w:rPr>
      </w:pPr>
    </w:p>
    <w:p w14:paraId="09D3FEE6" w14:textId="77777777" w:rsidR="00BB600F" w:rsidRDefault="00BB600F" w:rsidP="004C4304">
      <w:pPr>
        <w:ind w:firstLine="709"/>
        <w:jc w:val="center"/>
        <w:rPr>
          <w:b/>
          <w:sz w:val="28"/>
        </w:rPr>
      </w:pPr>
    </w:p>
    <w:p w14:paraId="29F3671C" w14:textId="77777777" w:rsidR="004207D2" w:rsidRPr="004651C8" w:rsidRDefault="004207D2" w:rsidP="002D44DC">
      <w:pPr>
        <w:jc w:val="center"/>
        <w:rPr>
          <w:b/>
          <w:sz w:val="28"/>
          <w:szCs w:val="28"/>
        </w:rPr>
      </w:pPr>
      <w:r w:rsidRPr="004651C8">
        <w:rPr>
          <w:b/>
          <w:sz w:val="28"/>
          <w:szCs w:val="28"/>
        </w:rPr>
        <w:t>ЗАКЛЮЧЕНИЕ</w:t>
      </w:r>
    </w:p>
    <w:p w14:paraId="79C76985" w14:textId="77777777" w:rsidR="004207D2" w:rsidRPr="004651C8" w:rsidRDefault="004207D2" w:rsidP="002D44DC">
      <w:pPr>
        <w:ind w:firstLine="709"/>
        <w:jc w:val="center"/>
        <w:rPr>
          <w:b/>
          <w:sz w:val="28"/>
          <w:szCs w:val="28"/>
        </w:rPr>
      </w:pPr>
    </w:p>
    <w:p w14:paraId="50AFC226" w14:textId="77777777" w:rsidR="004C4304" w:rsidRPr="004651C8" w:rsidRDefault="004C4304" w:rsidP="004C4304">
      <w:pPr>
        <w:ind w:firstLine="709"/>
        <w:jc w:val="both"/>
        <w:rPr>
          <w:sz w:val="28"/>
          <w:szCs w:val="28"/>
        </w:rPr>
      </w:pPr>
      <w:r w:rsidRPr="004651C8">
        <w:rPr>
          <w:sz w:val="28"/>
          <w:szCs w:val="28"/>
        </w:rPr>
        <w:t>Социальная структура и экономический строй казахского народа подверглись коренной трансформации в 20-30-е годы ХХ в. В процессе исследования изучено достаточное количество архивных документов, в содержании которых освещаются цели и задачи работы. Большинство источников впервые введены в научный оборот и представляют большой интерес для изучения исторического прошлого. В результате проведенной аналитики выявлено значительное количество документов статистического и персонального значения, на основе которых формируется общее представление о социальной структуре, уровне образованности, профессионализме, сфере занятости, общественной деятельности казахских специалистов.</w:t>
      </w:r>
    </w:p>
    <w:p w14:paraId="01B817B5" w14:textId="5DCBE0CA" w:rsidR="004C4304" w:rsidRPr="004651C8" w:rsidRDefault="004C4304" w:rsidP="004C4304">
      <w:pPr>
        <w:pStyle w:val="a3"/>
        <w:ind w:left="0" w:firstLine="709"/>
        <w:rPr>
          <w:bCs/>
        </w:rPr>
      </w:pPr>
      <w:r w:rsidRPr="004651C8">
        <w:rPr>
          <w:bCs/>
        </w:rPr>
        <w:t>Заключая диссертационное исследование, следует отметить, что в 1920-1930-е гг. в обширном регионе Северо-Западного Казахстана, Приуральско-Поволжского региона и Западной Сибири осуществлялась программа формирования казахских специалистов, востребованных в качестве работников административно-партийного сектора и социальной сферы. Определенно</w:t>
      </w:r>
      <w:r w:rsidR="00B231B5" w:rsidRPr="004651C8">
        <w:rPr>
          <w:bCs/>
        </w:rPr>
        <w:t>,</w:t>
      </w:r>
      <w:r w:rsidRPr="004651C8">
        <w:rPr>
          <w:bCs/>
        </w:rPr>
        <w:t xml:space="preserve"> соответствующая программа по целому ряду обстоятельств оказалась противоречивой и характеризовалась как положительными качествами, так и существенными недочетами. Выделенные положения резюмируют следующие выводы: </w:t>
      </w:r>
    </w:p>
    <w:p w14:paraId="0E721D73" w14:textId="2AF430B4" w:rsidR="004C4304" w:rsidRPr="004651C8" w:rsidRDefault="004C4304" w:rsidP="004C4304">
      <w:pPr>
        <w:pStyle w:val="a3"/>
        <w:ind w:left="0" w:firstLine="709"/>
        <w:rPr>
          <w:bCs/>
        </w:rPr>
      </w:pPr>
      <w:r w:rsidRPr="004651C8">
        <w:rPr>
          <w:bCs/>
        </w:rPr>
        <w:t xml:space="preserve">1. Исторически казахское население традиционно проживало в исследуемом регионе. Впоследствии в результате государственно-территориального размежевания определенная часть казахского населения оказалась за пределами республики. В последующие 1920-1930-е годы фиксировалось переселение значительной части казахов за пределы республики. С периода становления советской власти актуализировалась проблема подготовки специализированных кадров в различных социально-экономических и административно-управленческих структурах. В том числе акцентировалась задача подготовки специалистов из казахской национальной среды. Для осуществления масштабной государственной цели реализовывалась программа формирования образовательного сектора, что подразумевало массовость школ различной типологизации. На начальном этапе государство столкнулось с такими объективными причинами как нехватка педагогических кадров, отсутствие учебно-методического сектора и слабость инфраструктуры большинства образовательных учреждений. </w:t>
      </w:r>
      <w:r w:rsidR="00B231B5" w:rsidRPr="004651C8">
        <w:rPr>
          <w:bCs/>
        </w:rPr>
        <w:t>Н</w:t>
      </w:r>
      <w:r w:rsidRPr="004651C8">
        <w:rPr>
          <w:bCs/>
        </w:rPr>
        <w:t xml:space="preserve">а всех уровнях административно-управленческой вертикали акцентировалась цель разрешения </w:t>
      </w:r>
      <w:r w:rsidR="00B231B5" w:rsidRPr="004651C8">
        <w:rPr>
          <w:bCs/>
        </w:rPr>
        <w:t xml:space="preserve">в скорейшие сроки </w:t>
      </w:r>
      <w:r w:rsidRPr="004651C8">
        <w:rPr>
          <w:bCs/>
        </w:rPr>
        <w:t xml:space="preserve">соответствующих факторов различными методами. </w:t>
      </w:r>
    </w:p>
    <w:p w14:paraId="4AE07C14" w14:textId="436CBF3B" w:rsidR="004C4304" w:rsidRPr="004651C8" w:rsidRDefault="004C4304" w:rsidP="004C4304">
      <w:pPr>
        <w:ind w:firstLine="709"/>
        <w:jc w:val="both"/>
        <w:rPr>
          <w:sz w:val="28"/>
          <w:szCs w:val="28"/>
        </w:rPr>
      </w:pPr>
      <w:r w:rsidRPr="004651C8">
        <w:rPr>
          <w:sz w:val="28"/>
          <w:szCs w:val="28"/>
        </w:rPr>
        <w:t xml:space="preserve">2. На государственном и республиканском уровнях разрабатывалась новая образовательная модель, которая, была рассчитана на массовый охват населения. Следует отметить, что в процессе реформирования системы обучения постепенно выстраивалась иерархия образовательной сферы от начальных и средних школ до институтов и университетов. Очевидно, программа должна была охватить широкие слои населения и характеризоваться такими показателями как массовость и доступность. Таким образом, в республике создаются школы и среднеспециальные учебные заведения различной специализации </w:t>
      </w:r>
      <w:r w:rsidR="00CF7760" w:rsidRPr="004651C8">
        <w:rPr>
          <w:sz w:val="28"/>
          <w:szCs w:val="28"/>
        </w:rPr>
        <w:t>профшколы, школы ФЗУ, профтехкурсы, учебно-показательные школы, школы сельхозуча</w:t>
      </w:r>
      <w:r w:rsidRPr="004651C8">
        <w:rPr>
          <w:sz w:val="28"/>
          <w:szCs w:val="28"/>
        </w:rPr>
        <w:t xml:space="preserve">. Вузы в республике вплоть до 1939 года были представлены в единичной вариации. Изначально возникло множество противоречий и недочетов в осуществлении глобальных преобразований, в частности, сохранялся дефицит преподавательского состава, отсутствовало востребованное количество образовательных школ по принятым стандартам, определенная часть населения не обладала необходимыми ресурсами для обучения в учебных учреждениях. </w:t>
      </w:r>
    </w:p>
    <w:p w14:paraId="2104D7B2" w14:textId="77777777" w:rsidR="004C4304" w:rsidRPr="004651C8" w:rsidRDefault="004C4304" w:rsidP="004C4304">
      <w:pPr>
        <w:ind w:firstLine="709"/>
        <w:jc w:val="both"/>
        <w:rPr>
          <w:sz w:val="28"/>
          <w:szCs w:val="28"/>
        </w:rPr>
      </w:pPr>
      <w:r w:rsidRPr="004651C8">
        <w:rPr>
          <w:sz w:val="28"/>
          <w:szCs w:val="28"/>
        </w:rPr>
        <w:t>3.</w:t>
      </w:r>
      <w:r w:rsidRPr="004651C8">
        <w:rPr>
          <w:sz w:val="28"/>
        </w:rPr>
        <w:t xml:space="preserve"> Революционные события и последующая гражданская война предопределили влияние политического режима, основанного на идеологии классового противостояния и недоверия к представителям определенных групп населения в течении нескольких десятилетий. Кадровая политика в управленческой сфере, прежде всего, основывалась на соответствии начинающих специалистов квалификационным требованиям по социальным и идеологическим критериям.</w:t>
      </w:r>
    </w:p>
    <w:p w14:paraId="51D385A1" w14:textId="77777777" w:rsidR="004C4304" w:rsidRPr="004651C8" w:rsidRDefault="004C4304" w:rsidP="004C4304">
      <w:pPr>
        <w:ind w:firstLine="709"/>
        <w:jc w:val="both"/>
        <w:rPr>
          <w:sz w:val="28"/>
          <w:szCs w:val="28"/>
        </w:rPr>
      </w:pPr>
      <w:r w:rsidRPr="004651C8">
        <w:rPr>
          <w:sz w:val="28"/>
          <w:szCs w:val="28"/>
        </w:rPr>
        <w:t>4. Большинство казахских студентов на период обучения в вузах являлись выходцами из провинциальной среды и не имели опыта длительного проживания в больших городах. Многие их них характеризовались отсутствием родственников и близких в городской среде. Соответствующие факторы существенно затрудняли процесс адаптации студентов. Территориально города обучения находились на дальнем расстоянии постоянного проживания значительной части казахских студентов, которые по данной причине не обладали возможностями    частотного перемещения на свою историческую родину. Анализ личных дел казахских студентов демонстрирует тождественность их социального статуса, выражавшегося в принадлежности к широким группам аграрного населения и пролетариев.</w:t>
      </w:r>
    </w:p>
    <w:p w14:paraId="3ABA53A5" w14:textId="1F231B88" w:rsidR="004C4304" w:rsidRPr="004651C8" w:rsidRDefault="004C4304" w:rsidP="004C4304">
      <w:pPr>
        <w:ind w:firstLine="709"/>
        <w:jc w:val="both"/>
        <w:rPr>
          <w:sz w:val="28"/>
          <w:szCs w:val="28"/>
        </w:rPr>
      </w:pPr>
      <w:r w:rsidRPr="004651C8">
        <w:rPr>
          <w:sz w:val="28"/>
          <w:szCs w:val="28"/>
        </w:rPr>
        <w:t>Финансовое обеспечение их семей отличалось ограниченностью необходимых ресурсов. На период зачисления в вузы ряд студентов были в зрелом возрасте и имели статус семейных. Очевидно, некоторые студенты в системе управления оказались результативными работниками, вследствие чего получили направление в институты и университеты. Данные персоналии, как это явствует из источников, содержали на иждивении своих родственников и несли за них ответственность. Источниками финансирования студентов являлись их небольшие стипендии, нерегулярная помощь от родственников и оклады их производственной деятельности. В результате денежных и бытовых трудностей студенты характеризовались часто</w:t>
      </w:r>
      <w:r w:rsidR="00C97BF4" w:rsidRPr="004651C8">
        <w:rPr>
          <w:sz w:val="28"/>
          <w:szCs w:val="28"/>
        </w:rPr>
        <w:t>той</w:t>
      </w:r>
      <w:r w:rsidRPr="004651C8">
        <w:rPr>
          <w:sz w:val="28"/>
          <w:szCs w:val="28"/>
        </w:rPr>
        <w:t xml:space="preserve"> заболеваемостью и лиш</w:t>
      </w:r>
      <w:r w:rsidR="00C97BF4" w:rsidRPr="004651C8">
        <w:rPr>
          <w:sz w:val="28"/>
          <w:szCs w:val="28"/>
        </w:rPr>
        <w:t>а</w:t>
      </w:r>
      <w:r w:rsidRPr="004651C8">
        <w:rPr>
          <w:sz w:val="28"/>
          <w:szCs w:val="28"/>
        </w:rPr>
        <w:t xml:space="preserve">лись возможностей эффективного усвоения знаний, что оказывало влияние на сроки обучения. </w:t>
      </w:r>
    </w:p>
    <w:p w14:paraId="1927B8D6" w14:textId="77777777" w:rsidR="004C4304" w:rsidRPr="004651C8" w:rsidRDefault="004C4304" w:rsidP="004C4304">
      <w:pPr>
        <w:ind w:firstLine="709"/>
        <w:jc w:val="both"/>
        <w:rPr>
          <w:sz w:val="28"/>
          <w:szCs w:val="28"/>
        </w:rPr>
      </w:pPr>
      <w:r w:rsidRPr="004651C8">
        <w:rPr>
          <w:sz w:val="28"/>
          <w:szCs w:val="28"/>
        </w:rPr>
        <w:t xml:space="preserve">Изучение биографий казахских студентов показывает уровень их профессиональной деятельности в период, который предшествовал зачислению в вузы. Производственная деятельность исследованных персоналиев начинается в детском или подростковом возрасте в качестве наемных работников. В юношеский период многие из них сочетали обучение в школе с работой на предприятиях или в частных хозяйствах. Некоторые персоналии по факту наличия образовательной подготовки школ занимались преподаванием. С периода установления советской власти, характеризовавшиеся социальной активностью и инициативностью молодые люди были вовлечены в низовые общественно-политические структуры, например, комсомольские ячейки, профсоюзные комитеты, ликвидаторские пункты и т.д. Официальное включение в комсомол и партию большевиков соответствующих персоналиев характеризовалось как осознанное признание ими новой идеологии. Таким образом, создавались основы для формирования работников социальной сферы, промышленного производства и номенклатуры с соответствующими социально-профессиональными критериями и политической принадлежностью к правящей партии. В перспективе обладавшие профессиональными навыками, жизненным опытом, общественной активностью относительно молодые люди рассматривались на всех уровнях административного управления в качестве потенциальных претендентов на получение квалифицированного обучения, профессиональной деятельности, карьерного продвижения. </w:t>
      </w:r>
    </w:p>
    <w:p w14:paraId="23EA9FB1" w14:textId="5EDB3C4E" w:rsidR="004C4304" w:rsidRPr="004651C8" w:rsidRDefault="004C4304" w:rsidP="004C4304">
      <w:pPr>
        <w:ind w:firstLine="709"/>
        <w:jc w:val="both"/>
        <w:rPr>
          <w:sz w:val="28"/>
          <w:szCs w:val="28"/>
        </w:rPr>
      </w:pPr>
      <w:r w:rsidRPr="004651C8">
        <w:rPr>
          <w:sz w:val="28"/>
          <w:szCs w:val="28"/>
        </w:rPr>
        <w:t xml:space="preserve">5. Численность казахских студентов в изученных вузах оказалась незначительной. По выявленным данным казахи учились </w:t>
      </w:r>
      <w:r w:rsidR="00C97BF4" w:rsidRPr="004651C8">
        <w:rPr>
          <w:sz w:val="28"/>
          <w:szCs w:val="28"/>
        </w:rPr>
        <w:t>на</w:t>
      </w:r>
      <w:r w:rsidRPr="004651C8">
        <w:rPr>
          <w:sz w:val="28"/>
          <w:szCs w:val="28"/>
        </w:rPr>
        <w:t xml:space="preserve"> факультета</w:t>
      </w:r>
      <w:r w:rsidR="00C97BF4" w:rsidRPr="004651C8">
        <w:rPr>
          <w:sz w:val="28"/>
          <w:szCs w:val="28"/>
        </w:rPr>
        <w:t>х</w:t>
      </w:r>
      <w:r w:rsidRPr="004651C8">
        <w:rPr>
          <w:sz w:val="28"/>
          <w:szCs w:val="28"/>
        </w:rPr>
        <w:t xml:space="preserve"> в единичном количестве. Большинство студентов имели статус стипендиатов и сохраняли заинтересованность в получении стипендий, что являлось следствием их успешного обучения и стимулом к получению востребованных знаний. По завершении вузовского курса дипломированные специалисты возвращались в республику. Они были задействованы по квалификационной подготовке в производстве, социальной сфере или на административно-партийной работе. Результативные студенты, как явствует из источников, продолжали обучение в аспирантурах и состояли в штате преподавателей кафедр. Подготовленные кадры выполняли значительный объем необходимых работ и сохраняли востребованность в качестве специалистов. </w:t>
      </w:r>
    </w:p>
    <w:p w14:paraId="7AFD1ABF" w14:textId="4116C534" w:rsidR="004C4304" w:rsidRPr="004651C8" w:rsidRDefault="004C4304" w:rsidP="004C4304">
      <w:pPr>
        <w:ind w:firstLine="709"/>
        <w:jc w:val="both"/>
        <w:rPr>
          <w:sz w:val="28"/>
          <w:szCs w:val="28"/>
        </w:rPr>
      </w:pPr>
      <w:r w:rsidRPr="004651C8">
        <w:rPr>
          <w:sz w:val="28"/>
          <w:szCs w:val="28"/>
        </w:rPr>
        <w:t xml:space="preserve">6. В ходе восстановления социально-экономического сектора и развития народного образования сохранялась проблема наличия и подготовки квалифицированных педагогов. В начальный период реализации поставленных целей педагогические функции выполняли учителя с дореволюционной подготовкой, которых в численном соотношении оказалось явно недостаточным. Практиковалась методика привлечения к учительскому труду выпускников школ, которые, не обладая специализированной подготовкой, фактически получали статус педагогов. Соответственно в республике формировались краткосрочные подготовительные курсы, обучение в которых проходили выпускники школ. Впоследствии аттестованные курсанты составили основу учительства. С целью повышения квалификации учителей внедрялась система их переобучения с определенной регулярностью посредством </w:t>
      </w:r>
      <w:r w:rsidR="00C97BF4" w:rsidRPr="004651C8">
        <w:rPr>
          <w:sz w:val="28"/>
          <w:szCs w:val="28"/>
        </w:rPr>
        <w:t>установления</w:t>
      </w:r>
      <w:r w:rsidRPr="004651C8">
        <w:rPr>
          <w:sz w:val="28"/>
          <w:szCs w:val="28"/>
        </w:rPr>
        <w:t xml:space="preserve"> краткосрочных программных курсов. С периода 1920-х годов учителя олицетворялись советским режимом в качестве идеологически подготовленной и образованной группы специалистов, которые синхронно с профессиональными обязанностями выполняли общественные работы. </w:t>
      </w:r>
    </w:p>
    <w:p w14:paraId="5AF7FC3C" w14:textId="39C6F96A" w:rsidR="004C4304" w:rsidRPr="004651C8" w:rsidRDefault="004C4304" w:rsidP="004C4304">
      <w:pPr>
        <w:ind w:firstLine="709"/>
        <w:jc w:val="both"/>
        <w:rPr>
          <w:sz w:val="28"/>
          <w:szCs w:val="28"/>
        </w:rPr>
      </w:pPr>
      <w:r w:rsidRPr="004651C8">
        <w:rPr>
          <w:sz w:val="28"/>
          <w:szCs w:val="28"/>
        </w:rPr>
        <w:t xml:space="preserve">7. В ракурсе реализации программы формирования медицинского сектора в республике функционировали специализированные медицинские техникумы, в которых обучались представители казахского населения. В исследуемый период казахские стипендиаты проходили курс обучения в медицинских институтах, в частности в Западно-Сибирском медицинском институте, Астраханском медицинском институте, на медицинском факультете Саратовского университета. Количество дипломированных казахских врачей </w:t>
      </w:r>
      <w:r w:rsidR="00C97BF4" w:rsidRPr="004651C8">
        <w:rPr>
          <w:sz w:val="28"/>
          <w:szCs w:val="28"/>
        </w:rPr>
        <w:t>оказалось</w:t>
      </w:r>
      <w:r w:rsidRPr="004651C8">
        <w:rPr>
          <w:sz w:val="28"/>
          <w:szCs w:val="28"/>
        </w:rPr>
        <w:t xml:space="preserve"> незначительным. По факту большого объёма работы и занятости медики подвергались хроническим перегрузкам. Следует отметить, что в студенческий период ряд студентов оказались задействованы в качестве ликвидаторов инфекционных эпидемий. Данное обстоятельство свидетельствует о достаточной степени подготовленности мотивированных на успех студентов. Дипломированные медики делегировались в республику и были задействованы по специальности в медицинском секторе.    </w:t>
      </w:r>
    </w:p>
    <w:p w14:paraId="76946488" w14:textId="34D539AC" w:rsidR="004C4304" w:rsidRPr="004651C8" w:rsidRDefault="004C4304" w:rsidP="004C4304">
      <w:pPr>
        <w:ind w:firstLine="709"/>
        <w:jc w:val="both"/>
        <w:rPr>
          <w:sz w:val="28"/>
        </w:rPr>
      </w:pPr>
      <w:r w:rsidRPr="004651C8">
        <w:rPr>
          <w:sz w:val="28"/>
          <w:szCs w:val="28"/>
        </w:rPr>
        <w:t>8.</w:t>
      </w:r>
      <w:r w:rsidRPr="004651C8">
        <w:rPr>
          <w:sz w:val="28"/>
        </w:rPr>
        <w:t xml:space="preserve"> Дипломированные вузовские специалисты функционировали в административно-управленческой и социальной сферах. Наряду с профессиональными обязанностями многие из них занимались общественной деятельностью. Практиковалась процедура включения специалистов в партию. Данный фактор определял возложение дополнительных обязательств на служащих, которые обязывались работать в режиме производственной и партийной дисциплины. Фактически специалисты в условиях соблюдения официальных правил и установок, которые основывались на принципах централизма, исполнительской дисциплины и выполнения большого объема работ в режиме хронических перегрузок</w:t>
      </w:r>
      <w:r w:rsidR="00D248A7" w:rsidRPr="004651C8">
        <w:rPr>
          <w:sz w:val="28"/>
        </w:rPr>
        <w:t>,</w:t>
      </w:r>
      <w:r w:rsidRPr="004651C8">
        <w:rPr>
          <w:sz w:val="28"/>
        </w:rPr>
        <w:t xml:space="preserve"> имели возможность карьерного роста, что нередко характеризовалось</w:t>
      </w:r>
      <w:r w:rsidR="008957C8" w:rsidRPr="004651C8">
        <w:rPr>
          <w:sz w:val="28"/>
        </w:rPr>
        <w:t xml:space="preserve"> их</w:t>
      </w:r>
      <w:r w:rsidRPr="004651C8">
        <w:rPr>
          <w:sz w:val="28"/>
        </w:rPr>
        <w:t xml:space="preserve"> территориальным перемещением или профессиональной деятельностью в другой сфере. Например, педагоги выполняли обязанности редакторов газет, деятели науки вливались в административно-партийные структуры. Политическое напряжение исследуемого времени выражалось в различных формах репрессий, которые в официальных документах идентифицировались понятием «чистки». Формировавшиеся в сложных обстоятельствах 1920-1930-х годов советские специалисты в перспективе составили основу творческой интеллигенции и служащих, которые стали свидетелями и участниками грандиозных событий.</w:t>
      </w:r>
    </w:p>
    <w:p w14:paraId="571B880F" w14:textId="44618880" w:rsidR="0060020D" w:rsidRPr="004651C8" w:rsidRDefault="0060020D" w:rsidP="004C4304">
      <w:pPr>
        <w:ind w:firstLine="709"/>
        <w:jc w:val="both"/>
        <w:rPr>
          <w:sz w:val="28"/>
          <w:szCs w:val="28"/>
        </w:rPr>
      </w:pPr>
      <w:r w:rsidRPr="004651C8">
        <w:rPr>
          <w:sz w:val="28"/>
        </w:rPr>
        <w:t>Таким образом, в сложных в социально-экономических и политических услови</w:t>
      </w:r>
      <w:r w:rsidR="00C27508" w:rsidRPr="004651C8">
        <w:rPr>
          <w:sz w:val="28"/>
        </w:rPr>
        <w:t>ях</w:t>
      </w:r>
      <w:r w:rsidRPr="004651C8">
        <w:rPr>
          <w:sz w:val="28"/>
        </w:rPr>
        <w:t xml:space="preserve"> формирования категории специалистов из казахской </w:t>
      </w:r>
      <w:r w:rsidR="00C27508" w:rsidRPr="004651C8">
        <w:rPr>
          <w:sz w:val="28"/>
        </w:rPr>
        <w:t>среды, которым</w:t>
      </w:r>
      <w:r w:rsidRPr="004651C8">
        <w:rPr>
          <w:sz w:val="28"/>
        </w:rPr>
        <w:t xml:space="preserve"> предстояло созидать во имя интерсов общества и собственных мировоззренческих установок.</w:t>
      </w:r>
    </w:p>
    <w:p w14:paraId="35E1B456" w14:textId="77777777" w:rsidR="004C4304" w:rsidRPr="004651C8" w:rsidRDefault="004C4304" w:rsidP="004C4304">
      <w:pPr>
        <w:jc w:val="both"/>
        <w:rPr>
          <w:sz w:val="28"/>
          <w:szCs w:val="28"/>
        </w:rPr>
      </w:pPr>
    </w:p>
    <w:p w14:paraId="374583ED" w14:textId="77777777" w:rsidR="000944AF" w:rsidRPr="004651C8" w:rsidRDefault="000944AF" w:rsidP="004C4304">
      <w:pPr>
        <w:jc w:val="both"/>
        <w:rPr>
          <w:sz w:val="28"/>
          <w:szCs w:val="28"/>
        </w:rPr>
      </w:pPr>
    </w:p>
    <w:p w14:paraId="1A46761E" w14:textId="77777777" w:rsidR="000944AF" w:rsidRPr="004651C8" w:rsidRDefault="000944AF" w:rsidP="004C4304">
      <w:pPr>
        <w:jc w:val="both"/>
        <w:rPr>
          <w:sz w:val="28"/>
          <w:szCs w:val="28"/>
        </w:rPr>
      </w:pPr>
    </w:p>
    <w:p w14:paraId="2FAF9F1C" w14:textId="77777777" w:rsidR="000944AF" w:rsidRPr="004651C8" w:rsidRDefault="000944AF" w:rsidP="004C4304">
      <w:pPr>
        <w:jc w:val="both"/>
        <w:rPr>
          <w:sz w:val="28"/>
          <w:szCs w:val="28"/>
        </w:rPr>
      </w:pPr>
    </w:p>
    <w:p w14:paraId="2E441641" w14:textId="77777777" w:rsidR="000944AF" w:rsidRPr="004651C8" w:rsidRDefault="000944AF" w:rsidP="004C4304">
      <w:pPr>
        <w:jc w:val="both"/>
        <w:rPr>
          <w:sz w:val="28"/>
          <w:szCs w:val="28"/>
        </w:rPr>
      </w:pPr>
    </w:p>
    <w:p w14:paraId="4F114D92" w14:textId="77777777" w:rsidR="000944AF" w:rsidRPr="004651C8" w:rsidRDefault="000944AF" w:rsidP="004C4304">
      <w:pPr>
        <w:jc w:val="both"/>
        <w:rPr>
          <w:sz w:val="28"/>
          <w:szCs w:val="28"/>
        </w:rPr>
      </w:pPr>
    </w:p>
    <w:p w14:paraId="6BAE5238" w14:textId="77777777" w:rsidR="000944AF" w:rsidRPr="004651C8" w:rsidRDefault="000944AF" w:rsidP="004C4304">
      <w:pPr>
        <w:jc w:val="both"/>
        <w:rPr>
          <w:sz w:val="28"/>
          <w:szCs w:val="28"/>
        </w:rPr>
      </w:pPr>
    </w:p>
    <w:p w14:paraId="2ED015B2" w14:textId="77777777" w:rsidR="004C4304" w:rsidRPr="004651C8" w:rsidRDefault="004C4304" w:rsidP="004C4304">
      <w:pPr>
        <w:jc w:val="both"/>
        <w:rPr>
          <w:sz w:val="28"/>
          <w:szCs w:val="28"/>
        </w:rPr>
      </w:pPr>
    </w:p>
    <w:p w14:paraId="7FDD07F4" w14:textId="77777777" w:rsidR="004C4304" w:rsidRPr="004651C8" w:rsidRDefault="004C4304" w:rsidP="004C4304">
      <w:pPr>
        <w:jc w:val="both"/>
        <w:rPr>
          <w:sz w:val="28"/>
          <w:szCs w:val="28"/>
        </w:rPr>
      </w:pPr>
    </w:p>
    <w:p w14:paraId="7072C698" w14:textId="77777777" w:rsidR="004B704D" w:rsidRPr="004651C8" w:rsidRDefault="004B704D" w:rsidP="002D44DC">
      <w:pPr>
        <w:ind w:firstLine="709"/>
        <w:jc w:val="both"/>
        <w:rPr>
          <w:sz w:val="28"/>
          <w:szCs w:val="28"/>
        </w:rPr>
      </w:pPr>
    </w:p>
    <w:p w14:paraId="7345EC60" w14:textId="77777777" w:rsidR="004207D2" w:rsidRDefault="004207D2" w:rsidP="002D44DC">
      <w:pPr>
        <w:pStyle w:val="ae"/>
        <w:tabs>
          <w:tab w:val="left" w:pos="1134"/>
        </w:tabs>
        <w:ind w:left="709"/>
        <w:jc w:val="center"/>
        <w:rPr>
          <w:rFonts w:ascii="Times New Roman" w:hAnsi="Times New Roman"/>
          <w:b/>
          <w:bCs/>
          <w:sz w:val="28"/>
          <w:szCs w:val="28"/>
        </w:rPr>
      </w:pPr>
      <w:r w:rsidRPr="004651C8">
        <w:rPr>
          <w:rFonts w:ascii="Times New Roman" w:hAnsi="Times New Roman"/>
          <w:b/>
          <w:bCs/>
          <w:sz w:val="28"/>
          <w:szCs w:val="28"/>
        </w:rPr>
        <w:t>СПИСОК ИСПОЛЬЗОВАННЫХ ИСТОЧНИКОВ</w:t>
      </w:r>
    </w:p>
    <w:p w14:paraId="73C743B0" w14:textId="77777777" w:rsidR="005A4137" w:rsidRPr="004651C8" w:rsidRDefault="005A4137" w:rsidP="005A4137">
      <w:pPr>
        <w:pStyle w:val="ae"/>
        <w:tabs>
          <w:tab w:val="left" w:pos="1134"/>
        </w:tabs>
        <w:ind w:left="709"/>
        <w:jc w:val="center"/>
        <w:rPr>
          <w:rFonts w:ascii="Times New Roman" w:hAnsi="Times New Roman"/>
          <w:b/>
          <w:bCs/>
          <w:sz w:val="28"/>
          <w:szCs w:val="28"/>
        </w:rPr>
      </w:pPr>
      <w:bookmarkStart w:id="77" w:name="_Hlk195261167"/>
    </w:p>
    <w:p w14:paraId="3E7CAC0D" w14:textId="77777777" w:rsidR="005A4137" w:rsidRDefault="005A4137" w:rsidP="005A4137">
      <w:pPr>
        <w:pStyle w:val="ae"/>
        <w:numPr>
          <w:ilvl w:val="0"/>
          <w:numId w:val="10"/>
        </w:numPr>
        <w:tabs>
          <w:tab w:val="left" w:pos="993"/>
        </w:tabs>
        <w:ind w:left="0" w:firstLine="709"/>
        <w:jc w:val="both"/>
        <w:rPr>
          <w:rFonts w:ascii="Times New Roman" w:hAnsi="Times New Roman"/>
          <w:sz w:val="28"/>
          <w:szCs w:val="28"/>
        </w:rPr>
      </w:pPr>
      <w:r w:rsidRPr="002D44DC">
        <w:rPr>
          <w:rFonts w:ascii="Times New Roman" w:hAnsi="Times New Roman"/>
          <w:sz w:val="28"/>
          <w:szCs w:val="28"/>
        </w:rPr>
        <w:t>ИАОО РФ. Ф.</w:t>
      </w:r>
      <w:r>
        <w:rPr>
          <w:rFonts w:ascii="Times New Roman" w:hAnsi="Times New Roman"/>
          <w:sz w:val="28"/>
          <w:szCs w:val="28"/>
          <w:lang w:val="kk-KZ"/>
        </w:rPr>
        <w:t xml:space="preserve"> </w:t>
      </w:r>
      <w:r w:rsidRPr="002D44DC">
        <w:rPr>
          <w:rFonts w:ascii="Times New Roman" w:hAnsi="Times New Roman"/>
          <w:sz w:val="28"/>
          <w:szCs w:val="28"/>
        </w:rPr>
        <w:t>П-1. Оп.</w:t>
      </w:r>
      <w:r>
        <w:rPr>
          <w:rFonts w:ascii="Times New Roman" w:hAnsi="Times New Roman"/>
          <w:sz w:val="28"/>
          <w:szCs w:val="28"/>
          <w:lang w:val="kk-KZ"/>
        </w:rPr>
        <w:t xml:space="preserve"> </w:t>
      </w:r>
      <w:r w:rsidRPr="002D44DC">
        <w:rPr>
          <w:rFonts w:ascii="Times New Roman" w:hAnsi="Times New Roman"/>
          <w:sz w:val="28"/>
          <w:szCs w:val="28"/>
        </w:rPr>
        <w:t>5. Д. 408. Л.</w:t>
      </w:r>
      <w:r>
        <w:rPr>
          <w:rFonts w:ascii="Times New Roman" w:hAnsi="Times New Roman"/>
          <w:sz w:val="28"/>
          <w:szCs w:val="28"/>
          <w:lang w:val="kk-KZ"/>
        </w:rPr>
        <w:t xml:space="preserve"> </w:t>
      </w:r>
      <w:r w:rsidRPr="002D44DC">
        <w:rPr>
          <w:rFonts w:ascii="Times New Roman" w:hAnsi="Times New Roman"/>
          <w:sz w:val="28"/>
          <w:szCs w:val="28"/>
        </w:rPr>
        <w:t>5об., 9</w:t>
      </w:r>
      <w:r>
        <w:rPr>
          <w:rFonts w:ascii="Times New Roman" w:hAnsi="Times New Roman"/>
          <w:sz w:val="28"/>
          <w:szCs w:val="28"/>
          <w:lang w:val="kk-KZ"/>
        </w:rPr>
        <w:t xml:space="preserve"> (</w:t>
      </w:r>
      <w:r w:rsidRPr="002D44DC">
        <w:rPr>
          <w:rFonts w:ascii="Times New Roman" w:hAnsi="Times New Roman"/>
          <w:sz w:val="28"/>
          <w:szCs w:val="28"/>
        </w:rPr>
        <w:t>Отчеты и сведения о работе среди татаро-киргизского населения</w:t>
      </w:r>
      <w:r>
        <w:rPr>
          <w:rFonts w:ascii="Times New Roman" w:hAnsi="Times New Roman"/>
          <w:sz w:val="28"/>
          <w:szCs w:val="28"/>
          <w:lang w:val="kk-KZ"/>
        </w:rPr>
        <w:t>)</w:t>
      </w:r>
      <w:r w:rsidRPr="002D44DC">
        <w:rPr>
          <w:rFonts w:ascii="Times New Roman" w:hAnsi="Times New Roman"/>
          <w:sz w:val="28"/>
          <w:szCs w:val="28"/>
        </w:rPr>
        <w:t xml:space="preserve">. </w:t>
      </w:r>
    </w:p>
    <w:p w14:paraId="4FE144F7" w14:textId="77777777" w:rsidR="005A4137"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lang w:val="kk-KZ"/>
        </w:rPr>
        <w:t xml:space="preserve">ИАОО РФ. </w:t>
      </w:r>
      <w:r w:rsidRPr="002D44DC">
        <w:rPr>
          <w:rFonts w:ascii="Times New Roman" w:hAnsi="Times New Roman"/>
          <w:sz w:val="28"/>
          <w:szCs w:val="28"/>
        </w:rPr>
        <w:t>Ф.</w:t>
      </w:r>
      <w:r>
        <w:rPr>
          <w:rFonts w:ascii="Times New Roman" w:hAnsi="Times New Roman"/>
          <w:sz w:val="28"/>
          <w:szCs w:val="28"/>
          <w:lang w:val="kk-KZ"/>
        </w:rPr>
        <w:t xml:space="preserve"> </w:t>
      </w:r>
      <w:r w:rsidRPr="002D44DC">
        <w:rPr>
          <w:rFonts w:ascii="Times New Roman" w:hAnsi="Times New Roman"/>
          <w:sz w:val="28"/>
          <w:szCs w:val="28"/>
        </w:rPr>
        <w:t>318. Оп.</w:t>
      </w:r>
      <w:r>
        <w:rPr>
          <w:rFonts w:ascii="Times New Roman" w:hAnsi="Times New Roman"/>
          <w:sz w:val="28"/>
          <w:szCs w:val="28"/>
          <w:lang w:val="kk-KZ"/>
        </w:rPr>
        <w:t xml:space="preserve"> </w:t>
      </w:r>
      <w:r w:rsidRPr="002D44DC">
        <w:rPr>
          <w:rFonts w:ascii="Times New Roman" w:hAnsi="Times New Roman"/>
          <w:sz w:val="28"/>
          <w:szCs w:val="28"/>
        </w:rPr>
        <w:t>2. Д.</w:t>
      </w:r>
      <w:r>
        <w:rPr>
          <w:rFonts w:ascii="Times New Roman" w:hAnsi="Times New Roman"/>
          <w:sz w:val="28"/>
          <w:szCs w:val="28"/>
          <w:lang w:val="kk-KZ"/>
        </w:rPr>
        <w:t xml:space="preserve"> 18</w:t>
      </w:r>
      <w:r w:rsidRPr="002D44DC">
        <w:rPr>
          <w:rFonts w:ascii="Times New Roman" w:hAnsi="Times New Roman"/>
          <w:sz w:val="28"/>
          <w:szCs w:val="28"/>
        </w:rPr>
        <w:t>50. Л.</w:t>
      </w:r>
      <w:r>
        <w:rPr>
          <w:rFonts w:ascii="Times New Roman" w:hAnsi="Times New Roman"/>
          <w:sz w:val="28"/>
          <w:szCs w:val="28"/>
          <w:lang w:val="kk-KZ"/>
        </w:rPr>
        <w:t xml:space="preserve"> </w:t>
      </w:r>
      <w:r w:rsidRPr="002D44DC">
        <w:rPr>
          <w:rFonts w:ascii="Times New Roman" w:hAnsi="Times New Roman"/>
          <w:sz w:val="28"/>
          <w:szCs w:val="28"/>
        </w:rPr>
        <w:t>1</w:t>
      </w:r>
      <w:r>
        <w:rPr>
          <w:rFonts w:ascii="Times New Roman" w:hAnsi="Times New Roman"/>
          <w:sz w:val="28"/>
          <w:szCs w:val="28"/>
        </w:rPr>
        <w:t>.</w:t>
      </w:r>
      <w:r w:rsidRPr="002D44DC">
        <w:rPr>
          <w:rFonts w:ascii="Times New Roman" w:hAnsi="Times New Roman"/>
          <w:sz w:val="28"/>
          <w:szCs w:val="28"/>
        </w:rPr>
        <w:t xml:space="preserve"> </w:t>
      </w:r>
      <w:r>
        <w:rPr>
          <w:rFonts w:ascii="Times New Roman" w:hAnsi="Times New Roman"/>
          <w:sz w:val="28"/>
          <w:szCs w:val="28"/>
        </w:rPr>
        <w:t>(Фазылов Махмет Фазылович).</w:t>
      </w:r>
    </w:p>
    <w:p w14:paraId="101F9432" w14:textId="77777777" w:rsidR="005A4137" w:rsidRDefault="005A4137" w:rsidP="005A4137">
      <w:pPr>
        <w:pStyle w:val="ae"/>
        <w:numPr>
          <w:ilvl w:val="0"/>
          <w:numId w:val="10"/>
        </w:numPr>
        <w:tabs>
          <w:tab w:val="left" w:pos="993"/>
        </w:tabs>
        <w:ind w:left="0" w:firstLine="709"/>
        <w:jc w:val="both"/>
        <w:rPr>
          <w:rFonts w:ascii="Times New Roman" w:hAnsi="Times New Roman"/>
          <w:sz w:val="28"/>
          <w:szCs w:val="28"/>
        </w:rPr>
      </w:pPr>
      <w:r w:rsidRPr="00CD1B7A">
        <w:rPr>
          <w:rFonts w:ascii="Times New Roman" w:hAnsi="Times New Roman"/>
          <w:sz w:val="28"/>
          <w:szCs w:val="28"/>
        </w:rPr>
        <w:t xml:space="preserve">АП РК. Ф. 141. Оп. 2. Д. 3415. Входящая и исходящая переписка организации аппаратов и </w:t>
      </w:r>
      <w:r>
        <w:rPr>
          <w:rFonts w:ascii="Times New Roman" w:hAnsi="Times New Roman"/>
          <w:sz w:val="28"/>
          <w:szCs w:val="28"/>
        </w:rPr>
        <w:t>д</w:t>
      </w:r>
      <w:r w:rsidRPr="00CD1B7A">
        <w:rPr>
          <w:rFonts w:ascii="Times New Roman" w:hAnsi="Times New Roman"/>
          <w:sz w:val="28"/>
          <w:szCs w:val="28"/>
        </w:rPr>
        <w:t>р</w:t>
      </w:r>
      <w:r>
        <w:rPr>
          <w:rFonts w:ascii="Times New Roman" w:hAnsi="Times New Roman"/>
          <w:sz w:val="28"/>
          <w:szCs w:val="28"/>
        </w:rPr>
        <w:t xml:space="preserve">. </w:t>
      </w:r>
      <w:r w:rsidRPr="00CD1B7A">
        <w:rPr>
          <w:rFonts w:ascii="Times New Roman" w:hAnsi="Times New Roman"/>
          <w:sz w:val="28"/>
          <w:szCs w:val="28"/>
        </w:rPr>
        <w:t>Л.6,7,8</w:t>
      </w:r>
      <w:r>
        <w:rPr>
          <w:rFonts w:ascii="Times New Roman" w:hAnsi="Times New Roman"/>
          <w:sz w:val="28"/>
          <w:szCs w:val="28"/>
        </w:rPr>
        <w:t>.</w:t>
      </w:r>
    </w:p>
    <w:p w14:paraId="2684FB30"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sidRPr="002D44DC">
        <w:rPr>
          <w:rFonts w:ascii="Times New Roman" w:hAnsi="Times New Roman"/>
          <w:sz w:val="28"/>
          <w:szCs w:val="28"/>
        </w:rPr>
        <w:t xml:space="preserve">Президент Республики Казахстан К.-Ж. Токаев. Образ будущего: Справедливый Казахстан – Ответственный гражданин – Прогрессивная нация // Казахстанская правда. – 2024, март – 18. </w:t>
      </w:r>
    </w:p>
    <w:p w14:paraId="56A51CAE"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sidRPr="002D44DC">
        <w:rPr>
          <w:rFonts w:ascii="Times New Roman" w:hAnsi="Times New Roman"/>
          <w:sz w:val="28"/>
          <w:szCs w:val="28"/>
        </w:rPr>
        <w:t>Рыскулов Т. Из прошлого казахской национальной интеллигенции// Избранные труды. – Алма-Ата: Казахстан,1984. – 260 с.</w:t>
      </w:r>
    </w:p>
    <w:p w14:paraId="174A1A8D"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sidRPr="002D44DC">
        <w:rPr>
          <w:rFonts w:ascii="Times New Roman" w:hAnsi="Times New Roman"/>
          <w:sz w:val="28"/>
          <w:szCs w:val="28"/>
        </w:rPr>
        <w:t>Төреқұлов Н. Жаңа әліппе неге керек? М. – 1924. – 93 с.</w:t>
      </w:r>
    </w:p>
    <w:p w14:paraId="10E956D0"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sidRPr="002D44DC">
        <w:rPr>
          <w:rFonts w:ascii="Times New Roman" w:hAnsi="Times New Roman"/>
          <w:sz w:val="28"/>
          <w:szCs w:val="28"/>
        </w:rPr>
        <w:t>Тастанов Ш.Ю. Формирование казахской советской интеллигенции (1917-1937 гг.): автореф. …канд. ист. наук. – М</w:t>
      </w:r>
      <w:r>
        <w:rPr>
          <w:rFonts w:ascii="Times New Roman" w:hAnsi="Times New Roman"/>
          <w:sz w:val="28"/>
          <w:szCs w:val="28"/>
        </w:rPr>
        <w:t>.</w:t>
      </w:r>
      <w:r w:rsidRPr="002D44DC">
        <w:rPr>
          <w:rFonts w:ascii="Times New Roman" w:hAnsi="Times New Roman"/>
          <w:sz w:val="28"/>
          <w:szCs w:val="28"/>
        </w:rPr>
        <w:t>, 1952. –</w:t>
      </w:r>
      <w:r>
        <w:rPr>
          <w:rFonts w:ascii="Times New Roman" w:hAnsi="Times New Roman"/>
          <w:sz w:val="28"/>
          <w:szCs w:val="28"/>
        </w:rPr>
        <w:t xml:space="preserve"> </w:t>
      </w:r>
      <w:r w:rsidRPr="002D44DC">
        <w:rPr>
          <w:rFonts w:ascii="Times New Roman" w:hAnsi="Times New Roman"/>
          <w:sz w:val="28"/>
          <w:szCs w:val="28"/>
        </w:rPr>
        <w:t xml:space="preserve"> с.</w:t>
      </w:r>
    </w:p>
    <w:p w14:paraId="62B416E4" w14:textId="77777777" w:rsidR="005A4137" w:rsidRPr="002D44DC" w:rsidRDefault="005A4137" w:rsidP="005A4137">
      <w:pPr>
        <w:pStyle w:val="ae"/>
        <w:numPr>
          <w:ilvl w:val="0"/>
          <w:numId w:val="10"/>
        </w:numPr>
        <w:tabs>
          <w:tab w:val="left" w:pos="993"/>
          <w:tab w:val="left" w:pos="1134"/>
        </w:tabs>
        <w:ind w:left="0" w:firstLine="709"/>
        <w:jc w:val="both"/>
        <w:rPr>
          <w:rFonts w:ascii="Times New Roman" w:hAnsi="Times New Roman"/>
          <w:sz w:val="28"/>
          <w:szCs w:val="28"/>
        </w:rPr>
      </w:pPr>
      <w:r w:rsidRPr="002D44DC">
        <w:rPr>
          <w:rFonts w:ascii="Times New Roman" w:hAnsi="Times New Roman"/>
          <w:sz w:val="28"/>
          <w:szCs w:val="28"/>
        </w:rPr>
        <w:t>Акназаров Х.З. Формирование советской интеллигенции (на материалах Казахской Советской Социалистической республики 1917-1940 гг.): автореф. … канд. филос. наук: 09.00.00. –</w:t>
      </w:r>
      <w:r>
        <w:rPr>
          <w:rFonts w:ascii="Times New Roman" w:hAnsi="Times New Roman"/>
          <w:sz w:val="28"/>
          <w:szCs w:val="28"/>
        </w:rPr>
        <w:t xml:space="preserve"> </w:t>
      </w:r>
      <w:r w:rsidRPr="002D44DC">
        <w:rPr>
          <w:rFonts w:ascii="Times New Roman" w:hAnsi="Times New Roman"/>
          <w:sz w:val="28"/>
          <w:szCs w:val="28"/>
        </w:rPr>
        <w:t>Алма-Ата, 1954. –</w:t>
      </w:r>
      <w:r>
        <w:rPr>
          <w:rFonts w:ascii="Times New Roman" w:hAnsi="Times New Roman"/>
          <w:sz w:val="28"/>
          <w:szCs w:val="28"/>
        </w:rPr>
        <w:t xml:space="preserve"> </w:t>
      </w:r>
      <w:r w:rsidRPr="002D44DC">
        <w:rPr>
          <w:rFonts w:ascii="Times New Roman" w:hAnsi="Times New Roman"/>
          <w:sz w:val="28"/>
          <w:szCs w:val="28"/>
        </w:rPr>
        <w:t>17 с.</w:t>
      </w:r>
    </w:p>
    <w:p w14:paraId="31DF24E9" w14:textId="77777777" w:rsidR="005A4137" w:rsidRPr="002D44DC" w:rsidRDefault="005A4137" w:rsidP="005A4137">
      <w:pPr>
        <w:pStyle w:val="ae"/>
        <w:numPr>
          <w:ilvl w:val="0"/>
          <w:numId w:val="10"/>
        </w:numPr>
        <w:tabs>
          <w:tab w:val="left" w:pos="993"/>
          <w:tab w:val="left" w:pos="1134"/>
        </w:tabs>
        <w:ind w:left="0" w:firstLine="709"/>
        <w:jc w:val="both"/>
        <w:rPr>
          <w:rFonts w:ascii="Times New Roman" w:hAnsi="Times New Roman"/>
          <w:sz w:val="28"/>
          <w:szCs w:val="28"/>
        </w:rPr>
      </w:pPr>
      <w:r w:rsidRPr="002D44DC">
        <w:rPr>
          <w:rFonts w:ascii="Times New Roman" w:hAnsi="Times New Roman"/>
          <w:sz w:val="28"/>
          <w:szCs w:val="28"/>
        </w:rPr>
        <w:t>Бисенов Х.И. Культурное строительство в Казахстане в восстановительный период (1921-1925 гг.): автореф. …канд. ист. наук. – Алма-Ата, 1965. – 22 с.</w:t>
      </w:r>
    </w:p>
    <w:p w14:paraId="5897D0B1" w14:textId="77777777" w:rsidR="005A4137" w:rsidRPr="002D44DC" w:rsidRDefault="005A4137" w:rsidP="005A4137">
      <w:pPr>
        <w:pStyle w:val="ae"/>
        <w:numPr>
          <w:ilvl w:val="0"/>
          <w:numId w:val="10"/>
        </w:numPr>
        <w:tabs>
          <w:tab w:val="left" w:pos="993"/>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Сулейменов Р.Б. Ленинские идеи культурной революции и их осуществление в Казахстане (Ист. опыт развития соц. культуры народов, миновавших стадию капитализма): автореф. …док. ист. наук: 07.00.00. – М</w:t>
      </w:r>
      <w:r>
        <w:rPr>
          <w:rFonts w:ascii="Times New Roman" w:hAnsi="Times New Roman"/>
          <w:sz w:val="28"/>
          <w:szCs w:val="28"/>
        </w:rPr>
        <w:t>.</w:t>
      </w:r>
      <w:r w:rsidRPr="002D44DC">
        <w:rPr>
          <w:rFonts w:ascii="Times New Roman" w:hAnsi="Times New Roman"/>
          <w:sz w:val="28"/>
          <w:szCs w:val="28"/>
        </w:rPr>
        <w:t>, 1972. – 79 с.</w:t>
      </w:r>
    </w:p>
    <w:p w14:paraId="532DEC2B"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Жаманбаев К.Ж. Высшая школа в Казахстане: Исторический опыт Компартии Казахстана по руководству высшей школой за 50 лет (1920-1970</w:t>
      </w:r>
      <w:r>
        <w:rPr>
          <w:rFonts w:ascii="Times New Roman" w:hAnsi="Times New Roman"/>
          <w:sz w:val="28"/>
          <w:szCs w:val="28"/>
        </w:rPr>
        <w:t> </w:t>
      </w:r>
      <w:r w:rsidRPr="002D44DC">
        <w:rPr>
          <w:rFonts w:ascii="Times New Roman" w:hAnsi="Times New Roman"/>
          <w:sz w:val="28"/>
          <w:szCs w:val="28"/>
        </w:rPr>
        <w:t>гг.). –</w:t>
      </w:r>
      <w:r>
        <w:rPr>
          <w:rFonts w:ascii="Times New Roman" w:hAnsi="Times New Roman"/>
          <w:sz w:val="28"/>
          <w:szCs w:val="28"/>
        </w:rPr>
        <w:t xml:space="preserve"> </w:t>
      </w:r>
      <w:r w:rsidRPr="002D44DC">
        <w:rPr>
          <w:rFonts w:ascii="Times New Roman" w:hAnsi="Times New Roman"/>
          <w:sz w:val="28"/>
          <w:szCs w:val="28"/>
        </w:rPr>
        <w:t>Алма-Ата: Казахстан, – 1972. – 182 с.</w:t>
      </w:r>
    </w:p>
    <w:p w14:paraId="23CA0D9B"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Сембаев А.И.</w:t>
      </w:r>
      <w:r>
        <w:rPr>
          <w:rFonts w:ascii="Times New Roman" w:hAnsi="Times New Roman"/>
          <w:sz w:val="28"/>
          <w:szCs w:val="28"/>
        </w:rPr>
        <w:t xml:space="preserve"> История развития советской школы в Казахстане.</w:t>
      </w:r>
      <w:r w:rsidRPr="002D44DC">
        <w:rPr>
          <w:rFonts w:ascii="Times New Roman" w:hAnsi="Times New Roman"/>
          <w:sz w:val="28"/>
          <w:szCs w:val="28"/>
        </w:rPr>
        <w:t xml:space="preserve"> – Алма-Ата</w:t>
      </w:r>
      <w:r>
        <w:rPr>
          <w:rFonts w:ascii="Times New Roman" w:hAnsi="Times New Roman"/>
          <w:sz w:val="28"/>
          <w:szCs w:val="28"/>
        </w:rPr>
        <w:t xml:space="preserve">, </w:t>
      </w:r>
      <w:r w:rsidRPr="002D44DC">
        <w:rPr>
          <w:rFonts w:ascii="Times New Roman" w:hAnsi="Times New Roman"/>
          <w:sz w:val="28"/>
          <w:szCs w:val="28"/>
        </w:rPr>
        <w:t>19</w:t>
      </w:r>
      <w:r>
        <w:rPr>
          <w:rFonts w:ascii="Times New Roman" w:hAnsi="Times New Roman"/>
          <w:sz w:val="28"/>
          <w:szCs w:val="28"/>
        </w:rPr>
        <w:t>62</w:t>
      </w:r>
      <w:r w:rsidRPr="002D44DC">
        <w:rPr>
          <w:rFonts w:ascii="Times New Roman" w:hAnsi="Times New Roman"/>
          <w:sz w:val="28"/>
          <w:szCs w:val="28"/>
        </w:rPr>
        <w:t xml:space="preserve">. – </w:t>
      </w:r>
      <w:r>
        <w:rPr>
          <w:rFonts w:ascii="Times New Roman" w:hAnsi="Times New Roman"/>
          <w:sz w:val="28"/>
          <w:szCs w:val="28"/>
        </w:rPr>
        <w:t>366</w:t>
      </w:r>
      <w:r w:rsidRPr="002D44DC">
        <w:rPr>
          <w:rFonts w:ascii="Times New Roman" w:hAnsi="Times New Roman"/>
          <w:sz w:val="28"/>
          <w:szCs w:val="28"/>
        </w:rPr>
        <w:t xml:space="preserve"> с.</w:t>
      </w:r>
    </w:p>
    <w:p w14:paraId="1978C0F0"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Сембаев А.И., Киреева О.П. Некоторые вопросы обучения и воспитания учащихся средних специальных учебных заведений Казахстана. – Алма-Ата: Мектеп, 1976. – 72 с.</w:t>
      </w:r>
    </w:p>
    <w:p w14:paraId="488E718E"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Тастанов Ш.Ю. Казахская советская интеллигенция (Проблемы становления и развития). – Алма-Ата: Наука, 1982. –254 с.</w:t>
      </w:r>
    </w:p>
    <w:p w14:paraId="1BA74189"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Нурпеисов К. Актуальные проблемы истории Советского Казахстана. – Алма-Ата: Наука, 1980. – 343 с.</w:t>
      </w:r>
    </w:p>
    <w:p w14:paraId="7A89DC4A"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Нұрпейісов К. Алаш һәм Алашорда. – Алматы: Ататек, 1995. – 253 б.</w:t>
      </w:r>
    </w:p>
    <w:p w14:paraId="15D4F394"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Абжанов Х.М. Сельская интеллигенция Казахстана в условиях совершенствования социализма. – Алма-Ата: Наука, 1988. –199 с.</w:t>
      </w:r>
    </w:p>
    <w:p w14:paraId="25912F70"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Абжанов Х.М. Формирование и судьбы казахской интеллигенции</w:t>
      </w:r>
      <w:r>
        <w:rPr>
          <w:rFonts w:ascii="Times New Roman" w:hAnsi="Times New Roman"/>
          <w:sz w:val="28"/>
          <w:szCs w:val="28"/>
        </w:rPr>
        <w:t xml:space="preserve"> </w:t>
      </w:r>
      <w:r w:rsidRPr="002D44DC">
        <w:rPr>
          <w:rFonts w:ascii="Times New Roman" w:hAnsi="Times New Roman"/>
          <w:sz w:val="28"/>
          <w:szCs w:val="28"/>
        </w:rPr>
        <w:t>// Мысль. – 1993. – №5. – С.</w:t>
      </w:r>
      <w:r>
        <w:rPr>
          <w:rFonts w:ascii="Times New Roman" w:hAnsi="Times New Roman"/>
          <w:sz w:val="28"/>
          <w:szCs w:val="28"/>
        </w:rPr>
        <w:t xml:space="preserve"> </w:t>
      </w:r>
      <w:r w:rsidRPr="002D44DC">
        <w:rPr>
          <w:rFonts w:ascii="Times New Roman" w:hAnsi="Times New Roman"/>
          <w:sz w:val="28"/>
          <w:szCs w:val="28"/>
        </w:rPr>
        <w:t>83-87.</w:t>
      </w:r>
    </w:p>
    <w:p w14:paraId="4DD597C8"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Әбжанов Х.М. Қазақстан: тарих, тіл, ұлт. – Астана: Ана тіл-Ата тарих, 2007. – 272 б.</w:t>
      </w:r>
    </w:p>
    <w:p w14:paraId="162CA10F"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Абжанов Х.М. Казахская национальная интеллигенция начала XX века: формирование, позиция, миссия (главы из книги)// </w:t>
      </w:r>
      <w:hyperlink r:id="rId9" w:history="1">
        <w:r w:rsidRPr="002D44DC">
          <w:rPr>
            <w:rFonts w:ascii="Times New Roman" w:hAnsi="Times New Roman"/>
            <w:sz w:val="28"/>
            <w:szCs w:val="28"/>
          </w:rPr>
          <w:t>https://iie.kz/?p=796</w:t>
        </w:r>
      </w:hyperlink>
      <w:r w:rsidRPr="002D44DC">
        <w:rPr>
          <w:rFonts w:ascii="Times New Roman" w:hAnsi="Times New Roman"/>
          <w:sz w:val="28"/>
          <w:szCs w:val="28"/>
        </w:rPr>
        <w:t xml:space="preserve">. </w:t>
      </w:r>
    </w:p>
    <w:p w14:paraId="492B8847"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Козыбаев М.К. Казахстан на рубеже веков: размышления и поиски: в 2 кн. – Алматы: Ғылым, 2000. – Кн.</w:t>
      </w:r>
      <w:r>
        <w:rPr>
          <w:rFonts w:ascii="Times New Roman" w:hAnsi="Times New Roman"/>
          <w:sz w:val="28"/>
          <w:szCs w:val="28"/>
        </w:rPr>
        <w:t xml:space="preserve"> </w:t>
      </w:r>
      <w:r w:rsidRPr="002D44DC">
        <w:rPr>
          <w:rFonts w:ascii="Times New Roman" w:hAnsi="Times New Roman"/>
          <w:sz w:val="28"/>
          <w:szCs w:val="28"/>
        </w:rPr>
        <w:t>2. – 388 с.</w:t>
      </w:r>
    </w:p>
    <w:p w14:paraId="2617DEBE"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Козыбаев М.К. Проблемы методологии, историографии и источниковедения истории Казахстана</w:t>
      </w:r>
      <w:r>
        <w:rPr>
          <w:rFonts w:ascii="Times New Roman" w:hAnsi="Times New Roman"/>
          <w:sz w:val="28"/>
          <w:szCs w:val="28"/>
        </w:rPr>
        <w:t xml:space="preserve">: </w:t>
      </w:r>
      <w:r w:rsidRPr="002D44DC">
        <w:rPr>
          <w:rFonts w:ascii="Times New Roman" w:hAnsi="Times New Roman"/>
          <w:sz w:val="28"/>
          <w:szCs w:val="28"/>
        </w:rPr>
        <w:t>избр</w:t>
      </w:r>
      <w:r>
        <w:rPr>
          <w:rFonts w:ascii="Times New Roman" w:hAnsi="Times New Roman"/>
          <w:sz w:val="28"/>
          <w:szCs w:val="28"/>
        </w:rPr>
        <w:t>.</w:t>
      </w:r>
      <w:r w:rsidRPr="002D44DC">
        <w:rPr>
          <w:rFonts w:ascii="Times New Roman" w:hAnsi="Times New Roman"/>
          <w:sz w:val="28"/>
          <w:szCs w:val="28"/>
        </w:rPr>
        <w:t xml:space="preserve"> тр. – Алматы: Ғылым, 2006. –</w:t>
      </w:r>
      <w:r>
        <w:rPr>
          <w:rFonts w:ascii="Times New Roman" w:hAnsi="Times New Roman"/>
          <w:sz w:val="28"/>
          <w:szCs w:val="28"/>
        </w:rPr>
        <w:t xml:space="preserve"> </w:t>
      </w:r>
      <w:r w:rsidRPr="002D44DC">
        <w:rPr>
          <w:rFonts w:ascii="Times New Roman" w:hAnsi="Times New Roman"/>
          <w:sz w:val="28"/>
          <w:szCs w:val="28"/>
        </w:rPr>
        <w:t>272</w:t>
      </w:r>
      <w:r>
        <w:rPr>
          <w:rFonts w:ascii="Times New Roman" w:hAnsi="Times New Roman"/>
          <w:sz w:val="28"/>
          <w:szCs w:val="28"/>
        </w:rPr>
        <w:t> </w:t>
      </w:r>
      <w:r w:rsidRPr="002D44DC">
        <w:rPr>
          <w:rFonts w:ascii="Times New Roman" w:hAnsi="Times New Roman"/>
          <w:sz w:val="28"/>
          <w:szCs w:val="28"/>
        </w:rPr>
        <w:t>с.</w:t>
      </w:r>
    </w:p>
    <w:p w14:paraId="7CC8D56B"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Омарбеков Т. XX ғасырдағы Қазақстан тарихының өзекті мәселелері: көм</w:t>
      </w:r>
      <w:r>
        <w:rPr>
          <w:rFonts w:ascii="Times New Roman" w:hAnsi="Times New Roman"/>
          <w:sz w:val="28"/>
          <w:szCs w:val="28"/>
        </w:rPr>
        <w:t>.</w:t>
      </w:r>
      <w:r w:rsidRPr="002D44DC">
        <w:rPr>
          <w:rFonts w:ascii="Times New Roman" w:hAnsi="Times New Roman"/>
          <w:sz w:val="28"/>
          <w:szCs w:val="28"/>
        </w:rPr>
        <w:t xml:space="preserve"> оқу құр. – Алматы: ҚАЗақпарат, 2001. – 404 б.</w:t>
      </w:r>
    </w:p>
    <w:p w14:paraId="3FB06521"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Омарбеков Т., Омарбеков Ш. Қазақстан тарихына және тарихнамасына ұлттық көзқарас. – Алматы: Қазақ университеті, 2004. – 388 б.</w:t>
      </w:r>
    </w:p>
    <w:p w14:paraId="6D24752F"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Қойгелдиев М. Ұлттық саяси элита қызметі мен тағдыры (XVIII-XX</w:t>
      </w:r>
      <w:r>
        <w:rPr>
          <w:rFonts w:ascii="Times New Roman" w:hAnsi="Times New Roman"/>
          <w:sz w:val="28"/>
          <w:szCs w:val="28"/>
        </w:rPr>
        <w:t> </w:t>
      </w:r>
      <w:r w:rsidRPr="002D44DC">
        <w:rPr>
          <w:rFonts w:ascii="Times New Roman" w:hAnsi="Times New Roman"/>
          <w:sz w:val="28"/>
          <w:szCs w:val="28"/>
        </w:rPr>
        <w:t>ғғ.). – Алматы, 2004. – 397 б.</w:t>
      </w:r>
    </w:p>
    <w:p w14:paraId="2AB06FE1"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Қойгелдиев М. Алаш қозғалысы. </w:t>
      </w:r>
      <w:r>
        <w:rPr>
          <w:rFonts w:ascii="Times New Roman" w:hAnsi="Times New Roman"/>
          <w:sz w:val="28"/>
          <w:szCs w:val="28"/>
        </w:rPr>
        <w:t>– Бас. 2-</w:t>
      </w:r>
      <w:r w:rsidRPr="002D44DC">
        <w:rPr>
          <w:rFonts w:ascii="Times New Roman" w:hAnsi="Times New Roman"/>
          <w:sz w:val="28"/>
          <w:szCs w:val="28"/>
        </w:rPr>
        <w:t>ші. –</w:t>
      </w:r>
      <w:r>
        <w:rPr>
          <w:rFonts w:ascii="Times New Roman" w:hAnsi="Times New Roman"/>
          <w:sz w:val="28"/>
          <w:szCs w:val="28"/>
        </w:rPr>
        <w:t xml:space="preserve"> </w:t>
      </w:r>
      <w:r w:rsidRPr="002D44DC">
        <w:rPr>
          <w:rFonts w:ascii="Times New Roman" w:hAnsi="Times New Roman"/>
          <w:sz w:val="28"/>
          <w:szCs w:val="28"/>
        </w:rPr>
        <w:t xml:space="preserve">Алматы: Мектеп, 2008. </w:t>
      </w:r>
      <w:r>
        <w:rPr>
          <w:rFonts w:ascii="Times New Roman" w:hAnsi="Times New Roman"/>
          <w:sz w:val="28"/>
          <w:szCs w:val="28"/>
        </w:rPr>
        <w:t xml:space="preserve">– Т. 1. </w:t>
      </w:r>
      <w:r w:rsidRPr="002D44DC">
        <w:rPr>
          <w:rFonts w:ascii="Times New Roman" w:hAnsi="Times New Roman"/>
          <w:sz w:val="28"/>
          <w:szCs w:val="28"/>
        </w:rPr>
        <w:t>– 480 б.</w:t>
      </w:r>
    </w:p>
    <w:p w14:paraId="4DC0E27B"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Сыдыков Е.Б. Российско-Казахстанские отношения на этапе становления тоталитарной системы (1917-1937 гг.). –</w:t>
      </w:r>
      <w:r>
        <w:rPr>
          <w:rFonts w:ascii="Times New Roman" w:hAnsi="Times New Roman"/>
          <w:sz w:val="28"/>
          <w:szCs w:val="28"/>
        </w:rPr>
        <w:t xml:space="preserve"> </w:t>
      </w:r>
      <w:r w:rsidRPr="002D44DC">
        <w:rPr>
          <w:rFonts w:ascii="Times New Roman" w:hAnsi="Times New Roman"/>
          <w:sz w:val="28"/>
          <w:szCs w:val="28"/>
        </w:rPr>
        <w:t xml:space="preserve">Алматы: Ғылым, 1998. </w:t>
      </w:r>
      <w:bookmarkStart w:id="78" w:name="_Hlk167713061"/>
      <w:r w:rsidRPr="002D44DC">
        <w:rPr>
          <w:rFonts w:ascii="Times New Roman" w:hAnsi="Times New Roman"/>
          <w:sz w:val="28"/>
          <w:szCs w:val="28"/>
        </w:rPr>
        <w:t>–</w:t>
      </w:r>
      <w:bookmarkEnd w:id="78"/>
      <w:r w:rsidRPr="002D44DC">
        <w:rPr>
          <w:rFonts w:ascii="Times New Roman" w:hAnsi="Times New Roman"/>
          <w:sz w:val="28"/>
          <w:szCs w:val="28"/>
        </w:rPr>
        <w:t xml:space="preserve"> 272 с.</w:t>
      </w:r>
    </w:p>
    <w:p w14:paraId="7BBD570E" w14:textId="77777777" w:rsidR="005A4137" w:rsidRPr="002D44DC" w:rsidRDefault="005A4137" w:rsidP="005A4137">
      <w:pPr>
        <w:pStyle w:val="ae"/>
        <w:numPr>
          <w:ilvl w:val="0"/>
          <w:numId w:val="10"/>
        </w:numPr>
        <w:tabs>
          <w:tab w:val="left" w:pos="993"/>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 xml:space="preserve">Махат Д.А. </w:t>
      </w:r>
      <w:bookmarkStart w:id="79" w:name="_Hlk167717981"/>
      <w:r w:rsidRPr="002D44DC">
        <w:rPr>
          <w:rFonts w:ascii="Times New Roman" w:hAnsi="Times New Roman"/>
          <w:sz w:val="28"/>
          <w:szCs w:val="28"/>
        </w:rPr>
        <w:t xml:space="preserve">Қазақстанда әміршіл–әкімшіл социализм жүйесін қалыптастырудың сталиндік концепциясының мерзімді басылымдарда насихатталуы (1925-1956 жж.): </w:t>
      </w:r>
      <w:bookmarkEnd w:id="79"/>
      <w:r w:rsidRPr="002D44DC">
        <w:rPr>
          <w:rFonts w:ascii="Times New Roman" w:hAnsi="Times New Roman"/>
          <w:sz w:val="28"/>
          <w:szCs w:val="28"/>
        </w:rPr>
        <w:t>07.00.02: тарих ғыл. док. ... автореф. –</w:t>
      </w:r>
      <w:r>
        <w:rPr>
          <w:rFonts w:ascii="Times New Roman" w:hAnsi="Times New Roman"/>
          <w:sz w:val="28"/>
          <w:szCs w:val="28"/>
        </w:rPr>
        <w:t xml:space="preserve"> </w:t>
      </w:r>
      <w:r w:rsidRPr="002D44DC">
        <w:rPr>
          <w:rFonts w:ascii="Times New Roman" w:hAnsi="Times New Roman"/>
          <w:sz w:val="28"/>
          <w:szCs w:val="28"/>
        </w:rPr>
        <w:t>Алматы, 2007. – 45 б.</w:t>
      </w:r>
    </w:p>
    <w:p w14:paraId="29C1B424"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Ауанасова А.М. Национальная интеллигенция Казахстана в первые годы советской власти (1917-1923 гг.): дис. … канд. истор. наук: 07.00.02. –Алматы, 1993. –</w:t>
      </w:r>
      <w:r>
        <w:rPr>
          <w:rFonts w:ascii="Times New Roman" w:hAnsi="Times New Roman"/>
          <w:sz w:val="28"/>
          <w:szCs w:val="28"/>
        </w:rPr>
        <w:t xml:space="preserve"> </w:t>
      </w:r>
      <w:r w:rsidRPr="002D44DC">
        <w:rPr>
          <w:rFonts w:ascii="Times New Roman" w:hAnsi="Times New Roman"/>
          <w:sz w:val="28"/>
          <w:szCs w:val="28"/>
        </w:rPr>
        <w:t>206.</w:t>
      </w:r>
    </w:p>
    <w:p w14:paraId="07288CE4"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Тұрсұн Х. Түркістанның этносаяси үдерісіндегі ұлттық элита қызметінің тарихы (XX ғасырдың алғашқы ширегі): 07.00.02: тар</w:t>
      </w:r>
      <w:r>
        <w:rPr>
          <w:rFonts w:ascii="Times New Roman" w:hAnsi="Times New Roman"/>
          <w:sz w:val="28"/>
          <w:szCs w:val="28"/>
        </w:rPr>
        <w:t>.</w:t>
      </w:r>
      <w:r w:rsidRPr="002D44DC">
        <w:rPr>
          <w:rFonts w:ascii="Times New Roman" w:hAnsi="Times New Roman"/>
          <w:sz w:val="28"/>
          <w:szCs w:val="28"/>
        </w:rPr>
        <w:t xml:space="preserve"> ғыл.</w:t>
      </w:r>
      <w:r>
        <w:rPr>
          <w:rFonts w:ascii="Times New Roman" w:hAnsi="Times New Roman"/>
          <w:sz w:val="28"/>
          <w:szCs w:val="28"/>
        </w:rPr>
        <w:t xml:space="preserve"> </w:t>
      </w:r>
      <w:r w:rsidRPr="002D44DC">
        <w:rPr>
          <w:rFonts w:ascii="Times New Roman" w:hAnsi="Times New Roman"/>
          <w:sz w:val="28"/>
          <w:szCs w:val="28"/>
        </w:rPr>
        <w:t>док. ...</w:t>
      </w:r>
      <w:r>
        <w:rPr>
          <w:rFonts w:ascii="Times New Roman" w:hAnsi="Times New Roman"/>
          <w:sz w:val="28"/>
          <w:szCs w:val="28"/>
        </w:rPr>
        <w:t xml:space="preserve"> </w:t>
      </w:r>
      <w:r w:rsidRPr="002D44DC">
        <w:rPr>
          <w:rFonts w:ascii="Times New Roman" w:hAnsi="Times New Roman"/>
          <w:sz w:val="28"/>
          <w:szCs w:val="28"/>
        </w:rPr>
        <w:t>автореф. – Семей, 2010. – 52 б.</w:t>
      </w:r>
    </w:p>
    <w:p w14:paraId="39B1C911"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Тұрсұн Х. Алаш һәм Тұркістан. – Алматы: Ел-шежіре, 2013. – 382 б.</w:t>
      </w:r>
    </w:p>
    <w:p w14:paraId="747B5A87"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Тұрсұн Х. Түркістанның текті тұлғалары</w:t>
      </w:r>
      <w:r>
        <w:rPr>
          <w:rFonts w:ascii="Times New Roman" w:hAnsi="Times New Roman"/>
          <w:sz w:val="28"/>
          <w:szCs w:val="28"/>
        </w:rPr>
        <w:t>:</w:t>
      </w:r>
      <w:r w:rsidRPr="002D44DC">
        <w:rPr>
          <w:rFonts w:ascii="Times New Roman" w:hAnsi="Times New Roman"/>
          <w:sz w:val="28"/>
          <w:szCs w:val="28"/>
        </w:rPr>
        <w:t xml:space="preserve"> таңдам</w:t>
      </w:r>
      <w:r>
        <w:rPr>
          <w:rFonts w:ascii="Times New Roman" w:hAnsi="Times New Roman"/>
          <w:sz w:val="28"/>
          <w:szCs w:val="28"/>
        </w:rPr>
        <w:t>.</w:t>
      </w:r>
      <w:r w:rsidRPr="002D44DC">
        <w:rPr>
          <w:rFonts w:ascii="Times New Roman" w:hAnsi="Times New Roman"/>
          <w:sz w:val="28"/>
          <w:szCs w:val="28"/>
        </w:rPr>
        <w:t xml:space="preserve"> мақал</w:t>
      </w:r>
      <w:r>
        <w:rPr>
          <w:rFonts w:ascii="Times New Roman" w:hAnsi="Times New Roman"/>
          <w:sz w:val="28"/>
          <w:szCs w:val="28"/>
        </w:rPr>
        <w:t>.</w:t>
      </w:r>
      <w:r w:rsidRPr="002D44DC">
        <w:rPr>
          <w:rFonts w:ascii="Times New Roman" w:hAnsi="Times New Roman"/>
          <w:sz w:val="28"/>
          <w:szCs w:val="28"/>
        </w:rPr>
        <w:t xml:space="preserve"> жин. – Алматы: Үш Қиян, 2020. – 384 б.</w:t>
      </w:r>
    </w:p>
    <w:p w14:paraId="3B4CE694"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Тілешов Е., Қамзабекұлы Д., Нұрахметов И. Алаш қозғалысы. – Алматы: Сардар, 2008. – 324 б.</w:t>
      </w:r>
    </w:p>
    <w:p w14:paraId="10368739"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bookmarkStart w:id="80" w:name="_Hlk167791694"/>
      <w:r w:rsidRPr="002D44DC">
        <w:rPr>
          <w:rFonts w:ascii="Times New Roman" w:hAnsi="Times New Roman"/>
          <w:bCs/>
          <w:sz w:val="28"/>
          <w:szCs w:val="28"/>
        </w:rPr>
        <w:t xml:space="preserve">Журтбай Т. </w:t>
      </w:r>
      <w:bookmarkEnd w:id="80"/>
      <w:r w:rsidRPr="002D44DC">
        <w:rPr>
          <w:rFonts w:ascii="Times New Roman" w:hAnsi="Times New Roman"/>
          <w:bCs/>
          <w:sz w:val="28"/>
          <w:szCs w:val="28"/>
        </w:rPr>
        <w:t>Боль моя, гордость моя – Алаш. – Астана: Аударма, 2016. –</w:t>
      </w:r>
      <w:r>
        <w:rPr>
          <w:rFonts w:ascii="Times New Roman" w:hAnsi="Times New Roman"/>
          <w:bCs/>
          <w:sz w:val="28"/>
          <w:szCs w:val="28"/>
        </w:rPr>
        <w:t xml:space="preserve"> </w:t>
      </w:r>
      <w:r w:rsidRPr="002D44DC">
        <w:rPr>
          <w:rFonts w:ascii="Times New Roman" w:hAnsi="Times New Roman"/>
          <w:bCs/>
          <w:sz w:val="28"/>
          <w:szCs w:val="28"/>
        </w:rPr>
        <w:t>1100 с.</w:t>
      </w:r>
    </w:p>
    <w:p w14:paraId="16EE45D0"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Смағұлова С.О. Ұлттық интеллигенция және XIX ғасырдың аяғы мен XX ғасырдың басындағы Қазақстандағы аграрлық мәселе: тарих ғыл. кан. ... автореф. – Алматы, 1999. – 25 б.</w:t>
      </w:r>
    </w:p>
    <w:p w14:paraId="4DF90791"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Бурабаев М.С. Общественная мысль Казахстана в 1917-1940 гг. –Алма-Ата: Ғылым, 1990. – 47 с.</w:t>
      </w:r>
    </w:p>
    <w:p w14:paraId="65A418B2"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Жумадил А.К.</w:t>
      </w:r>
      <w:r>
        <w:rPr>
          <w:rFonts w:ascii="Times New Roman" w:hAnsi="Times New Roman"/>
          <w:sz w:val="28"/>
          <w:szCs w:val="28"/>
        </w:rPr>
        <w:t>,</w:t>
      </w:r>
      <w:r w:rsidRPr="002D44DC">
        <w:rPr>
          <w:rFonts w:ascii="Times New Roman" w:hAnsi="Times New Roman"/>
          <w:sz w:val="28"/>
          <w:szCs w:val="28"/>
        </w:rPr>
        <w:t xml:space="preserve"> Жумадил М.Т. Культурные процессы в Казахстане в 20-30-е годы ХХ века. –</w:t>
      </w:r>
      <w:r>
        <w:rPr>
          <w:rFonts w:ascii="Times New Roman" w:hAnsi="Times New Roman"/>
          <w:sz w:val="28"/>
          <w:szCs w:val="28"/>
        </w:rPr>
        <w:t xml:space="preserve"> </w:t>
      </w:r>
      <w:r w:rsidRPr="002D44DC">
        <w:rPr>
          <w:rFonts w:ascii="Times New Roman" w:hAnsi="Times New Roman"/>
          <w:sz w:val="28"/>
          <w:szCs w:val="28"/>
        </w:rPr>
        <w:t>Алматы, 2018. – 137 с.</w:t>
      </w:r>
    </w:p>
    <w:p w14:paraId="63544864"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Дүкенбаева З.О. XX ғасырдың 20-40 жылдарындағы ұлт зиялылары: оқу құр. – Павлодар: ПМПИ, 2014. – 240 б.</w:t>
      </w:r>
    </w:p>
    <w:p w14:paraId="336A1B77"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Кумганбаев Ж.Ж. Ұлт зиялы қауымы өкілдерінің автономиялы мемлекет тәуелсіздігі жолындағы қызметі мен іс-әрекеті (1917-1939 жж.): 6D020300</w:t>
      </w:r>
      <w:r>
        <w:rPr>
          <w:rFonts w:ascii="Times New Roman" w:hAnsi="Times New Roman"/>
          <w:sz w:val="28"/>
          <w:szCs w:val="28"/>
        </w:rPr>
        <w:t>:</w:t>
      </w:r>
      <w:r w:rsidRPr="002D44DC">
        <w:rPr>
          <w:rFonts w:ascii="Times New Roman" w:hAnsi="Times New Roman"/>
          <w:sz w:val="28"/>
          <w:szCs w:val="28"/>
        </w:rPr>
        <w:t xml:space="preserve"> док. PhD ... дис. – Алматы, 2014. – 187 б.</w:t>
      </w:r>
    </w:p>
    <w:p w14:paraId="08AC76BB" w14:textId="77777777" w:rsidR="005A4137" w:rsidRPr="00066BBD" w:rsidRDefault="005A4137" w:rsidP="005A4137">
      <w:pPr>
        <w:pStyle w:val="ae"/>
        <w:numPr>
          <w:ilvl w:val="0"/>
          <w:numId w:val="10"/>
        </w:numPr>
        <w:tabs>
          <w:tab w:val="left" w:pos="1134"/>
        </w:tabs>
        <w:ind w:left="0" w:firstLine="709"/>
        <w:jc w:val="both"/>
        <w:rPr>
          <w:rFonts w:ascii="Times New Roman" w:hAnsi="Times New Roman"/>
          <w:sz w:val="28"/>
          <w:szCs w:val="28"/>
          <w:lang w:val="en-US"/>
        </w:rPr>
      </w:pPr>
      <w:r w:rsidRPr="002D44DC">
        <w:rPr>
          <w:rFonts w:ascii="Times New Roman" w:hAnsi="Times New Roman"/>
          <w:sz w:val="28"/>
          <w:szCs w:val="28"/>
          <w:lang w:val="en-US"/>
        </w:rPr>
        <w:t>Kumganbayev Zh.</w:t>
      </w:r>
      <w:bookmarkStart w:id="81" w:name="_Hlk167784831"/>
      <w:r w:rsidRPr="002D44DC">
        <w:rPr>
          <w:rFonts w:ascii="Times New Roman" w:hAnsi="Times New Roman"/>
          <w:sz w:val="28"/>
          <w:szCs w:val="28"/>
          <w:lang w:val="en-US"/>
        </w:rPr>
        <w:t>, Mekebayev T.K. Intelligentsia in the early XX</w:t>
      </w:r>
      <w:r w:rsidRPr="00066BBD">
        <w:rPr>
          <w:rFonts w:ascii="Times New Roman" w:hAnsi="Times New Roman"/>
          <w:sz w:val="28"/>
          <w:szCs w:val="28"/>
          <w:lang w:val="en-US"/>
        </w:rPr>
        <w:t>-</w:t>
      </w:r>
      <w:r w:rsidRPr="002D44DC">
        <w:rPr>
          <w:rFonts w:ascii="Times New Roman" w:hAnsi="Times New Roman"/>
          <w:sz w:val="28"/>
          <w:szCs w:val="28"/>
          <w:lang w:val="en-US"/>
        </w:rPr>
        <w:t>th century and the national idea</w:t>
      </w:r>
      <w:r w:rsidRPr="00066BBD">
        <w:rPr>
          <w:rFonts w:ascii="Times New Roman" w:hAnsi="Times New Roman"/>
          <w:sz w:val="28"/>
          <w:szCs w:val="28"/>
          <w:lang w:val="en-US"/>
        </w:rPr>
        <w:t xml:space="preserve"> //</w:t>
      </w:r>
      <w:r w:rsidRPr="002D44DC">
        <w:rPr>
          <w:rFonts w:ascii="Times New Roman" w:hAnsi="Times New Roman"/>
          <w:sz w:val="28"/>
          <w:szCs w:val="28"/>
          <w:lang w:val="en-US"/>
        </w:rPr>
        <w:t xml:space="preserve"> </w:t>
      </w:r>
      <w:bookmarkEnd w:id="81"/>
      <w:r w:rsidRPr="00066BBD">
        <w:rPr>
          <w:rFonts w:ascii="Times New Roman" w:hAnsi="Times New Roman"/>
          <w:sz w:val="28"/>
          <w:szCs w:val="28"/>
          <w:lang w:val="en-US"/>
        </w:rPr>
        <w:t>KazNU Bulletin. – 2017. – №1(84). –</w:t>
      </w:r>
      <w:r>
        <w:rPr>
          <w:rFonts w:ascii="Times New Roman" w:hAnsi="Times New Roman"/>
          <w:sz w:val="28"/>
          <w:szCs w:val="28"/>
          <w:lang w:val="en-US"/>
        </w:rPr>
        <w:t xml:space="preserve"> P</w:t>
      </w:r>
      <w:r w:rsidRPr="00066BBD">
        <w:rPr>
          <w:rFonts w:ascii="Times New Roman" w:hAnsi="Times New Roman"/>
          <w:sz w:val="28"/>
          <w:szCs w:val="28"/>
          <w:lang w:val="en-US"/>
        </w:rPr>
        <w:t xml:space="preserve">. 102-108. </w:t>
      </w:r>
    </w:p>
    <w:p w14:paraId="5B5396E2"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bookmarkStart w:id="82" w:name="_Hlk167791665"/>
      <w:r w:rsidRPr="002D44DC">
        <w:rPr>
          <w:rFonts w:ascii="Times New Roman" w:hAnsi="Times New Roman"/>
          <w:bCs/>
          <w:sz w:val="28"/>
          <w:szCs w:val="28"/>
        </w:rPr>
        <w:t xml:space="preserve">Аққұлы С. </w:t>
      </w:r>
      <w:bookmarkEnd w:id="82"/>
      <w:r w:rsidRPr="002D44DC">
        <w:rPr>
          <w:rFonts w:ascii="Times New Roman" w:hAnsi="Times New Roman"/>
          <w:bCs/>
          <w:sz w:val="28"/>
          <w:szCs w:val="28"/>
        </w:rPr>
        <w:t xml:space="preserve">Әлихан Бөкейхан. Қазақ жерінің жоқшысы. – Астана: Алашорда, 2017. </w:t>
      </w:r>
      <w:bookmarkStart w:id="83" w:name="_Hlk182664903"/>
      <w:r>
        <w:rPr>
          <w:rFonts w:ascii="Times New Roman" w:hAnsi="Times New Roman"/>
          <w:bCs/>
          <w:sz w:val="28"/>
          <w:szCs w:val="28"/>
        </w:rPr>
        <w:t>–</w:t>
      </w:r>
      <w:bookmarkEnd w:id="83"/>
      <w:r>
        <w:rPr>
          <w:rFonts w:ascii="Times New Roman" w:hAnsi="Times New Roman"/>
          <w:bCs/>
          <w:sz w:val="28"/>
          <w:szCs w:val="28"/>
        </w:rPr>
        <w:t xml:space="preserve"> Т. 2. </w:t>
      </w:r>
      <w:r w:rsidRPr="002D44DC">
        <w:rPr>
          <w:rFonts w:ascii="Times New Roman" w:hAnsi="Times New Roman"/>
          <w:bCs/>
          <w:sz w:val="28"/>
          <w:szCs w:val="28"/>
        </w:rPr>
        <w:t>– 902 б.</w:t>
      </w:r>
    </w:p>
    <w:p w14:paraId="30D049B9"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Аманжолова Д.А. На изломе. Алаш в этнополитической истории Казахстана. – Алматы: Таймас, 2009. – 410 с.</w:t>
      </w:r>
    </w:p>
    <w:p w14:paraId="41A90E15"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Аманжолова Д.А. Советский проект в Казахстане: власть и этничность</w:t>
      </w:r>
      <w:r>
        <w:rPr>
          <w:rFonts w:ascii="Times New Roman" w:hAnsi="Times New Roman"/>
          <w:sz w:val="28"/>
          <w:szCs w:val="28"/>
        </w:rPr>
        <w:t xml:space="preserve"> </w:t>
      </w:r>
      <w:r w:rsidRPr="002D44DC">
        <w:rPr>
          <w:rFonts w:ascii="Times New Roman" w:hAnsi="Times New Roman"/>
          <w:sz w:val="28"/>
          <w:szCs w:val="28"/>
        </w:rPr>
        <w:t>1920-1930-е гг.– М</w:t>
      </w:r>
      <w:r>
        <w:rPr>
          <w:rFonts w:ascii="Times New Roman" w:hAnsi="Times New Roman"/>
          <w:sz w:val="28"/>
          <w:szCs w:val="28"/>
        </w:rPr>
        <w:t>.</w:t>
      </w:r>
      <w:r w:rsidRPr="002D44DC">
        <w:rPr>
          <w:rFonts w:ascii="Times New Roman" w:hAnsi="Times New Roman"/>
          <w:sz w:val="28"/>
          <w:szCs w:val="28"/>
        </w:rPr>
        <w:t>: Центр гуманитарных инициатив, 2019. – 480 с.</w:t>
      </w:r>
    </w:p>
    <w:p w14:paraId="0D8E073C" w14:textId="77777777" w:rsidR="005A4137" w:rsidRPr="006F5CDC" w:rsidRDefault="005A4137" w:rsidP="005A4137">
      <w:pPr>
        <w:pStyle w:val="ae"/>
        <w:numPr>
          <w:ilvl w:val="0"/>
          <w:numId w:val="10"/>
        </w:numPr>
        <w:tabs>
          <w:tab w:val="left" w:pos="1134"/>
        </w:tabs>
        <w:ind w:left="0" w:firstLine="709"/>
        <w:jc w:val="both"/>
        <w:rPr>
          <w:rFonts w:ascii="Times New Roman" w:hAnsi="Times New Roman"/>
          <w:sz w:val="28"/>
          <w:szCs w:val="28"/>
          <w:lang w:val="en-US"/>
        </w:rPr>
      </w:pPr>
      <w:r w:rsidRPr="006F5CDC">
        <w:rPr>
          <w:rFonts w:ascii="Times New Roman" w:hAnsi="Times New Roman"/>
          <w:sz w:val="28"/>
          <w:szCs w:val="28"/>
          <w:lang w:val="en-US"/>
        </w:rPr>
        <w:t>Uyama T. The Geography of Civilizations: a Spatial Analysis of the Kazakh Intelligentsia’s Activities, from the mid-Nineteenth to the Early Twentieth Century</w:t>
      </w:r>
      <w:r>
        <w:rPr>
          <w:rFonts w:ascii="Times New Roman" w:hAnsi="Times New Roman"/>
          <w:sz w:val="28"/>
          <w:szCs w:val="28"/>
          <w:lang w:val="kk-KZ"/>
        </w:rPr>
        <w:t xml:space="preserve"> // </w:t>
      </w:r>
      <w:r>
        <w:rPr>
          <w:rFonts w:ascii="Times New Roman" w:hAnsi="Times New Roman"/>
          <w:sz w:val="28"/>
          <w:szCs w:val="28"/>
          <w:lang w:val="en-US"/>
        </w:rPr>
        <w:t xml:space="preserve">In book: </w:t>
      </w:r>
      <w:r w:rsidRPr="006F5CDC">
        <w:rPr>
          <w:rFonts w:ascii="Times New Roman" w:hAnsi="Times New Roman"/>
          <w:sz w:val="28"/>
          <w:szCs w:val="28"/>
          <w:lang w:val="kk-KZ"/>
        </w:rPr>
        <w:t>Regions: A prism to view the Slavic-Eurasian world : towards a discipline of " regionology "</w:t>
      </w:r>
      <w:r w:rsidRPr="006F5CDC">
        <w:rPr>
          <w:rFonts w:ascii="Times New Roman" w:hAnsi="Times New Roman"/>
          <w:sz w:val="28"/>
          <w:szCs w:val="28"/>
          <w:lang w:val="en-US"/>
        </w:rPr>
        <w:t>. – Sapporo: Slavik Research Center, 2000. – P. 70</w:t>
      </w:r>
      <w:r>
        <w:rPr>
          <w:rFonts w:ascii="Times New Roman" w:hAnsi="Times New Roman"/>
          <w:sz w:val="28"/>
          <w:szCs w:val="28"/>
          <w:lang w:val="en-US"/>
        </w:rPr>
        <w:t>-</w:t>
      </w:r>
      <w:r w:rsidRPr="006F5CDC">
        <w:rPr>
          <w:rFonts w:ascii="Times New Roman" w:hAnsi="Times New Roman"/>
          <w:sz w:val="28"/>
          <w:szCs w:val="28"/>
          <w:lang w:val="en-US"/>
        </w:rPr>
        <w:t xml:space="preserve">99. </w:t>
      </w:r>
    </w:p>
    <w:p w14:paraId="1CB846D7"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lang w:val="en-US"/>
        </w:rPr>
      </w:pPr>
      <w:r w:rsidRPr="002D44DC">
        <w:rPr>
          <w:rFonts w:ascii="Times New Roman" w:hAnsi="Times New Roman"/>
          <w:sz w:val="28"/>
          <w:szCs w:val="28"/>
          <w:lang w:val="en-US"/>
        </w:rPr>
        <w:t>Abdulvahap K. Ermuhan Bekmakhanov and ideological repressions and limitation in the research of Kazakh history in the soviet period</w:t>
      </w:r>
      <w:r>
        <w:rPr>
          <w:rFonts w:ascii="Times New Roman" w:hAnsi="Times New Roman"/>
          <w:sz w:val="28"/>
          <w:szCs w:val="28"/>
          <w:lang w:val="kk-KZ"/>
        </w:rPr>
        <w:t xml:space="preserve"> </w:t>
      </w:r>
      <w:r w:rsidRPr="002D44DC">
        <w:rPr>
          <w:rFonts w:ascii="Times New Roman" w:hAnsi="Times New Roman"/>
          <w:sz w:val="28"/>
          <w:szCs w:val="28"/>
          <w:lang w:val="en-US"/>
        </w:rPr>
        <w:t>//</w:t>
      </w:r>
      <w:r>
        <w:rPr>
          <w:rFonts w:ascii="Times New Roman" w:hAnsi="Times New Roman"/>
          <w:sz w:val="28"/>
          <w:szCs w:val="28"/>
          <w:lang w:val="kk-KZ"/>
        </w:rPr>
        <w:t xml:space="preserve"> </w:t>
      </w:r>
      <w:r w:rsidRPr="002D44DC">
        <w:rPr>
          <w:rFonts w:ascii="Times New Roman" w:hAnsi="Times New Roman"/>
          <w:sz w:val="28"/>
          <w:szCs w:val="28"/>
          <w:lang w:val="en-US"/>
        </w:rPr>
        <w:t>In book: The soviet historiography and the question of Kazakhstan’s hist. –</w:t>
      </w:r>
      <w:r>
        <w:rPr>
          <w:rFonts w:ascii="Times New Roman" w:hAnsi="Times New Roman"/>
          <w:sz w:val="28"/>
          <w:szCs w:val="28"/>
          <w:lang w:val="kk-KZ"/>
        </w:rPr>
        <w:t xml:space="preserve"> </w:t>
      </w:r>
      <w:r w:rsidRPr="002D44DC">
        <w:rPr>
          <w:rFonts w:ascii="Times New Roman" w:hAnsi="Times New Roman"/>
          <w:sz w:val="28"/>
          <w:szCs w:val="28"/>
          <w:lang w:val="en-US"/>
        </w:rPr>
        <w:t>Istanbul, 2016. – P.</w:t>
      </w:r>
      <w:r>
        <w:rPr>
          <w:rFonts w:ascii="Times New Roman" w:hAnsi="Times New Roman"/>
          <w:sz w:val="28"/>
          <w:szCs w:val="28"/>
          <w:lang w:val="kk-KZ"/>
        </w:rPr>
        <w:t xml:space="preserve"> </w:t>
      </w:r>
      <w:r w:rsidRPr="002D44DC">
        <w:rPr>
          <w:rFonts w:ascii="Times New Roman" w:hAnsi="Times New Roman"/>
          <w:sz w:val="28"/>
          <w:szCs w:val="28"/>
          <w:lang w:val="en-US"/>
        </w:rPr>
        <w:t>11-25.</w:t>
      </w:r>
    </w:p>
    <w:p w14:paraId="648268DD"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bookmarkStart w:id="84" w:name="_Hlk167821065"/>
      <w:r w:rsidRPr="002D44DC">
        <w:rPr>
          <w:rFonts w:ascii="Times New Roman" w:hAnsi="Times New Roman"/>
          <w:sz w:val="28"/>
          <w:szCs w:val="28"/>
        </w:rPr>
        <w:t>Олкотт</w:t>
      </w:r>
      <w:r w:rsidRPr="002D44DC">
        <w:rPr>
          <w:rFonts w:ascii="Times New Roman" w:hAnsi="Times New Roman"/>
          <w:sz w:val="28"/>
          <w:szCs w:val="28"/>
          <w:lang w:val="en-US"/>
        </w:rPr>
        <w:t xml:space="preserve"> </w:t>
      </w:r>
      <w:r w:rsidRPr="002D44DC">
        <w:rPr>
          <w:rFonts w:ascii="Times New Roman" w:hAnsi="Times New Roman"/>
          <w:sz w:val="28"/>
          <w:szCs w:val="28"/>
        </w:rPr>
        <w:t>М</w:t>
      </w:r>
      <w:r w:rsidRPr="002D44DC">
        <w:rPr>
          <w:rFonts w:ascii="Times New Roman" w:hAnsi="Times New Roman"/>
          <w:sz w:val="28"/>
          <w:szCs w:val="28"/>
          <w:lang w:val="en-US"/>
        </w:rPr>
        <w:t>.</w:t>
      </w:r>
      <w:r w:rsidRPr="002D44DC">
        <w:rPr>
          <w:rFonts w:ascii="Times New Roman" w:hAnsi="Times New Roman"/>
          <w:sz w:val="28"/>
          <w:szCs w:val="28"/>
        </w:rPr>
        <w:t>Б</w:t>
      </w:r>
      <w:r w:rsidRPr="002D44DC">
        <w:rPr>
          <w:rFonts w:ascii="Times New Roman" w:hAnsi="Times New Roman"/>
          <w:sz w:val="28"/>
          <w:szCs w:val="28"/>
          <w:lang w:val="en-US"/>
        </w:rPr>
        <w:t xml:space="preserve">. </w:t>
      </w:r>
      <w:bookmarkEnd w:id="84"/>
      <w:r w:rsidRPr="002D44DC">
        <w:rPr>
          <w:rFonts w:ascii="Times New Roman" w:hAnsi="Times New Roman"/>
          <w:sz w:val="28"/>
          <w:szCs w:val="28"/>
        </w:rPr>
        <w:t>Қазақтар</w:t>
      </w:r>
      <w:r>
        <w:rPr>
          <w:rFonts w:ascii="Times New Roman" w:hAnsi="Times New Roman"/>
          <w:sz w:val="28"/>
          <w:szCs w:val="28"/>
          <w:lang w:val="kk-KZ"/>
        </w:rPr>
        <w:t xml:space="preserve"> </w:t>
      </w:r>
      <w:r w:rsidRPr="002D44DC">
        <w:rPr>
          <w:rFonts w:ascii="Times New Roman" w:hAnsi="Times New Roman"/>
          <w:sz w:val="28"/>
          <w:szCs w:val="28"/>
          <w:lang w:val="en-US"/>
        </w:rPr>
        <w:t>/</w:t>
      </w:r>
      <w:r>
        <w:rPr>
          <w:rFonts w:ascii="Times New Roman" w:hAnsi="Times New Roman"/>
          <w:sz w:val="28"/>
          <w:szCs w:val="28"/>
          <w:lang w:val="kk-KZ"/>
        </w:rPr>
        <w:t xml:space="preserve"> </w:t>
      </w:r>
      <w:r w:rsidRPr="002D44DC">
        <w:rPr>
          <w:rFonts w:ascii="Times New Roman" w:hAnsi="Times New Roman"/>
          <w:sz w:val="28"/>
          <w:szCs w:val="28"/>
        </w:rPr>
        <w:t>қаз</w:t>
      </w:r>
      <w:r w:rsidRPr="002D44DC">
        <w:rPr>
          <w:rFonts w:ascii="Times New Roman" w:hAnsi="Times New Roman"/>
          <w:sz w:val="28"/>
          <w:szCs w:val="28"/>
          <w:lang w:val="en-US"/>
        </w:rPr>
        <w:t xml:space="preserve">. </w:t>
      </w:r>
      <w:r>
        <w:rPr>
          <w:rFonts w:ascii="Times New Roman" w:hAnsi="Times New Roman"/>
          <w:sz w:val="28"/>
          <w:szCs w:val="28"/>
          <w:lang w:val="kk-KZ"/>
        </w:rPr>
        <w:t>тіл</w:t>
      </w:r>
      <w:r w:rsidRPr="002D44DC">
        <w:rPr>
          <w:rFonts w:ascii="Times New Roman" w:hAnsi="Times New Roman"/>
          <w:sz w:val="28"/>
          <w:szCs w:val="28"/>
          <w:lang w:val="en-US"/>
        </w:rPr>
        <w:t xml:space="preserve">. </w:t>
      </w:r>
      <w:r w:rsidRPr="002D44DC">
        <w:rPr>
          <w:rFonts w:ascii="Times New Roman" w:hAnsi="Times New Roman"/>
          <w:sz w:val="28"/>
          <w:szCs w:val="28"/>
        </w:rPr>
        <w:t>З.</w:t>
      </w:r>
      <w:r>
        <w:rPr>
          <w:rFonts w:ascii="Times New Roman" w:hAnsi="Times New Roman"/>
          <w:sz w:val="28"/>
          <w:szCs w:val="28"/>
          <w:lang w:val="kk-KZ"/>
        </w:rPr>
        <w:t xml:space="preserve"> </w:t>
      </w:r>
      <w:r w:rsidRPr="002D44DC">
        <w:rPr>
          <w:rFonts w:ascii="Times New Roman" w:hAnsi="Times New Roman"/>
          <w:sz w:val="28"/>
          <w:szCs w:val="28"/>
        </w:rPr>
        <w:t>Әбдешев. – Астана: Шаңырақ-Медиа, 2011. –</w:t>
      </w:r>
      <w:r>
        <w:rPr>
          <w:rFonts w:ascii="Times New Roman" w:hAnsi="Times New Roman"/>
          <w:sz w:val="28"/>
          <w:szCs w:val="28"/>
          <w:lang w:val="kk-KZ"/>
        </w:rPr>
        <w:t xml:space="preserve"> </w:t>
      </w:r>
      <w:r w:rsidRPr="002D44DC">
        <w:rPr>
          <w:rFonts w:ascii="Times New Roman" w:hAnsi="Times New Roman"/>
          <w:sz w:val="28"/>
          <w:szCs w:val="28"/>
        </w:rPr>
        <w:t>155 б.</w:t>
      </w:r>
    </w:p>
    <w:p w14:paraId="79FDE06A"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Вестник здравоохранения: орган Оренбургского губернского отдела здравоохранения</w:t>
      </w:r>
      <w:r>
        <w:rPr>
          <w:rFonts w:ascii="Times New Roman" w:hAnsi="Times New Roman"/>
          <w:sz w:val="28"/>
          <w:szCs w:val="28"/>
        </w:rPr>
        <w:t xml:space="preserve"> </w:t>
      </w:r>
      <w:r w:rsidRPr="002D44DC">
        <w:rPr>
          <w:rFonts w:ascii="Times New Roman" w:hAnsi="Times New Roman"/>
          <w:sz w:val="28"/>
          <w:szCs w:val="28"/>
        </w:rPr>
        <w:t>/</w:t>
      </w:r>
      <w:r>
        <w:rPr>
          <w:rFonts w:ascii="Times New Roman" w:hAnsi="Times New Roman"/>
          <w:sz w:val="28"/>
          <w:szCs w:val="28"/>
        </w:rPr>
        <w:t xml:space="preserve"> под</w:t>
      </w:r>
      <w:r w:rsidRPr="002D44DC">
        <w:rPr>
          <w:rFonts w:ascii="Times New Roman" w:hAnsi="Times New Roman"/>
          <w:sz w:val="28"/>
          <w:szCs w:val="28"/>
        </w:rPr>
        <w:t xml:space="preserve"> ред</w:t>
      </w:r>
      <w:r>
        <w:rPr>
          <w:rFonts w:ascii="Times New Roman" w:hAnsi="Times New Roman"/>
          <w:sz w:val="28"/>
          <w:szCs w:val="28"/>
        </w:rPr>
        <w:t>.</w:t>
      </w:r>
      <w:r w:rsidRPr="002D44DC">
        <w:rPr>
          <w:rFonts w:ascii="Times New Roman" w:hAnsi="Times New Roman"/>
          <w:sz w:val="28"/>
          <w:szCs w:val="28"/>
        </w:rPr>
        <w:t xml:space="preserve"> К.М.</w:t>
      </w:r>
      <w:r>
        <w:rPr>
          <w:rFonts w:ascii="Times New Roman" w:hAnsi="Times New Roman"/>
          <w:sz w:val="28"/>
          <w:szCs w:val="28"/>
        </w:rPr>
        <w:t xml:space="preserve"> </w:t>
      </w:r>
      <w:r w:rsidRPr="002D44DC">
        <w:rPr>
          <w:rFonts w:ascii="Times New Roman" w:hAnsi="Times New Roman"/>
          <w:sz w:val="28"/>
          <w:szCs w:val="28"/>
        </w:rPr>
        <w:t>Стацинский. – Оренбург</w:t>
      </w:r>
      <w:r>
        <w:rPr>
          <w:rFonts w:ascii="Times New Roman" w:hAnsi="Times New Roman"/>
          <w:sz w:val="28"/>
          <w:szCs w:val="28"/>
        </w:rPr>
        <w:t>, 1924</w:t>
      </w:r>
      <w:r w:rsidRPr="002D44DC">
        <w:rPr>
          <w:rFonts w:ascii="Times New Roman" w:hAnsi="Times New Roman"/>
          <w:sz w:val="28"/>
          <w:szCs w:val="28"/>
        </w:rPr>
        <w:t>. – №1,</w:t>
      </w:r>
      <w:r>
        <w:rPr>
          <w:rFonts w:ascii="Times New Roman" w:hAnsi="Times New Roman"/>
          <w:sz w:val="28"/>
          <w:szCs w:val="28"/>
        </w:rPr>
        <w:t xml:space="preserve"> </w:t>
      </w:r>
      <w:r w:rsidRPr="002D44DC">
        <w:rPr>
          <w:rFonts w:ascii="Times New Roman" w:hAnsi="Times New Roman"/>
          <w:sz w:val="28"/>
          <w:szCs w:val="28"/>
        </w:rPr>
        <w:t>2,</w:t>
      </w:r>
      <w:r>
        <w:rPr>
          <w:rFonts w:ascii="Times New Roman" w:hAnsi="Times New Roman"/>
          <w:sz w:val="28"/>
          <w:szCs w:val="28"/>
        </w:rPr>
        <w:t xml:space="preserve"> </w:t>
      </w:r>
      <w:r w:rsidRPr="002D44DC">
        <w:rPr>
          <w:rFonts w:ascii="Times New Roman" w:hAnsi="Times New Roman"/>
          <w:sz w:val="28"/>
          <w:szCs w:val="28"/>
        </w:rPr>
        <w:t>3. – 61</w:t>
      </w:r>
      <w:r>
        <w:rPr>
          <w:rFonts w:ascii="Times New Roman" w:hAnsi="Times New Roman"/>
          <w:sz w:val="28"/>
          <w:szCs w:val="28"/>
        </w:rPr>
        <w:t> </w:t>
      </w:r>
      <w:r w:rsidRPr="002D44DC">
        <w:rPr>
          <w:rFonts w:ascii="Times New Roman" w:hAnsi="Times New Roman"/>
          <w:sz w:val="28"/>
          <w:szCs w:val="28"/>
        </w:rPr>
        <w:t>с.</w:t>
      </w:r>
    </w:p>
    <w:p w14:paraId="1B97458F" w14:textId="77777777" w:rsidR="005A4137"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w:t>
      </w:r>
      <w:r w:rsidRPr="00313168">
        <w:rPr>
          <w:rFonts w:ascii="Times New Roman" w:hAnsi="Times New Roman"/>
          <w:sz w:val="28"/>
          <w:szCs w:val="28"/>
        </w:rPr>
        <w:t>ЦГА РК. Ф.Р</w:t>
      </w:r>
      <w:r w:rsidRPr="002D44DC">
        <w:rPr>
          <w:rFonts w:ascii="Times New Roman" w:hAnsi="Times New Roman"/>
          <w:sz w:val="28"/>
          <w:szCs w:val="28"/>
        </w:rPr>
        <w:t>–</w:t>
      </w:r>
      <w:r w:rsidRPr="00313168">
        <w:rPr>
          <w:rFonts w:ascii="Times New Roman" w:hAnsi="Times New Roman"/>
          <w:sz w:val="28"/>
          <w:szCs w:val="28"/>
        </w:rPr>
        <w:t>5.Оп.6. Д.14б. Л.12.</w:t>
      </w:r>
    </w:p>
    <w:p w14:paraId="15544CF4" w14:textId="77777777" w:rsidR="005A4137"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ОГАЧО РФ</w:t>
      </w:r>
      <w:r w:rsidRPr="001B3B97">
        <w:rPr>
          <w:rFonts w:ascii="Times New Roman" w:hAnsi="Times New Roman"/>
          <w:sz w:val="28"/>
          <w:szCs w:val="28"/>
        </w:rPr>
        <w:t>. Ф.Р-363. Оп. 1. Д. 73. Материалы о присоединении Кустанайского уезда к Киргизскому краю за февраль-апрель 1920 года. Л.5.</w:t>
      </w:r>
    </w:p>
    <w:p w14:paraId="5E18E37D" w14:textId="77777777" w:rsidR="005A4137"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w:t>
      </w:r>
      <w:r w:rsidRPr="00DA03AD">
        <w:rPr>
          <w:rFonts w:ascii="Times New Roman" w:hAnsi="Times New Roman"/>
          <w:sz w:val="28"/>
          <w:szCs w:val="28"/>
        </w:rPr>
        <w:t>ОГА ОО</w:t>
      </w:r>
      <w:r>
        <w:rPr>
          <w:rFonts w:ascii="Times New Roman" w:hAnsi="Times New Roman"/>
          <w:sz w:val="28"/>
          <w:szCs w:val="28"/>
        </w:rPr>
        <w:t xml:space="preserve"> РФ</w:t>
      </w:r>
      <w:r w:rsidRPr="00DA03AD">
        <w:rPr>
          <w:rFonts w:ascii="Times New Roman" w:hAnsi="Times New Roman"/>
          <w:sz w:val="28"/>
          <w:szCs w:val="28"/>
        </w:rPr>
        <w:t>. Ф.Р–1. Оп.1. Д.846.</w:t>
      </w:r>
      <w:r>
        <w:rPr>
          <w:rFonts w:ascii="Times New Roman" w:hAnsi="Times New Roman"/>
          <w:sz w:val="28"/>
          <w:szCs w:val="28"/>
        </w:rPr>
        <w:t xml:space="preserve"> Протоколы бюро и отчеты подотдела национальных меньшинств отдела агитации и пропаганды губкома ВКП(б)</w:t>
      </w:r>
      <w:r w:rsidRPr="00DA03AD">
        <w:rPr>
          <w:rFonts w:ascii="Times New Roman" w:hAnsi="Times New Roman"/>
          <w:sz w:val="28"/>
          <w:szCs w:val="28"/>
        </w:rPr>
        <w:t xml:space="preserve"> Л.94-97.</w:t>
      </w:r>
    </w:p>
    <w:p w14:paraId="7BDC0ABF"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Жангуттин Б.О. Магжан Жумабаев. «Мой қазақ, ненастья час настал». Страницы биографии. – Алматы: Дәстүр, 2016. –219 с.</w:t>
      </w:r>
    </w:p>
    <w:p w14:paraId="43954782"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Султангалиева Г.С. Западный Казахстан в системе этнокультурных контактов (XVIII – начало XX вв.). – Уфа, 2001. – 257 с.</w:t>
      </w:r>
    </w:p>
    <w:p w14:paraId="50E52576"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Кул-Мухамед М. Жакып Акпаев. Патриот. Политик. Правовед: политико-правовые взгляды Ж.</w:t>
      </w:r>
      <w:r>
        <w:rPr>
          <w:rFonts w:ascii="Times New Roman" w:hAnsi="Times New Roman"/>
          <w:sz w:val="28"/>
          <w:szCs w:val="28"/>
        </w:rPr>
        <w:t xml:space="preserve"> </w:t>
      </w:r>
      <w:r w:rsidRPr="002D44DC">
        <w:rPr>
          <w:rFonts w:ascii="Times New Roman" w:hAnsi="Times New Roman"/>
          <w:sz w:val="28"/>
          <w:szCs w:val="28"/>
        </w:rPr>
        <w:t>Акпаева. – Алматы: Атамұра, 1995. – 234 с.</w:t>
      </w:r>
    </w:p>
    <w:p w14:paraId="01DAF48A"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Турсунов И.А. Очерки истории казахов Омского Прииртышья</w:t>
      </w:r>
      <w:r>
        <w:rPr>
          <w:rFonts w:ascii="Times New Roman" w:hAnsi="Times New Roman"/>
          <w:sz w:val="28"/>
          <w:szCs w:val="28"/>
        </w:rPr>
        <w:t xml:space="preserve">: </w:t>
      </w:r>
      <w:r w:rsidRPr="002D44DC">
        <w:rPr>
          <w:rFonts w:ascii="Times New Roman" w:hAnsi="Times New Roman"/>
          <w:sz w:val="28"/>
          <w:szCs w:val="28"/>
        </w:rPr>
        <w:t>учеб</w:t>
      </w:r>
      <w:r>
        <w:rPr>
          <w:rFonts w:ascii="Times New Roman" w:hAnsi="Times New Roman"/>
          <w:sz w:val="28"/>
          <w:szCs w:val="28"/>
        </w:rPr>
        <w:t>.</w:t>
      </w:r>
      <w:r w:rsidRPr="002D44DC">
        <w:rPr>
          <w:rFonts w:ascii="Times New Roman" w:hAnsi="Times New Roman"/>
          <w:sz w:val="28"/>
          <w:szCs w:val="28"/>
        </w:rPr>
        <w:t xml:space="preserve"> пос. – Омск: ООИПКРО, 2000. – 76 с.</w:t>
      </w:r>
    </w:p>
    <w:p w14:paraId="47E40F59"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bookmarkStart w:id="85" w:name="_Hlk167791405"/>
      <w:r w:rsidRPr="002D44DC">
        <w:rPr>
          <w:rFonts w:ascii="Times New Roman" w:hAnsi="Times New Roman"/>
          <w:sz w:val="28"/>
          <w:szCs w:val="28"/>
        </w:rPr>
        <w:t xml:space="preserve">Қеменгер Қ. </w:t>
      </w:r>
      <w:bookmarkEnd w:id="85"/>
      <w:r w:rsidRPr="002D44DC">
        <w:rPr>
          <w:rFonts w:ascii="Times New Roman" w:hAnsi="Times New Roman"/>
          <w:sz w:val="28"/>
          <w:szCs w:val="28"/>
        </w:rPr>
        <w:t>Омбыда оқыған қазақтар. – Астана, 2007. –211 б.</w:t>
      </w:r>
    </w:p>
    <w:p w14:paraId="132DB289"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Муканов К. Жумагали Тлеулин – деятель Алаш – Орды. – Алматы: Жібек жолы, 2005. –</w:t>
      </w:r>
      <w:r>
        <w:rPr>
          <w:rFonts w:ascii="Times New Roman" w:hAnsi="Times New Roman"/>
          <w:sz w:val="28"/>
          <w:szCs w:val="28"/>
          <w:lang w:val="kk-KZ"/>
        </w:rPr>
        <w:t xml:space="preserve"> </w:t>
      </w:r>
      <w:r w:rsidRPr="002D44DC">
        <w:rPr>
          <w:rFonts w:ascii="Times New Roman" w:hAnsi="Times New Roman"/>
          <w:sz w:val="28"/>
          <w:szCs w:val="28"/>
        </w:rPr>
        <w:t>215 с.</w:t>
      </w:r>
    </w:p>
    <w:p w14:paraId="5B26FD25"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Мәлікова С. Жұмағали Тілеулин: деректер, қайраткердің еңбектері және құжаттар жинағы. – Петропавл</w:t>
      </w:r>
      <w:r>
        <w:rPr>
          <w:rFonts w:ascii="Times New Roman" w:hAnsi="Times New Roman"/>
          <w:sz w:val="28"/>
          <w:szCs w:val="28"/>
          <w:lang w:val="kk-KZ"/>
        </w:rPr>
        <w:t>овск</w:t>
      </w:r>
      <w:r w:rsidRPr="002D44DC">
        <w:rPr>
          <w:rFonts w:ascii="Times New Roman" w:hAnsi="Times New Roman"/>
          <w:sz w:val="28"/>
          <w:szCs w:val="28"/>
        </w:rPr>
        <w:t>, 2015. –</w:t>
      </w:r>
      <w:r>
        <w:rPr>
          <w:rFonts w:ascii="Times New Roman" w:hAnsi="Times New Roman"/>
          <w:sz w:val="28"/>
          <w:szCs w:val="28"/>
          <w:lang w:val="kk-KZ"/>
        </w:rPr>
        <w:t xml:space="preserve"> </w:t>
      </w:r>
      <w:r w:rsidRPr="002D44DC">
        <w:rPr>
          <w:rFonts w:ascii="Times New Roman" w:hAnsi="Times New Roman"/>
          <w:sz w:val="28"/>
          <w:szCs w:val="28"/>
        </w:rPr>
        <w:t>276 б.</w:t>
      </w:r>
    </w:p>
    <w:p w14:paraId="01CA6A4F"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Абсеметов М.О. Сакен Сейфуллин – Председатель Совета Народных </w:t>
      </w:r>
      <w:r>
        <w:rPr>
          <w:rFonts w:ascii="Times New Roman" w:hAnsi="Times New Roman"/>
          <w:sz w:val="28"/>
          <w:szCs w:val="28"/>
          <w:lang w:val="kk-KZ"/>
        </w:rPr>
        <w:t>щз</w:t>
      </w:r>
      <w:r w:rsidRPr="002D44DC">
        <w:rPr>
          <w:rFonts w:ascii="Times New Roman" w:hAnsi="Times New Roman"/>
          <w:sz w:val="28"/>
          <w:szCs w:val="28"/>
        </w:rPr>
        <w:t>Комиссаров Казахстана (г. Оренбург, 1922-1924)</w:t>
      </w:r>
      <w:r>
        <w:rPr>
          <w:rFonts w:ascii="Times New Roman" w:hAnsi="Times New Roman"/>
          <w:sz w:val="28"/>
          <w:szCs w:val="28"/>
          <w:lang w:val="kk-KZ"/>
        </w:rPr>
        <w:t>.</w:t>
      </w:r>
      <w:r w:rsidRPr="002D44DC">
        <w:rPr>
          <w:rFonts w:ascii="Times New Roman" w:hAnsi="Times New Roman"/>
          <w:sz w:val="28"/>
          <w:szCs w:val="28"/>
        </w:rPr>
        <w:t xml:space="preserve"> </w:t>
      </w:r>
      <w:r>
        <w:rPr>
          <w:rFonts w:ascii="Times New Roman" w:hAnsi="Times New Roman"/>
          <w:sz w:val="28"/>
          <w:szCs w:val="28"/>
          <w:lang w:val="kk-KZ"/>
        </w:rPr>
        <w:t xml:space="preserve">– </w:t>
      </w:r>
      <w:r w:rsidRPr="002D44DC">
        <w:rPr>
          <w:rFonts w:ascii="Times New Roman" w:hAnsi="Times New Roman"/>
          <w:sz w:val="28"/>
          <w:szCs w:val="28"/>
        </w:rPr>
        <w:t>Астана, 2006</w:t>
      </w:r>
      <w:r>
        <w:rPr>
          <w:rFonts w:ascii="Times New Roman" w:hAnsi="Times New Roman"/>
          <w:sz w:val="28"/>
          <w:szCs w:val="28"/>
          <w:lang w:val="kk-KZ"/>
        </w:rPr>
        <w:t>.</w:t>
      </w:r>
      <w:r w:rsidRPr="002D44DC">
        <w:rPr>
          <w:rFonts w:ascii="Times New Roman" w:hAnsi="Times New Roman"/>
          <w:sz w:val="28"/>
          <w:szCs w:val="28"/>
        </w:rPr>
        <w:t xml:space="preserve"> – 416 с.</w:t>
      </w:r>
    </w:p>
    <w:p w14:paraId="4D5D0176"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bookmarkStart w:id="86" w:name="_Hlk167791517"/>
      <w:r w:rsidRPr="002D44DC">
        <w:rPr>
          <w:rFonts w:ascii="Times New Roman" w:hAnsi="Times New Roman"/>
          <w:sz w:val="28"/>
          <w:szCs w:val="28"/>
        </w:rPr>
        <w:t xml:space="preserve">Кульбаев Т., Айтиева Р.А. </w:t>
      </w:r>
      <w:bookmarkEnd w:id="86"/>
      <w:r w:rsidRPr="002D44DC">
        <w:rPr>
          <w:rFonts w:ascii="Times New Roman" w:hAnsi="Times New Roman"/>
          <w:sz w:val="28"/>
          <w:szCs w:val="28"/>
        </w:rPr>
        <w:t>Айтиев – жизнь полная мужества и трагедии. – Алматы: Арыс, 2006. – 400 с.</w:t>
      </w:r>
    </w:p>
    <w:p w14:paraId="040DDE85"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Кошанов А., Сабден О., Догалов А. Турар Рыскулов: государственная деятельность и экономические воззрения. – Алматы: Арыс, 2008. –140 с.</w:t>
      </w:r>
    </w:p>
    <w:p w14:paraId="231E45D9"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Султангазы Г.Ж. Общественно-политическая деятельность Ахмеда Беремжанова: дис. … канд. истор. наук: 07.00.02. –Алматы, 2003. –155 с.</w:t>
      </w:r>
    </w:p>
    <w:p w14:paraId="5B6A4BC7"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Бекмагамбетова М.Ж. Жизнь и общественно-политическая деятельность Байкадама Каралдина: автореф. … канд. ист. наук: 07.00.02. – Алматы, 2006. – 32 с.</w:t>
      </w:r>
    </w:p>
    <w:p w14:paraId="17EA091B"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w:t>
      </w:r>
      <w:bookmarkStart w:id="87" w:name="_Hlk167791614"/>
      <w:r w:rsidRPr="002D44DC">
        <w:rPr>
          <w:rFonts w:ascii="Times New Roman" w:hAnsi="Times New Roman"/>
          <w:sz w:val="28"/>
          <w:szCs w:val="28"/>
        </w:rPr>
        <w:t xml:space="preserve">Батырбекқызы Г. </w:t>
      </w:r>
      <w:bookmarkEnd w:id="87"/>
      <w:r w:rsidRPr="002D44DC">
        <w:rPr>
          <w:rFonts w:ascii="Times New Roman" w:hAnsi="Times New Roman"/>
          <w:sz w:val="28"/>
          <w:szCs w:val="28"/>
        </w:rPr>
        <w:t>Кеңестік билік жүйесіндегі қазақ зиялыларының қызметін Қазақстанның қазіргі заман тарихы пәнінде оқыту (Нәзір Төрекуловтың мысалында): 6D020300</w:t>
      </w:r>
      <w:r>
        <w:rPr>
          <w:rFonts w:ascii="Times New Roman" w:hAnsi="Times New Roman"/>
          <w:sz w:val="28"/>
          <w:szCs w:val="28"/>
          <w:lang w:val="kk-KZ"/>
        </w:rPr>
        <w:t>:</w:t>
      </w:r>
      <w:r w:rsidRPr="002D44DC">
        <w:rPr>
          <w:rFonts w:ascii="Times New Roman" w:hAnsi="Times New Roman"/>
          <w:sz w:val="28"/>
          <w:szCs w:val="28"/>
        </w:rPr>
        <w:t xml:space="preserve"> док. PhD ... дис. – Астана, 2020. – 137 б.</w:t>
      </w:r>
    </w:p>
    <w:p w14:paraId="086C154C"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Акимбеков С. </w:t>
      </w:r>
      <w:bookmarkStart w:id="88" w:name="_Hlk167548008"/>
      <w:r w:rsidRPr="002D44DC">
        <w:rPr>
          <w:rFonts w:ascii="Times New Roman" w:hAnsi="Times New Roman"/>
          <w:sz w:val="28"/>
          <w:szCs w:val="28"/>
        </w:rPr>
        <w:t>Казахи. Между революцией и голодом</w:t>
      </w:r>
      <w:bookmarkEnd w:id="88"/>
      <w:r w:rsidRPr="002D44DC">
        <w:rPr>
          <w:rFonts w:ascii="Times New Roman" w:hAnsi="Times New Roman"/>
          <w:sz w:val="28"/>
          <w:szCs w:val="28"/>
        </w:rPr>
        <w:t>. – Алматы: Институт Азиатских исследований, 2021. – 584 с.</w:t>
      </w:r>
    </w:p>
    <w:p w14:paraId="3579B8D6"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bookmarkStart w:id="89" w:name="_Hlk167533223"/>
      <w:r w:rsidRPr="002D44DC">
        <w:rPr>
          <w:rFonts w:ascii="Times New Roman" w:hAnsi="Times New Roman"/>
          <w:sz w:val="28"/>
          <w:szCs w:val="28"/>
        </w:rPr>
        <w:t>Садыков Т.С. ХХ ғ. 20-30 жж. қазақ қоғамында жүргізілген кеңестік экономикалық реформалардың әсерімен салдары</w:t>
      </w:r>
      <w:r>
        <w:rPr>
          <w:rFonts w:ascii="Times New Roman" w:hAnsi="Times New Roman"/>
          <w:sz w:val="28"/>
          <w:szCs w:val="28"/>
          <w:lang w:val="kk-KZ"/>
        </w:rPr>
        <w:t xml:space="preserve"> </w:t>
      </w:r>
      <w:r w:rsidRPr="002D44DC">
        <w:rPr>
          <w:rFonts w:ascii="Times New Roman" w:hAnsi="Times New Roman"/>
          <w:sz w:val="28"/>
          <w:szCs w:val="28"/>
        </w:rPr>
        <w:t>//</w:t>
      </w:r>
      <w:r>
        <w:rPr>
          <w:rFonts w:ascii="Times New Roman" w:hAnsi="Times New Roman"/>
          <w:sz w:val="28"/>
          <w:szCs w:val="28"/>
          <w:lang w:val="kk-KZ"/>
        </w:rPr>
        <w:t xml:space="preserve"> </w:t>
      </w:r>
      <w:r w:rsidRPr="002D44DC">
        <w:rPr>
          <w:rFonts w:ascii="Times New Roman" w:hAnsi="Times New Roman"/>
          <w:sz w:val="28"/>
          <w:szCs w:val="28"/>
        </w:rPr>
        <w:t xml:space="preserve">Абай атындағы ҚАЗҰПУ хабаршысы. </w:t>
      </w:r>
      <w:r>
        <w:rPr>
          <w:rFonts w:ascii="Times New Roman" w:hAnsi="Times New Roman"/>
          <w:sz w:val="28"/>
          <w:szCs w:val="28"/>
          <w:lang w:val="kk-KZ"/>
        </w:rPr>
        <w:t xml:space="preserve">– 2021. – </w:t>
      </w:r>
      <w:r w:rsidRPr="002D44DC">
        <w:rPr>
          <w:rFonts w:ascii="Times New Roman" w:hAnsi="Times New Roman"/>
          <w:sz w:val="28"/>
          <w:szCs w:val="28"/>
        </w:rPr>
        <w:t>Т</w:t>
      </w:r>
      <w:r>
        <w:rPr>
          <w:rFonts w:ascii="Times New Roman" w:hAnsi="Times New Roman"/>
          <w:sz w:val="28"/>
          <w:szCs w:val="28"/>
          <w:lang w:val="kk-KZ"/>
        </w:rPr>
        <w:t>.</w:t>
      </w:r>
      <w:r w:rsidRPr="002D44DC">
        <w:rPr>
          <w:rFonts w:ascii="Times New Roman" w:hAnsi="Times New Roman"/>
          <w:sz w:val="28"/>
          <w:szCs w:val="28"/>
        </w:rPr>
        <w:t xml:space="preserve"> 2</w:t>
      </w:r>
      <w:r>
        <w:rPr>
          <w:rFonts w:ascii="Times New Roman" w:hAnsi="Times New Roman"/>
          <w:sz w:val="28"/>
          <w:szCs w:val="28"/>
          <w:lang w:val="kk-KZ"/>
        </w:rPr>
        <w:t>,</w:t>
      </w:r>
      <w:r w:rsidRPr="002D44DC">
        <w:rPr>
          <w:rFonts w:ascii="Times New Roman" w:hAnsi="Times New Roman"/>
          <w:sz w:val="28"/>
          <w:szCs w:val="28"/>
        </w:rPr>
        <w:t xml:space="preserve"> №65. – Б.</w:t>
      </w:r>
      <w:r>
        <w:rPr>
          <w:rFonts w:ascii="Times New Roman" w:hAnsi="Times New Roman"/>
          <w:sz w:val="28"/>
          <w:szCs w:val="28"/>
          <w:lang w:val="kk-KZ"/>
        </w:rPr>
        <w:t xml:space="preserve"> </w:t>
      </w:r>
      <w:r w:rsidRPr="002D44DC">
        <w:rPr>
          <w:rFonts w:ascii="Times New Roman" w:hAnsi="Times New Roman"/>
          <w:sz w:val="28"/>
          <w:szCs w:val="28"/>
        </w:rPr>
        <w:t>59-64.</w:t>
      </w:r>
    </w:p>
    <w:bookmarkEnd w:id="89"/>
    <w:p w14:paraId="19B4B460"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Манхейм К. Проблемы интеллигенции. Исследования ее роли в прошлом и настоящем: к </w:t>
      </w:r>
      <w:r>
        <w:rPr>
          <w:rFonts w:ascii="Times New Roman" w:hAnsi="Times New Roman"/>
          <w:sz w:val="28"/>
          <w:szCs w:val="28"/>
          <w:lang w:val="kk-KZ"/>
        </w:rPr>
        <w:t>19-му</w:t>
      </w:r>
      <w:r w:rsidRPr="002D44DC">
        <w:rPr>
          <w:rFonts w:ascii="Times New Roman" w:hAnsi="Times New Roman"/>
          <w:sz w:val="28"/>
          <w:szCs w:val="28"/>
        </w:rPr>
        <w:t xml:space="preserve"> всемир</w:t>
      </w:r>
      <w:r>
        <w:rPr>
          <w:rFonts w:ascii="Times New Roman" w:hAnsi="Times New Roman"/>
          <w:sz w:val="28"/>
          <w:szCs w:val="28"/>
          <w:lang w:val="kk-KZ"/>
        </w:rPr>
        <w:t>.</w:t>
      </w:r>
      <w:r w:rsidRPr="002D44DC">
        <w:rPr>
          <w:rFonts w:ascii="Times New Roman" w:hAnsi="Times New Roman"/>
          <w:sz w:val="28"/>
          <w:szCs w:val="28"/>
        </w:rPr>
        <w:t xml:space="preserve"> философ</w:t>
      </w:r>
      <w:r>
        <w:rPr>
          <w:rFonts w:ascii="Times New Roman" w:hAnsi="Times New Roman"/>
          <w:sz w:val="28"/>
          <w:szCs w:val="28"/>
          <w:lang w:val="kk-KZ"/>
        </w:rPr>
        <w:t>.</w:t>
      </w:r>
      <w:r w:rsidRPr="002D44DC">
        <w:rPr>
          <w:rFonts w:ascii="Times New Roman" w:hAnsi="Times New Roman"/>
          <w:sz w:val="28"/>
          <w:szCs w:val="28"/>
        </w:rPr>
        <w:t xml:space="preserve"> конгрес</w:t>
      </w:r>
      <w:r>
        <w:rPr>
          <w:rFonts w:ascii="Times New Roman" w:hAnsi="Times New Roman"/>
          <w:sz w:val="28"/>
          <w:szCs w:val="28"/>
          <w:lang w:val="kk-KZ"/>
        </w:rPr>
        <w:t>.</w:t>
      </w:r>
      <w:r w:rsidRPr="002D44DC">
        <w:rPr>
          <w:rFonts w:ascii="Times New Roman" w:hAnsi="Times New Roman"/>
          <w:sz w:val="28"/>
          <w:szCs w:val="28"/>
        </w:rPr>
        <w:t>: специализ</w:t>
      </w:r>
      <w:r>
        <w:rPr>
          <w:rFonts w:ascii="Times New Roman" w:hAnsi="Times New Roman"/>
          <w:sz w:val="28"/>
          <w:szCs w:val="28"/>
          <w:lang w:val="kk-KZ"/>
        </w:rPr>
        <w:t>.</w:t>
      </w:r>
      <w:r w:rsidRPr="002D44DC">
        <w:rPr>
          <w:rFonts w:ascii="Times New Roman" w:hAnsi="Times New Roman"/>
          <w:sz w:val="28"/>
          <w:szCs w:val="28"/>
        </w:rPr>
        <w:t xml:space="preserve"> информ</w:t>
      </w:r>
      <w:r>
        <w:rPr>
          <w:rFonts w:ascii="Times New Roman" w:hAnsi="Times New Roman"/>
          <w:sz w:val="28"/>
          <w:szCs w:val="28"/>
          <w:lang w:val="kk-KZ"/>
        </w:rPr>
        <w:t>.</w:t>
      </w:r>
      <w:r w:rsidRPr="002D44DC">
        <w:rPr>
          <w:rFonts w:ascii="Times New Roman" w:hAnsi="Times New Roman"/>
          <w:sz w:val="28"/>
          <w:szCs w:val="28"/>
        </w:rPr>
        <w:t xml:space="preserve"> по общеакадемической программе: Человек, наука, общество: комплексное исследование. – М</w:t>
      </w:r>
      <w:r>
        <w:rPr>
          <w:rFonts w:ascii="Times New Roman" w:hAnsi="Times New Roman"/>
          <w:sz w:val="28"/>
          <w:szCs w:val="28"/>
          <w:lang w:val="kk-KZ"/>
        </w:rPr>
        <w:t>.</w:t>
      </w:r>
      <w:r w:rsidRPr="002D44DC">
        <w:rPr>
          <w:rFonts w:ascii="Times New Roman" w:hAnsi="Times New Roman"/>
          <w:sz w:val="28"/>
          <w:szCs w:val="28"/>
        </w:rPr>
        <w:t>: ИНИОН</w:t>
      </w:r>
      <w:r>
        <w:rPr>
          <w:rFonts w:ascii="Times New Roman" w:hAnsi="Times New Roman"/>
          <w:sz w:val="28"/>
          <w:szCs w:val="28"/>
          <w:lang w:val="kk-KZ"/>
        </w:rPr>
        <w:t>,</w:t>
      </w:r>
      <w:r w:rsidRPr="002D44DC">
        <w:rPr>
          <w:rFonts w:ascii="Times New Roman" w:hAnsi="Times New Roman"/>
          <w:sz w:val="28"/>
          <w:szCs w:val="28"/>
        </w:rPr>
        <w:t xml:space="preserve"> 1993. </w:t>
      </w:r>
      <w:r>
        <w:rPr>
          <w:rFonts w:ascii="Times New Roman" w:hAnsi="Times New Roman"/>
          <w:sz w:val="28"/>
          <w:szCs w:val="28"/>
          <w:lang w:val="kk-KZ"/>
        </w:rPr>
        <w:t xml:space="preserve">– Ч. 2. </w:t>
      </w:r>
      <w:r>
        <w:rPr>
          <w:rFonts w:ascii="Times New Roman" w:hAnsi="Times New Roman"/>
          <w:sz w:val="28"/>
          <w:szCs w:val="28"/>
        </w:rPr>
        <w:t>–</w:t>
      </w:r>
      <w:r>
        <w:rPr>
          <w:rFonts w:ascii="Times New Roman" w:hAnsi="Times New Roman"/>
          <w:sz w:val="28"/>
          <w:szCs w:val="28"/>
          <w:lang w:val="kk-KZ"/>
        </w:rPr>
        <w:t xml:space="preserve"> </w:t>
      </w:r>
      <w:r w:rsidRPr="002D44DC">
        <w:rPr>
          <w:rFonts w:ascii="Times New Roman" w:hAnsi="Times New Roman"/>
          <w:sz w:val="28"/>
          <w:szCs w:val="28"/>
        </w:rPr>
        <w:t>1</w:t>
      </w:r>
      <w:r>
        <w:rPr>
          <w:rFonts w:ascii="Times New Roman" w:hAnsi="Times New Roman"/>
          <w:sz w:val="28"/>
          <w:szCs w:val="28"/>
          <w:lang w:val="kk-KZ"/>
        </w:rPr>
        <w:t>04</w:t>
      </w:r>
      <w:r w:rsidRPr="002D44DC">
        <w:rPr>
          <w:rFonts w:ascii="Times New Roman" w:hAnsi="Times New Roman"/>
          <w:sz w:val="28"/>
          <w:szCs w:val="28"/>
        </w:rPr>
        <w:t xml:space="preserve"> с.</w:t>
      </w:r>
    </w:p>
    <w:p w14:paraId="4478770E"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Ершова Э.Б. Зарубежные ученые о послереволюционной интеллигенции в России</w:t>
      </w:r>
      <w:r>
        <w:rPr>
          <w:rFonts w:ascii="Times New Roman" w:hAnsi="Times New Roman"/>
          <w:sz w:val="28"/>
          <w:szCs w:val="28"/>
          <w:lang w:val="kk-KZ"/>
        </w:rPr>
        <w:t xml:space="preserve"> </w:t>
      </w:r>
      <w:r w:rsidRPr="002D44DC">
        <w:rPr>
          <w:rFonts w:ascii="Times New Roman" w:hAnsi="Times New Roman"/>
          <w:sz w:val="28"/>
          <w:szCs w:val="28"/>
        </w:rPr>
        <w:t>//</w:t>
      </w:r>
      <w:r>
        <w:rPr>
          <w:rFonts w:ascii="Times New Roman" w:hAnsi="Times New Roman"/>
          <w:sz w:val="28"/>
          <w:szCs w:val="28"/>
          <w:lang w:val="kk-KZ"/>
        </w:rPr>
        <w:t xml:space="preserve"> </w:t>
      </w:r>
      <w:r w:rsidRPr="002D44DC">
        <w:rPr>
          <w:rFonts w:ascii="Times New Roman" w:hAnsi="Times New Roman"/>
          <w:sz w:val="28"/>
          <w:szCs w:val="28"/>
        </w:rPr>
        <w:t>Вестник университета. – 2013. – №20. – С.</w:t>
      </w:r>
      <w:r>
        <w:rPr>
          <w:rFonts w:ascii="Times New Roman" w:hAnsi="Times New Roman"/>
          <w:sz w:val="28"/>
          <w:szCs w:val="28"/>
          <w:lang w:val="kk-KZ"/>
        </w:rPr>
        <w:t xml:space="preserve"> </w:t>
      </w:r>
      <w:r w:rsidRPr="002D44DC">
        <w:rPr>
          <w:rFonts w:ascii="Times New Roman" w:hAnsi="Times New Roman"/>
          <w:sz w:val="28"/>
          <w:szCs w:val="28"/>
        </w:rPr>
        <w:t>254-258.</w:t>
      </w:r>
    </w:p>
    <w:p w14:paraId="5C7C260E"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Малиновская Э.Л. Изучение истории интеллигенции в зарубежных исследованиях</w:t>
      </w:r>
      <w:r>
        <w:rPr>
          <w:rFonts w:ascii="Times New Roman" w:hAnsi="Times New Roman"/>
          <w:sz w:val="28"/>
          <w:szCs w:val="28"/>
          <w:lang w:val="kk-KZ"/>
        </w:rPr>
        <w:t xml:space="preserve"> </w:t>
      </w:r>
      <w:r w:rsidRPr="002D44DC">
        <w:rPr>
          <w:rFonts w:ascii="Times New Roman" w:hAnsi="Times New Roman"/>
          <w:sz w:val="28"/>
          <w:szCs w:val="28"/>
        </w:rPr>
        <w:t>// Вестник БДУ. – 2016. – №3. – С.</w:t>
      </w:r>
      <w:r>
        <w:rPr>
          <w:rFonts w:ascii="Times New Roman" w:hAnsi="Times New Roman"/>
          <w:sz w:val="28"/>
          <w:szCs w:val="28"/>
          <w:lang w:val="kk-KZ"/>
        </w:rPr>
        <w:t xml:space="preserve"> </w:t>
      </w:r>
      <w:r w:rsidRPr="002D44DC">
        <w:rPr>
          <w:rFonts w:ascii="Times New Roman" w:hAnsi="Times New Roman"/>
          <w:sz w:val="28"/>
          <w:szCs w:val="28"/>
        </w:rPr>
        <w:t>47-51.</w:t>
      </w:r>
    </w:p>
    <w:p w14:paraId="21CCDC5A"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bookmarkStart w:id="90" w:name="_Hlk167549690"/>
      <w:r w:rsidRPr="002D44DC">
        <w:rPr>
          <w:rFonts w:ascii="Times New Roman" w:hAnsi="Times New Roman"/>
          <w:sz w:val="28"/>
          <w:szCs w:val="28"/>
        </w:rPr>
        <w:t>Акинер Ш. Формирование казахского самосознания</w:t>
      </w:r>
      <w:r>
        <w:rPr>
          <w:rFonts w:ascii="Times New Roman" w:hAnsi="Times New Roman"/>
          <w:sz w:val="28"/>
          <w:szCs w:val="28"/>
          <w:lang w:val="kk-KZ"/>
        </w:rPr>
        <w:t>:</w:t>
      </w:r>
      <w:r w:rsidRPr="002D44DC">
        <w:rPr>
          <w:rFonts w:ascii="Times New Roman" w:hAnsi="Times New Roman"/>
          <w:sz w:val="28"/>
          <w:szCs w:val="28"/>
        </w:rPr>
        <w:t xml:space="preserve"> от племени к национальному государству. – Алматы: Ғылым, 1999. – 136 с.</w:t>
      </w:r>
    </w:p>
    <w:p w14:paraId="4B2E2670"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Ашнин Ф.Д., Алпатов В.М., Насилов Д.М. Репресированная тюркология. – М</w:t>
      </w:r>
      <w:r>
        <w:rPr>
          <w:rFonts w:ascii="Times New Roman" w:hAnsi="Times New Roman"/>
          <w:sz w:val="28"/>
          <w:szCs w:val="28"/>
          <w:lang w:val="kk-KZ"/>
        </w:rPr>
        <w:t>.</w:t>
      </w:r>
      <w:r w:rsidRPr="002D44DC">
        <w:rPr>
          <w:rFonts w:ascii="Times New Roman" w:hAnsi="Times New Roman"/>
          <w:sz w:val="28"/>
          <w:szCs w:val="28"/>
        </w:rPr>
        <w:t>: Восточная литература, 2002. – 294 с.</w:t>
      </w:r>
      <w:bookmarkEnd w:id="90"/>
    </w:p>
    <w:p w14:paraId="448563F0"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АП РК. Ф.</w:t>
      </w:r>
      <w:r>
        <w:rPr>
          <w:rFonts w:ascii="Times New Roman" w:hAnsi="Times New Roman"/>
          <w:sz w:val="28"/>
          <w:szCs w:val="28"/>
          <w:lang w:val="kk-KZ"/>
        </w:rPr>
        <w:t xml:space="preserve"> </w:t>
      </w:r>
      <w:r w:rsidRPr="002D44DC">
        <w:rPr>
          <w:rFonts w:ascii="Times New Roman" w:hAnsi="Times New Roman"/>
          <w:sz w:val="28"/>
          <w:szCs w:val="28"/>
        </w:rPr>
        <w:t>139. Оп. 1. Д. 545а. Л. 51</w:t>
      </w:r>
      <w:r>
        <w:rPr>
          <w:rFonts w:ascii="Times New Roman" w:hAnsi="Times New Roman"/>
          <w:sz w:val="28"/>
          <w:szCs w:val="28"/>
          <w:lang w:val="kk-KZ"/>
        </w:rPr>
        <w:t xml:space="preserve"> (</w:t>
      </w:r>
      <w:r w:rsidRPr="002D44DC">
        <w:rPr>
          <w:rFonts w:ascii="Times New Roman" w:hAnsi="Times New Roman"/>
          <w:sz w:val="28"/>
          <w:szCs w:val="28"/>
        </w:rPr>
        <w:t xml:space="preserve">Протоколы президиума Казобкома РКП (б) (подлинники). </w:t>
      </w:r>
    </w:p>
    <w:p w14:paraId="4C57D271"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bookmarkStart w:id="91" w:name="_Hlk182665148"/>
      <w:r w:rsidRPr="002D44DC">
        <w:rPr>
          <w:rFonts w:ascii="Times New Roman" w:hAnsi="Times New Roman"/>
          <w:sz w:val="28"/>
          <w:szCs w:val="28"/>
        </w:rPr>
        <w:t>ЦГА РК. Ф.</w:t>
      </w:r>
      <w:r>
        <w:rPr>
          <w:rFonts w:ascii="Times New Roman" w:hAnsi="Times New Roman"/>
          <w:sz w:val="28"/>
          <w:szCs w:val="28"/>
          <w:lang w:val="kk-KZ"/>
        </w:rPr>
        <w:t xml:space="preserve"> </w:t>
      </w:r>
      <w:r w:rsidRPr="002D44DC">
        <w:rPr>
          <w:rFonts w:ascii="Times New Roman" w:hAnsi="Times New Roman"/>
          <w:sz w:val="28"/>
          <w:szCs w:val="28"/>
        </w:rPr>
        <w:t>81</w:t>
      </w:r>
      <w:r>
        <w:rPr>
          <w:rFonts w:ascii="Times New Roman" w:hAnsi="Times New Roman"/>
          <w:sz w:val="28"/>
          <w:szCs w:val="28"/>
          <w:lang w:val="kk-KZ"/>
        </w:rPr>
        <w:t>.</w:t>
      </w:r>
      <w:r w:rsidRPr="002D44DC">
        <w:rPr>
          <w:rFonts w:ascii="Times New Roman" w:hAnsi="Times New Roman"/>
          <w:sz w:val="28"/>
          <w:szCs w:val="28"/>
        </w:rPr>
        <w:t xml:space="preserve">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317.</w:t>
      </w:r>
      <w:r>
        <w:rPr>
          <w:rFonts w:ascii="Times New Roman" w:hAnsi="Times New Roman"/>
          <w:sz w:val="28"/>
          <w:szCs w:val="28"/>
          <w:lang w:val="kk-KZ"/>
        </w:rPr>
        <w:t xml:space="preserve"> </w:t>
      </w:r>
      <w:r w:rsidRPr="002D44DC">
        <w:rPr>
          <w:rFonts w:ascii="Times New Roman" w:hAnsi="Times New Roman"/>
          <w:sz w:val="28"/>
          <w:szCs w:val="28"/>
        </w:rPr>
        <w:t>Л.</w:t>
      </w:r>
      <w:r>
        <w:rPr>
          <w:rFonts w:ascii="Times New Roman" w:hAnsi="Times New Roman"/>
          <w:sz w:val="28"/>
          <w:szCs w:val="28"/>
          <w:lang w:val="kk-KZ"/>
        </w:rPr>
        <w:t xml:space="preserve"> </w:t>
      </w:r>
      <w:r w:rsidRPr="002D44DC">
        <w:rPr>
          <w:rFonts w:ascii="Times New Roman" w:hAnsi="Times New Roman"/>
          <w:sz w:val="28"/>
          <w:szCs w:val="28"/>
        </w:rPr>
        <w:t>3</w:t>
      </w:r>
      <w:r>
        <w:rPr>
          <w:rFonts w:ascii="Times New Roman" w:hAnsi="Times New Roman"/>
          <w:sz w:val="28"/>
          <w:szCs w:val="28"/>
          <w:lang w:val="kk-KZ"/>
        </w:rPr>
        <w:t xml:space="preserve"> (</w:t>
      </w:r>
      <w:r w:rsidRPr="002D44DC">
        <w:rPr>
          <w:rFonts w:ascii="Times New Roman" w:hAnsi="Times New Roman"/>
          <w:sz w:val="28"/>
          <w:szCs w:val="28"/>
        </w:rPr>
        <w:t>Народный Комиссариат Просвещения Казахской АССР</w:t>
      </w:r>
      <w:r>
        <w:rPr>
          <w:rFonts w:ascii="Times New Roman" w:hAnsi="Times New Roman"/>
          <w:sz w:val="28"/>
          <w:szCs w:val="28"/>
          <w:lang w:val="kk-KZ"/>
        </w:rPr>
        <w:t>)</w:t>
      </w:r>
      <w:r w:rsidRPr="002D44DC">
        <w:rPr>
          <w:rFonts w:ascii="Times New Roman" w:hAnsi="Times New Roman"/>
          <w:sz w:val="28"/>
          <w:szCs w:val="28"/>
        </w:rPr>
        <w:t>.</w:t>
      </w:r>
    </w:p>
    <w:bookmarkEnd w:id="91"/>
    <w:p w14:paraId="6031143D"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w:t>
      </w:r>
      <w:r>
        <w:rPr>
          <w:rFonts w:ascii="Times New Roman" w:hAnsi="Times New Roman"/>
          <w:sz w:val="28"/>
          <w:szCs w:val="28"/>
          <w:lang w:val="kk-KZ"/>
        </w:rPr>
        <w:t xml:space="preserve"> </w:t>
      </w:r>
      <w:r w:rsidRPr="002D44DC">
        <w:rPr>
          <w:rFonts w:ascii="Times New Roman" w:hAnsi="Times New Roman"/>
          <w:sz w:val="28"/>
          <w:szCs w:val="28"/>
        </w:rPr>
        <w:t>Ф.</w:t>
      </w:r>
      <w:r>
        <w:rPr>
          <w:rFonts w:ascii="Times New Roman" w:hAnsi="Times New Roman"/>
          <w:sz w:val="28"/>
          <w:szCs w:val="28"/>
          <w:lang w:val="kk-KZ"/>
        </w:rPr>
        <w:t xml:space="preserve"> </w:t>
      </w:r>
      <w:r w:rsidRPr="002D44DC">
        <w:rPr>
          <w:rFonts w:ascii="Times New Roman" w:hAnsi="Times New Roman"/>
          <w:sz w:val="28"/>
          <w:szCs w:val="28"/>
        </w:rPr>
        <w:t>82</w:t>
      </w:r>
      <w:r>
        <w:rPr>
          <w:rFonts w:ascii="Times New Roman" w:hAnsi="Times New Roman"/>
          <w:sz w:val="28"/>
          <w:szCs w:val="28"/>
          <w:lang w:val="kk-KZ"/>
        </w:rPr>
        <w:t>.</w:t>
      </w:r>
      <w:r w:rsidRPr="002D44DC">
        <w:rPr>
          <w:rFonts w:ascii="Times New Roman" w:hAnsi="Times New Roman"/>
          <w:sz w:val="28"/>
          <w:szCs w:val="28"/>
        </w:rPr>
        <w:t xml:space="preserve">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708. Л.</w:t>
      </w:r>
      <w:r>
        <w:rPr>
          <w:rFonts w:ascii="Times New Roman" w:hAnsi="Times New Roman"/>
          <w:sz w:val="28"/>
          <w:szCs w:val="28"/>
          <w:lang w:val="kk-KZ"/>
        </w:rPr>
        <w:t xml:space="preserve"> </w:t>
      </w:r>
      <w:r w:rsidRPr="002D44DC">
        <w:rPr>
          <w:rFonts w:ascii="Times New Roman" w:hAnsi="Times New Roman"/>
          <w:sz w:val="28"/>
          <w:szCs w:val="28"/>
        </w:rPr>
        <w:t>78</w:t>
      </w:r>
      <w:r>
        <w:rPr>
          <w:rFonts w:ascii="Times New Roman" w:hAnsi="Times New Roman"/>
          <w:sz w:val="28"/>
          <w:szCs w:val="28"/>
          <w:lang w:val="kk-KZ"/>
        </w:rPr>
        <w:t xml:space="preserve"> (</w:t>
      </w:r>
      <w:r w:rsidRPr="002D44DC">
        <w:rPr>
          <w:rFonts w:ascii="Times New Roman" w:hAnsi="Times New Roman"/>
          <w:sz w:val="28"/>
          <w:szCs w:val="28"/>
        </w:rPr>
        <w:t>Народный комиссариат здравоохранения Казахской ССР</w:t>
      </w:r>
      <w:r>
        <w:rPr>
          <w:rFonts w:ascii="Times New Roman" w:hAnsi="Times New Roman"/>
          <w:sz w:val="28"/>
          <w:szCs w:val="28"/>
          <w:lang w:val="kk-KZ"/>
        </w:rPr>
        <w:t>)</w:t>
      </w:r>
      <w:r w:rsidRPr="002D44DC">
        <w:rPr>
          <w:rFonts w:ascii="Times New Roman" w:hAnsi="Times New Roman"/>
          <w:sz w:val="28"/>
          <w:szCs w:val="28"/>
        </w:rPr>
        <w:t>.</w:t>
      </w:r>
    </w:p>
    <w:p w14:paraId="55E2442C"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Ф. Р-929</w:t>
      </w:r>
      <w:r>
        <w:rPr>
          <w:rFonts w:ascii="Times New Roman" w:hAnsi="Times New Roman"/>
          <w:sz w:val="28"/>
          <w:szCs w:val="28"/>
          <w:lang w:val="kk-KZ"/>
        </w:rPr>
        <w:t xml:space="preserve">. </w:t>
      </w:r>
      <w:r w:rsidRPr="002D44DC">
        <w:rPr>
          <w:rFonts w:ascii="Times New Roman" w:hAnsi="Times New Roman"/>
          <w:sz w:val="28"/>
          <w:szCs w:val="28"/>
        </w:rPr>
        <w:t>Оп.</w:t>
      </w:r>
      <w:r>
        <w:rPr>
          <w:rFonts w:ascii="Times New Roman" w:hAnsi="Times New Roman"/>
          <w:sz w:val="28"/>
          <w:szCs w:val="28"/>
          <w:lang w:val="kk-KZ"/>
        </w:rPr>
        <w:t xml:space="preserve"> </w:t>
      </w:r>
      <w:r w:rsidRPr="002D44DC">
        <w:rPr>
          <w:rFonts w:ascii="Times New Roman" w:hAnsi="Times New Roman"/>
          <w:sz w:val="28"/>
          <w:szCs w:val="28"/>
        </w:rPr>
        <w:t>2. Д.</w:t>
      </w:r>
      <w:r>
        <w:rPr>
          <w:rFonts w:ascii="Times New Roman" w:hAnsi="Times New Roman"/>
          <w:sz w:val="28"/>
          <w:szCs w:val="28"/>
          <w:lang w:val="kk-KZ"/>
        </w:rPr>
        <w:t xml:space="preserve"> </w:t>
      </w:r>
      <w:r w:rsidRPr="002D44DC">
        <w:rPr>
          <w:rFonts w:ascii="Times New Roman" w:hAnsi="Times New Roman"/>
          <w:sz w:val="28"/>
          <w:szCs w:val="28"/>
        </w:rPr>
        <w:t>20.</w:t>
      </w:r>
      <w:r>
        <w:rPr>
          <w:rFonts w:ascii="Times New Roman" w:hAnsi="Times New Roman"/>
          <w:sz w:val="28"/>
          <w:szCs w:val="28"/>
          <w:lang w:val="kk-KZ"/>
        </w:rPr>
        <w:t xml:space="preserve"> </w:t>
      </w:r>
      <w:r w:rsidRPr="002D44DC">
        <w:rPr>
          <w:rFonts w:ascii="Times New Roman" w:hAnsi="Times New Roman"/>
          <w:sz w:val="28"/>
          <w:szCs w:val="28"/>
        </w:rPr>
        <w:t>Л.</w:t>
      </w:r>
      <w:r>
        <w:rPr>
          <w:rFonts w:ascii="Times New Roman" w:hAnsi="Times New Roman"/>
          <w:sz w:val="28"/>
          <w:szCs w:val="28"/>
          <w:lang w:val="kk-KZ"/>
        </w:rPr>
        <w:t xml:space="preserve"> </w:t>
      </w:r>
      <w:r w:rsidRPr="002D44DC">
        <w:rPr>
          <w:rFonts w:ascii="Times New Roman" w:hAnsi="Times New Roman"/>
          <w:sz w:val="28"/>
          <w:szCs w:val="28"/>
        </w:rPr>
        <w:t>11-12</w:t>
      </w:r>
      <w:r>
        <w:rPr>
          <w:rFonts w:ascii="Times New Roman" w:hAnsi="Times New Roman"/>
          <w:sz w:val="28"/>
          <w:szCs w:val="28"/>
          <w:lang w:val="kk-KZ"/>
        </w:rPr>
        <w:t xml:space="preserve"> (</w:t>
      </w:r>
      <w:r w:rsidRPr="002D44DC">
        <w:rPr>
          <w:rFonts w:ascii="Times New Roman" w:hAnsi="Times New Roman"/>
          <w:sz w:val="28"/>
          <w:szCs w:val="28"/>
        </w:rPr>
        <w:t>Казахское государственное издательство Народного комиссариата просвещения Каз.</w:t>
      </w:r>
      <w:r>
        <w:rPr>
          <w:rFonts w:ascii="Times New Roman" w:hAnsi="Times New Roman"/>
          <w:sz w:val="28"/>
          <w:szCs w:val="28"/>
          <w:lang w:val="kk-KZ"/>
        </w:rPr>
        <w:t xml:space="preserve"> </w:t>
      </w:r>
      <w:r w:rsidRPr="002D44DC">
        <w:rPr>
          <w:rFonts w:ascii="Times New Roman" w:hAnsi="Times New Roman"/>
          <w:sz w:val="28"/>
          <w:szCs w:val="28"/>
        </w:rPr>
        <w:t>АССР</w:t>
      </w:r>
      <w:r>
        <w:rPr>
          <w:rFonts w:ascii="Times New Roman" w:hAnsi="Times New Roman"/>
          <w:sz w:val="28"/>
          <w:szCs w:val="28"/>
          <w:lang w:val="kk-KZ"/>
        </w:rPr>
        <w:t>)</w:t>
      </w:r>
      <w:r w:rsidRPr="002D44DC">
        <w:rPr>
          <w:rFonts w:ascii="Times New Roman" w:hAnsi="Times New Roman"/>
          <w:sz w:val="28"/>
          <w:szCs w:val="28"/>
        </w:rPr>
        <w:t>.</w:t>
      </w:r>
    </w:p>
    <w:p w14:paraId="645E27EB"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ГААО. Ф.</w:t>
      </w:r>
      <w:r>
        <w:rPr>
          <w:rFonts w:ascii="Times New Roman" w:hAnsi="Times New Roman"/>
          <w:sz w:val="28"/>
          <w:szCs w:val="28"/>
          <w:lang w:val="kk-KZ"/>
        </w:rPr>
        <w:t xml:space="preserve"> </w:t>
      </w:r>
      <w:r w:rsidRPr="002D44DC">
        <w:rPr>
          <w:rFonts w:ascii="Times New Roman" w:hAnsi="Times New Roman"/>
          <w:sz w:val="28"/>
          <w:szCs w:val="28"/>
        </w:rPr>
        <w:t>59.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53. Л.</w:t>
      </w:r>
      <w:r>
        <w:rPr>
          <w:rFonts w:ascii="Times New Roman" w:hAnsi="Times New Roman"/>
          <w:sz w:val="28"/>
          <w:szCs w:val="28"/>
          <w:lang w:val="kk-KZ"/>
        </w:rPr>
        <w:t xml:space="preserve"> </w:t>
      </w:r>
      <w:r w:rsidRPr="002D44DC">
        <w:rPr>
          <w:rFonts w:ascii="Times New Roman" w:hAnsi="Times New Roman"/>
          <w:sz w:val="28"/>
          <w:szCs w:val="28"/>
        </w:rPr>
        <w:t>33, 36, 38, 40,</w:t>
      </w:r>
      <w:r>
        <w:rPr>
          <w:rFonts w:ascii="Times New Roman" w:hAnsi="Times New Roman"/>
          <w:sz w:val="28"/>
          <w:szCs w:val="28"/>
          <w:lang w:val="kk-KZ"/>
        </w:rPr>
        <w:t xml:space="preserve"> </w:t>
      </w:r>
      <w:r w:rsidRPr="002D44DC">
        <w:rPr>
          <w:rFonts w:ascii="Times New Roman" w:hAnsi="Times New Roman"/>
          <w:sz w:val="28"/>
          <w:szCs w:val="28"/>
        </w:rPr>
        <w:t>42, 57, 96, 133, 163</w:t>
      </w:r>
      <w:r>
        <w:rPr>
          <w:rFonts w:ascii="Times New Roman" w:hAnsi="Times New Roman"/>
          <w:sz w:val="28"/>
          <w:szCs w:val="28"/>
          <w:lang w:val="kk-KZ"/>
        </w:rPr>
        <w:t xml:space="preserve"> (</w:t>
      </w:r>
      <w:r w:rsidRPr="002D44DC">
        <w:rPr>
          <w:rFonts w:ascii="Times New Roman" w:hAnsi="Times New Roman"/>
          <w:sz w:val="28"/>
          <w:szCs w:val="28"/>
        </w:rPr>
        <w:t>Протоколы заседаний комиссии по распределению стипендиального фонда, договора, анкеты поступающих в вузы</w:t>
      </w:r>
      <w:r>
        <w:rPr>
          <w:rFonts w:ascii="Times New Roman" w:hAnsi="Times New Roman"/>
          <w:sz w:val="28"/>
          <w:szCs w:val="28"/>
          <w:lang w:val="kk-KZ"/>
        </w:rPr>
        <w:t>)</w:t>
      </w:r>
      <w:r w:rsidRPr="002D44DC">
        <w:rPr>
          <w:rFonts w:ascii="Times New Roman" w:hAnsi="Times New Roman"/>
          <w:sz w:val="28"/>
          <w:szCs w:val="28"/>
        </w:rPr>
        <w:t xml:space="preserve">. </w:t>
      </w:r>
    </w:p>
    <w:p w14:paraId="0B2E5DB5"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ГА РФ. Ф.</w:t>
      </w:r>
      <w:r>
        <w:rPr>
          <w:rFonts w:ascii="Times New Roman" w:hAnsi="Times New Roman"/>
          <w:sz w:val="28"/>
          <w:szCs w:val="28"/>
          <w:lang w:val="kk-KZ"/>
        </w:rPr>
        <w:t xml:space="preserve"> </w:t>
      </w:r>
      <w:r w:rsidRPr="002D44DC">
        <w:rPr>
          <w:rFonts w:ascii="Times New Roman" w:hAnsi="Times New Roman"/>
          <w:sz w:val="28"/>
          <w:szCs w:val="28"/>
        </w:rPr>
        <w:t>А259. Оп. 105. Д. 4665</w:t>
      </w:r>
      <w:r>
        <w:rPr>
          <w:rFonts w:ascii="Times New Roman" w:hAnsi="Times New Roman"/>
          <w:sz w:val="28"/>
          <w:szCs w:val="28"/>
          <w:lang w:val="kk-KZ"/>
        </w:rPr>
        <w:t>.</w:t>
      </w:r>
      <w:r w:rsidRPr="002D44DC">
        <w:rPr>
          <w:rFonts w:ascii="Times New Roman" w:hAnsi="Times New Roman"/>
          <w:sz w:val="28"/>
          <w:szCs w:val="28"/>
        </w:rPr>
        <w:t xml:space="preserve"> Л.</w:t>
      </w:r>
      <w:r>
        <w:rPr>
          <w:rFonts w:ascii="Times New Roman" w:hAnsi="Times New Roman"/>
          <w:sz w:val="28"/>
          <w:szCs w:val="28"/>
          <w:lang w:val="kk-KZ"/>
        </w:rPr>
        <w:t xml:space="preserve"> </w:t>
      </w:r>
      <w:r w:rsidRPr="002D44DC">
        <w:rPr>
          <w:rFonts w:ascii="Times New Roman" w:hAnsi="Times New Roman"/>
          <w:sz w:val="28"/>
          <w:szCs w:val="28"/>
        </w:rPr>
        <w:t>1</w:t>
      </w:r>
      <w:r>
        <w:rPr>
          <w:rFonts w:ascii="Times New Roman" w:hAnsi="Times New Roman"/>
          <w:sz w:val="28"/>
          <w:szCs w:val="28"/>
          <w:lang w:val="kk-KZ"/>
        </w:rPr>
        <w:t xml:space="preserve"> (</w:t>
      </w:r>
      <w:r w:rsidRPr="002D44DC">
        <w:rPr>
          <w:rFonts w:ascii="Times New Roman" w:hAnsi="Times New Roman"/>
          <w:sz w:val="28"/>
          <w:szCs w:val="28"/>
        </w:rPr>
        <w:t>Об утверждении члена РСФСР</w:t>
      </w:r>
      <w:r>
        <w:rPr>
          <w:rFonts w:ascii="Times New Roman" w:hAnsi="Times New Roman"/>
          <w:sz w:val="28"/>
          <w:szCs w:val="28"/>
          <w:lang w:val="kk-KZ"/>
        </w:rPr>
        <w:t>)</w:t>
      </w:r>
      <w:r w:rsidRPr="002D44DC">
        <w:rPr>
          <w:rFonts w:ascii="Times New Roman" w:hAnsi="Times New Roman"/>
          <w:sz w:val="28"/>
          <w:szCs w:val="28"/>
        </w:rPr>
        <w:t>.</w:t>
      </w:r>
    </w:p>
    <w:p w14:paraId="0CCD9B7C" w14:textId="77777777" w:rsidR="005A4137" w:rsidRPr="002D44DC"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lang w:val="kk-KZ"/>
        </w:rPr>
        <w:t xml:space="preserve">  Там же</w:t>
      </w:r>
      <w:r w:rsidRPr="002D44DC">
        <w:rPr>
          <w:rFonts w:ascii="Times New Roman" w:hAnsi="Times New Roman"/>
          <w:sz w:val="28"/>
          <w:szCs w:val="28"/>
        </w:rPr>
        <w:t>. Ф. А539. Оп. 4. Д. 16027</w:t>
      </w:r>
      <w:r>
        <w:rPr>
          <w:rFonts w:ascii="Times New Roman" w:hAnsi="Times New Roman"/>
          <w:sz w:val="28"/>
          <w:szCs w:val="28"/>
          <w:lang w:val="kk-KZ"/>
        </w:rPr>
        <w:t xml:space="preserve">. </w:t>
      </w:r>
      <w:r w:rsidRPr="002D44DC">
        <w:rPr>
          <w:rFonts w:ascii="Times New Roman" w:hAnsi="Times New Roman"/>
          <w:sz w:val="28"/>
          <w:szCs w:val="28"/>
        </w:rPr>
        <w:t>Л.</w:t>
      </w:r>
      <w:r>
        <w:rPr>
          <w:rFonts w:ascii="Times New Roman" w:hAnsi="Times New Roman"/>
          <w:sz w:val="28"/>
          <w:szCs w:val="28"/>
          <w:lang w:val="kk-KZ"/>
        </w:rPr>
        <w:t xml:space="preserve"> </w:t>
      </w:r>
      <w:r w:rsidRPr="002D44DC">
        <w:rPr>
          <w:rFonts w:ascii="Times New Roman" w:hAnsi="Times New Roman"/>
          <w:sz w:val="28"/>
          <w:szCs w:val="28"/>
        </w:rPr>
        <w:t>10.</w:t>
      </w:r>
      <w:r>
        <w:rPr>
          <w:rFonts w:ascii="Times New Roman" w:hAnsi="Times New Roman"/>
          <w:sz w:val="28"/>
          <w:szCs w:val="28"/>
          <w:lang w:val="kk-KZ"/>
        </w:rPr>
        <w:t xml:space="preserve"> (</w:t>
      </w:r>
      <w:r w:rsidRPr="002D44DC">
        <w:rPr>
          <w:rFonts w:ascii="Times New Roman" w:hAnsi="Times New Roman"/>
          <w:sz w:val="28"/>
          <w:szCs w:val="28"/>
        </w:rPr>
        <w:t>Садвокасов Смагул Садвокасович</w:t>
      </w:r>
      <w:r>
        <w:rPr>
          <w:rFonts w:ascii="Times New Roman" w:hAnsi="Times New Roman"/>
          <w:sz w:val="28"/>
          <w:szCs w:val="28"/>
        </w:rPr>
        <w:t>)</w:t>
      </w:r>
      <w:r w:rsidRPr="002D44DC">
        <w:rPr>
          <w:rFonts w:ascii="Times New Roman" w:hAnsi="Times New Roman"/>
          <w:sz w:val="28"/>
          <w:szCs w:val="28"/>
        </w:rPr>
        <w:t xml:space="preserve">. </w:t>
      </w:r>
    </w:p>
    <w:p w14:paraId="46D29666" w14:textId="77777777" w:rsidR="005A4137" w:rsidRPr="002D44DC" w:rsidRDefault="005A4137" w:rsidP="005A4137">
      <w:pPr>
        <w:pStyle w:val="ae"/>
        <w:numPr>
          <w:ilvl w:val="0"/>
          <w:numId w:val="10"/>
        </w:numPr>
        <w:tabs>
          <w:tab w:val="left" w:pos="993"/>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Ф.</w:t>
      </w:r>
      <w:r>
        <w:rPr>
          <w:rFonts w:ascii="Times New Roman" w:hAnsi="Times New Roman"/>
          <w:sz w:val="28"/>
          <w:szCs w:val="28"/>
          <w:lang w:val="kk-KZ"/>
        </w:rPr>
        <w:t xml:space="preserve"> </w:t>
      </w:r>
      <w:r w:rsidRPr="002D44DC">
        <w:rPr>
          <w:rFonts w:ascii="Times New Roman" w:hAnsi="Times New Roman"/>
          <w:sz w:val="28"/>
          <w:szCs w:val="28"/>
        </w:rPr>
        <w:t>Р-1235. Оп. 138. Д.</w:t>
      </w:r>
      <w:r>
        <w:rPr>
          <w:rFonts w:ascii="Times New Roman" w:hAnsi="Times New Roman"/>
          <w:sz w:val="28"/>
          <w:szCs w:val="28"/>
          <w:lang w:val="kk-KZ"/>
        </w:rPr>
        <w:t xml:space="preserve"> </w:t>
      </w:r>
      <w:r w:rsidRPr="002D44DC">
        <w:rPr>
          <w:rFonts w:ascii="Times New Roman" w:hAnsi="Times New Roman"/>
          <w:sz w:val="28"/>
          <w:szCs w:val="28"/>
        </w:rPr>
        <w:t>3253</w:t>
      </w:r>
      <w:r>
        <w:rPr>
          <w:rFonts w:ascii="Times New Roman" w:hAnsi="Times New Roman"/>
          <w:sz w:val="28"/>
          <w:szCs w:val="28"/>
          <w:lang w:val="kk-KZ"/>
        </w:rPr>
        <w:t>. Л. 2 (</w:t>
      </w:r>
      <w:r w:rsidRPr="002D44DC">
        <w:rPr>
          <w:rFonts w:ascii="Times New Roman" w:hAnsi="Times New Roman"/>
          <w:sz w:val="28"/>
          <w:szCs w:val="28"/>
        </w:rPr>
        <w:t>Мурзагалиев Мухамед Кафий</w:t>
      </w:r>
      <w:r>
        <w:rPr>
          <w:rFonts w:ascii="Times New Roman" w:hAnsi="Times New Roman"/>
          <w:sz w:val="28"/>
          <w:szCs w:val="28"/>
          <w:lang w:val="kk-KZ"/>
        </w:rPr>
        <w:t>)</w:t>
      </w:r>
      <w:r w:rsidRPr="002D44DC">
        <w:rPr>
          <w:rFonts w:ascii="Times New Roman" w:hAnsi="Times New Roman"/>
          <w:sz w:val="28"/>
          <w:szCs w:val="28"/>
        </w:rPr>
        <w:t>.</w:t>
      </w:r>
    </w:p>
    <w:p w14:paraId="17E0A34B"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Там же</w:t>
      </w:r>
      <w:r w:rsidRPr="002D44DC">
        <w:rPr>
          <w:rFonts w:ascii="Times New Roman" w:hAnsi="Times New Roman"/>
          <w:sz w:val="28"/>
          <w:szCs w:val="28"/>
        </w:rPr>
        <w:t>. Ф.</w:t>
      </w:r>
      <w:r>
        <w:rPr>
          <w:rFonts w:ascii="Times New Roman" w:hAnsi="Times New Roman"/>
          <w:sz w:val="28"/>
          <w:szCs w:val="28"/>
          <w:lang w:val="kk-KZ"/>
        </w:rPr>
        <w:t xml:space="preserve"> </w:t>
      </w:r>
      <w:r w:rsidRPr="002D44DC">
        <w:rPr>
          <w:rFonts w:ascii="Times New Roman" w:hAnsi="Times New Roman"/>
          <w:sz w:val="28"/>
          <w:szCs w:val="28"/>
        </w:rPr>
        <w:t>Р-4033. Л.</w:t>
      </w:r>
      <w:r>
        <w:rPr>
          <w:rFonts w:ascii="Times New Roman" w:hAnsi="Times New Roman"/>
          <w:sz w:val="28"/>
          <w:szCs w:val="28"/>
          <w:lang w:val="kk-KZ"/>
        </w:rPr>
        <w:t xml:space="preserve"> </w:t>
      </w:r>
      <w:r w:rsidRPr="002D44DC">
        <w:rPr>
          <w:rFonts w:ascii="Times New Roman" w:hAnsi="Times New Roman"/>
          <w:sz w:val="28"/>
          <w:szCs w:val="28"/>
        </w:rPr>
        <w:t>55, 60.</w:t>
      </w:r>
    </w:p>
    <w:p w14:paraId="1FE53EBA"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Там же</w:t>
      </w:r>
      <w:r w:rsidRPr="002D44DC">
        <w:rPr>
          <w:rFonts w:ascii="Times New Roman" w:hAnsi="Times New Roman"/>
          <w:sz w:val="28"/>
          <w:szCs w:val="28"/>
        </w:rPr>
        <w:t>. Ф. Р-5147. Оп. 2. Д.</w:t>
      </w:r>
      <w:r>
        <w:rPr>
          <w:rFonts w:ascii="Times New Roman" w:hAnsi="Times New Roman"/>
          <w:sz w:val="28"/>
          <w:szCs w:val="28"/>
          <w:lang w:val="kk-KZ"/>
        </w:rPr>
        <w:t xml:space="preserve"> </w:t>
      </w:r>
      <w:r w:rsidRPr="002D44DC">
        <w:rPr>
          <w:rFonts w:ascii="Times New Roman" w:hAnsi="Times New Roman"/>
          <w:sz w:val="28"/>
          <w:szCs w:val="28"/>
        </w:rPr>
        <w:t>442. Л.</w:t>
      </w:r>
      <w:r>
        <w:rPr>
          <w:rFonts w:ascii="Times New Roman" w:hAnsi="Times New Roman"/>
          <w:sz w:val="28"/>
          <w:szCs w:val="28"/>
          <w:lang w:val="kk-KZ"/>
        </w:rPr>
        <w:t xml:space="preserve"> </w:t>
      </w:r>
      <w:r w:rsidRPr="002D44DC">
        <w:rPr>
          <w:rFonts w:ascii="Times New Roman" w:hAnsi="Times New Roman"/>
          <w:sz w:val="28"/>
          <w:szCs w:val="28"/>
        </w:rPr>
        <w:t>5а</w:t>
      </w:r>
      <w:r>
        <w:rPr>
          <w:rFonts w:ascii="Times New Roman" w:hAnsi="Times New Roman"/>
          <w:sz w:val="28"/>
          <w:szCs w:val="28"/>
          <w:lang w:val="kk-KZ"/>
        </w:rPr>
        <w:t xml:space="preserve"> (</w:t>
      </w:r>
      <w:r w:rsidRPr="002D44DC">
        <w:rPr>
          <w:rFonts w:ascii="Times New Roman" w:hAnsi="Times New Roman"/>
          <w:sz w:val="28"/>
          <w:szCs w:val="28"/>
        </w:rPr>
        <w:t>Личные дела</w:t>
      </w:r>
      <w:r>
        <w:rPr>
          <w:rFonts w:ascii="Times New Roman" w:hAnsi="Times New Roman"/>
          <w:sz w:val="28"/>
          <w:szCs w:val="28"/>
          <w:lang w:val="kk-KZ"/>
        </w:rPr>
        <w:t>)</w:t>
      </w:r>
      <w:r w:rsidRPr="002D44DC">
        <w:rPr>
          <w:rFonts w:ascii="Times New Roman" w:hAnsi="Times New Roman"/>
          <w:sz w:val="28"/>
          <w:szCs w:val="28"/>
        </w:rPr>
        <w:t>.</w:t>
      </w:r>
    </w:p>
    <w:p w14:paraId="38A42E2D"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Там же</w:t>
      </w:r>
      <w:r w:rsidRPr="002D44DC">
        <w:rPr>
          <w:rFonts w:ascii="Times New Roman" w:hAnsi="Times New Roman"/>
          <w:sz w:val="28"/>
          <w:szCs w:val="28"/>
        </w:rPr>
        <w:t>. Ф. Р-8009. Оп. 15. Д. 580. Л.</w:t>
      </w:r>
      <w:r>
        <w:rPr>
          <w:rFonts w:ascii="Times New Roman" w:hAnsi="Times New Roman"/>
          <w:sz w:val="28"/>
          <w:szCs w:val="28"/>
          <w:lang w:val="kk-KZ"/>
        </w:rPr>
        <w:t xml:space="preserve"> </w:t>
      </w:r>
      <w:r w:rsidRPr="002D44DC">
        <w:rPr>
          <w:rFonts w:ascii="Times New Roman" w:hAnsi="Times New Roman"/>
          <w:sz w:val="28"/>
          <w:szCs w:val="28"/>
        </w:rPr>
        <w:t>7, 8</w:t>
      </w:r>
      <w:r w:rsidRPr="00CA6AEE">
        <w:rPr>
          <w:rFonts w:ascii="Times New Roman" w:hAnsi="Times New Roman"/>
          <w:sz w:val="28"/>
          <w:szCs w:val="28"/>
        </w:rPr>
        <w:t xml:space="preserve"> </w:t>
      </w:r>
      <w:r>
        <w:rPr>
          <w:rFonts w:ascii="Times New Roman" w:hAnsi="Times New Roman"/>
          <w:sz w:val="28"/>
          <w:szCs w:val="28"/>
          <w:lang w:val="kk-KZ"/>
        </w:rPr>
        <w:t>(</w:t>
      </w:r>
      <w:r w:rsidRPr="002D44DC">
        <w:rPr>
          <w:rFonts w:ascii="Times New Roman" w:hAnsi="Times New Roman"/>
          <w:sz w:val="28"/>
          <w:szCs w:val="28"/>
        </w:rPr>
        <w:t>Каракулов Ишанбек</w:t>
      </w:r>
      <w:r>
        <w:rPr>
          <w:rFonts w:ascii="Times New Roman" w:hAnsi="Times New Roman"/>
          <w:sz w:val="28"/>
          <w:szCs w:val="28"/>
          <w:lang w:val="kk-KZ"/>
        </w:rPr>
        <w:t>).</w:t>
      </w:r>
    </w:p>
    <w:p w14:paraId="0D8C4E91"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bookmarkStart w:id="92" w:name="_Hlk182670267"/>
      <w:r>
        <w:rPr>
          <w:rFonts w:ascii="Times New Roman" w:hAnsi="Times New Roman"/>
          <w:sz w:val="28"/>
          <w:szCs w:val="28"/>
          <w:lang w:val="kk-KZ"/>
        </w:rPr>
        <w:t>Там же</w:t>
      </w:r>
      <w:r w:rsidRPr="002D44DC">
        <w:rPr>
          <w:rFonts w:ascii="Times New Roman" w:hAnsi="Times New Roman"/>
          <w:sz w:val="28"/>
          <w:szCs w:val="28"/>
        </w:rPr>
        <w:t>. Ф.</w:t>
      </w:r>
      <w:r>
        <w:rPr>
          <w:rFonts w:ascii="Times New Roman" w:hAnsi="Times New Roman"/>
          <w:sz w:val="28"/>
          <w:szCs w:val="28"/>
          <w:lang w:val="kk-KZ"/>
        </w:rPr>
        <w:t xml:space="preserve"> </w:t>
      </w:r>
      <w:r w:rsidRPr="002D44DC">
        <w:rPr>
          <w:rFonts w:ascii="Times New Roman" w:hAnsi="Times New Roman"/>
          <w:sz w:val="28"/>
          <w:szCs w:val="28"/>
        </w:rPr>
        <w:t xml:space="preserve">Р-8009. </w:t>
      </w:r>
      <w:r>
        <w:rPr>
          <w:rFonts w:ascii="Times New Roman" w:hAnsi="Times New Roman"/>
          <w:sz w:val="28"/>
          <w:szCs w:val="28"/>
          <w:lang w:val="kk-KZ"/>
        </w:rPr>
        <w:t xml:space="preserve">Оп. </w:t>
      </w:r>
      <w:r w:rsidRPr="002D44DC">
        <w:rPr>
          <w:rFonts w:ascii="Times New Roman" w:hAnsi="Times New Roman"/>
          <w:sz w:val="28"/>
          <w:szCs w:val="28"/>
        </w:rPr>
        <w:t>15. Д. 1348. Л.</w:t>
      </w:r>
      <w:r>
        <w:rPr>
          <w:rFonts w:ascii="Times New Roman" w:hAnsi="Times New Roman"/>
          <w:sz w:val="28"/>
          <w:szCs w:val="28"/>
          <w:lang w:val="kk-KZ"/>
        </w:rPr>
        <w:t xml:space="preserve"> </w:t>
      </w:r>
      <w:r w:rsidRPr="002D44DC">
        <w:rPr>
          <w:rFonts w:ascii="Times New Roman" w:hAnsi="Times New Roman"/>
          <w:sz w:val="28"/>
          <w:szCs w:val="28"/>
        </w:rPr>
        <w:t>5.</w:t>
      </w:r>
      <w:r w:rsidRPr="00CA6AEE">
        <w:rPr>
          <w:rFonts w:ascii="Times New Roman" w:hAnsi="Times New Roman"/>
          <w:sz w:val="28"/>
          <w:szCs w:val="28"/>
        </w:rPr>
        <w:t xml:space="preserve"> </w:t>
      </w:r>
      <w:r>
        <w:rPr>
          <w:rFonts w:ascii="Times New Roman" w:hAnsi="Times New Roman"/>
          <w:sz w:val="28"/>
          <w:szCs w:val="28"/>
          <w:lang w:val="kk-KZ"/>
        </w:rPr>
        <w:t>(</w:t>
      </w:r>
      <w:r w:rsidRPr="002D44DC">
        <w:rPr>
          <w:rFonts w:ascii="Times New Roman" w:hAnsi="Times New Roman"/>
          <w:sz w:val="28"/>
          <w:szCs w:val="28"/>
        </w:rPr>
        <w:t>Тлепов Токабай</w:t>
      </w:r>
      <w:r>
        <w:rPr>
          <w:rFonts w:ascii="Times New Roman" w:hAnsi="Times New Roman"/>
          <w:sz w:val="28"/>
          <w:szCs w:val="28"/>
          <w:lang w:val="kk-KZ"/>
        </w:rPr>
        <w:t>)</w:t>
      </w:r>
      <w:r w:rsidRPr="002D44DC">
        <w:rPr>
          <w:rFonts w:ascii="Times New Roman" w:hAnsi="Times New Roman"/>
          <w:sz w:val="28"/>
          <w:szCs w:val="28"/>
        </w:rPr>
        <w:t>.</w:t>
      </w:r>
    </w:p>
    <w:bookmarkEnd w:id="92"/>
    <w:p w14:paraId="5AAEB876"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Среди нацмена</w:t>
      </w:r>
      <w:r>
        <w:rPr>
          <w:rFonts w:ascii="Times New Roman" w:hAnsi="Times New Roman"/>
          <w:sz w:val="28"/>
          <w:szCs w:val="28"/>
          <w:lang w:val="kk-KZ"/>
        </w:rPr>
        <w:t xml:space="preserve"> </w:t>
      </w:r>
      <w:r w:rsidRPr="002D44DC">
        <w:rPr>
          <w:rFonts w:ascii="Times New Roman" w:hAnsi="Times New Roman"/>
          <w:sz w:val="28"/>
          <w:szCs w:val="28"/>
        </w:rPr>
        <w:t>//</w:t>
      </w:r>
      <w:r>
        <w:rPr>
          <w:rFonts w:ascii="Times New Roman" w:hAnsi="Times New Roman"/>
          <w:sz w:val="28"/>
          <w:szCs w:val="28"/>
          <w:lang w:val="kk-KZ"/>
        </w:rPr>
        <w:t xml:space="preserve"> </w:t>
      </w:r>
      <w:r w:rsidRPr="002D44DC">
        <w:rPr>
          <w:rFonts w:ascii="Times New Roman" w:hAnsi="Times New Roman"/>
          <w:sz w:val="28"/>
          <w:szCs w:val="28"/>
        </w:rPr>
        <w:t xml:space="preserve">Рабочий путь. – 1924. </w:t>
      </w:r>
      <w:bookmarkStart w:id="93" w:name="_Hlk182674006"/>
      <w:r w:rsidRPr="002D44DC">
        <w:rPr>
          <w:rFonts w:ascii="Times New Roman" w:hAnsi="Times New Roman"/>
          <w:sz w:val="28"/>
          <w:szCs w:val="28"/>
        </w:rPr>
        <w:t>–</w:t>
      </w:r>
      <w:bookmarkEnd w:id="93"/>
      <w:r w:rsidRPr="002D44DC">
        <w:rPr>
          <w:rFonts w:ascii="Times New Roman" w:hAnsi="Times New Roman"/>
          <w:sz w:val="28"/>
          <w:szCs w:val="28"/>
        </w:rPr>
        <w:t xml:space="preserve"> №178(931).</w:t>
      </w:r>
    </w:p>
    <w:p w14:paraId="7BE77203"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Знание в аул//Рабочий путь. – 1926. – №102(1451). </w:t>
      </w:r>
    </w:p>
    <w:p w14:paraId="790DD38C"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7-я годовщина Омского рабфака. На казахско-киргизском отделении рабфака</w:t>
      </w:r>
      <w:r>
        <w:rPr>
          <w:rFonts w:ascii="Times New Roman" w:hAnsi="Times New Roman"/>
          <w:sz w:val="28"/>
          <w:szCs w:val="28"/>
          <w:lang w:val="kk-KZ"/>
        </w:rPr>
        <w:t xml:space="preserve"> </w:t>
      </w:r>
      <w:r w:rsidRPr="002D44DC">
        <w:rPr>
          <w:rFonts w:ascii="Times New Roman" w:hAnsi="Times New Roman"/>
          <w:sz w:val="28"/>
          <w:szCs w:val="28"/>
        </w:rPr>
        <w:t>//</w:t>
      </w:r>
      <w:r>
        <w:rPr>
          <w:rFonts w:ascii="Times New Roman" w:hAnsi="Times New Roman"/>
          <w:sz w:val="28"/>
          <w:szCs w:val="28"/>
          <w:lang w:val="kk-KZ"/>
        </w:rPr>
        <w:t xml:space="preserve"> </w:t>
      </w:r>
      <w:r w:rsidRPr="002D44DC">
        <w:rPr>
          <w:rFonts w:ascii="Times New Roman" w:hAnsi="Times New Roman"/>
          <w:sz w:val="28"/>
          <w:szCs w:val="28"/>
        </w:rPr>
        <w:t>Рабочий путь. – 1927. – №64(1714).</w:t>
      </w:r>
    </w:p>
    <w:p w14:paraId="2279A8CF"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Ленинск-Омский горсовет за выполнением наказов избирателей</w:t>
      </w:r>
      <w:r>
        <w:rPr>
          <w:rFonts w:ascii="Times New Roman" w:hAnsi="Times New Roman"/>
          <w:sz w:val="28"/>
          <w:szCs w:val="28"/>
          <w:lang w:val="kk-KZ"/>
        </w:rPr>
        <w:t xml:space="preserve"> </w:t>
      </w:r>
      <w:r w:rsidRPr="002D44DC">
        <w:rPr>
          <w:rFonts w:ascii="Times New Roman" w:hAnsi="Times New Roman"/>
          <w:sz w:val="28"/>
          <w:szCs w:val="28"/>
        </w:rPr>
        <w:t>//</w:t>
      </w:r>
      <w:r>
        <w:rPr>
          <w:rFonts w:ascii="Times New Roman" w:hAnsi="Times New Roman"/>
          <w:sz w:val="28"/>
          <w:szCs w:val="28"/>
          <w:lang w:val="kk-KZ"/>
        </w:rPr>
        <w:t xml:space="preserve"> </w:t>
      </w:r>
      <w:r w:rsidRPr="002D44DC">
        <w:rPr>
          <w:rFonts w:ascii="Times New Roman" w:hAnsi="Times New Roman"/>
          <w:sz w:val="28"/>
          <w:szCs w:val="28"/>
        </w:rPr>
        <w:t>Рабочий путь. – 1927</w:t>
      </w:r>
      <w:r>
        <w:rPr>
          <w:rFonts w:ascii="Times New Roman" w:hAnsi="Times New Roman"/>
          <w:sz w:val="28"/>
          <w:szCs w:val="28"/>
        </w:rPr>
        <w:t>. – №76</w:t>
      </w:r>
      <w:r w:rsidRPr="002D44DC">
        <w:rPr>
          <w:rFonts w:ascii="Times New Roman" w:hAnsi="Times New Roman"/>
          <w:sz w:val="28"/>
          <w:szCs w:val="28"/>
        </w:rPr>
        <w:t>(1726).</w:t>
      </w:r>
    </w:p>
    <w:p w14:paraId="304DC5EC"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Отличники идут в институт</w:t>
      </w:r>
      <w:r>
        <w:rPr>
          <w:rFonts w:ascii="Times New Roman" w:hAnsi="Times New Roman"/>
          <w:sz w:val="28"/>
          <w:szCs w:val="28"/>
          <w:lang w:val="kk-KZ"/>
        </w:rPr>
        <w:t xml:space="preserve"> </w:t>
      </w:r>
      <w:r w:rsidRPr="002D44DC">
        <w:rPr>
          <w:rFonts w:ascii="Times New Roman" w:hAnsi="Times New Roman"/>
          <w:sz w:val="28"/>
          <w:szCs w:val="28"/>
        </w:rPr>
        <w:t>//</w:t>
      </w:r>
      <w:r>
        <w:rPr>
          <w:rFonts w:ascii="Times New Roman" w:hAnsi="Times New Roman"/>
          <w:sz w:val="28"/>
          <w:szCs w:val="28"/>
          <w:lang w:val="kk-KZ"/>
        </w:rPr>
        <w:t xml:space="preserve"> </w:t>
      </w:r>
      <w:r w:rsidRPr="002D44DC">
        <w:rPr>
          <w:rFonts w:ascii="Times New Roman" w:hAnsi="Times New Roman"/>
          <w:sz w:val="28"/>
          <w:szCs w:val="28"/>
        </w:rPr>
        <w:t xml:space="preserve">Омская правда. – 1937. – №189(804). </w:t>
      </w:r>
    </w:p>
    <w:p w14:paraId="32AEB578"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Речь учителя школы аула №2 Лорис-Теремелюковского сельсовета Омарова Ахмета на предвыборном совещании Называевского района //</w:t>
      </w:r>
      <w:r>
        <w:rPr>
          <w:rFonts w:ascii="Times New Roman" w:hAnsi="Times New Roman"/>
          <w:sz w:val="28"/>
          <w:szCs w:val="28"/>
          <w:lang w:val="kk-KZ"/>
        </w:rPr>
        <w:t xml:space="preserve"> </w:t>
      </w:r>
      <w:r w:rsidRPr="002D44DC">
        <w:rPr>
          <w:rFonts w:ascii="Times New Roman" w:hAnsi="Times New Roman"/>
          <w:sz w:val="28"/>
          <w:szCs w:val="28"/>
        </w:rPr>
        <w:t>Омская правда. – 1937</w:t>
      </w:r>
      <w:r>
        <w:rPr>
          <w:rFonts w:ascii="Times New Roman" w:hAnsi="Times New Roman"/>
          <w:sz w:val="28"/>
          <w:szCs w:val="28"/>
          <w:lang w:val="kk-KZ"/>
        </w:rPr>
        <w:t>.</w:t>
      </w:r>
      <w:r>
        <w:rPr>
          <w:rFonts w:ascii="Times New Roman" w:hAnsi="Times New Roman"/>
          <w:sz w:val="28"/>
          <w:szCs w:val="28"/>
        </w:rPr>
        <w:t xml:space="preserve"> – №257</w:t>
      </w:r>
      <w:r w:rsidRPr="002D44DC">
        <w:rPr>
          <w:rFonts w:ascii="Times New Roman" w:hAnsi="Times New Roman"/>
          <w:sz w:val="28"/>
          <w:szCs w:val="28"/>
        </w:rPr>
        <w:t>(872).</w:t>
      </w:r>
    </w:p>
    <w:p w14:paraId="7374820D"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Об утверждении состава окружных избирательных комиссий по выборам в районный совет депутатов трудящихся</w:t>
      </w:r>
      <w:r>
        <w:rPr>
          <w:rFonts w:ascii="Times New Roman" w:hAnsi="Times New Roman"/>
          <w:sz w:val="28"/>
          <w:szCs w:val="28"/>
          <w:lang w:val="kk-KZ"/>
        </w:rPr>
        <w:t xml:space="preserve"> </w:t>
      </w:r>
      <w:r w:rsidRPr="002D44DC">
        <w:rPr>
          <w:rFonts w:ascii="Times New Roman" w:hAnsi="Times New Roman"/>
          <w:sz w:val="28"/>
          <w:szCs w:val="28"/>
        </w:rPr>
        <w:t>//</w:t>
      </w:r>
      <w:r>
        <w:rPr>
          <w:rFonts w:ascii="Times New Roman" w:hAnsi="Times New Roman"/>
          <w:sz w:val="28"/>
          <w:szCs w:val="28"/>
          <w:lang w:val="kk-KZ"/>
        </w:rPr>
        <w:t xml:space="preserve"> </w:t>
      </w:r>
      <w:r w:rsidRPr="002D44DC">
        <w:rPr>
          <w:rFonts w:ascii="Times New Roman" w:hAnsi="Times New Roman"/>
          <w:sz w:val="28"/>
          <w:szCs w:val="28"/>
        </w:rPr>
        <w:t>Ленинское знамя. – 1939</w:t>
      </w:r>
      <w:r>
        <w:rPr>
          <w:rFonts w:ascii="Times New Roman" w:hAnsi="Times New Roman"/>
          <w:sz w:val="28"/>
          <w:szCs w:val="28"/>
        </w:rPr>
        <w:t>. – №142</w:t>
      </w:r>
      <w:r w:rsidRPr="002D44DC">
        <w:rPr>
          <w:rFonts w:ascii="Times New Roman" w:hAnsi="Times New Roman"/>
          <w:sz w:val="28"/>
          <w:szCs w:val="28"/>
        </w:rPr>
        <w:t xml:space="preserve">(993). </w:t>
      </w:r>
    </w:p>
    <w:p w14:paraId="57AE152C"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Лучшие комсомольцы рекомендованы в партийные ряды</w:t>
      </w:r>
      <w:r>
        <w:rPr>
          <w:rFonts w:ascii="Times New Roman" w:hAnsi="Times New Roman"/>
          <w:sz w:val="28"/>
          <w:szCs w:val="28"/>
          <w:lang w:val="kk-KZ"/>
        </w:rPr>
        <w:t xml:space="preserve"> </w:t>
      </w:r>
      <w:r w:rsidRPr="002D44DC">
        <w:rPr>
          <w:rFonts w:ascii="Times New Roman" w:hAnsi="Times New Roman"/>
          <w:sz w:val="28"/>
          <w:szCs w:val="28"/>
        </w:rPr>
        <w:t>//</w:t>
      </w:r>
      <w:r>
        <w:rPr>
          <w:rFonts w:ascii="Times New Roman" w:hAnsi="Times New Roman"/>
          <w:sz w:val="28"/>
          <w:szCs w:val="28"/>
          <w:lang w:val="kk-KZ"/>
        </w:rPr>
        <w:t xml:space="preserve"> </w:t>
      </w:r>
      <w:r w:rsidRPr="002D44DC">
        <w:rPr>
          <w:rFonts w:ascii="Times New Roman" w:hAnsi="Times New Roman"/>
          <w:sz w:val="28"/>
          <w:szCs w:val="28"/>
        </w:rPr>
        <w:t>Социалистическое строительство. – 1939. – №61(988).</w:t>
      </w:r>
    </w:p>
    <w:p w14:paraId="4C6F1AEA" w14:textId="77777777" w:rsidR="005A4137" w:rsidRDefault="005A4137" w:rsidP="005A4137">
      <w:pPr>
        <w:pStyle w:val="ae"/>
        <w:numPr>
          <w:ilvl w:val="0"/>
          <w:numId w:val="10"/>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АП РК. Ф.</w:t>
      </w:r>
      <w:r>
        <w:rPr>
          <w:rFonts w:ascii="Times New Roman" w:hAnsi="Times New Roman"/>
          <w:sz w:val="28"/>
          <w:szCs w:val="28"/>
          <w:lang w:val="kk-KZ"/>
        </w:rPr>
        <w:t xml:space="preserve"> </w:t>
      </w:r>
      <w:r w:rsidRPr="002D44DC">
        <w:rPr>
          <w:rFonts w:ascii="Times New Roman" w:hAnsi="Times New Roman"/>
          <w:sz w:val="28"/>
          <w:szCs w:val="28"/>
        </w:rPr>
        <w:t>141. Оп.</w:t>
      </w:r>
      <w:r>
        <w:rPr>
          <w:rFonts w:ascii="Times New Roman" w:hAnsi="Times New Roman"/>
          <w:sz w:val="28"/>
          <w:szCs w:val="28"/>
          <w:lang w:val="kk-KZ"/>
        </w:rPr>
        <w:t xml:space="preserve"> </w:t>
      </w:r>
      <w:r w:rsidRPr="002D44DC">
        <w:rPr>
          <w:rFonts w:ascii="Times New Roman" w:hAnsi="Times New Roman"/>
          <w:sz w:val="28"/>
          <w:szCs w:val="28"/>
        </w:rPr>
        <w:t xml:space="preserve">1. Д. </w:t>
      </w:r>
      <w:r>
        <w:rPr>
          <w:rFonts w:ascii="Times New Roman" w:hAnsi="Times New Roman"/>
          <w:sz w:val="28"/>
          <w:szCs w:val="28"/>
        </w:rPr>
        <w:t>2221</w:t>
      </w:r>
      <w:r w:rsidRPr="002D44DC">
        <w:rPr>
          <w:rFonts w:ascii="Times New Roman" w:hAnsi="Times New Roman"/>
          <w:sz w:val="28"/>
          <w:szCs w:val="28"/>
        </w:rPr>
        <w:t>. Л.</w:t>
      </w:r>
      <w:r>
        <w:rPr>
          <w:rFonts w:ascii="Times New Roman" w:hAnsi="Times New Roman"/>
          <w:sz w:val="28"/>
          <w:szCs w:val="28"/>
          <w:lang w:val="kk-KZ"/>
        </w:rPr>
        <w:t xml:space="preserve"> 119. (Входящая и исходящая переписка по вопросу учета и распределения кадров и др.)</w:t>
      </w:r>
      <w:r w:rsidRPr="002D44DC">
        <w:rPr>
          <w:rFonts w:ascii="Times New Roman" w:hAnsi="Times New Roman"/>
          <w:sz w:val="28"/>
          <w:szCs w:val="28"/>
        </w:rPr>
        <w:t>.</w:t>
      </w:r>
    </w:p>
    <w:p w14:paraId="5D686C5B"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ИАОО РФ. Ф.</w:t>
      </w:r>
      <w:r>
        <w:rPr>
          <w:rFonts w:ascii="Times New Roman" w:hAnsi="Times New Roman"/>
          <w:sz w:val="28"/>
          <w:szCs w:val="28"/>
          <w:lang w:val="kk-KZ"/>
        </w:rPr>
        <w:t xml:space="preserve"> </w:t>
      </w:r>
      <w:r w:rsidRPr="002D44DC">
        <w:rPr>
          <w:rFonts w:ascii="Times New Roman" w:hAnsi="Times New Roman"/>
          <w:sz w:val="28"/>
          <w:szCs w:val="28"/>
        </w:rPr>
        <w:t>483.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151. Л. 1, 2 об.</w:t>
      </w:r>
      <w:r>
        <w:rPr>
          <w:rFonts w:ascii="Times New Roman" w:hAnsi="Times New Roman"/>
          <w:sz w:val="28"/>
          <w:szCs w:val="28"/>
        </w:rPr>
        <w:t>,3.</w:t>
      </w:r>
      <w:r w:rsidRPr="00592514">
        <w:rPr>
          <w:rFonts w:ascii="Times New Roman" w:hAnsi="Times New Roman"/>
          <w:sz w:val="28"/>
          <w:szCs w:val="28"/>
        </w:rPr>
        <w:t xml:space="preserve"> </w:t>
      </w:r>
      <w:r>
        <w:rPr>
          <w:rFonts w:ascii="Times New Roman" w:hAnsi="Times New Roman"/>
          <w:sz w:val="28"/>
          <w:szCs w:val="28"/>
          <w:lang w:val="kk-KZ"/>
        </w:rPr>
        <w:t>(</w:t>
      </w:r>
      <w:r w:rsidRPr="002D44DC">
        <w:rPr>
          <w:rFonts w:ascii="Times New Roman" w:hAnsi="Times New Roman"/>
          <w:sz w:val="28"/>
          <w:szCs w:val="28"/>
        </w:rPr>
        <w:t>Абишев Г.</w:t>
      </w:r>
      <w:r>
        <w:rPr>
          <w:rFonts w:ascii="Times New Roman" w:hAnsi="Times New Roman"/>
          <w:sz w:val="28"/>
          <w:szCs w:val="28"/>
          <w:lang w:val="kk-KZ"/>
        </w:rPr>
        <w:t>).</w:t>
      </w:r>
    </w:p>
    <w:p w14:paraId="0A11C7BD"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Там же.</w:t>
      </w:r>
      <w:r w:rsidRPr="002D44DC">
        <w:rPr>
          <w:rFonts w:ascii="Times New Roman" w:hAnsi="Times New Roman"/>
          <w:sz w:val="28"/>
          <w:szCs w:val="28"/>
        </w:rPr>
        <w:t xml:space="preserve"> Ф.</w:t>
      </w:r>
      <w:r>
        <w:rPr>
          <w:rFonts w:ascii="Times New Roman" w:hAnsi="Times New Roman"/>
          <w:sz w:val="28"/>
          <w:szCs w:val="28"/>
          <w:lang w:val="kk-KZ"/>
        </w:rPr>
        <w:t xml:space="preserve"> </w:t>
      </w:r>
      <w:r w:rsidRPr="002D44DC">
        <w:rPr>
          <w:rFonts w:ascii="Times New Roman" w:hAnsi="Times New Roman"/>
          <w:sz w:val="28"/>
          <w:szCs w:val="28"/>
        </w:rPr>
        <w:t>318. Оп.</w:t>
      </w:r>
      <w:r>
        <w:rPr>
          <w:rFonts w:ascii="Times New Roman" w:hAnsi="Times New Roman"/>
          <w:sz w:val="28"/>
          <w:szCs w:val="28"/>
          <w:lang w:val="kk-KZ"/>
        </w:rPr>
        <w:t xml:space="preserve"> </w:t>
      </w:r>
      <w:r w:rsidRPr="002D44DC">
        <w:rPr>
          <w:rFonts w:ascii="Times New Roman" w:hAnsi="Times New Roman"/>
          <w:sz w:val="28"/>
          <w:szCs w:val="28"/>
        </w:rPr>
        <w:t>2. Д.</w:t>
      </w:r>
      <w:r>
        <w:rPr>
          <w:rFonts w:ascii="Times New Roman" w:hAnsi="Times New Roman"/>
          <w:sz w:val="28"/>
          <w:szCs w:val="28"/>
          <w:lang w:val="kk-KZ"/>
        </w:rPr>
        <w:t xml:space="preserve"> </w:t>
      </w:r>
      <w:r w:rsidRPr="002D44DC">
        <w:rPr>
          <w:rFonts w:ascii="Times New Roman" w:hAnsi="Times New Roman"/>
          <w:sz w:val="28"/>
          <w:szCs w:val="28"/>
        </w:rPr>
        <w:t>480. Л.</w:t>
      </w:r>
      <w:r>
        <w:rPr>
          <w:rFonts w:ascii="Times New Roman" w:hAnsi="Times New Roman"/>
          <w:sz w:val="28"/>
          <w:szCs w:val="28"/>
          <w:lang w:val="kk-KZ"/>
        </w:rPr>
        <w:t xml:space="preserve"> </w:t>
      </w:r>
      <w:r w:rsidRPr="002D44DC">
        <w:rPr>
          <w:rFonts w:ascii="Times New Roman" w:hAnsi="Times New Roman"/>
          <w:sz w:val="28"/>
          <w:szCs w:val="28"/>
        </w:rPr>
        <w:t>2,</w:t>
      </w:r>
      <w:r>
        <w:rPr>
          <w:rFonts w:ascii="Times New Roman" w:hAnsi="Times New Roman"/>
          <w:sz w:val="28"/>
          <w:szCs w:val="28"/>
          <w:lang w:val="kk-KZ"/>
        </w:rPr>
        <w:t xml:space="preserve"> </w:t>
      </w:r>
      <w:r w:rsidRPr="002D44DC">
        <w:rPr>
          <w:rFonts w:ascii="Times New Roman" w:hAnsi="Times New Roman"/>
          <w:sz w:val="28"/>
          <w:szCs w:val="28"/>
        </w:rPr>
        <w:t>3</w:t>
      </w:r>
      <w:r>
        <w:rPr>
          <w:rFonts w:ascii="Times New Roman" w:hAnsi="Times New Roman"/>
          <w:sz w:val="28"/>
          <w:szCs w:val="28"/>
          <w:lang w:val="kk-KZ"/>
        </w:rPr>
        <w:t xml:space="preserve"> (</w:t>
      </w:r>
      <w:r w:rsidRPr="002D44DC">
        <w:rPr>
          <w:rFonts w:ascii="Times New Roman" w:hAnsi="Times New Roman"/>
          <w:sz w:val="28"/>
          <w:szCs w:val="28"/>
        </w:rPr>
        <w:t>Дюсе</w:t>
      </w:r>
      <w:r>
        <w:rPr>
          <w:rFonts w:ascii="Times New Roman" w:hAnsi="Times New Roman"/>
          <w:sz w:val="28"/>
          <w:szCs w:val="28"/>
        </w:rPr>
        <w:t>н</w:t>
      </w:r>
      <w:r w:rsidRPr="002D44DC">
        <w:rPr>
          <w:rFonts w:ascii="Times New Roman" w:hAnsi="Times New Roman"/>
          <w:sz w:val="28"/>
          <w:szCs w:val="28"/>
        </w:rPr>
        <w:t>баев Жукен</w:t>
      </w:r>
      <w:r>
        <w:rPr>
          <w:rFonts w:ascii="Times New Roman" w:hAnsi="Times New Roman"/>
          <w:sz w:val="28"/>
          <w:szCs w:val="28"/>
          <w:lang w:val="kk-KZ"/>
        </w:rPr>
        <w:t>)</w:t>
      </w:r>
      <w:r w:rsidRPr="002D44DC">
        <w:rPr>
          <w:rFonts w:ascii="Times New Roman" w:hAnsi="Times New Roman"/>
          <w:sz w:val="28"/>
          <w:szCs w:val="28"/>
        </w:rPr>
        <w:t xml:space="preserve">. </w:t>
      </w:r>
    </w:p>
    <w:p w14:paraId="6728479E"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Там же</w:t>
      </w:r>
      <w:r w:rsidRPr="002D44DC">
        <w:rPr>
          <w:rFonts w:ascii="Times New Roman" w:hAnsi="Times New Roman"/>
          <w:sz w:val="28"/>
          <w:szCs w:val="28"/>
        </w:rPr>
        <w:t>. Ф.</w:t>
      </w:r>
      <w:r>
        <w:rPr>
          <w:rFonts w:ascii="Times New Roman" w:hAnsi="Times New Roman"/>
          <w:sz w:val="28"/>
          <w:szCs w:val="28"/>
          <w:lang w:val="kk-KZ"/>
        </w:rPr>
        <w:t xml:space="preserve"> </w:t>
      </w:r>
      <w:r w:rsidRPr="002D44DC">
        <w:rPr>
          <w:rFonts w:ascii="Times New Roman" w:hAnsi="Times New Roman"/>
          <w:sz w:val="28"/>
          <w:szCs w:val="28"/>
        </w:rPr>
        <w:t>483. Д.</w:t>
      </w:r>
      <w:r>
        <w:rPr>
          <w:rFonts w:ascii="Times New Roman" w:hAnsi="Times New Roman"/>
          <w:sz w:val="28"/>
          <w:szCs w:val="28"/>
          <w:lang w:val="kk-KZ"/>
        </w:rPr>
        <w:t xml:space="preserve"> </w:t>
      </w:r>
      <w:r w:rsidRPr="002D44DC">
        <w:rPr>
          <w:rFonts w:ascii="Times New Roman" w:hAnsi="Times New Roman"/>
          <w:sz w:val="28"/>
          <w:szCs w:val="28"/>
        </w:rPr>
        <w:t>1406. Л.</w:t>
      </w:r>
      <w:r>
        <w:rPr>
          <w:rFonts w:ascii="Times New Roman" w:hAnsi="Times New Roman"/>
          <w:sz w:val="28"/>
          <w:szCs w:val="28"/>
          <w:lang w:val="kk-KZ"/>
        </w:rPr>
        <w:t xml:space="preserve"> </w:t>
      </w:r>
      <w:r w:rsidRPr="002D44DC">
        <w:rPr>
          <w:rFonts w:ascii="Times New Roman" w:hAnsi="Times New Roman"/>
          <w:sz w:val="28"/>
          <w:szCs w:val="28"/>
        </w:rPr>
        <w:t>1, 2, 3,</w:t>
      </w:r>
      <w:r>
        <w:rPr>
          <w:rFonts w:ascii="Times New Roman" w:hAnsi="Times New Roman"/>
          <w:sz w:val="28"/>
          <w:szCs w:val="28"/>
          <w:lang w:val="kk-KZ"/>
        </w:rPr>
        <w:t xml:space="preserve"> </w:t>
      </w:r>
      <w:r w:rsidRPr="002D44DC">
        <w:rPr>
          <w:rFonts w:ascii="Times New Roman" w:hAnsi="Times New Roman"/>
          <w:sz w:val="28"/>
          <w:szCs w:val="28"/>
        </w:rPr>
        <w:t>7,</w:t>
      </w:r>
      <w:r>
        <w:rPr>
          <w:rFonts w:ascii="Times New Roman" w:hAnsi="Times New Roman"/>
          <w:sz w:val="28"/>
          <w:szCs w:val="28"/>
          <w:lang w:val="kk-KZ"/>
        </w:rPr>
        <w:t xml:space="preserve"> </w:t>
      </w:r>
      <w:r w:rsidRPr="002D44DC">
        <w:rPr>
          <w:rFonts w:ascii="Times New Roman" w:hAnsi="Times New Roman"/>
          <w:sz w:val="28"/>
          <w:szCs w:val="28"/>
        </w:rPr>
        <w:t>16</w:t>
      </w:r>
      <w:r>
        <w:rPr>
          <w:rFonts w:ascii="Times New Roman" w:hAnsi="Times New Roman"/>
          <w:sz w:val="28"/>
          <w:szCs w:val="28"/>
          <w:lang w:val="kk-KZ"/>
        </w:rPr>
        <w:t xml:space="preserve"> (</w:t>
      </w:r>
      <w:r w:rsidRPr="002D44DC">
        <w:rPr>
          <w:rFonts w:ascii="Times New Roman" w:hAnsi="Times New Roman"/>
          <w:sz w:val="28"/>
          <w:szCs w:val="28"/>
        </w:rPr>
        <w:t>Ержанов С.С.</w:t>
      </w:r>
      <w:r>
        <w:rPr>
          <w:rFonts w:ascii="Times New Roman" w:hAnsi="Times New Roman"/>
          <w:sz w:val="28"/>
          <w:szCs w:val="28"/>
          <w:lang w:val="kk-KZ"/>
        </w:rPr>
        <w:t>)</w:t>
      </w:r>
      <w:r w:rsidRPr="002D44DC">
        <w:rPr>
          <w:rFonts w:ascii="Times New Roman" w:hAnsi="Times New Roman"/>
          <w:sz w:val="28"/>
          <w:szCs w:val="28"/>
        </w:rPr>
        <w:t>.</w:t>
      </w:r>
    </w:p>
    <w:p w14:paraId="0F506DD0"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Там же.</w:t>
      </w:r>
      <w:r w:rsidRPr="002D44DC">
        <w:rPr>
          <w:rFonts w:ascii="Times New Roman" w:hAnsi="Times New Roman"/>
          <w:sz w:val="28"/>
          <w:szCs w:val="28"/>
        </w:rPr>
        <w:t xml:space="preserve">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 xml:space="preserve">1909. </w:t>
      </w:r>
      <w:r>
        <w:rPr>
          <w:rFonts w:ascii="Times New Roman" w:hAnsi="Times New Roman"/>
          <w:sz w:val="28"/>
          <w:szCs w:val="28"/>
          <w:lang w:val="kk-KZ"/>
        </w:rPr>
        <w:t>Л. 1, 3 (</w:t>
      </w:r>
      <w:r w:rsidRPr="002D44DC">
        <w:rPr>
          <w:rFonts w:ascii="Times New Roman" w:hAnsi="Times New Roman"/>
          <w:sz w:val="28"/>
          <w:szCs w:val="28"/>
        </w:rPr>
        <w:t>Кадырбеков</w:t>
      </w:r>
      <w:r>
        <w:rPr>
          <w:rFonts w:ascii="Times New Roman" w:hAnsi="Times New Roman"/>
          <w:sz w:val="28"/>
          <w:szCs w:val="28"/>
          <w:lang w:val="kk-KZ"/>
        </w:rPr>
        <w:t>)</w:t>
      </w:r>
      <w:r w:rsidRPr="002D44DC">
        <w:rPr>
          <w:rFonts w:ascii="Times New Roman" w:hAnsi="Times New Roman"/>
          <w:sz w:val="28"/>
          <w:szCs w:val="28"/>
        </w:rPr>
        <w:t>.</w:t>
      </w:r>
    </w:p>
    <w:p w14:paraId="1B91903E"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Там же. </w:t>
      </w:r>
      <w:r w:rsidRPr="002D44DC">
        <w:rPr>
          <w:rFonts w:ascii="Times New Roman" w:hAnsi="Times New Roman"/>
          <w:sz w:val="28"/>
          <w:szCs w:val="28"/>
        </w:rPr>
        <w:t>Ф.</w:t>
      </w:r>
      <w:r>
        <w:rPr>
          <w:rFonts w:ascii="Times New Roman" w:hAnsi="Times New Roman"/>
          <w:sz w:val="28"/>
          <w:szCs w:val="28"/>
          <w:lang w:val="kk-KZ"/>
        </w:rPr>
        <w:t xml:space="preserve"> </w:t>
      </w:r>
      <w:r w:rsidRPr="002D44DC">
        <w:rPr>
          <w:rFonts w:ascii="Times New Roman" w:hAnsi="Times New Roman"/>
          <w:sz w:val="28"/>
          <w:szCs w:val="28"/>
        </w:rPr>
        <w:t>318. Оп.</w:t>
      </w:r>
      <w:r>
        <w:rPr>
          <w:rFonts w:ascii="Times New Roman" w:hAnsi="Times New Roman"/>
          <w:sz w:val="28"/>
          <w:szCs w:val="28"/>
          <w:lang w:val="kk-KZ"/>
        </w:rPr>
        <w:t xml:space="preserve"> </w:t>
      </w:r>
      <w:r w:rsidRPr="002D44DC">
        <w:rPr>
          <w:rFonts w:ascii="Times New Roman" w:hAnsi="Times New Roman"/>
          <w:sz w:val="28"/>
          <w:szCs w:val="28"/>
        </w:rPr>
        <w:t>2. Д.</w:t>
      </w:r>
      <w:r>
        <w:rPr>
          <w:rFonts w:ascii="Times New Roman" w:hAnsi="Times New Roman"/>
          <w:sz w:val="28"/>
          <w:szCs w:val="28"/>
          <w:lang w:val="kk-KZ"/>
        </w:rPr>
        <w:t xml:space="preserve"> </w:t>
      </w:r>
      <w:r w:rsidRPr="002D44DC">
        <w:rPr>
          <w:rFonts w:ascii="Times New Roman" w:hAnsi="Times New Roman"/>
          <w:sz w:val="28"/>
          <w:szCs w:val="28"/>
        </w:rPr>
        <w:t>550. Л.</w:t>
      </w:r>
      <w:r>
        <w:rPr>
          <w:rFonts w:ascii="Times New Roman" w:hAnsi="Times New Roman"/>
          <w:sz w:val="28"/>
          <w:szCs w:val="28"/>
          <w:lang w:val="kk-KZ"/>
        </w:rPr>
        <w:t xml:space="preserve"> </w:t>
      </w:r>
      <w:r w:rsidRPr="002D44DC">
        <w:rPr>
          <w:rFonts w:ascii="Times New Roman" w:hAnsi="Times New Roman"/>
          <w:sz w:val="28"/>
          <w:szCs w:val="28"/>
        </w:rPr>
        <w:t>1, 5, 24</w:t>
      </w:r>
      <w:r w:rsidRPr="00592514">
        <w:rPr>
          <w:rFonts w:ascii="Times New Roman" w:hAnsi="Times New Roman"/>
          <w:sz w:val="28"/>
          <w:szCs w:val="28"/>
        </w:rPr>
        <w:t xml:space="preserve"> </w:t>
      </w:r>
      <w:r>
        <w:rPr>
          <w:rFonts w:ascii="Times New Roman" w:hAnsi="Times New Roman"/>
          <w:sz w:val="28"/>
          <w:szCs w:val="28"/>
          <w:lang w:val="kk-KZ"/>
        </w:rPr>
        <w:t>(</w:t>
      </w:r>
      <w:r w:rsidRPr="002D44DC">
        <w:rPr>
          <w:rFonts w:ascii="Times New Roman" w:hAnsi="Times New Roman"/>
          <w:sz w:val="28"/>
          <w:szCs w:val="28"/>
        </w:rPr>
        <w:t>Жангунаков</w:t>
      </w:r>
      <w:r>
        <w:rPr>
          <w:rFonts w:ascii="Times New Roman" w:hAnsi="Times New Roman"/>
          <w:sz w:val="28"/>
          <w:szCs w:val="28"/>
          <w:lang w:val="kk-KZ"/>
        </w:rPr>
        <w:t xml:space="preserve"> </w:t>
      </w:r>
      <w:r w:rsidRPr="002D44DC">
        <w:rPr>
          <w:rFonts w:ascii="Times New Roman" w:hAnsi="Times New Roman"/>
          <w:sz w:val="28"/>
          <w:szCs w:val="28"/>
        </w:rPr>
        <w:t>Ахмед Бека</w:t>
      </w:r>
      <w:r>
        <w:rPr>
          <w:rFonts w:ascii="Times New Roman" w:hAnsi="Times New Roman"/>
          <w:sz w:val="28"/>
          <w:szCs w:val="28"/>
          <w:lang w:val="kk-KZ"/>
        </w:rPr>
        <w:t>)</w:t>
      </w:r>
      <w:r w:rsidRPr="002D44DC">
        <w:rPr>
          <w:rFonts w:ascii="Times New Roman" w:hAnsi="Times New Roman"/>
          <w:sz w:val="28"/>
          <w:szCs w:val="28"/>
        </w:rPr>
        <w:t>.</w:t>
      </w:r>
    </w:p>
    <w:p w14:paraId="3A575F88"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Там же. </w:t>
      </w:r>
      <w:r w:rsidRPr="002D44DC">
        <w:rPr>
          <w:rFonts w:ascii="Times New Roman" w:hAnsi="Times New Roman"/>
          <w:sz w:val="28"/>
          <w:szCs w:val="28"/>
        </w:rPr>
        <w:t>Д.</w:t>
      </w:r>
      <w:r>
        <w:rPr>
          <w:rFonts w:ascii="Times New Roman" w:hAnsi="Times New Roman"/>
          <w:sz w:val="28"/>
          <w:szCs w:val="28"/>
          <w:lang w:val="kk-KZ"/>
        </w:rPr>
        <w:t xml:space="preserve"> </w:t>
      </w:r>
      <w:r w:rsidRPr="002D44DC">
        <w:rPr>
          <w:rFonts w:ascii="Times New Roman" w:hAnsi="Times New Roman"/>
          <w:sz w:val="28"/>
          <w:szCs w:val="28"/>
        </w:rPr>
        <w:t>17</w:t>
      </w:r>
      <w:r>
        <w:rPr>
          <w:rFonts w:ascii="Times New Roman" w:hAnsi="Times New Roman"/>
          <w:sz w:val="28"/>
          <w:szCs w:val="28"/>
          <w:lang w:val="kk-KZ"/>
        </w:rPr>
        <w:t xml:space="preserve">. </w:t>
      </w:r>
      <w:r w:rsidRPr="002D44DC">
        <w:rPr>
          <w:rFonts w:ascii="Times New Roman" w:hAnsi="Times New Roman"/>
          <w:sz w:val="28"/>
          <w:szCs w:val="28"/>
        </w:rPr>
        <w:t>Л.</w:t>
      </w:r>
      <w:r>
        <w:rPr>
          <w:rFonts w:ascii="Times New Roman" w:hAnsi="Times New Roman"/>
          <w:sz w:val="28"/>
          <w:szCs w:val="28"/>
          <w:lang w:val="kk-KZ"/>
        </w:rPr>
        <w:t xml:space="preserve"> </w:t>
      </w:r>
      <w:r w:rsidRPr="002D44DC">
        <w:rPr>
          <w:rFonts w:ascii="Times New Roman" w:hAnsi="Times New Roman"/>
          <w:sz w:val="28"/>
          <w:szCs w:val="28"/>
        </w:rPr>
        <w:t>4, 5</w:t>
      </w:r>
      <w:r w:rsidRPr="00592514">
        <w:rPr>
          <w:rFonts w:ascii="Times New Roman" w:hAnsi="Times New Roman"/>
          <w:sz w:val="28"/>
          <w:szCs w:val="28"/>
          <w:lang w:val="kk-KZ"/>
        </w:rPr>
        <w:t xml:space="preserve"> </w:t>
      </w:r>
      <w:r>
        <w:rPr>
          <w:rFonts w:ascii="Times New Roman" w:hAnsi="Times New Roman"/>
          <w:sz w:val="28"/>
          <w:szCs w:val="28"/>
          <w:lang w:val="kk-KZ"/>
        </w:rPr>
        <w:t>(</w:t>
      </w:r>
      <w:r w:rsidRPr="002D44DC">
        <w:rPr>
          <w:rFonts w:ascii="Times New Roman" w:hAnsi="Times New Roman"/>
          <w:sz w:val="28"/>
          <w:szCs w:val="28"/>
        </w:rPr>
        <w:t>Акинбаев Абдул</w:t>
      </w:r>
      <w:r>
        <w:rPr>
          <w:rFonts w:ascii="Times New Roman" w:hAnsi="Times New Roman"/>
          <w:sz w:val="28"/>
          <w:szCs w:val="28"/>
          <w:lang w:val="kk-KZ"/>
        </w:rPr>
        <w:t>)</w:t>
      </w:r>
      <w:r w:rsidRPr="002D44DC">
        <w:rPr>
          <w:rFonts w:ascii="Times New Roman" w:hAnsi="Times New Roman"/>
          <w:sz w:val="28"/>
          <w:szCs w:val="28"/>
        </w:rPr>
        <w:t>.</w:t>
      </w:r>
    </w:p>
    <w:p w14:paraId="44F8C969"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Там же. </w:t>
      </w:r>
      <w:r w:rsidRPr="002D44DC">
        <w:rPr>
          <w:rFonts w:ascii="Times New Roman" w:hAnsi="Times New Roman"/>
          <w:sz w:val="28"/>
          <w:szCs w:val="28"/>
        </w:rPr>
        <w:t>Ф.</w:t>
      </w:r>
      <w:r>
        <w:rPr>
          <w:rFonts w:ascii="Times New Roman" w:hAnsi="Times New Roman"/>
          <w:sz w:val="28"/>
          <w:szCs w:val="28"/>
          <w:lang w:val="kk-KZ"/>
        </w:rPr>
        <w:t xml:space="preserve"> </w:t>
      </w:r>
      <w:r w:rsidRPr="002D44DC">
        <w:rPr>
          <w:rFonts w:ascii="Times New Roman" w:hAnsi="Times New Roman"/>
          <w:sz w:val="28"/>
          <w:szCs w:val="28"/>
        </w:rPr>
        <w:t>492. Оп.</w:t>
      </w:r>
      <w:r>
        <w:rPr>
          <w:rFonts w:ascii="Times New Roman" w:hAnsi="Times New Roman"/>
          <w:sz w:val="28"/>
          <w:szCs w:val="28"/>
          <w:lang w:val="kk-KZ"/>
        </w:rPr>
        <w:t xml:space="preserve"> </w:t>
      </w:r>
      <w:r w:rsidRPr="002D44DC">
        <w:rPr>
          <w:rFonts w:ascii="Times New Roman" w:hAnsi="Times New Roman"/>
          <w:sz w:val="28"/>
          <w:szCs w:val="28"/>
        </w:rPr>
        <w:t>6. Д.</w:t>
      </w:r>
      <w:r>
        <w:rPr>
          <w:rFonts w:ascii="Times New Roman" w:hAnsi="Times New Roman"/>
          <w:sz w:val="28"/>
          <w:szCs w:val="28"/>
          <w:lang w:val="kk-KZ"/>
        </w:rPr>
        <w:t xml:space="preserve"> </w:t>
      </w:r>
      <w:r w:rsidRPr="002D44DC">
        <w:rPr>
          <w:rFonts w:ascii="Times New Roman" w:hAnsi="Times New Roman"/>
          <w:sz w:val="28"/>
          <w:szCs w:val="28"/>
        </w:rPr>
        <w:t>1349</w:t>
      </w:r>
      <w:r w:rsidRPr="00592514">
        <w:rPr>
          <w:rFonts w:ascii="Times New Roman" w:hAnsi="Times New Roman"/>
          <w:sz w:val="28"/>
          <w:szCs w:val="28"/>
        </w:rPr>
        <w:t xml:space="preserve"> </w:t>
      </w:r>
      <w:r w:rsidRPr="002D44DC">
        <w:rPr>
          <w:rFonts w:ascii="Times New Roman" w:hAnsi="Times New Roman"/>
          <w:sz w:val="28"/>
          <w:szCs w:val="28"/>
        </w:rPr>
        <w:t>Л.</w:t>
      </w:r>
      <w:r>
        <w:rPr>
          <w:rFonts w:ascii="Times New Roman" w:hAnsi="Times New Roman"/>
          <w:sz w:val="28"/>
          <w:szCs w:val="28"/>
          <w:lang w:val="kk-KZ"/>
        </w:rPr>
        <w:t xml:space="preserve"> </w:t>
      </w:r>
      <w:r w:rsidRPr="002D44DC">
        <w:rPr>
          <w:rFonts w:ascii="Times New Roman" w:hAnsi="Times New Roman"/>
          <w:sz w:val="28"/>
          <w:szCs w:val="28"/>
        </w:rPr>
        <w:t xml:space="preserve">20 </w:t>
      </w:r>
      <w:r>
        <w:rPr>
          <w:rFonts w:ascii="Times New Roman" w:hAnsi="Times New Roman"/>
          <w:sz w:val="28"/>
          <w:szCs w:val="28"/>
          <w:lang w:val="kk-KZ"/>
        </w:rPr>
        <w:t>(</w:t>
      </w:r>
      <w:r w:rsidRPr="002D44DC">
        <w:rPr>
          <w:rFonts w:ascii="Times New Roman" w:hAnsi="Times New Roman"/>
          <w:sz w:val="28"/>
          <w:szCs w:val="28"/>
        </w:rPr>
        <w:t>Досанов Мукаш Смаилович</w:t>
      </w:r>
      <w:r>
        <w:rPr>
          <w:rFonts w:ascii="Times New Roman" w:hAnsi="Times New Roman"/>
          <w:sz w:val="28"/>
          <w:szCs w:val="28"/>
          <w:lang w:val="kk-KZ"/>
        </w:rPr>
        <w:t>)</w:t>
      </w:r>
      <w:r w:rsidRPr="002D44DC">
        <w:rPr>
          <w:rFonts w:ascii="Times New Roman" w:hAnsi="Times New Roman"/>
          <w:sz w:val="28"/>
          <w:szCs w:val="28"/>
        </w:rPr>
        <w:t xml:space="preserve">. </w:t>
      </w:r>
    </w:p>
    <w:p w14:paraId="1753954B"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Там же. </w:t>
      </w:r>
      <w:r w:rsidRPr="002D44DC">
        <w:rPr>
          <w:rFonts w:ascii="Times New Roman" w:hAnsi="Times New Roman"/>
          <w:sz w:val="28"/>
          <w:szCs w:val="28"/>
        </w:rPr>
        <w:t>Д.</w:t>
      </w:r>
      <w:r>
        <w:rPr>
          <w:rFonts w:ascii="Times New Roman" w:hAnsi="Times New Roman"/>
          <w:sz w:val="28"/>
          <w:szCs w:val="28"/>
          <w:lang w:val="kk-KZ"/>
        </w:rPr>
        <w:t xml:space="preserve"> </w:t>
      </w:r>
      <w:r w:rsidRPr="002D44DC">
        <w:rPr>
          <w:rFonts w:ascii="Times New Roman" w:hAnsi="Times New Roman"/>
          <w:sz w:val="28"/>
          <w:szCs w:val="28"/>
        </w:rPr>
        <w:t>72. Л.3, 8, 11, 16, 17</w:t>
      </w:r>
      <w:r w:rsidRPr="00592514">
        <w:rPr>
          <w:rFonts w:ascii="Times New Roman" w:hAnsi="Times New Roman"/>
          <w:sz w:val="28"/>
          <w:szCs w:val="28"/>
          <w:lang w:val="kk-KZ"/>
        </w:rPr>
        <w:t xml:space="preserve"> </w:t>
      </w:r>
      <w:r>
        <w:rPr>
          <w:rFonts w:ascii="Times New Roman" w:hAnsi="Times New Roman"/>
          <w:sz w:val="28"/>
          <w:szCs w:val="28"/>
          <w:lang w:val="kk-KZ"/>
        </w:rPr>
        <w:t>(</w:t>
      </w:r>
      <w:r w:rsidRPr="002D44DC">
        <w:rPr>
          <w:rFonts w:ascii="Times New Roman" w:hAnsi="Times New Roman"/>
          <w:sz w:val="28"/>
          <w:szCs w:val="28"/>
        </w:rPr>
        <w:t>Акишев</w:t>
      </w:r>
      <w:r>
        <w:rPr>
          <w:rFonts w:ascii="Times New Roman" w:hAnsi="Times New Roman"/>
          <w:sz w:val="28"/>
          <w:szCs w:val="28"/>
          <w:lang w:val="kk-KZ"/>
        </w:rPr>
        <w:t>)</w:t>
      </w:r>
      <w:r w:rsidRPr="002D44DC">
        <w:rPr>
          <w:rFonts w:ascii="Times New Roman" w:hAnsi="Times New Roman"/>
          <w:sz w:val="28"/>
          <w:szCs w:val="28"/>
        </w:rPr>
        <w:t>.</w:t>
      </w:r>
    </w:p>
    <w:p w14:paraId="7C93110B"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Там же.</w:t>
      </w:r>
      <w:r w:rsidRPr="002D44DC">
        <w:rPr>
          <w:rFonts w:ascii="Times New Roman" w:hAnsi="Times New Roman"/>
          <w:sz w:val="28"/>
          <w:szCs w:val="28"/>
        </w:rPr>
        <w:t xml:space="preserve"> Д.</w:t>
      </w:r>
      <w:r>
        <w:rPr>
          <w:rFonts w:ascii="Times New Roman" w:hAnsi="Times New Roman"/>
          <w:sz w:val="28"/>
          <w:szCs w:val="28"/>
          <w:lang w:val="kk-KZ"/>
        </w:rPr>
        <w:t xml:space="preserve"> </w:t>
      </w:r>
      <w:r w:rsidRPr="002D44DC">
        <w:rPr>
          <w:rFonts w:ascii="Times New Roman" w:hAnsi="Times New Roman"/>
          <w:sz w:val="28"/>
          <w:szCs w:val="28"/>
        </w:rPr>
        <w:t>1245. Л.</w:t>
      </w:r>
      <w:r>
        <w:rPr>
          <w:rFonts w:ascii="Times New Roman" w:hAnsi="Times New Roman"/>
          <w:sz w:val="28"/>
          <w:szCs w:val="28"/>
          <w:lang w:val="kk-KZ"/>
        </w:rPr>
        <w:t xml:space="preserve"> </w:t>
      </w:r>
      <w:r w:rsidRPr="002D44DC">
        <w:rPr>
          <w:rFonts w:ascii="Times New Roman" w:hAnsi="Times New Roman"/>
          <w:sz w:val="28"/>
          <w:szCs w:val="28"/>
        </w:rPr>
        <w:t>2, 3,</w:t>
      </w:r>
      <w:r>
        <w:rPr>
          <w:rFonts w:ascii="Times New Roman" w:hAnsi="Times New Roman"/>
          <w:sz w:val="28"/>
          <w:szCs w:val="28"/>
          <w:lang w:val="kk-KZ"/>
        </w:rPr>
        <w:t xml:space="preserve"> </w:t>
      </w:r>
      <w:r w:rsidRPr="002D44DC">
        <w:rPr>
          <w:rFonts w:ascii="Times New Roman" w:hAnsi="Times New Roman"/>
          <w:sz w:val="28"/>
          <w:szCs w:val="28"/>
        </w:rPr>
        <w:t>4, 18, 21, 31</w:t>
      </w:r>
      <w:r w:rsidRPr="00592514">
        <w:rPr>
          <w:rFonts w:ascii="Times New Roman" w:hAnsi="Times New Roman"/>
          <w:sz w:val="28"/>
          <w:szCs w:val="28"/>
          <w:lang w:val="kk-KZ"/>
        </w:rPr>
        <w:t xml:space="preserve"> </w:t>
      </w:r>
      <w:r>
        <w:rPr>
          <w:rFonts w:ascii="Times New Roman" w:hAnsi="Times New Roman"/>
          <w:sz w:val="28"/>
          <w:szCs w:val="28"/>
          <w:lang w:val="kk-KZ"/>
        </w:rPr>
        <w:t>(</w:t>
      </w:r>
      <w:r w:rsidRPr="002D44DC">
        <w:rPr>
          <w:rFonts w:ascii="Times New Roman" w:hAnsi="Times New Roman"/>
          <w:sz w:val="28"/>
          <w:szCs w:val="28"/>
        </w:rPr>
        <w:t>Джамбеков М.</w:t>
      </w:r>
      <w:r>
        <w:rPr>
          <w:rFonts w:ascii="Times New Roman" w:hAnsi="Times New Roman"/>
          <w:sz w:val="28"/>
          <w:szCs w:val="28"/>
          <w:lang w:val="kk-KZ"/>
        </w:rPr>
        <w:t>).</w:t>
      </w:r>
    </w:p>
    <w:p w14:paraId="3101D90B"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Там же.</w:t>
      </w:r>
      <w:r w:rsidRPr="002D44DC">
        <w:rPr>
          <w:rFonts w:ascii="Times New Roman" w:hAnsi="Times New Roman"/>
          <w:sz w:val="28"/>
          <w:szCs w:val="28"/>
        </w:rPr>
        <w:t xml:space="preserve"> Д.</w:t>
      </w:r>
      <w:r>
        <w:rPr>
          <w:rFonts w:ascii="Times New Roman" w:hAnsi="Times New Roman"/>
          <w:sz w:val="28"/>
          <w:szCs w:val="28"/>
          <w:lang w:val="kk-KZ"/>
        </w:rPr>
        <w:t xml:space="preserve"> </w:t>
      </w:r>
      <w:r w:rsidRPr="002D44DC">
        <w:rPr>
          <w:rFonts w:ascii="Times New Roman" w:hAnsi="Times New Roman"/>
          <w:sz w:val="28"/>
          <w:szCs w:val="28"/>
        </w:rPr>
        <w:t>3231. Л.</w:t>
      </w:r>
      <w:r>
        <w:rPr>
          <w:rFonts w:ascii="Times New Roman" w:hAnsi="Times New Roman"/>
          <w:sz w:val="28"/>
          <w:szCs w:val="28"/>
          <w:lang w:val="kk-KZ"/>
        </w:rPr>
        <w:t xml:space="preserve"> </w:t>
      </w:r>
      <w:r w:rsidRPr="002D44DC">
        <w:rPr>
          <w:rFonts w:ascii="Times New Roman" w:hAnsi="Times New Roman"/>
          <w:sz w:val="28"/>
          <w:szCs w:val="28"/>
        </w:rPr>
        <w:t>3,</w:t>
      </w:r>
      <w:r>
        <w:rPr>
          <w:rFonts w:ascii="Times New Roman" w:hAnsi="Times New Roman"/>
          <w:sz w:val="28"/>
          <w:szCs w:val="28"/>
          <w:lang w:val="kk-KZ"/>
        </w:rPr>
        <w:t xml:space="preserve"> </w:t>
      </w:r>
      <w:r w:rsidRPr="002D44DC">
        <w:rPr>
          <w:rFonts w:ascii="Times New Roman" w:hAnsi="Times New Roman"/>
          <w:sz w:val="28"/>
          <w:szCs w:val="28"/>
        </w:rPr>
        <w:t>5</w:t>
      </w:r>
      <w:r w:rsidRPr="00592514">
        <w:rPr>
          <w:rFonts w:ascii="Times New Roman" w:hAnsi="Times New Roman"/>
          <w:sz w:val="28"/>
          <w:szCs w:val="28"/>
          <w:lang w:val="kk-KZ"/>
        </w:rPr>
        <w:t xml:space="preserve"> </w:t>
      </w:r>
      <w:r>
        <w:rPr>
          <w:rFonts w:ascii="Times New Roman" w:hAnsi="Times New Roman"/>
          <w:sz w:val="28"/>
          <w:szCs w:val="28"/>
          <w:lang w:val="kk-KZ"/>
        </w:rPr>
        <w:t>(</w:t>
      </w:r>
      <w:r w:rsidRPr="002D44DC">
        <w:rPr>
          <w:rFonts w:ascii="Times New Roman" w:hAnsi="Times New Roman"/>
          <w:sz w:val="28"/>
          <w:szCs w:val="28"/>
        </w:rPr>
        <w:t>Нуртазин Ш.</w:t>
      </w:r>
      <w:r>
        <w:rPr>
          <w:rFonts w:ascii="Times New Roman" w:hAnsi="Times New Roman"/>
          <w:sz w:val="28"/>
          <w:szCs w:val="28"/>
          <w:lang w:val="kk-KZ"/>
        </w:rPr>
        <w:t>).</w:t>
      </w:r>
    </w:p>
    <w:p w14:paraId="2EF05330"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Там же.</w:t>
      </w:r>
      <w:r w:rsidRPr="002D44DC">
        <w:rPr>
          <w:rFonts w:ascii="Times New Roman" w:hAnsi="Times New Roman"/>
          <w:sz w:val="28"/>
          <w:szCs w:val="28"/>
        </w:rPr>
        <w:t xml:space="preserve"> Ф.</w:t>
      </w:r>
      <w:r>
        <w:rPr>
          <w:rFonts w:ascii="Times New Roman" w:hAnsi="Times New Roman"/>
          <w:sz w:val="28"/>
          <w:szCs w:val="28"/>
          <w:lang w:val="kk-KZ"/>
        </w:rPr>
        <w:t xml:space="preserve"> </w:t>
      </w:r>
      <w:r w:rsidRPr="002D44DC">
        <w:rPr>
          <w:rFonts w:ascii="Times New Roman" w:hAnsi="Times New Roman"/>
          <w:sz w:val="28"/>
          <w:szCs w:val="28"/>
        </w:rPr>
        <w:t>492. Оп.</w:t>
      </w:r>
      <w:r>
        <w:rPr>
          <w:rFonts w:ascii="Times New Roman" w:hAnsi="Times New Roman"/>
          <w:sz w:val="28"/>
          <w:szCs w:val="28"/>
          <w:lang w:val="kk-KZ"/>
        </w:rPr>
        <w:t xml:space="preserve"> </w:t>
      </w:r>
      <w:r w:rsidRPr="002D44DC">
        <w:rPr>
          <w:rFonts w:ascii="Times New Roman" w:hAnsi="Times New Roman"/>
          <w:sz w:val="28"/>
          <w:szCs w:val="28"/>
        </w:rPr>
        <w:t>6. Д.</w:t>
      </w:r>
      <w:r>
        <w:rPr>
          <w:rFonts w:ascii="Times New Roman" w:hAnsi="Times New Roman"/>
          <w:sz w:val="28"/>
          <w:szCs w:val="28"/>
          <w:lang w:val="kk-KZ"/>
        </w:rPr>
        <w:t xml:space="preserve"> </w:t>
      </w:r>
      <w:r w:rsidRPr="002D44DC">
        <w:rPr>
          <w:rFonts w:ascii="Times New Roman" w:hAnsi="Times New Roman"/>
          <w:sz w:val="28"/>
          <w:szCs w:val="28"/>
        </w:rPr>
        <w:t>1000. Л.</w:t>
      </w:r>
      <w:r>
        <w:rPr>
          <w:rFonts w:ascii="Times New Roman" w:hAnsi="Times New Roman"/>
          <w:sz w:val="28"/>
          <w:szCs w:val="28"/>
          <w:lang w:val="kk-KZ"/>
        </w:rPr>
        <w:t xml:space="preserve"> </w:t>
      </w:r>
      <w:r w:rsidRPr="002D44DC">
        <w:rPr>
          <w:rFonts w:ascii="Times New Roman" w:hAnsi="Times New Roman"/>
          <w:sz w:val="28"/>
          <w:szCs w:val="28"/>
        </w:rPr>
        <w:t>1,</w:t>
      </w:r>
      <w:r>
        <w:rPr>
          <w:rFonts w:ascii="Times New Roman" w:hAnsi="Times New Roman"/>
          <w:sz w:val="28"/>
          <w:szCs w:val="28"/>
          <w:lang w:val="kk-KZ"/>
        </w:rPr>
        <w:t xml:space="preserve"> </w:t>
      </w:r>
      <w:r w:rsidRPr="002D44DC">
        <w:rPr>
          <w:rFonts w:ascii="Times New Roman" w:hAnsi="Times New Roman"/>
          <w:sz w:val="28"/>
          <w:szCs w:val="28"/>
        </w:rPr>
        <w:t>3, 22</w:t>
      </w:r>
      <w:r w:rsidRPr="00592514">
        <w:rPr>
          <w:rFonts w:ascii="Times New Roman" w:hAnsi="Times New Roman"/>
          <w:sz w:val="28"/>
          <w:szCs w:val="28"/>
          <w:lang w:val="kk-KZ"/>
        </w:rPr>
        <w:t xml:space="preserve"> </w:t>
      </w:r>
      <w:r>
        <w:rPr>
          <w:rFonts w:ascii="Times New Roman" w:hAnsi="Times New Roman"/>
          <w:sz w:val="28"/>
          <w:szCs w:val="28"/>
          <w:lang w:val="kk-KZ"/>
        </w:rPr>
        <w:t>(</w:t>
      </w:r>
      <w:r w:rsidRPr="002D44DC">
        <w:rPr>
          <w:rFonts w:ascii="Times New Roman" w:hAnsi="Times New Roman"/>
          <w:sz w:val="28"/>
          <w:szCs w:val="28"/>
        </w:rPr>
        <w:t>Шаяхметов Шарып</w:t>
      </w:r>
      <w:r>
        <w:rPr>
          <w:rFonts w:ascii="Times New Roman" w:hAnsi="Times New Roman"/>
          <w:sz w:val="28"/>
          <w:szCs w:val="28"/>
          <w:lang w:val="kk-KZ"/>
        </w:rPr>
        <w:t>).</w:t>
      </w:r>
    </w:p>
    <w:p w14:paraId="54B42A42"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Там же.</w:t>
      </w:r>
      <w:r w:rsidRPr="002D44DC">
        <w:rPr>
          <w:rFonts w:ascii="Times New Roman" w:hAnsi="Times New Roman"/>
          <w:sz w:val="28"/>
          <w:szCs w:val="28"/>
        </w:rPr>
        <w:t xml:space="preserve"> Ф.</w:t>
      </w:r>
      <w:r>
        <w:rPr>
          <w:rFonts w:ascii="Times New Roman" w:hAnsi="Times New Roman"/>
          <w:sz w:val="28"/>
          <w:szCs w:val="28"/>
          <w:lang w:val="kk-KZ"/>
        </w:rPr>
        <w:t xml:space="preserve"> </w:t>
      </w:r>
      <w:r w:rsidRPr="002D44DC">
        <w:rPr>
          <w:rFonts w:ascii="Times New Roman" w:hAnsi="Times New Roman"/>
          <w:sz w:val="28"/>
          <w:szCs w:val="28"/>
        </w:rPr>
        <w:t>483.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4088. Л.</w:t>
      </w:r>
      <w:r>
        <w:rPr>
          <w:rFonts w:ascii="Times New Roman" w:hAnsi="Times New Roman"/>
          <w:sz w:val="28"/>
          <w:szCs w:val="28"/>
          <w:lang w:val="kk-KZ"/>
        </w:rPr>
        <w:t xml:space="preserve"> </w:t>
      </w:r>
      <w:r>
        <w:rPr>
          <w:rFonts w:ascii="Times New Roman" w:hAnsi="Times New Roman"/>
          <w:sz w:val="28"/>
          <w:szCs w:val="28"/>
        </w:rPr>
        <w:t>2, 3</w:t>
      </w:r>
      <w:r w:rsidRPr="00592514">
        <w:rPr>
          <w:rFonts w:ascii="Times New Roman" w:hAnsi="Times New Roman"/>
          <w:sz w:val="28"/>
          <w:szCs w:val="28"/>
          <w:lang w:val="kk-KZ"/>
        </w:rPr>
        <w:t xml:space="preserve"> </w:t>
      </w:r>
      <w:r>
        <w:rPr>
          <w:rFonts w:ascii="Times New Roman" w:hAnsi="Times New Roman"/>
          <w:sz w:val="28"/>
          <w:szCs w:val="28"/>
          <w:lang w:val="kk-KZ"/>
        </w:rPr>
        <w:t>(</w:t>
      </w:r>
      <w:r w:rsidRPr="002D44DC">
        <w:rPr>
          <w:rFonts w:ascii="Times New Roman" w:hAnsi="Times New Roman"/>
          <w:sz w:val="28"/>
          <w:szCs w:val="28"/>
        </w:rPr>
        <w:t>Садвакасов Дюсенбай</w:t>
      </w:r>
      <w:r>
        <w:rPr>
          <w:rFonts w:ascii="Times New Roman" w:hAnsi="Times New Roman"/>
          <w:sz w:val="28"/>
          <w:szCs w:val="28"/>
          <w:lang w:val="kk-KZ"/>
        </w:rPr>
        <w:t>)</w:t>
      </w:r>
      <w:r w:rsidRPr="002D44DC">
        <w:rPr>
          <w:rFonts w:ascii="Times New Roman" w:hAnsi="Times New Roman"/>
          <w:sz w:val="28"/>
          <w:szCs w:val="28"/>
        </w:rPr>
        <w:t>.</w:t>
      </w:r>
    </w:p>
    <w:p w14:paraId="1EC60D4E"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Там же.</w:t>
      </w:r>
      <w:r w:rsidRPr="002D44DC">
        <w:rPr>
          <w:rFonts w:ascii="Times New Roman" w:hAnsi="Times New Roman"/>
          <w:sz w:val="28"/>
          <w:szCs w:val="28"/>
        </w:rPr>
        <w:t xml:space="preserve"> Д.</w:t>
      </w:r>
      <w:r>
        <w:rPr>
          <w:rFonts w:ascii="Times New Roman" w:hAnsi="Times New Roman"/>
          <w:sz w:val="28"/>
          <w:szCs w:val="28"/>
          <w:lang w:val="kk-KZ"/>
        </w:rPr>
        <w:t xml:space="preserve"> </w:t>
      </w:r>
      <w:r w:rsidRPr="002D44DC">
        <w:rPr>
          <w:rFonts w:ascii="Times New Roman" w:hAnsi="Times New Roman"/>
          <w:sz w:val="28"/>
          <w:szCs w:val="28"/>
        </w:rPr>
        <w:t>4050. Л.</w:t>
      </w:r>
      <w:r>
        <w:rPr>
          <w:rFonts w:ascii="Times New Roman" w:hAnsi="Times New Roman"/>
          <w:sz w:val="28"/>
          <w:szCs w:val="28"/>
          <w:lang w:val="kk-KZ"/>
        </w:rPr>
        <w:t xml:space="preserve"> </w:t>
      </w:r>
      <w:r w:rsidRPr="002D44DC">
        <w:rPr>
          <w:rFonts w:ascii="Times New Roman" w:hAnsi="Times New Roman"/>
          <w:sz w:val="28"/>
          <w:szCs w:val="28"/>
        </w:rPr>
        <w:t xml:space="preserve">2 </w:t>
      </w:r>
      <w:r>
        <w:rPr>
          <w:rFonts w:ascii="Times New Roman" w:hAnsi="Times New Roman"/>
          <w:sz w:val="28"/>
          <w:szCs w:val="28"/>
          <w:lang w:val="kk-KZ"/>
        </w:rPr>
        <w:t>(</w:t>
      </w:r>
      <w:r w:rsidRPr="002D44DC">
        <w:rPr>
          <w:rFonts w:ascii="Times New Roman" w:hAnsi="Times New Roman"/>
          <w:sz w:val="28"/>
          <w:szCs w:val="28"/>
        </w:rPr>
        <w:t>Сыздыков Исмагул</w:t>
      </w:r>
      <w:r>
        <w:rPr>
          <w:rFonts w:ascii="Times New Roman" w:hAnsi="Times New Roman"/>
          <w:sz w:val="28"/>
          <w:szCs w:val="28"/>
          <w:lang w:val="kk-KZ"/>
        </w:rPr>
        <w:t>)</w:t>
      </w:r>
      <w:r w:rsidRPr="002D44DC">
        <w:rPr>
          <w:rFonts w:ascii="Times New Roman" w:hAnsi="Times New Roman"/>
          <w:sz w:val="28"/>
          <w:szCs w:val="28"/>
        </w:rPr>
        <w:t xml:space="preserve">. </w:t>
      </w:r>
    </w:p>
    <w:p w14:paraId="2EF92F52"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Там же.</w:t>
      </w:r>
      <w:r w:rsidRPr="002D44DC">
        <w:rPr>
          <w:rFonts w:ascii="Times New Roman" w:hAnsi="Times New Roman"/>
          <w:sz w:val="28"/>
          <w:szCs w:val="28"/>
        </w:rPr>
        <w:t xml:space="preserve"> Д.</w:t>
      </w:r>
      <w:r>
        <w:rPr>
          <w:rFonts w:ascii="Times New Roman" w:hAnsi="Times New Roman"/>
          <w:sz w:val="28"/>
          <w:szCs w:val="28"/>
          <w:lang w:val="kk-KZ"/>
        </w:rPr>
        <w:t xml:space="preserve"> </w:t>
      </w:r>
      <w:r w:rsidRPr="002D44DC">
        <w:rPr>
          <w:rFonts w:ascii="Times New Roman" w:hAnsi="Times New Roman"/>
          <w:sz w:val="28"/>
          <w:szCs w:val="28"/>
        </w:rPr>
        <w:t xml:space="preserve">1232. Л. 5, 6, 13, 31, 52 </w:t>
      </w:r>
      <w:r>
        <w:rPr>
          <w:rFonts w:ascii="Times New Roman" w:hAnsi="Times New Roman"/>
          <w:sz w:val="28"/>
          <w:szCs w:val="28"/>
          <w:lang w:val="kk-KZ"/>
        </w:rPr>
        <w:t>(</w:t>
      </w:r>
      <w:r w:rsidRPr="002D44DC">
        <w:rPr>
          <w:rFonts w:ascii="Times New Roman" w:hAnsi="Times New Roman"/>
          <w:sz w:val="28"/>
          <w:szCs w:val="28"/>
        </w:rPr>
        <w:t>Жумабаев Х.</w:t>
      </w:r>
      <w:r>
        <w:rPr>
          <w:rFonts w:ascii="Times New Roman" w:hAnsi="Times New Roman"/>
          <w:sz w:val="28"/>
          <w:szCs w:val="28"/>
          <w:lang w:val="kk-KZ"/>
        </w:rPr>
        <w:t>).</w:t>
      </w:r>
      <w:r w:rsidRPr="002D44DC">
        <w:rPr>
          <w:rFonts w:ascii="Times New Roman" w:hAnsi="Times New Roman"/>
          <w:sz w:val="28"/>
          <w:szCs w:val="28"/>
        </w:rPr>
        <w:t xml:space="preserve"> </w:t>
      </w:r>
    </w:p>
    <w:p w14:paraId="2899294B"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Там же.</w:t>
      </w:r>
      <w:r w:rsidRPr="002D44DC">
        <w:rPr>
          <w:rFonts w:ascii="Times New Roman" w:hAnsi="Times New Roman"/>
          <w:sz w:val="28"/>
          <w:szCs w:val="28"/>
        </w:rPr>
        <w:t xml:space="preserve"> Д.</w:t>
      </w:r>
      <w:r>
        <w:rPr>
          <w:rFonts w:ascii="Times New Roman" w:hAnsi="Times New Roman"/>
          <w:sz w:val="28"/>
          <w:szCs w:val="28"/>
          <w:lang w:val="kk-KZ"/>
        </w:rPr>
        <w:t xml:space="preserve"> </w:t>
      </w:r>
      <w:r w:rsidRPr="002D44DC">
        <w:rPr>
          <w:rFonts w:ascii="Times New Roman" w:hAnsi="Times New Roman"/>
          <w:sz w:val="28"/>
          <w:szCs w:val="28"/>
        </w:rPr>
        <w:t>4466. Л.</w:t>
      </w:r>
      <w:r>
        <w:rPr>
          <w:rFonts w:ascii="Times New Roman" w:hAnsi="Times New Roman"/>
          <w:sz w:val="28"/>
          <w:szCs w:val="28"/>
          <w:lang w:val="kk-KZ"/>
        </w:rPr>
        <w:t xml:space="preserve"> </w:t>
      </w:r>
      <w:r w:rsidRPr="002D44DC">
        <w:rPr>
          <w:rFonts w:ascii="Times New Roman" w:hAnsi="Times New Roman"/>
          <w:sz w:val="28"/>
          <w:szCs w:val="28"/>
        </w:rPr>
        <w:t xml:space="preserve">2а, 4. </w:t>
      </w:r>
      <w:r>
        <w:rPr>
          <w:rFonts w:ascii="Times New Roman" w:hAnsi="Times New Roman"/>
          <w:sz w:val="28"/>
          <w:szCs w:val="28"/>
          <w:lang w:val="kk-KZ"/>
        </w:rPr>
        <w:t>(</w:t>
      </w:r>
      <w:r w:rsidRPr="002D44DC">
        <w:rPr>
          <w:rFonts w:ascii="Times New Roman" w:hAnsi="Times New Roman"/>
          <w:sz w:val="28"/>
          <w:szCs w:val="28"/>
        </w:rPr>
        <w:t>Тастанбеков</w:t>
      </w:r>
      <w:r>
        <w:rPr>
          <w:rFonts w:ascii="Times New Roman" w:hAnsi="Times New Roman"/>
          <w:sz w:val="28"/>
          <w:szCs w:val="28"/>
          <w:lang w:val="kk-KZ"/>
        </w:rPr>
        <w:t>)</w:t>
      </w:r>
      <w:r w:rsidRPr="002D44DC">
        <w:rPr>
          <w:rFonts w:ascii="Times New Roman" w:hAnsi="Times New Roman"/>
          <w:sz w:val="28"/>
          <w:szCs w:val="28"/>
        </w:rPr>
        <w:t xml:space="preserve">. </w:t>
      </w:r>
    </w:p>
    <w:p w14:paraId="16D1E72F"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Д.</w:t>
      </w:r>
      <w:r>
        <w:rPr>
          <w:rFonts w:ascii="Times New Roman" w:hAnsi="Times New Roman"/>
          <w:sz w:val="28"/>
          <w:szCs w:val="28"/>
          <w:lang w:val="kk-KZ"/>
        </w:rPr>
        <w:t xml:space="preserve"> </w:t>
      </w:r>
      <w:r w:rsidRPr="002D44DC">
        <w:rPr>
          <w:rFonts w:ascii="Times New Roman" w:hAnsi="Times New Roman"/>
          <w:sz w:val="28"/>
          <w:szCs w:val="28"/>
        </w:rPr>
        <w:t>62. Л.</w:t>
      </w:r>
      <w:r>
        <w:rPr>
          <w:rFonts w:ascii="Times New Roman" w:hAnsi="Times New Roman"/>
          <w:sz w:val="28"/>
          <w:szCs w:val="28"/>
          <w:lang w:val="kk-KZ"/>
        </w:rPr>
        <w:t xml:space="preserve"> </w:t>
      </w:r>
      <w:r w:rsidRPr="002D44DC">
        <w:rPr>
          <w:rFonts w:ascii="Times New Roman" w:hAnsi="Times New Roman"/>
          <w:sz w:val="28"/>
          <w:szCs w:val="28"/>
        </w:rPr>
        <w:t xml:space="preserve">4, 4 об., 6, 7, 11, 13, 14, 17 </w:t>
      </w:r>
      <w:r>
        <w:rPr>
          <w:rFonts w:ascii="Times New Roman" w:hAnsi="Times New Roman"/>
          <w:sz w:val="28"/>
          <w:szCs w:val="28"/>
          <w:lang w:val="kk-KZ"/>
        </w:rPr>
        <w:t>(</w:t>
      </w:r>
      <w:r w:rsidRPr="002D44DC">
        <w:rPr>
          <w:rFonts w:ascii="Times New Roman" w:hAnsi="Times New Roman"/>
          <w:sz w:val="28"/>
          <w:szCs w:val="28"/>
        </w:rPr>
        <w:t>Амангельдинов</w:t>
      </w:r>
      <w:r>
        <w:rPr>
          <w:rFonts w:ascii="Times New Roman" w:hAnsi="Times New Roman"/>
          <w:sz w:val="28"/>
          <w:szCs w:val="28"/>
          <w:lang w:val="kk-KZ"/>
        </w:rPr>
        <w:t>)</w:t>
      </w:r>
      <w:r w:rsidRPr="002D44DC">
        <w:rPr>
          <w:rFonts w:ascii="Times New Roman" w:hAnsi="Times New Roman"/>
          <w:sz w:val="28"/>
          <w:szCs w:val="28"/>
        </w:rPr>
        <w:t xml:space="preserve">. </w:t>
      </w:r>
    </w:p>
    <w:p w14:paraId="0D9EADC0"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Д.</w:t>
      </w:r>
      <w:r>
        <w:rPr>
          <w:rFonts w:ascii="Times New Roman" w:hAnsi="Times New Roman"/>
          <w:sz w:val="28"/>
          <w:szCs w:val="28"/>
          <w:lang w:val="kk-KZ"/>
        </w:rPr>
        <w:t xml:space="preserve"> </w:t>
      </w:r>
      <w:r w:rsidRPr="002D44DC">
        <w:rPr>
          <w:rFonts w:ascii="Times New Roman" w:hAnsi="Times New Roman"/>
          <w:sz w:val="28"/>
          <w:szCs w:val="28"/>
        </w:rPr>
        <w:t xml:space="preserve">1910. Л. 4, 4 об.,5, 7 </w:t>
      </w:r>
      <w:r>
        <w:rPr>
          <w:rFonts w:ascii="Times New Roman" w:hAnsi="Times New Roman"/>
          <w:sz w:val="28"/>
          <w:szCs w:val="28"/>
          <w:lang w:val="kk-KZ"/>
        </w:rPr>
        <w:t>(</w:t>
      </w:r>
      <w:r w:rsidRPr="002D44DC">
        <w:rPr>
          <w:rFonts w:ascii="Times New Roman" w:hAnsi="Times New Roman"/>
          <w:sz w:val="28"/>
          <w:szCs w:val="28"/>
        </w:rPr>
        <w:t>Карабасов Н.</w:t>
      </w:r>
      <w:r>
        <w:rPr>
          <w:rFonts w:ascii="Times New Roman" w:hAnsi="Times New Roman"/>
          <w:sz w:val="28"/>
          <w:szCs w:val="28"/>
          <w:lang w:val="kk-KZ"/>
        </w:rPr>
        <w:t>)</w:t>
      </w:r>
      <w:r w:rsidRPr="002D44DC">
        <w:rPr>
          <w:rFonts w:ascii="Times New Roman" w:hAnsi="Times New Roman"/>
          <w:sz w:val="28"/>
          <w:szCs w:val="28"/>
        </w:rPr>
        <w:t xml:space="preserve"> </w:t>
      </w:r>
    </w:p>
    <w:p w14:paraId="1B7C50A8"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Д.</w:t>
      </w:r>
      <w:r>
        <w:rPr>
          <w:rFonts w:ascii="Times New Roman" w:hAnsi="Times New Roman"/>
          <w:sz w:val="28"/>
          <w:szCs w:val="28"/>
          <w:lang w:val="kk-KZ"/>
        </w:rPr>
        <w:t xml:space="preserve"> </w:t>
      </w:r>
      <w:r w:rsidRPr="002D44DC">
        <w:rPr>
          <w:rFonts w:ascii="Times New Roman" w:hAnsi="Times New Roman"/>
          <w:sz w:val="28"/>
          <w:szCs w:val="28"/>
        </w:rPr>
        <w:t>105. Л.</w:t>
      </w:r>
      <w:r>
        <w:rPr>
          <w:rFonts w:ascii="Times New Roman" w:hAnsi="Times New Roman"/>
          <w:sz w:val="28"/>
          <w:szCs w:val="28"/>
          <w:lang w:val="kk-KZ"/>
        </w:rPr>
        <w:t xml:space="preserve"> </w:t>
      </w:r>
      <w:r w:rsidRPr="002D44DC">
        <w:rPr>
          <w:rFonts w:ascii="Times New Roman" w:hAnsi="Times New Roman"/>
          <w:sz w:val="28"/>
          <w:szCs w:val="28"/>
        </w:rPr>
        <w:t xml:space="preserve">1, 2, 3 </w:t>
      </w:r>
      <w:r>
        <w:rPr>
          <w:rFonts w:ascii="Times New Roman" w:hAnsi="Times New Roman"/>
          <w:sz w:val="28"/>
          <w:szCs w:val="28"/>
          <w:lang w:val="kk-KZ"/>
        </w:rPr>
        <w:t>(</w:t>
      </w:r>
      <w:r w:rsidRPr="002D44DC">
        <w:rPr>
          <w:rFonts w:ascii="Times New Roman" w:hAnsi="Times New Roman"/>
          <w:sz w:val="28"/>
          <w:szCs w:val="28"/>
        </w:rPr>
        <w:t>Айтмагамбетов Бекмагамбет</w:t>
      </w:r>
      <w:r>
        <w:rPr>
          <w:rFonts w:ascii="Times New Roman" w:hAnsi="Times New Roman"/>
          <w:sz w:val="28"/>
          <w:szCs w:val="28"/>
          <w:lang w:val="kk-KZ"/>
        </w:rPr>
        <w:t>)</w:t>
      </w:r>
      <w:r w:rsidRPr="002D44DC">
        <w:rPr>
          <w:rFonts w:ascii="Times New Roman" w:hAnsi="Times New Roman"/>
          <w:sz w:val="28"/>
          <w:szCs w:val="28"/>
        </w:rPr>
        <w:t xml:space="preserve">. </w:t>
      </w:r>
    </w:p>
    <w:p w14:paraId="0B2EEF76"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Ф.</w:t>
      </w:r>
      <w:r>
        <w:rPr>
          <w:rFonts w:ascii="Times New Roman" w:hAnsi="Times New Roman"/>
          <w:sz w:val="28"/>
          <w:szCs w:val="28"/>
          <w:lang w:val="kk-KZ"/>
        </w:rPr>
        <w:t xml:space="preserve"> </w:t>
      </w:r>
      <w:r w:rsidRPr="002D44DC">
        <w:rPr>
          <w:rFonts w:ascii="Times New Roman" w:hAnsi="Times New Roman"/>
          <w:sz w:val="28"/>
          <w:szCs w:val="28"/>
        </w:rPr>
        <w:t>14. Оп.</w:t>
      </w:r>
      <w:r>
        <w:rPr>
          <w:rFonts w:ascii="Times New Roman" w:hAnsi="Times New Roman"/>
          <w:sz w:val="28"/>
          <w:szCs w:val="28"/>
          <w:lang w:val="kk-KZ"/>
        </w:rPr>
        <w:t xml:space="preserve"> </w:t>
      </w:r>
      <w:r w:rsidRPr="002D44DC">
        <w:rPr>
          <w:rFonts w:ascii="Times New Roman" w:hAnsi="Times New Roman"/>
          <w:sz w:val="28"/>
          <w:szCs w:val="28"/>
        </w:rPr>
        <w:t>3. Д.</w:t>
      </w:r>
      <w:r>
        <w:rPr>
          <w:rFonts w:ascii="Times New Roman" w:hAnsi="Times New Roman"/>
          <w:sz w:val="28"/>
          <w:szCs w:val="28"/>
          <w:lang w:val="kk-KZ"/>
        </w:rPr>
        <w:t xml:space="preserve"> </w:t>
      </w:r>
      <w:r w:rsidRPr="002D44DC">
        <w:rPr>
          <w:rFonts w:ascii="Times New Roman" w:hAnsi="Times New Roman"/>
          <w:sz w:val="28"/>
          <w:szCs w:val="28"/>
        </w:rPr>
        <w:t>2348</w:t>
      </w:r>
      <w:r w:rsidRPr="0085195E">
        <w:rPr>
          <w:rFonts w:ascii="Times New Roman" w:hAnsi="Times New Roman"/>
          <w:sz w:val="28"/>
          <w:szCs w:val="28"/>
        </w:rPr>
        <w:t xml:space="preserve"> </w:t>
      </w:r>
      <w:r w:rsidRPr="002D44DC">
        <w:rPr>
          <w:rFonts w:ascii="Times New Roman" w:hAnsi="Times New Roman"/>
          <w:sz w:val="28"/>
          <w:szCs w:val="28"/>
        </w:rPr>
        <w:t>Л.</w:t>
      </w:r>
      <w:r>
        <w:rPr>
          <w:rFonts w:ascii="Times New Roman" w:hAnsi="Times New Roman"/>
          <w:sz w:val="28"/>
          <w:szCs w:val="28"/>
          <w:lang w:val="kk-KZ"/>
        </w:rPr>
        <w:t xml:space="preserve"> </w:t>
      </w:r>
      <w:r w:rsidRPr="002D44DC">
        <w:rPr>
          <w:rFonts w:ascii="Times New Roman" w:hAnsi="Times New Roman"/>
          <w:sz w:val="28"/>
          <w:szCs w:val="28"/>
        </w:rPr>
        <w:t xml:space="preserve">3 </w:t>
      </w:r>
      <w:r>
        <w:rPr>
          <w:rFonts w:ascii="Times New Roman" w:hAnsi="Times New Roman"/>
          <w:sz w:val="28"/>
          <w:szCs w:val="28"/>
          <w:lang w:val="kk-KZ"/>
        </w:rPr>
        <w:t>(</w:t>
      </w:r>
      <w:r w:rsidRPr="002D44DC">
        <w:rPr>
          <w:rFonts w:ascii="Times New Roman" w:hAnsi="Times New Roman"/>
          <w:sz w:val="28"/>
          <w:szCs w:val="28"/>
        </w:rPr>
        <w:t>Жантасов Акрам Садвакасович</w:t>
      </w:r>
      <w:r>
        <w:rPr>
          <w:rFonts w:ascii="Times New Roman" w:hAnsi="Times New Roman"/>
          <w:sz w:val="28"/>
          <w:szCs w:val="28"/>
          <w:lang w:val="kk-KZ"/>
        </w:rPr>
        <w:t>)</w:t>
      </w:r>
      <w:r w:rsidRPr="002D44DC">
        <w:rPr>
          <w:rFonts w:ascii="Times New Roman" w:hAnsi="Times New Roman"/>
          <w:sz w:val="28"/>
          <w:szCs w:val="28"/>
        </w:rPr>
        <w:t xml:space="preserve">. </w:t>
      </w:r>
    </w:p>
    <w:p w14:paraId="22A53EB6"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Ф.</w:t>
      </w:r>
      <w:r>
        <w:rPr>
          <w:rFonts w:ascii="Times New Roman" w:hAnsi="Times New Roman"/>
          <w:sz w:val="28"/>
          <w:szCs w:val="28"/>
          <w:lang w:val="kk-KZ"/>
        </w:rPr>
        <w:t xml:space="preserve"> </w:t>
      </w:r>
      <w:r w:rsidRPr="002D44DC">
        <w:rPr>
          <w:rFonts w:ascii="Times New Roman" w:hAnsi="Times New Roman"/>
          <w:sz w:val="28"/>
          <w:szCs w:val="28"/>
        </w:rPr>
        <w:t>483.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48. Л.</w:t>
      </w:r>
      <w:r>
        <w:rPr>
          <w:rFonts w:ascii="Times New Roman" w:hAnsi="Times New Roman"/>
          <w:sz w:val="28"/>
          <w:szCs w:val="28"/>
          <w:lang w:val="kk-KZ"/>
        </w:rPr>
        <w:t xml:space="preserve"> </w:t>
      </w:r>
      <w:r w:rsidRPr="002D44DC">
        <w:rPr>
          <w:rFonts w:ascii="Times New Roman" w:hAnsi="Times New Roman"/>
          <w:sz w:val="28"/>
          <w:szCs w:val="28"/>
        </w:rPr>
        <w:t xml:space="preserve">1, 6 </w:t>
      </w:r>
      <w:r>
        <w:rPr>
          <w:rFonts w:ascii="Times New Roman" w:hAnsi="Times New Roman"/>
          <w:sz w:val="28"/>
          <w:szCs w:val="28"/>
          <w:lang w:val="kk-KZ"/>
        </w:rPr>
        <w:t>(</w:t>
      </w:r>
      <w:r w:rsidRPr="002D44DC">
        <w:rPr>
          <w:rFonts w:ascii="Times New Roman" w:hAnsi="Times New Roman"/>
          <w:sz w:val="28"/>
          <w:szCs w:val="28"/>
        </w:rPr>
        <w:t>Акпанов Х.</w:t>
      </w:r>
      <w:r>
        <w:rPr>
          <w:rFonts w:ascii="Times New Roman" w:hAnsi="Times New Roman"/>
          <w:sz w:val="28"/>
          <w:szCs w:val="28"/>
          <w:lang w:val="kk-KZ"/>
        </w:rPr>
        <w:t>).</w:t>
      </w:r>
      <w:r w:rsidRPr="002D44DC">
        <w:rPr>
          <w:rFonts w:ascii="Times New Roman" w:hAnsi="Times New Roman"/>
          <w:sz w:val="28"/>
          <w:szCs w:val="28"/>
        </w:rPr>
        <w:t xml:space="preserve"> </w:t>
      </w:r>
    </w:p>
    <w:p w14:paraId="3863927A"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Там же.</w:t>
      </w:r>
      <w:r w:rsidRPr="002D44DC">
        <w:rPr>
          <w:rFonts w:ascii="Times New Roman" w:hAnsi="Times New Roman"/>
          <w:sz w:val="28"/>
          <w:szCs w:val="28"/>
        </w:rPr>
        <w:t xml:space="preserve"> Д.</w:t>
      </w:r>
      <w:r>
        <w:rPr>
          <w:rFonts w:ascii="Times New Roman" w:hAnsi="Times New Roman"/>
          <w:sz w:val="28"/>
          <w:szCs w:val="28"/>
          <w:lang w:val="kk-KZ"/>
        </w:rPr>
        <w:t xml:space="preserve"> </w:t>
      </w:r>
      <w:r w:rsidRPr="002D44DC">
        <w:rPr>
          <w:rFonts w:ascii="Times New Roman" w:hAnsi="Times New Roman"/>
          <w:sz w:val="28"/>
          <w:szCs w:val="28"/>
        </w:rPr>
        <w:t>158. Л.</w:t>
      </w:r>
      <w:r>
        <w:rPr>
          <w:rFonts w:ascii="Times New Roman" w:hAnsi="Times New Roman"/>
          <w:sz w:val="28"/>
          <w:szCs w:val="28"/>
          <w:lang w:val="kk-KZ"/>
        </w:rPr>
        <w:t xml:space="preserve"> </w:t>
      </w:r>
      <w:r w:rsidRPr="002D44DC">
        <w:rPr>
          <w:rFonts w:ascii="Times New Roman" w:hAnsi="Times New Roman"/>
          <w:sz w:val="28"/>
          <w:szCs w:val="28"/>
        </w:rPr>
        <w:t>5, 8, 12, 13</w:t>
      </w:r>
      <w:r>
        <w:rPr>
          <w:rFonts w:ascii="Times New Roman" w:hAnsi="Times New Roman"/>
          <w:sz w:val="28"/>
          <w:szCs w:val="28"/>
          <w:lang w:val="kk-KZ"/>
        </w:rPr>
        <w:t xml:space="preserve"> (</w:t>
      </w:r>
      <w:r w:rsidRPr="002D44DC">
        <w:rPr>
          <w:rFonts w:ascii="Times New Roman" w:hAnsi="Times New Roman"/>
          <w:sz w:val="28"/>
          <w:szCs w:val="28"/>
        </w:rPr>
        <w:t>Айдосов</w:t>
      </w:r>
      <w:r>
        <w:rPr>
          <w:rFonts w:ascii="Times New Roman" w:hAnsi="Times New Roman"/>
          <w:sz w:val="28"/>
          <w:szCs w:val="28"/>
          <w:lang w:val="kk-KZ"/>
        </w:rPr>
        <w:t>)</w:t>
      </w:r>
      <w:r w:rsidRPr="002D44DC">
        <w:rPr>
          <w:rFonts w:ascii="Times New Roman" w:hAnsi="Times New Roman"/>
          <w:sz w:val="28"/>
          <w:szCs w:val="28"/>
        </w:rPr>
        <w:t xml:space="preserve">. </w:t>
      </w:r>
    </w:p>
    <w:p w14:paraId="5EF71B4D"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ГА РФ. Ф. Р</w:t>
      </w:r>
      <w:r>
        <w:rPr>
          <w:rFonts w:ascii="Times New Roman" w:hAnsi="Times New Roman"/>
          <w:sz w:val="28"/>
          <w:szCs w:val="28"/>
          <w:lang w:val="kk-KZ"/>
        </w:rPr>
        <w:t>-</w:t>
      </w:r>
      <w:r w:rsidRPr="002D44DC">
        <w:rPr>
          <w:rFonts w:ascii="Times New Roman" w:hAnsi="Times New Roman"/>
          <w:sz w:val="28"/>
          <w:szCs w:val="28"/>
        </w:rPr>
        <w:t>5221. Оп. 64. Д. 259</w:t>
      </w:r>
      <w:r>
        <w:rPr>
          <w:rFonts w:ascii="Times New Roman" w:hAnsi="Times New Roman"/>
          <w:sz w:val="28"/>
          <w:szCs w:val="28"/>
          <w:lang w:val="kk-KZ"/>
        </w:rPr>
        <w:t>.</w:t>
      </w:r>
      <w:r w:rsidRPr="002D44DC">
        <w:rPr>
          <w:rFonts w:ascii="Times New Roman" w:hAnsi="Times New Roman"/>
          <w:sz w:val="28"/>
          <w:szCs w:val="28"/>
        </w:rPr>
        <w:t xml:space="preserve"> Л. 1, 6, 8, 9, 13, 16, 18, 25, 26</w:t>
      </w:r>
      <w:r>
        <w:rPr>
          <w:rFonts w:ascii="Times New Roman" w:hAnsi="Times New Roman"/>
          <w:sz w:val="28"/>
          <w:szCs w:val="28"/>
          <w:lang w:val="kk-KZ"/>
        </w:rPr>
        <w:t xml:space="preserve"> (</w:t>
      </w:r>
      <w:r w:rsidRPr="002D44DC">
        <w:rPr>
          <w:rFonts w:ascii="Times New Roman" w:hAnsi="Times New Roman"/>
          <w:sz w:val="28"/>
          <w:szCs w:val="28"/>
        </w:rPr>
        <w:t>Мусин Айтмухамет</w:t>
      </w:r>
      <w:r>
        <w:rPr>
          <w:rFonts w:ascii="Times New Roman" w:hAnsi="Times New Roman"/>
          <w:sz w:val="28"/>
          <w:szCs w:val="28"/>
          <w:lang w:val="kk-KZ"/>
        </w:rPr>
        <w:t>)</w:t>
      </w:r>
      <w:r w:rsidRPr="002D44DC">
        <w:rPr>
          <w:rFonts w:ascii="Times New Roman" w:hAnsi="Times New Roman"/>
          <w:sz w:val="28"/>
          <w:szCs w:val="28"/>
        </w:rPr>
        <w:t>.</w:t>
      </w:r>
    </w:p>
    <w:p w14:paraId="48DF2FAA"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Ф. Р</w:t>
      </w:r>
      <w:r>
        <w:rPr>
          <w:rFonts w:ascii="Times New Roman" w:hAnsi="Times New Roman"/>
          <w:sz w:val="28"/>
          <w:szCs w:val="28"/>
          <w:lang w:val="kk-KZ"/>
        </w:rPr>
        <w:t>-</w:t>
      </w:r>
      <w:r w:rsidRPr="002D44DC">
        <w:rPr>
          <w:rFonts w:ascii="Times New Roman" w:hAnsi="Times New Roman"/>
          <w:sz w:val="28"/>
          <w:szCs w:val="28"/>
        </w:rPr>
        <w:t>5246. Оп. 1. Д. 87. Л.</w:t>
      </w:r>
      <w:r>
        <w:rPr>
          <w:rFonts w:ascii="Times New Roman" w:hAnsi="Times New Roman"/>
          <w:sz w:val="28"/>
          <w:szCs w:val="28"/>
          <w:lang w:val="kk-KZ"/>
        </w:rPr>
        <w:t xml:space="preserve"> </w:t>
      </w:r>
      <w:r w:rsidRPr="002D44DC">
        <w:rPr>
          <w:rFonts w:ascii="Times New Roman" w:hAnsi="Times New Roman"/>
          <w:sz w:val="28"/>
          <w:szCs w:val="28"/>
        </w:rPr>
        <w:t>3, 4а. 6, 7</w:t>
      </w:r>
      <w:r>
        <w:rPr>
          <w:rFonts w:ascii="Times New Roman" w:hAnsi="Times New Roman"/>
          <w:sz w:val="28"/>
          <w:szCs w:val="28"/>
          <w:lang w:val="kk-KZ"/>
        </w:rPr>
        <w:t xml:space="preserve"> (</w:t>
      </w:r>
      <w:r w:rsidRPr="002D44DC">
        <w:rPr>
          <w:rFonts w:ascii="Times New Roman" w:hAnsi="Times New Roman"/>
          <w:sz w:val="28"/>
          <w:szCs w:val="28"/>
        </w:rPr>
        <w:t>Наурузбаев Раимкул</w:t>
      </w:r>
      <w:r>
        <w:rPr>
          <w:rFonts w:ascii="Times New Roman" w:hAnsi="Times New Roman"/>
          <w:sz w:val="28"/>
          <w:szCs w:val="28"/>
          <w:lang w:val="kk-KZ"/>
        </w:rPr>
        <w:t>)</w:t>
      </w:r>
      <w:r w:rsidRPr="002D44DC">
        <w:rPr>
          <w:rFonts w:ascii="Times New Roman" w:hAnsi="Times New Roman"/>
          <w:sz w:val="28"/>
          <w:szCs w:val="28"/>
        </w:rPr>
        <w:t xml:space="preserve">. </w:t>
      </w:r>
    </w:p>
    <w:p w14:paraId="35346CAB"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 xml:space="preserve">Там же. </w:t>
      </w:r>
      <w:r w:rsidRPr="002D44DC">
        <w:rPr>
          <w:rFonts w:ascii="Times New Roman" w:hAnsi="Times New Roman"/>
          <w:sz w:val="28"/>
          <w:szCs w:val="28"/>
        </w:rPr>
        <w:t>Ф. Р</w:t>
      </w:r>
      <w:r>
        <w:rPr>
          <w:rFonts w:ascii="Times New Roman" w:hAnsi="Times New Roman"/>
          <w:sz w:val="28"/>
          <w:szCs w:val="28"/>
          <w:lang w:val="kk-KZ"/>
        </w:rPr>
        <w:t>-</w:t>
      </w:r>
      <w:r w:rsidRPr="002D44DC">
        <w:rPr>
          <w:rFonts w:ascii="Times New Roman" w:hAnsi="Times New Roman"/>
          <w:sz w:val="28"/>
          <w:szCs w:val="28"/>
        </w:rPr>
        <w:t>5221. Оп. 66. Д. 38. Л. 2, 3, 3 об., 4, 8, 11, 13, 18</w:t>
      </w:r>
      <w:r>
        <w:rPr>
          <w:rFonts w:ascii="Times New Roman" w:hAnsi="Times New Roman"/>
          <w:sz w:val="28"/>
          <w:szCs w:val="28"/>
          <w:lang w:val="kk-KZ"/>
        </w:rPr>
        <w:t xml:space="preserve"> (</w:t>
      </w:r>
      <w:r w:rsidRPr="002D44DC">
        <w:rPr>
          <w:rFonts w:ascii="Times New Roman" w:hAnsi="Times New Roman"/>
          <w:sz w:val="28"/>
          <w:szCs w:val="28"/>
        </w:rPr>
        <w:t>Байбульсинов Максут</w:t>
      </w:r>
      <w:r>
        <w:rPr>
          <w:rFonts w:ascii="Times New Roman" w:hAnsi="Times New Roman"/>
          <w:sz w:val="28"/>
          <w:szCs w:val="28"/>
          <w:lang w:val="kk-KZ"/>
        </w:rPr>
        <w:t>)</w:t>
      </w:r>
      <w:r w:rsidRPr="002D44DC">
        <w:rPr>
          <w:rFonts w:ascii="Times New Roman" w:hAnsi="Times New Roman"/>
          <w:sz w:val="28"/>
          <w:szCs w:val="28"/>
        </w:rPr>
        <w:t xml:space="preserve">. </w:t>
      </w:r>
    </w:p>
    <w:p w14:paraId="3739A2C8"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Оп. 70. Д. 231. </w:t>
      </w:r>
      <w:r>
        <w:rPr>
          <w:rFonts w:ascii="Times New Roman" w:hAnsi="Times New Roman"/>
          <w:sz w:val="28"/>
          <w:szCs w:val="28"/>
          <w:lang w:val="kk-KZ"/>
        </w:rPr>
        <w:t xml:space="preserve">Л. </w:t>
      </w:r>
      <w:r w:rsidRPr="002D44DC">
        <w:rPr>
          <w:rFonts w:ascii="Times New Roman" w:hAnsi="Times New Roman"/>
          <w:sz w:val="28"/>
          <w:szCs w:val="28"/>
        </w:rPr>
        <w:t>8, 11, 11 об., 12 об., 29, 30, 31</w:t>
      </w:r>
      <w:r>
        <w:rPr>
          <w:rFonts w:ascii="Times New Roman" w:hAnsi="Times New Roman"/>
          <w:sz w:val="28"/>
          <w:szCs w:val="28"/>
          <w:lang w:val="kk-KZ"/>
        </w:rPr>
        <w:t xml:space="preserve"> (</w:t>
      </w:r>
      <w:r w:rsidRPr="002D44DC">
        <w:rPr>
          <w:rFonts w:ascii="Times New Roman" w:hAnsi="Times New Roman"/>
          <w:sz w:val="28"/>
          <w:szCs w:val="28"/>
        </w:rPr>
        <w:t>Баймуратов</w:t>
      </w:r>
      <w:r>
        <w:rPr>
          <w:rFonts w:ascii="Times New Roman" w:hAnsi="Times New Roman"/>
          <w:sz w:val="28"/>
          <w:szCs w:val="28"/>
          <w:lang w:val="kk-KZ"/>
        </w:rPr>
        <w:t> </w:t>
      </w:r>
      <w:r w:rsidRPr="002D44DC">
        <w:rPr>
          <w:rFonts w:ascii="Times New Roman" w:hAnsi="Times New Roman"/>
          <w:sz w:val="28"/>
          <w:szCs w:val="28"/>
        </w:rPr>
        <w:t>Муса</w:t>
      </w:r>
      <w:r>
        <w:rPr>
          <w:rFonts w:ascii="Times New Roman" w:hAnsi="Times New Roman"/>
          <w:sz w:val="28"/>
          <w:szCs w:val="28"/>
          <w:lang w:val="kk-KZ"/>
        </w:rPr>
        <w:t>).</w:t>
      </w:r>
      <w:r w:rsidRPr="002D44DC">
        <w:rPr>
          <w:rFonts w:ascii="Times New Roman" w:hAnsi="Times New Roman"/>
          <w:sz w:val="28"/>
          <w:szCs w:val="28"/>
        </w:rPr>
        <w:t xml:space="preserve"> </w:t>
      </w:r>
    </w:p>
    <w:p w14:paraId="39269126"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Оп. 71. Д. 911. Л.</w:t>
      </w:r>
      <w:r>
        <w:rPr>
          <w:rFonts w:ascii="Times New Roman" w:hAnsi="Times New Roman"/>
          <w:sz w:val="28"/>
          <w:szCs w:val="28"/>
          <w:lang w:val="kk-KZ"/>
        </w:rPr>
        <w:t xml:space="preserve"> </w:t>
      </w:r>
      <w:r w:rsidRPr="002D44DC">
        <w:rPr>
          <w:rFonts w:ascii="Times New Roman" w:hAnsi="Times New Roman"/>
          <w:sz w:val="28"/>
          <w:szCs w:val="28"/>
        </w:rPr>
        <w:t>3, 4 об, 10, 14, 15, 18</w:t>
      </w:r>
      <w:r>
        <w:rPr>
          <w:rFonts w:ascii="Times New Roman" w:hAnsi="Times New Roman"/>
          <w:sz w:val="28"/>
          <w:szCs w:val="28"/>
          <w:lang w:val="kk-KZ"/>
        </w:rPr>
        <w:t xml:space="preserve"> (</w:t>
      </w:r>
      <w:r w:rsidRPr="002D44DC">
        <w:rPr>
          <w:rFonts w:ascii="Times New Roman" w:hAnsi="Times New Roman"/>
          <w:sz w:val="28"/>
          <w:szCs w:val="28"/>
        </w:rPr>
        <w:t>Умбеталиев Хаир</w:t>
      </w:r>
      <w:r>
        <w:rPr>
          <w:rFonts w:ascii="Times New Roman" w:hAnsi="Times New Roman"/>
          <w:sz w:val="28"/>
          <w:szCs w:val="28"/>
          <w:lang w:val="kk-KZ"/>
        </w:rPr>
        <w:t>)</w:t>
      </w:r>
      <w:r w:rsidRPr="002D44DC">
        <w:rPr>
          <w:rFonts w:ascii="Times New Roman" w:hAnsi="Times New Roman"/>
          <w:sz w:val="28"/>
          <w:szCs w:val="28"/>
        </w:rPr>
        <w:t xml:space="preserve">. </w:t>
      </w:r>
    </w:p>
    <w:p w14:paraId="179B2504"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Оп. 69. Д. 158. Л.74, 76, 76 об.</w:t>
      </w:r>
      <w:r>
        <w:rPr>
          <w:rFonts w:ascii="Times New Roman" w:hAnsi="Times New Roman"/>
          <w:sz w:val="28"/>
          <w:szCs w:val="28"/>
          <w:lang w:val="kk-KZ"/>
        </w:rPr>
        <w:t xml:space="preserve"> (</w:t>
      </w:r>
      <w:r w:rsidRPr="002D44DC">
        <w:rPr>
          <w:rFonts w:ascii="Times New Roman" w:hAnsi="Times New Roman"/>
          <w:sz w:val="28"/>
          <w:szCs w:val="28"/>
        </w:rPr>
        <w:t>Бралин Хамза</w:t>
      </w:r>
      <w:r>
        <w:rPr>
          <w:rFonts w:ascii="Times New Roman" w:hAnsi="Times New Roman"/>
          <w:sz w:val="28"/>
          <w:szCs w:val="28"/>
          <w:lang w:val="kk-KZ"/>
        </w:rPr>
        <w:t>)</w:t>
      </w:r>
      <w:r w:rsidRPr="002D44DC">
        <w:rPr>
          <w:rFonts w:ascii="Times New Roman" w:hAnsi="Times New Roman"/>
          <w:sz w:val="28"/>
          <w:szCs w:val="28"/>
        </w:rPr>
        <w:t xml:space="preserve">. </w:t>
      </w:r>
    </w:p>
    <w:p w14:paraId="35E7C57F"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Оп. 70. Д. 533. Л.</w:t>
      </w:r>
      <w:r>
        <w:rPr>
          <w:rFonts w:ascii="Times New Roman" w:hAnsi="Times New Roman"/>
          <w:sz w:val="28"/>
          <w:szCs w:val="28"/>
          <w:lang w:val="kk-KZ"/>
        </w:rPr>
        <w:t xml:space="preserve"> </w:t>
      </w:r>
      <w:r w:rsidRPr="002D44DC">
        <w:rPr>
          <w:rFonts w:ascii="Times New Roman" w:hAnsi="Times New Roman"/>
          <w:sz w:val="28"/>
          <w:szCs w:val="28"/>
        </w:rPr>
        <w:t>2, 6, 9, 11, 12, 23, 24</w:t>
      </w:r>
      <w:r>
        <w:rPr>
          <w:rFonts w:ascii="Times New Roman" w:hAnsi="Times New Roman"/>
          <w:sz w:val="28"/>
          <w:szCs w:val="28"/>
          <w:lang w:val="kk-KZ"/>
        </w:rPr>
        <w:t xml:space="preserve"> (</w:t>
      </w:r>
      <w:r w:rsidRPr="002D44DC">
        <w:rPr>
          <w:rFonts w:ascii="Times New Roman" w:hAnsi="Times New Roman"/>
          <w:sz w:val="28"/>
          <w:szCs w:val="28"/>
        </w:rPr>
        <w:t>Жанбулов Абикей</w:t>
      </w:r>
      <w:r>
        <w:rPr>
          <w:rFonts w:ascii="Times New Roman" w:hAnsi="Times New Roman"/>
          <w:sz w:val="28"/>
          <w:szCs w:val="28"/>
          <w:lang w:val="kk-KZ"/>
        </w:rPr>
        <w:t>)</w:t>
      </w:r>
      <w:r w:rsidRPr="002D44DC">
        <w:rPr>
          <w:rFonts w:ascii="Times New Roman" w:hAnsi="Times New Roman"/>
          <w:sz w:val="28"/>
          <w:szCs w:val="28"/>
        </w:rPr>
        <w:t>.</w:t>
      </w:r>
    </w:p>
    <w:p w14:paraId="17907813"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Оп. 78. Д. 29. Л.</w:t>
      </w:r>
      <w:r>
        <w:rPr>
          <w:rFonts w:ascii="Times New Roman" w:hAnsi="Times New Roman"/>
          <w:sz w:val="28"/>
          <w:szCs w:val="28"/>
          <w:lang w:val="kk-KZ"/>
        </w:rPr>
        <w:t xml:space="preserve"> </w:t>
      </w:r>
      <w:r w:rsidRPr="002D44DC">
        <w:rPr>
          <w:rFonts w:ascii="Times New Roman" w:hAnsi="Times New Roman"/>
          <w:sz w:val="28"/>
          <w:szCs w:val="28"/>
        </w:rPr>
        <w:t>3, 6, 15 об., 20, 29</w:t>
      </w:r>
      <w:r>
        <w:rPr>
          <w:rFonts w:ascii="Times New Roman" w:hAnsi="Times New Roman"/>
          <w:sz w:val="28"/>
          <w:szCs w:val="28"/>
          <w:lang w:val="kk-KZ"/>
        </w:rPr>
        <w:t xml:space="preserve"> (</w:t>
      </w:r>
      <w:r w:rsidRPr="002D44DC">
        <w:rPr>
          <w:rFonts w:ascii="Times New Roman" w:hAnsi="Times New Roman"/>
          <w:sz w:val="28"/>
          <w:szCs w:val="28"/>
        </w:rPr>
        <w:t>Даленов Тулеген</w:t>
      </w:r>
      <w:r>
        <w:rPr>
          <w:rFonts w:ascii="Times New Roman" w:hAnsi="Times New Roman"/>
          <w:sz w:val="28"/>
          <w:szCs w:val="28"/>
          <w:lang w:val="kk-KZ"/>
        </w:rPr>
        <w:t>)</w:t>
      </w:r>
      <w:r w:rsidRPr="002D44DC">
        <w:rPr>
          <w:rFonts w:ascii="Times New Roman" w:hAnsi="Times New Roman"/>
          <w:sz w:val="28"/>
          <w:szCs w:val="28"/>
        </w:rPr>
        <w:t xml:space="preserve">. </w:t>
      </w:r>
    </w:p>
    <w:p w14:paraId="1C5B29B3" w14:textId="77777777" w:rsidR="005A4137" w:rsidRPr="0066483E" w:rsidRDefault="005A4137" w:rsidP="005A4137">
      <w:pPr>
        <w:pStyle w:val="ae"/>
        <w:numPr>
          <w:ilvl w:val="0"/>
          <w:numId w:val="10"/>
        </w:numPr>
        <w:tabs>
          <w:tab w:val="left" w:pos="1134"/>
        </w:tabs>
        <w:ind w:left="0" w:firstLine="709"/>
        <w:jc w:val="both"/>
        <w:rPr>
          <w:rFonts w:ascii="Times New Roman" w:hAnsi="Times New Roman"/>
          <w:sz w:val="28"/>
          <w:szCs w:val="28"/>
        </w:rPr>
      </w:pPr>
      <w:r w:rsidRPr="0066483E">
        <w:rPr>
          <w:rFonts w:ascii="Times New Roman" w:hAnsi="Times New Roman"/>
          <w:sz w:val="28"/>
          <w:szCs w:val="28"/>
        </w:rPr>
        <w:t xml:space="preserve"> </w:t>
      </w:r>
      <w:r w:rsidRPr="0066483E">
        <w:rPr>
          <w:rFonts w:ascii="Times New Roman" w:hAnsi="Times New Roman"/>
          <w:sz w:val="28"/>
          <w:szCs w:val="28"/>
          <w:lang w:val="kk-KZ"/>
        </w:rPr>
        <w:t>Там же.</w:t>
      </w:r>
      <w:r w:rsidRPr="0066483E">
        <w:rPr>
          <w:rFonts w:ascii="Times New Roman" w:hAnsi="Times New Roman"/>
          <w:sz w:val="28"/>
          <w:szCs w:val="28"/>
        </w:rPr>
        <w:t xml:space="preserve"> Оп. 76. Д. 128. Л. 6, 9, 13 об., 15, 17, 19-21 об.</w:t>
      </w:r>
      <w:r w:rsidRPr="0066483E">
        <w:rPr>
          <w:rFonts w:ascii="Times New Roman" w:hAnsi="Times New Roman"/>
          <w:sz w:val="28"/>
          <w:szCs w:val="28"/>
          <w:lang w:val="kk-KZ"/>
        </w:rPr>
        <w:t xml:space="preserve"> (</w:t>
      </w:r>
      <w:r w:rsidRPr="0066483E">
        <w:rPr>
          <w:rFonts w:ascii="Times New Roman" w:hAnsi="Times New Roman"/>
          <w:sz w:val="28"/>
          <w:szCs w:val="28"/>
        </w:rPr>
        <w:t>Кожбанов</w:t>
      </w:r>
      <w:r>
        <w:rPr>
          <w:rFonts w:ascii="Times New Roman" w:hAnsi="Times New Roman"/>
          <w:sz w:val="28"/>
          <w:szCs w:val="28"/>
        </w:rPr>
        <w:t>а</w:t>
      </w:r>
      <w:r w:rsidRPr="0066483E">
        <w:rPr>
          <w:rFonts w:ascii="Times New Roman" w:hAnsi="Times New Roman"/>
          <w:sz w:val="28"/>
          <w:szCs w:val="28"/>
        </w:rPr>
        <w:t xml:space="preserve"> Багиз</w:t>
      </w:r>
      <w:r w:rsidRPr="0066483E">
        <w:rPr>
          <w:rFonts w:ascii="Times New Roman" w:hAnsi="Times New Roman"/>
          <w:sz w:val="28"/>
          <w:szCs w:val="28"/>
          <w:lang w:val="kk-KZ"/>
        </w:rPr>
        <w:t>)</w:t>
      </w:r>
      <w:r w:rsidRPr="0066483E">
        <w:rPr>
          <w:rFonts w:ascii="Times New Roman" w:hAnsi="Times New Roman"/>
          <w:sz w:val="28"/>
          <w:szCs w:val="28"/>
        </w:rPr>
        <w:t xml:space="preserve">. </w:t>
      </w:r>
    </w:p>
    <w:p w14:paraId="705B85BA"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Оп. 74. Д. 132. Л. 1,10,13 об.</w:t>
      </w:r>
      <w:r>
        <w:rPr>
          <w:rFonts w:ascii="Times New Roman" w:hAnsi="Times New Roman"/>
          <w:sz w:val="28"/>
          <w:szCs w:val="28"/>
          <w:lang w:val="kk-KZ"/>
        </w:rPr>
        <w:t xml:space="preserve"> (</w:t>
      </w:r>
      <w:r w:rsidRPr="002D44DC">
        <w:rPr>
          <w:rFonts w:ascii="Times New Roman" w:hAnsi="Times New Roman"/>
          <w:sz w:val="28"/>
          <w:szCs w:val="28"/>
        </w:rPr>
        <w:t>Досмухамбетов Нагим</w:t>
      </w:r>
      <w:r>
        <w:rPr>
          <w:rFonts w:ascii="Times New Roman" w:hAnsi="Times New Roman"/>
          <w:sz w:val="28"/>
          <w:szCs w:val="28"/>
          <w:lang w:val="kk-KZ"/>
        </w:rPr>
        <w:t>)</w:t>
      </w:r>
      <w:r w:rsidRPr="002D44DC">
        <w:rPr>
          <w:rFonts w:ascii="Times New Roman" w:hAnsi="Times New Roman"/>
          <w:sz w:val="28"/>
          <w:szCs w:val="28"/>
        </w:rPr>
        <w:t xml:space="preserve">. </w:t>
      </w:r>
    </w:p>
    <w:p w14:paraId="02261846" w14:textId="77777777" w:rsidR="005A4137" w:rsidRPr="00E11A34" w:rsidRDefault="005A4137" w:rsidP="005A4137">
      <w:pPr>
        <w:pStyle w:val="ae"/>
        <w:numPr>
          <w:ilvl w:val="0"/>
          <w:numId w:val="10"/>
        </w:numPr>
        <w:tabs>
          <w:tab w:val="left" w:pos="1134"/>
        </w:tabs>
        <w:ind w:left="0" w:firstLine="709"/>
        <w:jc w:val="both"/>
        <w:rPr>
          <w:rFonts w:ascii="Times New Roman" w:hAnsi="Times New Roman"/>
          <w:sz w:val="28"/>
          <w:szCs w:val="28"/>
        </w:rPr>
      </w:pPr>
      <w:r w:rsidRPr="00E11A34">
        <w:rPr>
          <w:rFonts w:ascii="Times New Roman" w:hAnsi="Times New Roman"/>
          <w:sz w:val="28"/>
          <w:szCs w:val="28"/>
        </w:rPr>
        <w:t xml:space="preserve">  Архив КФУ РФ. Ф. 22. Оп.1. Д. 5725. Нурмухамедов Сеит. ЛЛ.1-7.</w:t>
      </w:r>
    </w:p>
    <w:p w14:paraId="0A7DF7E5"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Ф. 134. Оп.</w:t>
      </w:r>
      <w:r>
        <w:rPr>
          <w:rFonts w:ascii="Times New Roman" w:hAnsi="Times New Roman"/>
          <w:sz w:val="28"/>
          <w:szCs w:val="28"/>
          <w:lang w:val="kk-KZ"/>
        </w:rPr>
        <w:t xml:space="preserve"> </w:t>
      </w:r>
      <w:r w:rsidRPr="002D44DC">
        <w:rPr>
          <w:rFonts w:ascii="Times New Roman" w:hAnsi="Times New Roman"/>
          <w:sz w:val="28"/>
          <w:szCs w:val="28"/>
        </w:rPr>
        <w:t>1. Д. 4121. Л.2, 3, 3 об., 7</w:t>
      </w:r>
      <w:r>
        <w:rPr>
          <w:rFonts w:ascii="Times New Roman" w:hAnsi="Times New Roman"/>
          <w:sz w:val="28"/>
          <w:szCs w:val="28"/>
          <w:lang w:val="kk-KZ"/>
        </w:rPr>
        <w:t xml:space="preserve"> (</w:t>
      </w:r>
      <w:r w:rsidRPr="002D44DC">
        <w:rPr>
          <w:rFonts w:ascii="Times New Roman" w:hAnsi="Times New Roman"/>
          <w:sz w:val="28"/>
          <w:szCs w:val="28"/>
        </w:rPr>
        <w:t>Искаков Кудайберген</w:t>
      </w:r>
      <w:r>
        <w:rPr>
          <w:rFonts w:ascii="Times New Roman" w:hAnsi="Times New Roman"/>
          <w:sz w:val="28"/>
          <w:szCs w:val="28"/>
          <w:lang w:val="kk-KZ"/>
        </w:rPr>
        <w:t>)</w:t>
      </w:r>
      <w:r w:rsidRPr="002D44DC">
        <w:rPr>
          <w:rFonts w:ascii="Times New Roman" w:hAnsi="Times New Roman"/>
          <w:sz w:val="28"/>
          <w:szCs w:val="28"/>
        </w:rPr>
        <w:t xml:space="preserve">. </w:t>
      </w:r>
    </w:p>
    <w:p w14:paraId="1D9BC418"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Ф. Физмат. Оп.</w:t>
      </w:r>
      <w:r>
        <w:rPr>
          <w:rFonts w:ascii="Times New Roman" w:hAnsi="Times New Roman"/>
          <w:sz w:val="28"/>
          <w:szCs w:val="28"/>
          <w:lang w:val="kk-KZ"/>
        </w:rPr>
        <w:t xml:space="preserve"> </w:t>
      </w:r>
      <w:r w:rsidRPr="002D44DC">
        <w:rPr>
          <w:rFonts w:ascii="Times New Roman" w:hAnsi="Times New Roman"/>
          <w:sz w:val="28"/>
          <w:szCs w:val="28"/>
        </w:rPr>
        <w:t>1. Д. 101. Л.</w:t>
      </w:r>
      <w:r>
        <w:rPr>
          <w:rFonts w:ascii="Times New Roman" w:hAnsi="Times New Roman"/>
          <w:sz w:val="28"/>
          <w:szCs w:val="28"/>
          <w:lang w:val="kk-KZ"/>
        </w:rPr>
        <w:t xml:space="preserve"> </w:t>
      </w:r>
      <w:r w:rsidRPr="002D44DC">
        <w:rPr>
          <w:rFonts w:ascii="Times New Roman" w:hAnsi="Times New Roman"/>
          <w:sz w:val="28"/>
          <w:szCs w:val="28"/>
        </w:rPr>
        <w:t>5, 6, 12,</w:t>
      </w:r>
      <w:r>
        <w:rPr>
          <w:rFonts w:ascii="Times New Roman" w:hAnsi="Times New Roman"/>
          <w:sz w:val="28"/>
          <w:szCs w:val="28"/>
          <w:lang w:val="kk-KZ"/>
        </w:rPr>
        <w:t xml:space="preserve"> </w:t>
      </w:r>
      <w:r w:rsidRPr="002D44DC">
        <w:rPr>
          <w:rFonts w:ascii="Times New Roman" w:hAnsi="Times New Roman"/>
          <w:sz w:val="28"/>
          <w:szCs w:val="28"/>
        </w:rPr>
        <w:t>12 об., 17, 18,</w:t>
      </w:r>
      <w:r>
        <w:rPr>
          <w:rFonts w:ascii="Times New Roman" w:hAnsi="Times New Roman"/>
          <w:sz w:val="28"/>
          <w:szCs w:val="28"/>
          <w:lang w:val="kk-KZ"/>
        </w:rPr>
        <w:t xml:space="preserve"> </w:t>
      </w:r>
      <w:r w:rsidRPr="002D44DC">
        <w:rPr>
          <w:rFonts w:ascii="Times New Roman" w:hAnsi="Times New Roman"/>
          <w:sz w:val="28"/>
          <w:szCs w:val="28"/>
        </w:rPr>
        <w:t>19 об. 37</w:t>
      </w:r>
      <w:r>
        <w:rPr>
          <w:rFonts w:ascii="Times New Roman" w:hAnsi="Times New Roman"/>
          <w:sz w:val="28"/>
          <w:szCs w:val="28"/>
          <w:lang w:val="kk-KZ"/>
        </w:rPr>
        <w:t xml:space="preserve"> (</w:t>
      </w:r>
      <w:r w:rsidRPr="002D44DC">
        <w:rPr>
          <w:rFonts w:ascii="Times New Roman" w:hAnsi="Times New Roman"/>
          <w:sz w:val="28"/>
          <w:szCs w:val="28"/>
        </w:rPr>
        <w:t>Уразбаев Б.</w:t>
      </w:r>
      <w:r>
        <w:rPr>
          <w:rFonts w:ascii="Times New Roman" w:hAnsi="Times New Roman"/>
          <w:sz w:val="28"/>
          <w:szCs w:val="28"/>
          <w:lang w:val="kk-KZ"/>
        </w:rPr>
        <w:t>).</w:t>
      </w:r>
      <w:r w:rsidRPr="002D44DC">
        <w:rPr>
          <w:rFonts w:ascii="Times New Roman" w:hAnsi="Times New Roman"/>
          <w:sz w:val="28"/>
          <w:szCs w:val="28"/>
        </w:rPr>
        <w:t xml:space="preserve"> </w:t>
      </w:r>
    </w:p>
    <w:p w14:paraId="7BBE8427"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ИАОО РФ. Ф.</w:t>
      </w:r>
      <w:r>
        <w:rPr>
          <w:rFonts w:ascii="Times New Roman" w:hAnsi="Times New Roman"/>
          <w:sz w:val="28"/>
          <w:szCs w:val="28"/>
          <w:lang w:val="kk-KZ"/>
        </w:rPr>
        <w:t xml:space="preserve"> </w:t>
      </w:r>
      <w:r w:rsidRPr="002D44DC">
        <w:rPr>
          <w:rFonts w:ascii="Times New Roman" w:hAnsi="Times New Roman"/>
          <w:sz w:val="28"/>
          <w:szCs w:val="28"/>
        </w:rPr>
        <w:t>483.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349. Л.</w:t>
      </w:r>
      <w:r>
        <w:rPr>
          <w:rFonts w:ascii="Times New Roman" w:hAnsi="Times New Roman"/>
          <w:sz w:val="28"/>
          <w:szCs w:val="28"/>
          <w:lang w:val="kk-KZ"/>
        </w:rPr>
        <w:t xml:space="preserve"> </w:t>
      </w:r>
      <w:r w:rsidRPr="002D44DC">
        <w:rPr>
          <w:rFonts w:ascii="Times New Roman" w:hAnsi="Times New Roman"/>
          <w:sz w:val="28"/>
          <w:szCs w:val="28"/>
        </w:rPr>
        <w:t>16,</w:t>
      </w:r>
      <w:r>
        <w:rPr>
          <w:rFonts w:ascii="Times New Roman" w:hAnsi="Times New Roman"/>
          <w:sz w:val="28"/>
          <w:szCs w:val="28"/>
          <w:lang w:val="kk-KZ"/>
        </w:rPr>
        <w:t xml:space="preserve"> </w:t>
      </w:r>
      <w:r w:rsidRPr="002D44DC">
        <w:rPr>
          <w:rFonts w:ascii="Times New Roman" w:hAnsi="Times New Roman"/>
          <w:sz w:val="28"/>
          <w:szCs w:val="28"/>
        </w:rPr>
        <w:t>18, 25, 33</w:t>
      </w:r>
      <w:r>
        <w:rPr>
          <w:rFonts w:ascii="Times New Roman" w:hAnsi="Times New Roman"/>
          <w:sz w:val="28"/>
          <w:szCs w:val="28"/>
          <w:lang w:val="kk-KZ"/>
        </w:rPr>
        <w:t xml:space="preserve"> (</w:t>
      </w:r>
      <w:r w:rsidRPr="002D44DC">
        <w:rPr>
          <w:rFonts w:ascii="Times New Roman" w:hAnsi="Times New Roman"/>
          <w:sz w:val="28"/>
          <w:szCs w:val="28"/>
        </w:rPr>
        <w:t>Барлыбаев</w:t>
      </w:r>
      <w:r>
        <w:rPr>
          <w:rFonts w:ascii="Times New Roman" w:hAnsi="Times New Roman"/>
          <w:sz w:val="28"/>
          <w:szCs w:val="28"/>
          <w:lang w:val="kk-KZ"/>
        </w:rPr>
        <w:t>)</w:t>
      </w:r>
      <w:r w:rsidRPr="002D44DC">
        <w:rPr>
          <w:rFonts w:ascii="Times New Roman" w:hAnsi="Times New Roman"/>
          <w:sz w:val="28"/>
          <w:szCs w:val="28"/>
        </w:rPr>
        <w:t>.</w:t>
      </w:r>
    </w:p>
    <w:p w14:paraId="56E0CD02"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 xml:space="preserve">Там же. </w:t>
      </w:r>
      <w:r w:rsidRPr="002D44DC">
        <w:rPr>
          <w:rFonts w:ascii="Times New Roman" w:hAnsi="Times New Roman"/>
          <w:sz w:val="28"/>
          <w:szCs w:val="28"/>
        </w:rPr>
        <w:t>Д.</w:t>
      </w:r>
      <w:r>
        <w:rPr>
          <w:rFonts w:ascii="Times New Roman" w:hAnsi="Times New Roman"/>
          <w:sz w:val="28"/>
          <w:szCs w:val="28"/>
          <w:lang w:val="kk-KZ"/>
        </w:rPr>
        <w:t xml:space="preserve"> </w:t>
      </w:r>
      <w:r w:rsidRPr="002D44DC">
        <w:rPr>
          <w:rFonts w:ascii="Times New Roman" w:hAnsi="Times New Roman"/>
          <w:sz w:val="28"/>
          <w:szCs w:val="28"/>
        </w:rPr>
        <w:t>1714</w:t>
      </w:r>
      <w:r w:rsidRPr="00432A82">
        <w:rPr>
          <w:rFonts w:ascii="Times New Roman" w:hAnsi="Times New Roman"/>
          <w:sz w:val="28"/>
          <w:szCs w:val="28"/>
        </w:rPr>
        <w:t xml:space="preserve"> </w:t>
      </w:r>
      <w:r w:rsidRPr="002D44DC">
        <w:rPr>
          <w:rFonts w:ascii="Times New Roman" w:hAnsi="Times New Roman"/>
          <w:sz w:val="28"/>
          <w:szCs w:val="28"/>
        </w:rPr>
        <w:t>Л.</w:t>
      </w:r>
      <w:r>
        <w:rPr>
          <w:rFonts w:ascii="Times New Roman" w:hAnsi="Times New Roman"/>
          <w:sz w:val="28"/>
          <w:szCs w:val="28"/>
          <w:lang w:val="kk-KZ"/>
        </w:rPr>
        <w:t xml:space="preserve"> </w:t>
      </w:r>
      <w:r w:rsidRPr="002D44DC">
        <w:rPr>
          <w:rFonts w:ascii="Times New Roman" w:hAnsi="Times New Roman"/>
          <w:sz w:val="28"/>
          <w:szCs w:val="28"/>
        </w:rPr>
        <w:t xml:space="preserve">1 </w:t>
      </w:r>
      <w:r>
        <w:rPr>
          <w:rFonts w:ascii="Times New Roman" w:hAnsi="Times New Roman"/>
          <w:sz w:val="28"/>
          <w:szCs w:val="28"/>
          <w:lang w:val="kk-KZ"/>
        </w:rPr>
        <w:t>(</w:t>
      </w:r>
      <w:r w:rsidRPr="002D44DC">
        <w:rPr>
          <w:rFonts w:ascii="Times New Roman" w:hAnsi="Times New Roman"/>
          <w:sz w:val="28"/>
          <w:szCs w:val="28"/>
        </w:rPr>
        <w:t>Ибраев Мадальхан</w:t>
      </w:r>
      <w:r>
        <w:rPr>
          <w:rFonts w:ascii="Times New Roman" w:hAnsi="Times New Roman"/>
          <w:sz w:val="28"/>
          <w:szCs w:val="28"/>
          <w:lang w:val="kk-KZ"/>
        </w:rPr>
        <w:t>)</w:t>
      </w:r>
      <w:r w:rsidRPr="002D44DC">
        <w:rPr>
          <w:rFonts w:ascii="Times New Roman" w:hAnsi="Times New Roman"/>
          <w:sz w:val="28"/>
          <w:szCs w:val="28"/>
        </w:rPr>
        <w:t>.</w:t>
      </w:r>
    </w:p>
    <w:p w14:paraId="09259920" w14:textId="77777777" w:rsidR="005A4137" w:rsidRPr="00610C45"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 xml:space="preserve">Там же. </w:t>
      </w:r>
      <w:r w:rsidRPr="002D44DC">
        <w:rPr>
          <w:rFonts w:ascii="Times New Roman" w:hAnsi="Times New Roman"/>
          <w:sz w:val="28"/>
          <w:szCs w:val="28"/>
        </w:rPr>
        <w:t>Д.</w:t>
      </w:r>
      <w:r>
        <w:rPr>
          <w:rFonts w:ascii="Times New Roman" w:hAnsi="Times New Roman"/>
          <w:sz w:val="28"/>
          <w:szCs w:val="28"/>
          <w:lang w:val="kk-KZ"/>
        </w:rPr>
        <w:t xml:space="preserve"> </w:t>
      </w:r>
      <w:r w:rsidRPr="002D44DC">
        <w:rPr>
          <w:rFonts w:ascii="Times New Roman" w:hAnsi="Times New Roman"/>
          <w:sz w:val="28"/>
          <w:szCs w:val="28"/>
        </w:rPr>
        <w:t>1270. Л.</w:t>
      </w:r>
      <w:r>
        <w:rPr>
          <w:rFonts w:ascii="Times New Roman" w:hAnsi="Times New Roman"/>
          <w:sz w:val="28"/>
          <w:szCs w:val="28"/>
          <w:lang w:val="kk-KZ"/>
        </w:rPr>
        <w:t xml:space="preserve"> </w:t>
      </w:r>
      <w:r w:rsidRPr="002D44DC">
        <w:rPr>
          <w:rFonts w:ascii="Times New Roman" w:hAnsi="Times New Roman"/>
          <w:sz w:val="28"/>
          <w:szCs w:val="28"/>
        </w:rPr>
        <w:t xml:space="preserve">1, 8, 10 </w:t>
      </w:r>
      <w:r>
        <w:rPr>
          <w:rFonts w:ascii="Times New Roman" w:hAnsi="Times New Roman"/>
          <w:sz w:val="28"/>
          <w:szCs w:val="28"/>
          <w:lang w:val="kk-KZ"/>
        </w:rPr>
        <w:t>(</w:t>
      </w:r>
      <w:r w:rsidRPr="002D44DC">
        <w:rPr>
          <w:rFonts w:ascii="Times New Roman" w:hAnsi="Times New Roman"/>
          <w:sz w:val="28"/>
          <w:szCs w:val="28"/>
        </w:rPr>
        <w:t>Дуйсембаев И.</w:t>
      </w:r>
      <w:r>
        <w:rPr>
          <w:rFonts w:ascii="Times New Roman" w:hAnsi="Times New Roman"/>
          <w:sz w:val="28"/>
          <w:szCs w:val="28"/>
          <w:lang w:val="kk-KZ"/>
        </w:rPr>
        <w:t>)</w:t>
      </w:r>
    </w:p>
    <w:p w14:paraId="02701A79"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Там же. </w:t>
      </w:r>
      <w:r w:rsidRPr="002D44DC">
        <w:rPr>
          <w:rFonts w:ascii="Times New Roman" w:hAnsi="Times New Roman"/>
          <w:sz w:val="28"/>
          <w:szCs w:val="28"/>
        </w:rPr>
        <w:t>Д.</w:t>
      </w:r>
      <w:r>
        <w:rPr>
          <w:rFonts w:ascii="Times New Roman" w:hAnsi="Times New Roman"/>
          <w:sz w:val="28"/>
          <w:szCs w:val="28"/>
          <w:lang w:val="kk-KZ"/>
        </w:rPr>
        <w:t xml:space="preserve"> </w:t>
      </w:r>
      <w:r w:rsidRPr="002D44DC">
        <w:rPr>
          <w:rFonts w:ascii="Times New Roman" w:hAnsi="Times New Roman"/>
          <w:sz w:val="28"/>
          <w:szCs w:val="28"/>
        </w:rPr>
        <w:t>649. Л.</w:t>
      </w:r>
      <w:r>
        <w:rPr>
          <w:rFonts w:ascii="Times New Roman" w:hAnsi="Times New Roman"/>
          <w:sz w:val="28"/>
          <w:szCs w:val="28"/>
          <w:lang w:val="kk-KZ"/>
        </w:rPr>
        <w:t xml:space="preserve"> </w:t>
      </w:r>
      <w:r w:rsidRPr="002D44DC">
        <w:rPr>
          <w:rFonts w:ascii="Times New Roman" w:hAnsi="Times New Roman"/>
          <w:sz w:val="28"/>
          <w:szCs w:val="28"/>
        </w:rPr>
        <w:t xml:space="preserve">2 об, 3, 4, 5, 10 </w:t>
      </w:r>
      <w:r>
        <w:rPr>
          <w:rFonts w:ascii="Times New Roman" w:hAnsi="Times New Roman"/>
          <w:sz w:val="28"/>
          <w:szCs w:val="28"/>
          <w:lang w:val="kk-KZ"/>
        </w:rPr>
        <w:t>(</w:t>
      </w:r>
      <w:r w:rsidRPr="002D44DC">
        <w:rPr>
          <w:rFonts w:ascii="Times New Roman" w:hAnsi="Times New Roman"/>
          <w:sz w:val="28"/>
          <w:szCs w:val="28"/>
        </w:rPr>
        <w:t>Берикбаев Хамит</w:t>
      </w:r>
      <w:r>
        <w:rPr>
          <w:rFonts w:ascii="Times New Roman" w:hAnsi="Times New Roman"/>
          <w:sz w:val="28"/>
          <w:szCs w:val="28"/>
          <w:lang w:val="kk-KZ"/>
        </w:rPr>
        <w:t>)</w:t>
      </w:r>
      <w:r w:rsidRPr="002D44DC">
        <w:rPr>
          <w:rFonts w:ascii="Times New Roman" w:hAnsi="Times New Roman"/>
          <w:sz w:val="28"/>
          <w:szCs w:val="28"/>
        </w:rPr>
        <w:t xml:space="preserve">. </w:t>
      </w:r>
    </w:p>
    <w:p w14:paraId="21B45020"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ЦГА СПб. Ф.</w:t>
      </w:r>
      <w:r>
        <w:rPr>
          <w:rFonts w:ascii="Times New Roman" w:hAnsi="Times New Roman"/>
          <w:sz w:val="28"/>
          <w:szCs w:val="28"/>
          <w:lang w:val="kk-KZ"/>
        </w:rPr>
        <w:t xml:space="preserve"> </w:t>
      </w:r>
      <w:r w:rsidRPr="002D44DC">
        <w:rPr>
          <w:rFonts w:ascii="Times New Roman" w:hAnsi="Times New Roman"/>
          <w:sz w:val="28"/>
          <w:szCs w:val="28"/>
        </w:rPr>
        <w:t>Р-4363.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532. Л.</w:t>
      </w:r>
      <w:r>
        <w:rPr>
          <w:rFonts w:ascii="Times New Roman" w:hAnsi="Times New Roman"/>
          <w:sz w:val="28"/>
          <w:szCs w:val="28"/>
          <w:lang w:val="kk-KZ"/>
        </w:rPr>
        <w:t xml:space="preserve"> </w:t>
      </w:r>
      <w:r w:rsidRPr="002D44DC">
        <w:rPr>
          <w:rFonts w:ascii="Times New Roman" w:hAnsi="Times New Roman"/>
          <w:sz w:val="28"/>
          <w:szCs w:val="28"/>
        </w:rPr>
        <w:t>4, 7, 8</w:t>
      </w:r>
      <w:r>
        <w:rPr>
          <w:rFonts w:ascii="Times New Roman" w:hAnsi="Times New Roman"/>
          <w:sz w:val="28"/>
          <w:szCs w:val="28"/>
          <w:lang w:val="kk-KZ"/>
        </w:rPr>
        <w:t xml:space="preserve"> (</w:t>
      </w:r>
      <w:r w:rsidRPr="002D44DC">
        <w:rPr>
          <w:rFonts w:ascii="Times New Roman" w:hAnsi="Times New Roman"/>
          <w:sz w:val="28"/>
          <w:szCs w:val="28"/>
        </w:rPr>
        <w:t>Утепов Сабит</w:t>
      </w:r>
      <w:r>
        <w:rPr>
          <w:rFonts w:ascii="Times New Roman" w:hAnsi="Times New Roman"/>
          <w:sz w:val="28"/>
          <w:szCs w:val="28"/>
          <w:lang w:val="kk-KZ"/>
        </w:rPr>
        <w:t>)</w:t>
      </w:r>
      <w:r w:rsidRPr="002D44DC">
        <w:rPr>
          <w:rFonts w:ascii="Times New Roman" w:hAnsi="Times New Roman"/>
          <w:sz w:val="28"/>
          <w:szCs w:val="28"/>
        </w:rPr>
        <w:t xml:space="preserve">. </w:t>
      </w:r>
    </w:p>
    <w:p w14:paraId="1D72B000"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Д. 280. Л.</w:t>
      </w:r>
      <w:r>
        <w:rPr>
          <w:rFonts w:ascii="Times New Roman" w:hAnsi="Times New Roman"/>
          <w:sz w:val="28"/>
          <w:szCs w:val="28"/>
          <w:lang w:val="kk-KZ"/>
        </w:rPr>
        <w:t xml:space="preserve"> </w:t>
      </w:r>
      <w:r w:rsidRPr="002D44DC">
        <w:rPr>
          <w:rFonts w:ascii="Times New Roman" w:hAnsi="Times New Roman"/>
          <w:sz w:val="28"/>
          <w:szCs w:val="28"/>
        </w:rPr>
        <w:t>4</w:t>
      </w:r>
      <w:r>
        <w:rPr>
          <w:rFonts w:ascii="Times New Roman" w:hAnsi="Times New Roman"/>
          <w:sz w:val="28"/>
          <w:szCs w:val="28"/>
          <w:lang w:val="kk-KZ"/>
        </w:rPr>
        <w:t xml:space="preserve"> (</w:t>
      </w:r>
      <w:r w:rsidRPr="002D44DC">
        <w:rPr>
          <w:rFonts w:ascii="Times New Roman" w:hAnsi="Times New Roman"/>
          <w:sz w:val="28"/>
          <w:szCs w:val="28"/>
        </w:rPr>
        <w:t>Касимов Калкаман Смагулович</w:t>
      </w:r>
      <w:r>
        <w:rPr>
          <w:rFonts w:ascii="Times New Roman" w:hAnsi="Times New Roman"/>
          <w:sz w:val="28"/>
          <w:szCs w:val="28"/>
          <w:lang w:val="kk-KZ"/>
        </w:rPr>
        <w:t>)</w:t>
      </w:r>
      <w:r w:rsidRPr="002D44DC">
        <w:rPr>
          <w:rFonts w:ascii="Times New Roman" w:hAnsi="Times New Roman"/>
          <w:sz w:val="28"/>
          <w:szCs w:val="28"/>
        </w:rPr>
        <w:t xml:space="preserve">. </w:t>
      </w:r>
    </w:p>
    <w:p w14:paraId="53D6A858"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Д. 67. Л.</w:t>
      </w:r>
      <w:r>
        <w:rPr>
          <w:rFonts w:ascii="Times New Roman" w:hAnsi="Times New Roman"/>
          <w:sz w:val="28"/>
          <w:szCs w:val="28"/>
          <w:lang w:val="kk-KZ"/>
        </w:rPr>
        <w:t xml:space="preserve"> </w:t>
      </w:r>
      <w:r w:rsidRPr="002D44DC">
        <w:rPr>
          <w:rFonts w:ascii="Times New Roman" w:hAnsi="Times New Roman"/>
          <w:sz w:val="28"/>
          <w:szCs w:val="28"/>
        </w:rPr>
        <w:t>6</w:t>
      </w:r>
      <w:r>
        <w:rPr>
          <w:rFonts w:ascii="Times New Roman" w:hAnsi="Times New Roman"/>
          <w:sz w:val="28"/>
          <w:szCs w:val="28"/>
          <w:lang w:val="kk-KZ"/>
        </w:rPr>
        <w:t xml:space="preserve"> (</w:t>
      </w:r>
      <w:r w:rsidRPr="002D44DC">
        <w:rPr>
          <w:rFonts w:ascii="Times New Roman" w:hAnsi="Times New Roman"/>
          <w:sz w:val="28"/>
          <w:szCs w:val="28"/>
        </w:rPr>
        <w:t>Асылбаев Ильяс</w:t>
      </w:r>
      <w:r>
        <w:rPr>
          <w:rFonts w:ascii="Times New Roman" w:hAnsi="Times New Roman"/>
          <w:sz w:val="28"/>
          <w:szCs w:val="28"/>
          <w:lang w:val="kk-KZ"/>
        </w:rPr>
        <w:t>)</w:t>
      </w:r>
      <w:r w:rsidRPr="002D44DC">
        <w:rPr>
          <w:rFonts w:ascii="Times New Roman" w:hAnsi="Times New Roman"/>
          <w:sz w:val="28"/>
          <w:szCs w:val="28"/>
        </w:rPr>
        <w:t xml:space="preserve">. </w:t>
      </w:r>
    </w:p>
    <w:p w14:paraId="6D052895"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Д. 70. Л.</w:t>
      </w:r>
      <w:r>
        <w:rPr>
          <w:rFonts w:ascii="Times New Roman" w:hAnsi="Times New Roman"/>
          <w:sz w:val="28"/>
          <w:szCs w:val="28"/>
        </w:rPr>
        <w:t xml:space="preserve"> 1, 2, 6</w:t>
      </w:r>
      <w:r>
        <w:rPr>
          <w:rFonts w:ascii="Times New Roman" w:hAnsi="Times New Roman"/>
          <w:sz w:val="28"/>
          <w:szCs w:val="28"/>
          <w:lang w:val="kk-KZ"/>
        </w:rPr>
        <w:t xml:space="preserve"> (</w:t>
      </w:r>
      <w:r w:rsidRPr="002D44DC">
        <w:rPr>
          <w:rFonts w:ascii="Times New Roman" w:hAnsi="Times New Roman"/>
          <w:sz w:val="28"/>
          <w:szCs w:val="28"/>
        </w:rPr>
        <w:t>Аскаров Борамб</w:t>
      </w:r>
      <w:r>
        <w:rPr>
          <w:rFonts w:ascii="Times New Roman" w:hAnsi="Times New Roman"/>
          <w:sz w:val="28"/>
          <w:szCs w:val="28"/>
          <w:lang w:val="kk-KZ"/>
        </w:rPr>
        <w:t>ай)</w:t>
      </w:r>
      <w:r w:rsidRPr="002D44DC">
        <w:rPr>
          <w:rFonts w:ascii="Times New Roman" w:hAnsi="Times New Roman"/>
          <w:sz w:val="28"/>
          <w:szCs w:val="28"/>
        </w:rPr>
        <w:t xml:space="preserve">. </w:t>
      </w:r>
    </w:p>
    <w:p w14:paraId="79F2DC8E"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Там же</w:t>
      </w:r>
      <w:r w:rsidRPr="002D44DC">
        <w:rPr>
          <w:rFonts w:ascii="Times New Roman" w:hAnsi="Times New Roman"/>
          <w:sz w:val="28"/>
          <w:szCs w:val="28"/>
        </w:rPr>
        <w:t xml:space="preserve">. Д. 456. Л. 1, 2. (Сансызбаева Марзия). </w:t>
      </w:r>
    </w:p>
    <w:p w14:paraId="75041A4F"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Там же. Д. 159. Л. 1</w:t>
      </w:r>
      <w:r>
        <w:rPr>
          <w:rFonts w:ascii="Times New Roman" w:hAnsi="Times New Roman"/>
          <w:sz w:val="28"/>
          <w:szCs w:val="28"/>
        </w:rPr>
        <w:t>, 2</w:t>
      </w:r>
      <w:r w:rsidRPr="002D44DC">
        <w:rPr>
          <w:rFonts w:ascii="Times New Roman" w:hAnsi="Times New Roman"/>
          <w:sz w:val="28"/>
          <w:szCs w:val="28"/>
        </w:rPr>
        <w:t xml:space="preserve">. (Досмухамедова Балкия). </w:t>
      </w:r>
    </w:p>
    <w:p w14:paraId="39724A1A"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sidRPr="00EE1517">
        <w:rPr>
          <w:rFonts w:ascii="Times New Roman" w:hAnsi="Times New Roman"/>
          <w:sz w:val="28"/>
          <w:szCs w:val="28"/>
        </w:rPr>
        <w:t xml:space="preserve"> Нурушева Г.К. Учебные заведения городов Москвы и Ленинграда в истории подготовки казахских специалистов в советский период</w:t>
      </w:r>
      <w:r w:rsidRPr="00EE1517">
        <w:rPr>
          <w:rFonts w:ascii="Times New Roman" w:hAnsi="Times New Roman"/>
          <w:sz w:val="28"/>
          <w:szCs w:val="28"/>
          <w:lang w:val="kk-KZ"/>
        </w:rPr>
        <w:t xml:space="preserve"> </w:t>
      </w:r>
      <w:r w:rsidRPr="00EE1517">
        <w:rPr>
          <w:rFonts w:ascii="Times New Roman" w:hAnsi="Times New Roman"/>
          <w:sz w:val="28"/>
          <w:szCs w:val="28"/>
        </w:rPr>
        <w:t>//</w:t>
      </w:r>
      <w:r w:rsidRPr="00EE1517">
        <w:rPr>
          <w:rFonts w:ascii="Times New Roman" w:hAnsi="Times New Roman"/>
          <w:sz w:val="28"/>
          <w:szCs w:val="28"/>
          <w:lang w:val="kk-KZ"/>
        </w:rPr>
        <w:t xml:space="preserve"> </w:t>
      </w:r>
      <w:r w:rsidRPr="00EE1517">
        <w:rPr>
          <w:rFonts w:ascii="Times New Roman" w:hAnsi="Times New Roman"/>
          <w:sz w:val="28"/>
          <w:szCs w:val="28"/>
        </w:rPr>
        <w:t xml:space="preserve">Вестник КазНПУ им. Абая. </w:t>
      </w:r>
      <w:r w:rsidRPr="00EE1517">
        <w:rPr>
          <w:rFonts w:ascii="Times New Roman" w:hAnsi="Times New Roman"/>
          <w:sz w:val="28"/>
          <w:szCs w:val="28"/>
          <w:lang w:val="kk-KZ"/>
        </w:rPr>
        <w:t xml:space="preserve">– 2020. </w:t>
      </w:r>
      <w:r w:rsidRPr="00EE1517">
        <w:rPr>
          <w:rFonts w:ascii="Times New Roman" w:hAnsi="Times New Roman"/>
          <w:sz w:val="28"/>
          <w:szCs w:val="28"/>
        </w:rPr>
        <w:t>– №2(65), 2020. – С.</w:t>
      </w:r>
      <w:r w:rsidRPr="00EE1517">
        <w:rPr>
          <w:rFonts w:ascii="Times New Roman" w:hAnsi="Times New Roman"/>
          <w:sz w:val="28"/>
          <w:szCs w:val="28"/>
          <w:lang w:val="kk-KZ"/>
        </w:rPr>
        <w:t xml:space="preserve"> </w:t>
      </w:r>
      <w:r w:rsidRPr="00EE1517">
        <w:rPr>
          <w:rFonts w:ascii="Times New Roman" w:hAnsi="Times New Roman"/>
          <w:sz w:val="28"/>
          <w:szCs w:val="28"/>
        </w:rPr>
        <w:t>53-59.</w:t>
      </w:r>
    </w:p>
    <w:p w14:paraId="70919598"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ЦГА СПб. Ф.</w:t>
      </w:r>
      <w:r>
        <w:rPr>
          <w:rFonts w:ascii="Times New Roman" w:hAnsi="Times New Roman"/>
          <w:sz w:val="28"/>
          <w:szCs w:val="28"/>
          <w:lang w:val="kk-KZ"/>
        </w:rPr>
        <w:t xml:space="preserve"> </w:t>
      </w:r>
      <w:r w:rsidRPr="002D44DC">
        <w:rPr>
          <w:rFonts w:ascii="Times New Roman" w:hAnsi="Times New Roman"/>
          <w:sz w:val="28"/>
          <w:szCs w:val="28"/>
        </w:rPr>
        <w:t>Р-4363. Оп.</w:t>
      </w:r>
      <w:r>
        <w:rPr>
          <w:rFonts w:ascii="Times New Roman" w:hAnsi="Times New Roman"/>
          <w:sz w:val="28"/>
          <w:szCs w:val="28"/>
          <w:lang w:val="kk-KZ"/>
        </w:rPr>
        <w:t xml:space="preserve"> </w:t>
      </w:r>
      <w:r w:rsidRPr="002D44DC">
        <w:rPr>
          <w:rFonts w:ascii="Times New Roman" w:hAnsi="Times New Roman"/>
          <w:sz w:val="28"/>
          <w:szCs w:val="28"/>
        </w:rPr>
        <w:t xml:space="preserve">1. </w:t>
      </w:r>
      <w:r w:rsidRPr="00EE1517">
        <w:rPr>
          <w:rFonts w:ascii="Times New Roman" w:hAnsi="Times New Roman"/>
          <w:sz w:val="28"/>
          <w:szCs w:val="28"/>
        </w:rPr>
        <w:t>Д. 165. Л. 1, 6, 9. (Досов Мамырбек).</w:t>
      </w:r>
    </w:p>
    <w:p w14:paraId="1C24D35E"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ИАОО РФ. Ф. 483. Оп.1. Д.3271. Л.2, 8, 8 об (Омаров Ильяс).</w:t>
      </w:r>
    </w:p>
    <w:p w14:paraId="4BCD8D65"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ИАОО РФ. Ф.</w:t>
      </w:r>
      <w:r>
        <w:rPr>
          <w:rFonts w:ascii="Times New Roman" w:hAnsi="Times New Roman"/>
          <w:sz w:val="28"/>
          <w:szCs w:val="28"/>
          <w:lang w:val="kk-KZ"/>
        </w:rPr>
        <w:t xml:space="preserve"> </w:t>
      </w:r>
      <w:r w:rsidRPr="002D44DC">
        <w:rPr>
          <w:rFonts w:ascii="Times New Roman" w:hAnsi="Times New Roman"/>
          <w:sz w:val="28"/>
          <w:szCs w:val="28"/>
        </w:rPr>
        <w:t>14. Оп.</w:t>
      </w:r>
      <w:r>
        <w:rPr>
          <w:rFonts w:ascii="Times New Roman" w:hAnsi="Times New Roman"/>
          <w:sz w:val="28"/>
          <w:szCs w:val="28"/>
          <w:lang w:val="kk-KZ"/>
        </w:rPr>
        <w:t xml:space="preserve"> </w:t>
      </w:r>
      <w:r w:rsidRPr="002D44DC">
        <w:rPr>
          <w:rFonts w:ascii="Times New Roman" w:hAnsi="Times New Roman"/>
          <w:sz w:val="28"/>
          <w:szCs w:val="28"/>
        </w:rPr>
        <w:t>2. Д.</w:t>
      </w:r>
      <w:r>
        <w:rPr>
          <w:rFonts w:ascii="Times New Roman" w:hAnsi="Times New Roman"/>
          <w:sz w:val="28"/>
          <w:szCs w:val="28"/>
          <w:lang w:val="kk-KZ"/>
        </w:rPr>
        <w:t xml:space="preserve"> </w:t>
      </w:r>
      <w:r w:rsidRPr="002D44DC">
        <w:rPr>
          <w:rFonts w:ascii="Times New Roman" w:hAnsi="Times New Roman"/>
          <w:sz w:val="28"/>
          <w:szCs w:val="28"/>
        </w:rPr>
        <w:t>5581. Л.</w:t>
      </w:r>
      <w:r>
        <w:rPr>
          <w:rFonts w:ascii="Times New Roman" w:hAnsi="Times New Roman"/>
          <w:sz w:val="28"/>
          <w:szCs w:val="28"/>
          <w:lang w:val="kk-KZ"/>
        </w:rPr>
        <w:t xml:space="preserve"> </w:t>
      </w:r>
      <w:r w:rsidRPr="002D44DC">
        <w:rPr>
          <w:rFonts w:ascii="Times New Roman" w:hAnsi="Times New Roman"/>
          <w:sz w:val="28"/>
          <w:szCs w:val="28"/>
        </w:rPr>
        <w:t>2, 3, 3 об., 5, 19, 50, 70, 72</w:t>
      </w:r>
      <w:r>
        <w:rPr>
          <w:rFonts w:ascii="Times New Roman" w:hAnsi="Times New Roman"/>
          <w:sz w:val="28"/>
          <w:szCs w:val="28"/>
          <w:lang w:val="kk-KZ"/>
        </w:rPr>
        <w:t xml:space="preserve"> (</w:t>
      </w:r>
      <w:r w:rsidRPr="002D44DC">
        <w:rPr>
          <w:rFonts w:ascii="Times New Roman" w:hAnsi="Times New Roman"/>
          <w:sz w:val="28"/>
          <w:szCs w:val="28"/>
        </w:rPr>
        <w:t>Жармухаметов Газиз</w:t>
      </w:r>
      <w:r>
        <w:rPr>
          <w:rFonts w:ascii="Times New Roman" w:hAnsi="Times New Roman"/>
          <w:sz w:val="28"/>
          <w:szCs w:val="28"/>
          <w:lang w:val="kk-KZ"/>
        </w:rPr>
        <w:t>)</w:t>
      </w:r>
      <w:r w:rsidRPr="002D44DC">
        <w:rPr>
          <w:rFonts w:ascii="Times New Roman" w:hAnsi="Times New Roman"/>
          <w:sz w:val="28"/>
          <w:szCs w:val="28"/>
        </w:rPr>
        <w:t>.</w:t>
      </w:r>
    </w:p>
    <w:p w14:paraId="27B64A23" w14:textId="77777777" w:rsidR="005A4137" w:rsidRPr="00F97772"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F97772">
        <w:rPr>
          <w:rFonts w:ascii="Times New Roman" w:hAnsi="Times New Roman"/>
          <w:sz w:val="28"/>
          <w:szCs w:val="28"/>
        </w:rPr>
        <w:t>АП РК. Ф.</w:t>
      </w:r>
      <w:r w:rsidRPr="00F97772">
        <w:rPr>
          <w:rFonts w:ascii="Times New Roman" w:hAnsi="Times New Roman"/>
          <w:sz w:val="28"/>
          <w:szCs w:val="28"/>
          <w:lang w:val="kk-KZ"/>
        </w:rPr>
        <w:t xml:space="preserve"> </w:t>
      </w:r>
      <w:r w:rsidRPr="00F97772">
        <w:rPr>
          <w:rFonts w:ascii="Times New Roman" w:hAnsi="Times New Roman"/>
          <w:sz w:val="28"/>
          <w:szCs w:val="28"/>
        </w:rPr>
        <w:t>141. Оп.</w:t>
      </w:r>
      <w:r w:rsidRPr="00F97772">
        <w:rPr>
          <w:rFonts w:ascii="Times New Roman" w:hAnsi="Times New Roman"/>
          <w:sz w:val="28"/>
          <w:szCs w:val="28"/>
          <w:lang w:val="kk-KZ"/>
        </w:rPr>
        <w:t xml:space="preserve"> </w:t>
      </w:r>
      <w:r w:rsidRPr="00F97772">
        <w:rPr>
          <w:rFonts w:ascii="Times New Roman" w:hAnsi="Times New Roman"/>
          <w:sz w:val="28"/>
          <w:szCs w:val="28"/>
        </w:rPr>
        <w:t>1. Д.1</w:t>
      </w:r>
      <w:r>
        <w:rPr>
          <w:rFonts w:ascii="Times New Roman" w:hAnsi="Times New Roman"/>
          <w:sz w:val="28"/>
          <w:szCs w:val="28"/>
        </w:rPr>
        <w:t>447</w:t>
      </w:r>
      <w:r w:rsidRPr="00F97772">
        <w:rPr>
          <w:rFonts w:ascii="Times New Roman" w:hAnsi="Times New Roman"/>
          <w:sz w:val="28"/>
          <w:szCs w:val="28"/>
        </w:rPr>
        <w:t>. Л.</w:t>
      </w:r>
      <w:r w:rsidRPr="00F97772">
        <w:rPr>
          <w:rFonts w:ascii="Times New Roman" w:hAnsi="Times New Roman"/>
          <w:sz w:val="28"/>
          <w:szCs w:val="28"/>
          <w:lang w:val="kk-KZ"/>
        </w:rPr>
        <w:t xml:space="preserve"> </w:t>
      </w:r>
      <w:r>
        <w:rPr>
          <w:rFonts w:ascii="Times New Roman" w:hAnsi="Times New Roman"/>
          <w:sz w:val="28"/>
          <w:szCs w:val="28"/>
          <w:lang w:val="kk-KZ"/>
        </w:rPr>
        <w:t>16</w:t>
      </w:r>
      <w:r w:rsidRPr="00F97772">
        <w:rPr>
          <w:rFonts w:ascii="Times New Roman" w:hAnsi="Times New Roman"/>
          <w:sz w:val="28"/>
          <w:szCs w:val="28"/>
          <w:lang w:val="kk-KZ"/>
        </w:rPr>
        <w:t>. (</w:t>
      </w:r>
      <w:r>
        <w:rPr>
          <w:rFonts w:ascii="Times New Roman" w:hAnsi="Times New Roman"/>
          <w:sz w:val="28"/>
          <w:szCs w:val="28"/>
          <w:lang w:val="kk-KZ"/>
        </w:rPr>
        <w:t>Докладные записки, выписки, приложение к протоколам секретарита Крйакома ВКПб</w:t>
      </w:r>
      <w:r w:rsidRPr="00F97772">
        <w:rPr>
          <w:rFonts w:ascii="Times New Roman" w:hAnsi="Times New Roman"/>
          <w:sz w:val="28"/>
          <w:szCs w:val="28"/>
          <w:lang w:val="kk-KZ"/>
        </w:rPr>
        <w:t>.)</w:t>
      </w:r>
      <w:r w:rsidRPr="00F97772">
        <w:rPr>
          <w:rFonts w:ascii="Times New Roman" w:hAnsi="Times New Roman"/>
          <w:sz w:val="28"/>
          <w:szCs w:val="28"/>
        </w:rPr>
        <w:t>.</w:t>
      </w:r>
    </w:p>
    <w:p w14:paraId="1746F084"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 xml:space="preserve">ИА ОО РФ. Ф.14. Оп.2. </w:t>
      </w:r>
      <w:r w:rsidRPr="002D44DC">
        <w:rPr>
          <w:rFonts w:ascii="Times New Roman" w:hAnsi="Times New Roman"/>
          <w:sz w:val="28"/>
          <w:szCs w:val="28"/>
        </w:rPr>
        <w:t>Д.</w:t>
      </w:r>
      <w:r>
        <w:rPr>
          <w:rFonts w:ascii="Times New Roman" w:hAnsi="Times New Roman"/>
          <w:sz w:val="28"/>
          <w:szCs w:val="28"/>
          <w:lang w:val="kk-KZ"/>
        </w:rPr>
        <w:t xml:space="preserve"> </w:t>
      </w:r>
      <w:r w:rsidRPr="002D44DC">
        <w:rPr>
          <w:rFonts w:ascii="Times New Roman" w:hAnsi="Times New Roman"/>
          <w:sz w:val="28"/>
          <w:szCs w:val="28"/>
        </w:rPr>
        <w:t>2862. Л. 2, 5, 13, 46, 46 об., 76</w:t>
      </w:r>
      <w:r>
        <w:rPr>
          <w:rFonts w:ascii="Times New Roman" w:hAnsi="Times New Roman"/>
          <w:sz w:val="28"/>
          <w:szCs w:val="28"/>
          <w:lang w:val="kk-KZ"/>
        </w:rPr>
        <w:t xml:space="preserve"> (</w:t>
      </w:r>
      <w:r w:rsidRPr="002D44DC">
        <w:rPr>
          <w:rFonts w:ascii="Times New Roman" w:hAnsi="Times New Roman"/>
          <w:sz w:val="28"/>
          <w:szCs w:val="28"/>
        </w:rPr>
        <w:t>Баширов Баязит</w:t>
      </w:r>
      <w:r>
        <w:rPr>
          <w:rFonts w:ascii="Times New Roman" w:hAnsi="Times New Roman"/>
          <w:sz w:val="28"/>
          <w:szCs w:val="28"/>
          <w:lang w:val="kk-KZ"/>
        </w:rPr>
        <w:t>)</w:t>
      </w:r>
      <w:r w:rsidRPr="002D44DC">
        <w:rPr>
          <w:rFonts w:ascii="Times New Roman" w:hAnsi="Times New Roman"/>
          <w:sz w:val="28"/>
          <w:szCs w:val="28"/>
        </w:rPr>
        <w:t>.</w:t>
      </w:r>
    </w:p>
    <w:p w14:paraId="1785BC97"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 xml:space="preserve">Там же. </w:t>
      </w:r>
      <w:r w:rsidRPr="002D44DC">
        <w:rPr>
          <w:rFonts w:ascii="Times New Roman" w:hAnsi="Times New Roman"/>
          <w:sz w:val="28"/>
          <w:szCs w:val="28"/>
        </w:rPr>
        <w:t>Д.</w:t>
      </w:r>
      <w:r>
        <w:rPr>
          <w:rFonts w:ascii="Times New Roman" w:hAnsi="Times New Roman"/>
          <w:sz w:val="28"/>
          <w:szCs w:val="28"/>
          <w:lang w:val="kk-KZ"/>
        </w:rPr>
        <w:t xml:space="preserve"> </w:t>
      </w:r>
      <w:r w:rsidRPr="002D44DC">
        <w:rPr>
          <w:rFonts w:ascii="Times New Roman" w:hAnsi="Times New Roman"/>
          <w:sz w:val="28"/>
          <w:szCs w:val="28"/>
        </w:rPr>
        <w:t>3581. Л.</w:t>
      </w:r>
      <w:r>
        <w:rPr>
          <w:rFonts w:ascii="Times New Roman" w:hAnsi="Times New Roman"/>
          <w:sz w:val="28"/>
          <w:szCs w:val="28"/>
          <w:lang w:val="kk-KZ"/>
        </w:rPr>
        <w:t xml:space="preserve"> </w:t>
      </w:r>
      <w:r w:rsidRPr="002D44DC">
        <w:rPr>
          <w:rFonts w:ascii="Times New Roman" w:hAnsi="Times New Roman"/>
          <w:sz w:val="28"/>
          <w:szCs w:val="28"/>
        </w:rPr>
        <w:t xml:space="preserve">1, 4-7 </w:t>
      </w:r>
      <w:r>
        <w:rPr>
          <w:rFonts w:ascii="Times New Roman" w:hAnsi="Times New Roman"/>
          <w:sz w:val="28"/>
          <w:szCs w:val="28"/>
          <w:lang w:val="kk-KZ"/>
        </w:rPr>
        <w:t>(</w:t>
      </w:r>
      <w:r w:rsidRPr="002D44DC">
        <w:rPr>
          <w:rFonts w:ascii="Times New Roman" w:hAnsi="Times New Roman"/>
          <w:sz w:val="28"/>
          <w:szCs w:val="28"/>
        </w:rPr>
        <w:t>Темирбеков Мусит</w:t>
      </w:r>
      <w:r>
        <w:rPr>
          <w:rFonts w:ascii="Times New Roman" w:hAnsi="Times New Roman"/>
          <w:sz w:val="28"/>
          <w:szCs w:val="28"/>
          <w:lang w:val="kk-KZ"/>
        </w:rPr>
        <w:t>)</w:t>
      </w:r>
      <w:r w:rsidRPr="002D44DC">
        <w:rPr>
          <w:rFonts w:ascii="Times New Roman" w:hAnsi="Times New Roman"/>
          <w:sz w:val="28"/>
          <w:szCs w:val="28"/>
        </w:rPr>
        <w:t>.</w:t>
      </w:r>
    </w:p>
    <w:p w14:paraId="00A0AF05"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 xml:space="preserve">Там же. </w:t>
      </w:r>
      <w:r w:rsidRPr="002D44DC">
        <w:rPr>
          <w:rFonts w:ascii="Times New Roman" w:hAnsi="Times New Roman"/>
          <w:sz w:val="28"/>
          <w:szCs w:val="28"/>
        </w:rPr>
        <w:t>Д.</w:t>
      </w:r>
      <w:r>
        <w:rPr>
          <w:rFonts w:ascii="Times New Roman" w:hAnsi="Times New Roman"/>
          <w:sz w:val="28"/>
          <w:szCs w:val="28"/>
          <w:lang w:val="kk-KZ"/>
        </w:rPr>
        <w:t xml:space="preserve"> </w:t>
      </w:r>
      <w:r w:rsidRPr="002D44DC">
        <w:rPr>
          <w:rFonts w:ascii="Times New Roman" w:hAnsi="Times New Roman"/>
          <w:sz w:val="28"/>
          <w:szCs w:val="28"/>
        </w:rPr>
        <w:t>525. Л. 1- 3, 5, 8, 16, 36, 49, 50</w:t>
      </w:r>
      <w:r>
        <w:rPr>
          <w:rFonts w:ascii="Times New Roman" w:hAnsi="Times New Roman"/>
          <w:sz w:val="28"/>
          <w:szCs w:val="28"/>
          <w:lang w:val="kk-KZ"/>
        </w:rPr>
        <w:t xml:space="preserve"> (</w:t>
      </w:r>
      <w:r w:rsidRPr="002D44DC">
        <w:rPr>
          <w:rFonts w:ascii="Times New Roman" w:hAnsi="Times New Roman"/>
          <w:sz w:val="28"/>
          <w:szCs w:val="28"/>
        </w:rPr>
        <w:t>Сеитов Муратбек</w:t>
      </w:r>
      <w:r>
        <w:rPr>
          <w:rFonts w:ascii="Times New Roman" w:hAnsi="Times New Roman"/>
          <w:sz w:val="28"/>
          <w:szCs w:val="28"/>
          <w:lang w:val="kk-KZ"/>
        </w:rPr>
        <w:t>)</w:t>
      </w:r>
      <w:r w:rsidRPr="002D44DC">
        <w:rPr>
          <w:rFonts w:ascii="Times New Roman" w:hAnsi="Times New Roman"/>
          <w:sz w:val="28"/>
          <w:szCs w:val="28"/>
        </w:rPr>
        <w:t xml:space="preserve">. </w:t>
      </w:r>
    </w:p>
    <w:p w14:paraId="2F671534"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 xml:space="preserve">Там же. </w:t>
      </w:r>
      <w:r w:rsidRPr="002D44DC">
        <w:rPr>
          <w:rFonts w:ascii="Times New Roman" w:hAnsi="Times New Roman"/>
          <w:sz w:val="28"/>
          <w:szCs w:val="28"/>
        </w:rPr>
        <w:t>Ф.</w:t>
      </w:r>
      <w:r>
        <w:rPr>
          <w:rFonts w:ascii="Times New Roman" w:hAnsi="Times New Roman"/>
          <w:sz w:val="28"/>
          <w:szCs w:val="28"/>
          <w:lang w:val="kk-KZ"/>
        </w:rPr>
        <w:t xml:space="preserve"> </w:t>
      </w:r>
      <w:r w:rsidRPr="002D44DC">
        <w:rPr>
          <w:rFonts w:ascii="Times New Roman" w:hAnsi="Times New Roman"/>
          <w:sz w:val="28"/>
          <w:szCs w:val="28"/>
        </w:rPr>
        <w:t>14. Оп.</w:t>
      </w:r>
      <w:r>
        <w:rPr>
          <w:rFonts w:ascii="Times New Roman" w:hAnsi="Times New Roman"/>
          <w:sz w:val="28"/>
          <w:szCs w:val="28"/>
          <w:lang w:val="kk-KZ"/>
        </w:rPr>
        <w:t xml:space="preserve"> </w:t>
      </w:r>
      <w:r w:rsidRPr="002D44DC">
        <w:rPr>
          <w:rFonts w:ascii="Times New Roman" w:hAnsi="Times New Roman"/>
          <w:sz w:val="28"/>
          <w:szCs w:val="28"/>
        </w:rPr>
        <w:t>2. Д.</w:t>
      </w:r>
      <w:r>
        <w:rPr>
          <w:rFonts w:ascii="Times New Roman" w:hAnsi="Times New Roman"/>
          <w:sz w:val="28"/>
          <w:szCs w:val="28"/>
          <w:lang w:val="kk-KZ"/>
        </w:rPr>
        <w:t xml:space="preserve"> </w:t>
      </w:r>
      <w:r w:rsidRPr="002D44DC">
        <w:rPr>
          <w:rFonts w:ascii="Times New Roman" w:hAnsi="Times New Roman"/>
          <w:sz w:val="28"/>
          <w:szCs w:val="28"/>
        </w:rPr>
        <w:t>2983. Л.</w:t>
      </w:r>
      <w:r>
        <w:rPr>
          <w:rFonts w:ascii="Times New Roman" w:hAnsi="Times New Roman"/>
          <w:sz w:val="28"/>
          <w:szCs w:val="28"/>
          <w:lang w:val="kk-KZ"/>
        </w:rPr>
        <w:t xml:space="preserve"> </w:t>
      </w:r>
      <w:r w:rsidRPr="002D44DC">
        <w:rPr>
          <w:rFonts w:ascii="Times New Roman" w:hAnsi="Times New Roman"/>
          <w:sz w:val="28"/>
          <w:szCs w:val="28"/>
        </w:rPr>
        <w:t>3, 5, 6, 14, 19</w:t>
      </w:r>
      <w:r>
        <w:rPr>
          <w:rFonts w:ascii="Times New Roman" w:hAnsi="Times New Roman"/>
          <w:sz w:val="28"/>
          <w:szCs w:val="28"/>
          <w:lang w:val="kk-KZ"/>
        </w:rPr>
        <w:t xml:space="preserve"> (</w:t>
      </w:r>
      <w:r w:rsidRPr="002D44DC">
        <w:rPr>
          <w:rFonts w:ascii="Times New Roman" w:hAnsi="Times New Roman"/>
          <w:sz w:val="28"/>
          <w:szCs w:val="28"/>
        </w:rPr>
        <w:t>Жусупов Хаким</w:t>
      </w:r>
      <w:r>
        <w:rPr>
          <w:rFonts w:ascii="Times New Roman" w:hAnsi="Times New Roman"/>
          <w:sz w:val="28"/>
          <w:szCs w:val="28"/>
          <w:lang w:val="kk-KZ"/>
        </w:rPr>
        <w:t>)</w:t>
      </w:r>
      <w:r w:rsidRPr="002D44DC">
        <w:rPr>
          <w:rFonts w:ascii="Times New Roman" w:hAnsi="Times New Roman"/>
          <w:sz w:val="28"/>
          <w:szCs w:val="28"/>
        </w:rPr>
        <w:t>.</w:t>
      </w:r>
    </w:p>
    <w:p w14:paraId="20A5432F"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ГАРФ. Ф. Р</w:t>
      </w:r>
      <w:r>
        <w:rPr>
          <w:rFonts w:ascii="Times New Roman" w:hAnsi="Times New Roman"/>
          <w:sz w:val="28"/>
          <w:szCs w:val="28"/>
          <w:lang w:val="kk-KZ"/>
        </w:rPr>
        <w:t>-</w:t>
      </w:r>
      <w:r w:rsidRPr="002D44DC">
        <w:rPr>
          <w:rFonts w:ascii="Times New Roman" w:hAnsi="Times New Roman"/>
          <w:sz w:val="28"/>
          <w:szCs w:val="28"/>
        </w:rPr>
        <w:t>5221. Оп. 56. Д. 11</w:t>
      </w:r>
      <w:r>
        <w:rPr>
          <w:rFonts w:ascii="Times New Roman" w:hAnsi="Times New Roman"/>
          <w:sz w:val="28"/>
          <w:szCs w:val="28"/>
          <w:lang w:val="kk-KZ"/>
        </w:rPr>
        <w:t>.</w:t>
      </w:r>
      <w:r w:rsidRPr="002D44DC">
        <w:rPr>
          <w:rFonts w:ascii="Times New Roman" w:hAnsi="Times New Roman"/>
          <w:sz w:val="28"/>
          <w:szCs w:val="28"/>
        </w:rPr>
        <w:t xml:space="preserve"> Л. 1, 5, 8</w:t>
      </w:r>
      <w:r>
        <w:rPr>
          <w:rFonts w:ascii="Times New Roman" w:hAnsi="Times New Roman"/>
          <w:sz w:val="28"/>
          <w:szCs w:val="28"/>
          <w:lang w:val="kk-KZ"/>
        </w:rPr>
        <w:t xml:space="preserve"> (</w:t>
      </w:r>
      <w:r w:rsidRPr="002D44DC">
        <w:rPr>
          <w:rFonts w:ascii="Times New Roman" w:hAnsi="Times New Roman"/>
          <w:sz w:val="28"/>
          <w:szCs w:val="28"/>
        </w:rPr>
        <w:t>Арызбаев Пирмухамед</w:t>
      </w:r>
      <w:r>
        <w:rPr>
          <w:rFonts w:ascii="Times New Roman" w:hAnsi="Times New Roman"/>
          <w:sz w:val="28"/>
          <w:szCs w:val="28"/>
          <w:lang w:val="kk-KZ"/>
        </w:rPr>
        <w:t>)</w:t>
      </w:r>
      <w:r w:rsidRPr="002D44DC">
        <w:rPr>
          <w:rFonts w:ascii="Times New Roman" w:hAnsi="Times New Roman"/>
          <w:sz w:val="28"/>
          <w:szCs w:val="28"/>
        </w:rPr>
        <w:t>.</w:t>
      </w:r>
    </w:p>
    <w:p w14:paraId="7F0F3880"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Архив КФУ РФ. Ф. 5. Оп.</w:t>
      </w:r>
      <w:r>
        <w:rPr>
          <w:rFonts w:ascii="Times New Roman" w:hAnsi="Times New Roman"/>
          <w:sz w:val="28"/>
          <w:szCs w:val="28"/>
          <w:lang w:val="kk-KZ"/>
        </w:rPr>
        <w:t xml:space="preserve"> </w:t>
      </w:r>
      <w:r w:rsidRPr="002D44DC">
        <w:rPr>
          <w:rFonts w:ascii="Times New Roman" w:hAnsi="Times New Roman"/>
          <w:sz w:val="28"/>
          <w:szCs w:val="28"/>
        </w:rPr>
        <w:t>26-52. Д. 701. Л.</w:t>
      </w:r>
      <w:r>
        <w:rPr>
          <w:rFonts w:ascii="Times New Roman" w:hAnsi="Times New Roman"/>
          <w:sz w:val="28"/>
          <w:szCs w:val="28"/>
          <w:lang w:val="kk-KZ"/>
        </w:rPr>
        <w:t xml:space="preserve"> </w:t>
      </w:r>
      <w:r w:rsidRPr="002D44DC">
        <w:rPr>
          <w:rFonts w:ascii="Times New Roman" w:hAnsi="Times New Roman"/>
          <w:sz w:val="28"/>
          <w:szCs w:val="28"/>
        </w:rPr>
        <w:t xml:space="preserve">9 </w:t>
      </w:r>
      <w:r>
        <w:rPr>
          <w:rFonts w:ascii="Times New Roman" w:hAnsi="Times New Roman"/>
          <w:sz w:val="28"/>
          <w:szCs w:val="28"/>
          <w:lang w:val="kk-KZ"/>
        </w:rPr>
        <w:t>(</w:t>
      </w:r>
      <w:r w:rsidRPr="002D44DC">
        <w:rPr>
          <w:rFonts w:ascii="Times New Roman" w:hAnsi="Times New Roman"/>
          <w:sz w:val="28"/>
          <w:szCs w:val="28"/>
        </w:rPr>
        <w:t>Ахметов Бигаз</w:t>
      </w:r>
      <w:r>
        <w:rPr>
          <w:rFonts w:ascii="Times New Roman" w:hAnsi="Times New Roman"/>
          <w:sz w:val="28"/>
          <w:szCs w:val="28"/>
          <w:lang w:val="kk-KZ"/>
        </w:rPr>
        <w:t>)</w:t>
      </w:r>
      <w:r w:rsidRPr="002D44DC">
        <w:rPr>
          <w:rFonts w:ascii="Times New Roman" w:hAnsi="Times New Roman"/>
          <w:sz w:val="28"/>
          <w:szCs w:val="28"/>
        </w:rPr>
        <w:t>.</w:t>
      </w:r>
    </w:p>
    <w:p w14:paraId="05F78791"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Ф. 29. Оп.</w:t>
      </w:r>
      <w:r>
        <w:rPr>
          <w:rFonts w:ascii="Times New Roman" w:hAnsi="Times New Roman"/>
          <w:sz w:val="28"/>
          <w:szCs w:val="28"/>
          <w:lang w:val="kk-KZ"/>
        </w:rPr>
        <w:t xml:space="preserve"> </w:t>
      </w:r>
      <w:r w:rsidRPr="002D44DC">
        <w:rPr>
          <w:rFonts w:ascii="Times New Roman" w:hAnsi="Times New Roman"/>
          <w:sz w:val="28"/>
          <w:szCs w:val="28"/>
        </w:rPr>
        <w:t>1. Д. 8576. Л.</w:t>
      </w:r>
      <w:r>
        <w:rPr>
          <w:rFonts w:ascii="Times New Roman" w:hAnsi="Times New Roman"/>
          <w:sz w:val="28"/>
          <w:szCs w:val="28"/>
          <w:lang w:val="kk-KZ"/>
        </w:rPr>
        <w:t xml:space="preserve"> </w:t>
      </w:r>
      <w:r w:rsidRPr="002D44DC">
        <w:rPr>
          <w:rFonts w:ascii="Times New Roman" w:hAnsi="Times New Roman"/>
          <w:sz w:val="28"/>
          <w:szCs w:val="28"/>
        </w:rPr>
        <w:t>8, 9, 14, 24, 26</w:t>
      </w:r>
      <w:r>
        <w:rPr>
          <w:rFonts w:ascii="Times New Roman" w:hAnsi="Times New Roman"/>
          <w:sz w:val="28"/>
          <w:szCs w:val="28"/>
          <w:lang w:val="kk-KZ"/>
        </w:rPr>
        <w:t xml:space="preserve"> (</w:t>
      </w:r>
      <w:r w:rsidRPr="002D44DC">
        <w:rPr>
          <w:rFonts w:ascii="Times New Roman" w:hAnsi="Times New Roman"/>
          <w:sz w:val="28"/>
          <w:szCs w:val="28"/>
        </w:rPr>
        <w:t>Саботаев</w:t>
      </w:r>
      <w:r>
        <w:rPr>
          <w:rFonts w:ascii="Times New Roman" w:hAnsi="Times New Roman"/>
          <w:sz w:val="28"/>
          <w:szCs w:val="28"/>
          <w:lang w:val="kk-KZ"/>
        </w:rPr>
        <w:t>)</w:t>
      </w:r>
      <w:r w:rsidRPr="002D44DC">
        <w:rPr>
          <w:rFonts w:ascii="Times New Roman" w:hAnsi="Times New Roman"/>
          <w:sz w:val="28"/>
          <w:szCs w:val="28"/>
        </w:rPr>
        <w:t>.</w:t>
      </w:r>
    </w:p>
    <w:p w14:paraId="041887B1"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ЦГА СПб. Ф.</w:t>
      </w:r>
      <w:r>
        <w:rPr>
          <w:rFonts w:ascii="Times New Roman" w:hAnsi="Times New Roman"/>
          <w:sz w:val="28"/>
          <w:szCs w:val="28"/>
          <w:lang w:val="kk-KZ"/>
        </w:rPr>
        <w:t xml:space="preserve"> </w:t>
      </w:r>
      <w:r w:rsidRPr="002D44DC">
        <w:rPr>
          <w:rFonts w:ascii="Times New Roman" w:hAnsi="Times New Roman"/>
          <w:sz w:val="28"/>
          <w:szCs w:val="28"/>
        </w:rPr>
        <w:t>Р-2552. Оп.</w:t>
      </w:r>
      <w:r>
        <w:rPr>
          <w:rFonts w:ascii="Times New Roman" w:hAnsi="Times New Roman"/>
          <w:sz w:val="28"/>
          <w:szCs w:val="28"/>
          <w:lang w:val="kk-KZ"/>
        </w:rPr>
        <w:t xml:space="preserve"> </w:t>
      </w:r>
      <w:r w:rsidRPr="002D44DC">
        <w:rPr>
          <w:rFonts w:ascii="Times New Roman" w:hAnsi="Times New Roman"/>
          <w:sz w:val="28"/>
          <w:szCs w:val="28"/>
        </w:rPr>
        <w:t>18. Д. 276. Л.</w:t>
      </w:r>
      <w:r>
        <w:rPr>
          <w:rFonts w:ascii="Times New Roman" w:hAnsi="Times New Roman"/>
          <w:sz w:val="28"/>
          <w:szCs w:val="28"/>
          <w:lang w:val="kk-KZ"/>
        </w:rPr>
        <w:t xml:space="preserve"> </w:t>
      </w:r>
      <w:r w:rsidRPr="002D44DC">
        <w:rPr>
          <w:rFonts w:ascii="Times New Roman" w:hAnsi="Times New Roman"/>
          <w:sz w:val="28"/>
          <w:szCs w:val="28"/>
        </w:rPr>
        <w:t>4,</w:t>
      </w:r>
      <w:r>
        <w:rPr>
          <w:rFonts w:ascii="Times New Roman" w:hAnsi="Times New Roman"/>
          <w:sz w:val="28"/>
          <w:szCs w:val="28"/>
          <w:lang w:val="kk-KZ"/>
        </w:rPr>
        <w:t xml:space="preserve"> </w:t>
      </w:r>
      <w:r w:rsidRPr="002D44DC">
        <w:rPr>
          <w:rFonts w:ascii="Times New Roman" w:hAnsi="Times New Roman"/>
          <w:sz w:val="28"/>
          <w:szCs w:val="28"/>
        </w:rPr>
        <w:t>6,</w:t>
      </w:r>
      <w:r>
        <w:rPr>
          <w:rFonts w:ascii="Times New Roman" w:hAnsi="Times New Roman"/>
          <w:sz w:val="28"/>
          <w:szCs w:val="28"/>
          <w:lang w:val="kk-KZ"/>
        </w:rPr>
        <w:t xml:space="preserve"> </w:t>
      </w:r>
      <w:r w:rsidRPr="002D44DC">
        <w:rPr>
          <w:rFonts w:ascii="Times New Roman" w:hAnsi="Times New Roman"/>
          <w:sz w:val="28"/>
          <w:szCs w:val="28"/>
        </w:rPr>
        <w:t>11,</w:t>
      </w:r>
      <w:r>
        <w:rPr>
          <w:rFonts w:ascii="Times New Roman" w:hAnsi="Times New Roman"/>
          <w:sz w:val="28"/>
          <w:szCs w:val="28"/>
          <w:lang w:val="kk-KZ"/>
        </w:rPr>
        <w:t xml:space="preserve"> </w:t>
      </w:r>
      <w:r w:rsidRPr="002D44DC">
        <w:rPr>
          <w:rFonts w:ascii="Times New Roman" w:hAnsi="Times New Roman"/>
          <w:sz w:val="28"/>
          <w:szCs w:val="28"/>
        </w:rPr>
        <w:t>12.</w:t>
      </w:r>
    </w:p>
    <w:p w14:paraId="3C1A45C0"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bookmarkStart w:id="94" w:name="_Hlk182674717"/>
      <w:r w:rsidRPr="002D44DC">
        <w:rPr>
          <w:rFonts w:ascii="Times New Roman" w:hAnsi="Times New Roman"/>
          <w:sz w:val="28"/>
          <w:szCs w:val="28"/>
        </w:rPr>
        <w:t>АП РК. Ф.</w:t>
      </w:r>
      <w:r>
        <w:rPr>
          <w:rFonts w:ascii="Times New Roman" w:hAnsi="Times New Roman"/>
          <w:sz w:val="28"/>
          <w:szCs w:val="28"/>
          <w:lang w:val="kk-KZ"/>
        </w:rPr>
        <w:t xml:space="preserve"> </w:t>
      </w:r>
      <w:r w:rsidRPr="002D44DC">
        <w:rPr>
          <w:rFonts w:ascii="Times New Roman" w:hAnsi="Times New Roman"/>
          <w:sz w:val="28"/>
          <w:szCs w:val="28"/>
        </w:rPr>
        <w:t>141. Оп.</w:t>
      </w:r>
      <w:r>
        <w:rPr>
          <w:rFonts w:ascii="Times New Roman" w:hAnsi="Times New Roman"/>
          <w:sz w:val="28"/>
          <w:szCs w:val="28"/>
          <w:lang w:val="kk-KZ"/>
        </w:rPr>
        <w:t xml:space="preserve"> </w:t>
      </w:r>
      <w:r w:rsidRPr="002D44DC">
        <w:rPr>
          <w:rFonts w:ascii="Times New Roman" w:hAnsi="Times New Roman"/>
          <w:sz w:val="28"/>
          <w:szCs w:val="28"/>
        </w:rPr>
        <w:t>1. Д. 7699. Л.</w:t>
      </w:r>
      <w:r>
        <w:rPr>
          <w:rFonts w:ascii="Times New Roman" w:hAnsi="Times New Roman"/>
          <w:sz w:val="28"/>
          <w:szCs w:val="28"/>
          <w:lang w:val="kk-KZ"/>
        </w:rPr>
        <w:t xml:space="preserve"> </w:t>
      </w:r>
      <w:r w:rsidRPr="002D44DC">
        <w:rPr>
          <w:rFonts w:ascii="Times New Roman" w:hAnsi="Times New Roman"/>
          <w:sz w:val="28"/>
          <w:szCs w:val="28"/>
        </w:rPr>
        <w:t>18, 34, 35, 37, 38, 39, 39 об.</w:t>
      </w:r>
      <w:r>
        <w:rPr>
          <w:rFonts w:ascii="Times New Roman" w:hAnsi="Times New Roman"/>
          <w:sz w:val="28"/>
          <w:szCs w:val="28"/>
          <w:lang w:val="kk-KZ"/>
        </w:rPr>
        <w:t xml:space="preserve"> (</w:t>
      </w:r>
      <w:r w:rsidRPr="002D44DC">
        <w:rPr>
          <w:rFonts w:ascii="Times New Roman" w:hAnsi="Times New Roman"/>
          <w:sz w:val="28"/>
          <w:szCs w:val="28"/>
        </w:rPr>
        <w:t>Списки студентов обучающихся и оканчивающие высшие учебные заведения за пределами Казахстана</w:t>
      </w:r>
      <w:r>
        <w:rPr>
          <w:rFonts w:ascii="Times New Roman" w:hAnsi="Times New Roman"/>
          <w:sz w:val="28"/>
          <w:szCs w:val="28"/>
          <w:lang w:val="kk-KZ"/>
        </w:rPr>
        <w:t>)</w:t>
      </w:r>
      <w:r w:rsidRPr="002D44DC">
        <w:rPr>
          <w:rFonts w:ascii="Times New Roman" w:hAnsi="Times New Roman"/>
          <w:sz w:val="28"/>
          <w:szCs w:val="28"/>
        </w:rPr>
        <w:t>.</w:t>
      </w:r>
      <w:bookmarkEnd w:id="94"/>
    </w:p>
    <w:p w14:paraId="56F2B648"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ИАОО РФ.</w:t>
      </w:r>
      <w:r w:rsidRPr="002D44DC">
        <w:rPr>
          <w:rFonts w:ascii="Times New Roman" w:hAnsi="Times New Roman"/>
          <w:sz w:val="28"/>
          <w:szCs w:val="28"/>
        </w:rPr>
        <w:t xml:space="preserve"> Ф. 318. Оп. 2. Д. 665. Л. 2, 5, 6 (Ислямов Нурислам).</w:t>
      </w:r>
    </w:p>
    <w:p w14:paraId="3847D8B3"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ГАКО. Ф. Р-13. Оп. 1. Д. 222. Л. 165 (Анкета студентов, определяющих на госстипендии и списки служащих).</w:t>
      </w:r>
    </w:p>
    <w:p w14:paraId="37511E20"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 xml:space="preserve">ИАОО РФ. Ф. 14. Оп. 2. Д. 2163. Л. 9, 10 (Есеналин Амирбек). </w:t>
      </w:r>
    </w:p>
    <w:p w14:paraId="3DFD75F6"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 xml:space="preserve">Там же. </w:t>
      </w:r>
      <w:r w:rsidRPr="002D44DC">
        <w:rPr>
          <w:rFonts w:ascii="Times New Roman" w:hAnsi="Times New Roman"/>
          <w:sz w:val="28"/>
          <w:szCs w:val="28"/>
        </w:rPr>
        <w:t>Д.</w:t>
      </w:r>
      <w:r>
        <w:rPr>
          <w:rFonts w:ascii="Times New Roman" w:hAnsi="Times New Roman"/>
          <w:sz w:val="28"/>
          <w:szCs w:val="28"/>
          <w:lang w:val="kk-KZ"/>
        </w:rPr>
        <w:t xml:space="preserve"> </w:t>
      </w:r>
      <w:r w:rsidRPr="002D44DC">
        <w:rPr>
          <w:rFonts w:ascii="Times New Roman" w:hAnsi="Times New Roman"/>
          <w:sz w:val="28"/>
          <w:szCs w:val="28"/>
        </w:rPr>
        <w:t>2978. Л.</w:t>
      </w:r>
      <w:r>
        <w:rPr>
          <w:rFonts w:ascii="Times New Roman" w:hAnsi="Times New Roman"/>
          <w:sz w:val="28"/>
          <w:szCs w:val="28"/>
          <w:lang w:val="kk-KZ"/>
        </w:rPr>
        <w:t xml:space="preserve"> </w:t>
      </w:r>
      <w:r w:rsidRPr="002D44DC">
        <w:rPr>
          <w:rFonts w:ascii="Times New Roman" w:hAnsi="Times New Roman"/>
          <w:sz w:val="28"/>
          <w:szCs w:val="28"/>
        </w:rPr>
        <w:t>6, 7, 8, 14, 19, 22, 23, 24, 26, 30, 31, 33, 43, 76</w:t>
      </w:r>
      <w:r>
        <w:rPr>
          <w:rFonts w:ascii="Times New Roman" w:hAnsi="Times New Roman"/>
          <w:sz w:val="28"/>
          <w:szCs w:val="28"/>
          <w:lang w:val="kk-KZ"/>
        </w:rPr>
        <w:t xml:space="preserve"> (</w:t>
      </w:r>
      <w:r w:rsidRPr="002D44DC">
        <w:rPr>
          <w:rFonts w:ascii="Times New Roman" w:hAnsi="Times New Roman"/>
          <w:sz w:val="28"/>
          <w:szCs w:val="28"/>
        </w:rPr>
        <w:t>Жаншин Жаманшал</w:t>
      </w:r>
      <w:r>
        <w:rPr>
          <w:rFonts w:ascii="Times New Roman" w:hAnsi="Times New Roman"/>
          <w:sz w:val="28"/>
          <w:szCs w:val="28"/>
          <w:lang w:val="kk-KZ"/>
        </w:rPr>
        <w:t>)</w:t>
      </w:r>
      <w:r w:rsidRPr="002D44DC">
        <w:rPr>
          <w:rFonts w:ascii="Times New Roman" w:hAnsi="Times New Roman"/>
          <w:sz w:val="28"/>
          <w:szCs w:val="28"/>
        </w:rPr>
        <w:t>.</w:t>
      </w:r>
    </w:p>
    <w:p w14:paraId="3FA32B05"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bookmarkStart w:id="95" w:name="_Hlk182686690"/>
      <w:r w:rsidRPr="002D44DC">
        <w:rPr>
          <w:rFonts w:ascii="Times New Roman" w:hAnsi="Times New Roman"/>
          <w:sz w:val="28"/>
          <w:szCs w:val="28"/>
        </w:rPr>
        <w:t>ИАОО РФ. Ф.</w:t>
      </w:r>
      <w:r>
        <w:rPr>
          <w:rFonts w:ascii="Times New Roman" w:hAnsi="Times New Roman"/>
          <w:sz w:val="28"/>
          <w:szCs w:val="28"/>
          <w:lang w:val="kk-KZ"/>
        </w:rPr>
        <w:t xml:space="preserve"> </w:t>
      </w:r>
      <w:r w:rsidRPr="002D44DC">
        <w:rPr>
          <w:rFonts w:ascii="Times New Roman" w:hAnsi="Times New Roman"/>
          <w:sz w:val="28"/>
          <w:szCs w:val="28"/>
        </w:rPr>
        <w:t>14. Оп.</w:t>
      </w:r>
      <w:r>
        <w:rPr>
          <w:rFonts w:ascii="Times New Roman" w:hAnsi="Times New Roman"/>
          <w:sz w:val="28"/>
          <w:szCs w:val="28"/>
          <w:lang w:val="kk-KZ"/>
        </w:rPr>
        <w:t xml:space="preserve"> </w:t>
      </w:r>
      <w:r w:rsidRPr="002D44DC">
        <w:rPr>
          <w:rFonts w:ascii="Times New Roman" w:hAnsi="Times New Roman"/>
          <w:sz w:val="28"/>
          <w:szCs w:val="28"/>
        </w:rPr>
        <w:t xml:space="preserve">2. </w:t>
      </w:r>
      <w:bookmarkEnd w:id="95"/>
      <w:r w:rsidRPr="002D44DC">
        <w:rPr>
          <w:rFonts w:ascii="Times New Roman" w:hAnsi="Times New Roman"/>
          <w:sz w:val="28"/>
          <w:szCs w:val="28"/>
        </w:rPr>
        <w:t>Д.</w:t>
      </w:r>
      <w:r>
        <w:rPr>
          <w:rFonts w:ascii="Times New Roman" w:hAnsi="Times New Roman"/>
          <w:sz w:val="28"/>
          <w:szCs w:val="28"/>
          <w:lang w:val="kk-KZ"/>
        </w:rPr>
        <w:t xml:space="preserve"> </w:t>
      </w:r>
      <w:r w:rsidRPr="002D44DC">
        <w:rPr>
          <w:rFonts w:ascii="Times New Roman" w:hAnsi="Times New Roman"/>
          <w:sz w:val="28"/>
          <w:szCs w:val="28"/>
        </w:rPr>
        <w:t>481. Л.</w:t>
      </w:r>
      <w:r>
        <w:rPr>
          <w:rFonts w:ascii="Times New Roman" w:hAnsi="Times New Roman"/>
          <w:sz w:val="28"/>
          <w:szCs w:val="28"/>
          <w:lang w:val="kk-KZ"/>
        </w:rPr>
        <w:t xml:space="preserve"> </w:t>
      </w:r>
      <w:r w:rsidRPr="002D44DC">
        <w:rPr>
          <w:rFonts w:ascii="Times New Roman" w:hAnsi="Times New Roman"/>
          <w:sz w:val="28"/>
          <w:szCs w:val="28"/>
        </w:rPr>
        <w:t>2, 3, 5, 6, 7 об., 8 об., 11,</w:t>
      </w:r>
      <w:r>
        <w:rPr>
          <w:rFonts w:ascii="Times New Roman" w:hAnsi="Times New Roman"/>
          <w:sz w:val="28"/>
          <w:szCs w:val="28"/>
          <w:lang w:val="kk-KZ"/>
        </w:rPr>
        <w:t xml:space="preserve"> </w:t>
      </w:r>
      <w:r w:rsidRPr="002D44DC">
        <w:rPr>
          <w:rFonts w:ascii="Times New Roman" w:hAnsi="Times New Roman"/>
          <w:sz w:val="28"/>
          <w:szCs w:val="28"/>
        </w:rPr>
        <w:t>11 об., 12, 20-32 об.</w:t>
      </w:r>
      <w:r>
        <w:rPr>
          <w:rFonts w:ascii="Times New Roman" w:hAnsi="Times New Roman"/>
          <w:sz w:val="28"/>
          <w:szCs w:val="28"/>
          <w:lang w:val="kk-KZ"/>
        </w:rPr>
        <w:t xml:space="preserve"> (</w:t>
      </w:r>
      <w:r w:rsidRPr="002D44DC">
        <w:rPr>
          <w:rFonts w:ascii="Times New Roman" w:hAnsi="Times New Roman"/>
          <w:sz w:val="28"/>
          <w:szCs w:val="28"/>
        </w:rPr>
        <w:t>Дело Государственного Западно-Сибирского Медицинского Института о студентке Мустамбаевой Шахзаде Аруновне</w:t>
      </w:r>
      <w:r>
        <w:rPr>
          <w:rFonts w:ascii="Times New Roman" w:hAnsi="Times New Roman"/>
          <w:sz w:val="28"/>
          <w:szCs w:val="28"/>
          <w:lang w:val="kk-KZ"/>
        </w:rPr>
        <w:t>)</w:t>
      </w:r>
      <w:r w:rsidRPr="002D44DC">
        <w:rPr>
          <w:rFonts w:ascii="Times New Roman" w:hAnsi="Times New Roman"/>
          <w:sz w:val="28"/>
          <w:szCs w:val="28"/>
        </w:rPr>
        <w:t>.</w:t>
      </w:r>
    </w:p>
    <w:p w14:paraId="71B631AF"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Там же. Д. 4768. Л. 6, 7, 10, 13,14, 17, 61, 78, 79 (Жангозин Шакир).</w:t>
      </w:r>
    </w:p>
    <w:p w14:paraId="759D02BA"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ЦГА СПб. Ф. Р-6508. Оп. 3. Д. 44. Л. 20, 31 (1921-1927).</w:t>
      </w:r>
    </w:p>
    <w:p w14:paraId="237E9907"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ГААО. Ф. 59. Оп. 1. Д. 123. Л. 3, 8, 12, 13, 38, 38 об (Заявления студентов из Актюбинской губернии, обучавшихся в учебных заведениях страны, о назначении им стипендии от губотдела народного образования, договоры и другое).</w:t>
      </w:r>
    </w:p>
    <w:p w14:paraId="4AC153F8" w14:textId="77777777" w:rsidR="005A4137" w:rsidRPr="00AC1F4B"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AC1F4B">
        <w:rPr>
          <w:rFonts w:ascii="Times New Roman" w:hAnsi="Times New Roman"/>
          <w:sz w:val="28"/>
          <w:szCs w:val="28"/>
        </w:rPr>
        <w:t>АП РК. Ф. 141. Оп. 1. Д. 10034. Л. 16, 18 (Переписка с совхозами по кадрам и сведения о обеспечении рабочей силой).</w:t>
      </w:r>
    </w:p>
    <w:p w14:paraId="75BF344C"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sidRPr="00AC1F4B">
        <w:rPr>
          <w:rFonts w:ascii="Times New Roman" w:hAnsi="Times New Roman"/>
          <w:sz w:val="28"/>
          <w:szCs w:val="28"/>
        </w:rPr>
        <w:t xml:space="preserve"> ГА РФ. Ф. Р</w:t>
      </w:r>
      <w:r w:rsidRPr="00AC1F4B">
        <w:rPr>
          <w:rFonts w:ascii="Times New Roman" w:hAnsi="Times New Roman"/>
          <w:sz w:val="28"/>
          <w:szCs w:val="28"/>
          <w:lang w:val="kk-KZ"/>
        </w:rPr>
        <w:t>-</w:t>
      </w:r>
      <w:r w:rsidRPr="00AC1F4B">
        <w:rPr>
          <w:rFonts w:ascii="Times New Roman" w:hAnsi="Times New Roman"/>
          <w:sz w:val="28"/>
          <w:szCs w:val="28"/>
        </w:rPr>
        <w:t>5221. Оп. 70. Д. 934. Л. 11, 18</w:t>
      </w:r>
      <w:r w:rsidRPr="00AC1F4B">
        <w:rPr>
          <w:rFonts w:ascii="Times New Roman" w:hAnsi="Times New Roman"/>
          <w:sz w:val="28"/>
          <w:szCs w:val="28"/>
          <w:lang w:val="kk-KZ"/>
        </w:rPr>
        <w:t xml:space="preserve"> (</w:t>
      </w:r>
      <w:r w:rsidRPr="00AC1F4B">
        <w:rPr>
          <w:rFonts w:ascii="Times New Roman" w:hAnsi="Times New Roman"/>
          <w:sz w:val="28"/>
          <w:szCs w:val="28"/>
        </w:rPr>
        <w:t>Молдабеков Оразбай</w:t>
      </w:r>
      <w:r w:rsidRPr="00AC1F4B">
        <w:rPr>
          <w:rFonts w:ascii="Times New Roman" w:hAnsi="Times New Roman"/>
          <w:sz w:val="28"/>
          <w:szCs w:val="28"/>
          <w:lang w:val="kk-KZ"/>
        </w:rPr>
        <w:t>)</w:t>
      </w:r>
      <w:r w:rsidRPr="00AC1F4B">
        <w:rPr>
          <w:rFonts w:ascii="Times New Roman" w:hAnsi="Times New Roman"/>
          <w:sz w:val="28"/>
          <w:szCs w:val="28"/>
        </w:rPr>
        <w:t>.</w:t>
      </w:r>
    </w:p>
    <w:p w14:paraId="43463455"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 xml:space="preserve">ГА РФ. Ф. Р-5221. Оп. 75а. Д. 13. Л. 1, 3, 4, 13 (Ахинжанов Жармак). </w:t>
      </w:r>
    </w:p>
    <w:p w14:paraId="775269EE"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АП РК. Ф. 141. Оп. 1. Д. 11538. Л. 51, 52, 53. (Личные дела номенклатурных работников Краевого комитета ВКП(б) на букву Н, том 1-й).</w:t>
      </w:r>
    </w:p>
    <w:p w14:paraId="2FB6D37C"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 xml:space="preserve">ЦГА СПб. Ф. Р-7222. Оп. 25. Д. 2. Л. 3 (Аманжолов Сарсен). </w:t>
      </w:r>
    </w:p>
    <w:p w14:paraId="13DC17FD"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bookmarkStart w:id="96" w:name="_Hlk182692165"/>
      <w:r w:rsidRPr="002D44DC">
        <w:rPr>
          <w:rFonts w:ascii="Times New Roman" w:hAnsi="Times New Roman"/>
          <w:sz w:val="28"/>
          <w:szCs w:val="28"/>
        </w:rPr>
        <w:t xml:space="preserve">ЦГА СПб. </w:t>
      </w:r>
      <w:bookmarkEnd w:id="96"/>
      <w:r w:rsidRPr="002D44DC">
        <w:rPr>
          <w:rFonts w:ascii="Times New Roman" w:hAnsi="Times New Roman"/>
          <w:sz w:val="28"/>
          <w:szCs w:val="28"/>
        </w:rPr>
        <w:t>Ф. Р-4363. Оп. 1. Д. 232. Л. 1-4 (Касенов Раимбек).</w:t>
      </w:r>
    </w:p>
    <w:p w14:paraId="7D90F383"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 xml:space="preserve">НА РТ. Ф. 977. Д. 32110 (Дело канцелярии инспектора студентов Императорского Казанского университета. О зачислении в студенты сего </w:t>
      </w:r>
      <w:r w:rsidRPr="00293F3B">
        <w:rPr>
          <w:rFonts w:ascii="Times New Roman" w:hAnsi="Times New Roman"/>
          <w:sz w:val="28"/>
          <w:szCs w:val="28"/>
        </w:rPr>
        <w:t>университета Ахмета Кургамбековича Беремжанова).</w:t>
      </w:r>
    </w:p>
    <w:p w14:paraId="3CDAE80B" w14:textId="77777777" w:rsidR="005A4137" w:rsidRPr="00293F3B"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ГАНИСО РФ. Ф. 27. Оп. 1. Д. 1048. Л. 4 (Отчеты о работе мусульманской секции и переписка с уездными бюро и др. организациями о работе с коммунистами и населением мусульманских национальностей).</w:t>
      </w:r>
    </w:p>
    <w:p w14:paraId="3504C6CA"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sidRPr="00293F3B">
        <w:rPr>
          <w:rFonts w:ascii="Times New Roman" w:hAnsi="Times New Roman"/>
          <w:sz w:val="28"/>
          <w:szCs w:val="28"/>
        </w:rPr>
        <w:t xml:space="preserve"> Ташпеков Г. Казахи Саратовской области: история и современность. –Алматы</w:t>
      </w:r>
      <w:r>
        <w:rPr>
          <w:rFonts w:ascii="Times New Roman" w:hAnsi="Times New Roman"/>
          <w:sz w:val="28"/>
          <w:szCs w:val="28"/>
        </w:rPr>
        <w:t>: Всемирная ассоциация казахов</w:t>
      </w:r>
      <w:r w:rsidRPr="00293F3B">
        <w:rPr>
          <w:rFonts w:ascii="Times New Roman" w:hAnsi="Times New Roman"/>
          <w:sz w:val="28"/>
          <w:szCs w:val="28"/>
        </w:rPr>
        <w:t xml:space="preserve">, 2015. – </w:t>
      </w:r>
      <w:r>
        <w:rPr>
          <w:rFonts w:ascii="Times New Roman" w:hAnsi="Times New Roman"/>
          <w:sz w:val="28"/>
          <w:szCs w:val="28"/>
        </w:rPr>
        <w:t>283</w:t>
      </w:r>
      <w:r w:rsidRPr="00293F3B">
        <w:rPr>
          <w:rFonts w:ascii="Times New Roman" w:hAnsi="Times New Roman"/>
          <w:sz w:val="28"/>
          <w:szCs w:val="28"/>
        </w:rPr>
        <w:t xml:space="preserve"> с.</w:t>
      </w:r>
    </w:p>
    <w:p w14:paraId="134AF03A"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ГАКО Ф. 13. Оп. 1. Д. 37(159). Л. 2, 2 об (Сейткулов).</w:t>
      </w:r>
    </w:p>
    <w:p w14:paraId="3CEEA76E"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Панина Т.С. Казахские районные газеты Оренбургской области (30-е годы XX в. //</w:t>
      </w:r>
      <w:r>
        <w:rPr>
          <w:rFonts w:ascii="Times New Roman" w:hAnsi="Times New Roman"/>
          <w:sz w:val="28"/>
          <w:szCs w:val="28"/>
          <w:lang w:val="kk-KZ"/>
        </w:rPr>
        <w:t xml:space="preserve"> </w:t>
      </w:r>
      <w:r w:rsidRPr="002D44DC">
        <w:rPr>
          <w:rFonts w:ascii="Times New Roman" w:hAnsi="Times New Roman"/>
          <w:sz w:val="28"/>
          <w:szCs w:val="28"/>
        </w:rPr>
        <w:t>Казахи Южного Урала: история и современность: сб</w:t>
      </w:r>
      <w:r>
        <w:rPr>
          <w:rFonts w:ascii="Times New Roman" w:hAnsi="Times New Roman"/>
          <w:sz w:val="28"/>
          <w:szCs w:val="28"/>
          <w:lang w:val="kk-KZ"/>
        </w:rPr>
        <w:t>.</w:t>
      </w:r>
      <w:r w:rsidRPr="002D44DC">
        <w:rPr>
          <w:rFonts w:ascii="Times New Roman" w:hAnsi="Times New Roman"/>
          <w:sz w:val="28"/>
          <w:szCs w:val="28"/>
        </w:rPr>
        <w:t xml:space="preserve"> матер</w:t>
      </w:r>
      <w:r>
        <w:rPr>
          <w:rFonts w:ascii="Times New Roman" w:hAnsi="Times New Roman"/>
          <w:sz w:val="28"/>
          <w:szCs w:val="28"/>
          <w:lang w:val="kk-KZ"/>
        </w:rPr>
        <w:t>.</w:t>
      </w:r>
      <w:r w:rsidRPr="002D44DC">
        <w:rPr>
          <w:rFonts w:ascii="Times New Roman" w:hAnsi="Times New Roman"/>
          <w:sz w:val="28"/>
          <w:szCs w:val="28"/>
        </w:rPr>
        <w:t xml:space="preserve"> област</w:t>
      </w:r>
      <w:r>
        <w:rPr>
          <w:rFonts w:ascii="Times New Roman" w:hAnsi="Times New Roman"/>
          <w:sz w:val="28"/>
          <w:szCs w:val="28"/>
          <w:lang w:val="kk-KZ"/>
        </w:rPr>
        <w:t xml:space="preserve">. </w:t>
      </w:r>
      <w:r w:rsidRPr="002D44DC">
        <w:rPr>
          <w:rFonts w:ascii="Times New Roman" w:hAnsi="Times New Roman"/>
          <w:sz w:val="28"/>
          <w:szCs w:val="28"/>
        </w:rPr>
        <w:t>науч</w:t>
      </w:r>
      <w:r>
        <w:rPr>
          <w:rFonts w:ascii="Times New Roman" w:hAnsi="Times New Roman"/>
          <w:sz w:val="28"/>
          <w:szCs w:val="28"/>
          <w:lang w:val="kk-KZ"/>
        </w:rPr>
        <w:t>.</w:t>
      </w:r>
      <w:r w:rsidRPr="002D44DC">
        <w:rPr>
          <w:rFonts w:ascii="Times New Roman" w:hAnsi="Times New Roman"/>
          <w:sz w:val="28"/>
          <w:szCs w:val="28"/>
        </w:rPr>
        <w:t xml:space="preserve"> конф</w:t>
      </w:r>
      <w:r>
        <w:rPr>
          <w:rFonts w:ascii="Times New Roman" w:hAnsi="Times New Roman"/>
          <w:sz w:val="28"/>
          <w:szCs w:val="28"/>
          <w:lang w:val="kk-KZ"/>
        </w:rPr>
        <w:t>.</w:t>
      </w:r>
      <w:r w:rsidRPr="002D44DC">
        <w:rPr>
          <w:rFonts w:ascii="Times New Roman" w:hAnsi="Times New Roman"/>
          <w:sz w:val="28"/>
          <w:szCs w:val="28"/>
        </w:rPr>
        <w:t>, посв</w:t>
      </w:r>
      <w:r>
        <w:rPr>
          <w:rFonts w:ascii="Times New Roman" w:hAnsi="Times New Roman"/>
          <w:sz w:val="28"/>
          <w:szCs w:val="28"/>
          <w:lang w:val="kk-KZ"/>
        </w:rPr>
        <w:t>.</w:t>
      </w:r>
      <w:r w:rsidRPr="002D44DC">
        <w:rPr>
          <w:rFonts w:ascii="Times New Roman" w:hAnsi="Times New Roman"/>
          <w:sz w:val="28"/>
          <w:szCs w:val="28"/>
        </w:rPr>
        <w:t xml:space="preserve"> 150-летию А</w:t>
      </w:r>
      <w:r>
        <w:rPr>
          <w:rFonts w:ascii="Times New Roman" w:hAnsi="Times New Roman"/>
          <w:sz w:val="28"/>
          <w:szCs w:val="28"/>
          <w:lang w:val="kk-KZ"/>
        </w:rPr>
        <w:t>.</w:t>
      </w:r>
      <w:r w:rsidRPr="002D44DC">
        <w:rPr>
          <w:rFonts w:ascii="Times New Roman" w:hAnsi="Times New Roman"/>
          <w:sz w:val="28"/>
          <w:szCs w:val="28"/>
        </w:rPr>
        <w:t xml:space="preserve"> Кунанбая. – Оренбург, 1996. – С.</w:t>
      </w:r>
      <w:r>
        <w:rPr>
          <w:rFonts w:ascii="Times New Roman" w:hAnsi="Times New Roman"/>
          <w:sz w:val="28"/>
          <w:szCs w:val="28"/>
          <w:lang w:val="kk-KZ"/>
        </w:rPr>
        <w:t xml:space="preserve"> </w:t>
      </w:r>
      <w:r w:rsidRPr="002D44DC">
        <w:rPr>
          <w:rFonts w:ascii="Times New Roman" w:hAnsi="Times New Roman"/>
          <w:sz w:val="28"/>
          <w:szCs w:val="28"/>
        </w:rPr>
        <w:t>56-58.</w:t>
      </w:r>
    </w:p>
    <w:p w14:paraId="2A99EFF1"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ОГАОО РФ. Ф.</w:t>
      </w:r>
      <w:r>
        <w:rPr>
          <w:rFonts w:ascii="Times New Roman" w:hAnsi="Times New Roman"/>
          <w:sz w:val="28"/>
          <w:szCs w:val="28"/>
          <w:lang w:val="kk-KZ"/>
        </w:rPr>
        <w:t xml:space="preserve"> </w:t>
      </w:r>
      <w:r w:rsidRPr="002D44DC">
        <w:rPr>
          <w:rFonts w:ascii="Times New Roman" w:hAnsi="Times New Roman"/>
          <w:sz w:val="28"/>
          <w:szCs w:val="28"/>
        </w:rPr>
        <w:t>Р-451.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11. Л.</w:t>
      </w:r>
      <w:r>
        <w:rPr>
          <w:rFonts w:ascii="Times New Roman" w:hAnsi="Times New Roman"/>
          <w:sz w:val="28"/>
          <w:szCs w:val="28"/>
          <w:lang w:val="kk-KZ"/>
        </w:rPr>
        <w:t xml:space="preserve"> </w:t>
      </w:r>
      <w:r w:rsidRPr="002D44DC">
        <w:rPr>
          <w:rFonts w:ascii="Times New Roman" w:hAnsi="Times New Roman"/>
          <w:sz w:val="28"/>
          <w:szCs w:val="28"/>
        </w:rPr>
        <w:t>529, 530.</w:t>
      </w:r>
    </w:p>
    <w:p w14:paraId="6E96C73E"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Нурушева Г.К., Айтмухамбетов А.А. Народное просвещение и казахское население Южного Урала в 20-х гг. XX века</w:t>
      </w:r>
      <w:r>
        <w:rPr>
          <w:rFonts w:ascii="Times New Roman" w:hAnsi="Times New Roman"/>
          <w:sz w:val="28"/>
          <w:szCs w:val="28"/>
          <w:lang w:val="kk-KZ"/>
        </w:rPr>
        <w:t xml:space="preserve"> </w:t>
      </w:r>
      <w:r w:rsidRPr="002D44DC">
        <w:rPr>
          <w:rFonts w:ascii="Times New Roman" w:hAnsi="Times New Roman"/>
          <w:sz w:val="28"/>
          <w:szCs w:val="28"/>
        </w:rPr>
        <w:t>//</w:t>
      </w:r>
      <w:r>
        <w:rPr>
          <w:rFonts w:ascii="Times New Roman" w:hAnsi="Times New Roman"/>
          <w:sz w:val="28"/>
          <w:szCs w:val="28"/>
          <w:lang w:val="kk-KZ"/>
        </w:rPr>
        <w:t xml:space="preserve"> </w:t>
      </w:r>
      <w:r w:rsidRPr="002D44DC">
        <w:rPr>
          <w:rFonts w:ascii="Times New Roman" w:hAnsi="Times New Roman"/>
          <w:sz w:val="28"/>
          <w:szCs w:val="28"/>
        </w:rPr>
        <w:t>Алдамжаровские чтения -2018</w:t>
      </w:r>
      <w:r>
        <w:rPr>
          <w:rFonts w:ascii="Times New Roman" w:hAnsi="Times New Roman"/>
          <w:sz w:val="28"/>
          <w:szCs w:val="28"/>
          <w:lang w:val="kk-KZ"/>
        </w:rPr>
        <w:t>:</w:t>
      </w:r>
      <w:r w:rsidRPr="002D44DC">
        <w:rPr>
          <w:rFonts w:ascii="Times New Roman" w:hAnsi="Times New Roman"/>
          <w:sz w:val="28"/>
          <w:szCs w:val="28"/>
        </w:rPr>
        <w:t xml:space="preserve"> матер</w:t>
      </w:r>
      <w:r>
        <w:rPr>
          <w:rFonts w:ascii="Times New Roman" w:hAnsi="Times New Roman"/>
          <w:sz w:val="28"/>
          <w:szCs w:val="28"/>
          <w:lang w:val="kk-KZ"/>
        </w:rPr>
        <w:t>.</w:t>
      </w:r>
      <w:r w:rsidRPr="002D44DC">
        <w:rPr>
          <w:rFonts w:ascii="Times New Roman" w:hAnsi="Times New Roman"/>
          <w:sz w:val="28"/>
          <w:szCs w:val="28"/>
        </w:rPr>
        <w:t xml:space="preserve"> междунар</w:t>
      </w:r>
      <w:r>
        <w:rPr>
          <w:rFonts w:ascii="Times New Roman" w:hAnsi="Times New Roman"/>
          <w:sz w:val="28"/>
          <w:szCs w:val="28"/>
          <w:lang w:val="kk-KZ"/>
        </w:rPr>
        <w:t>.</w:t>
      </w:r>
      <w:r w:rsidRPr="002D44DC">
        <w:rPr>
          <w:rFonts w:ascii="Times New Roman" w:hAnsi="Times New Roman"/>
          <w:sz w:val="28"/>
          <w:szCs w:val="28"/>
        </w:rPr>
        <w:t xml:space="preserve"> науч</w:t>
      </w:r>
      <w:r>
        <w:rPr>
          <w:rFonts w:ascii="Times New Roman" w:hAnsi="Times New Roman"/>
          <w:sz w:val="28"/>
          <w:szCs w:val="28"/>
          <w:lang w:val="kk-KZ"/>
        </w:rPr>
        <w:t>.</w:t>
      </w:r>
      <w:r w:rsidRPr="002D44DC">
        <w:rPr>
          <w:rFonts w:ascii="Times New Roman" w:hAnsi="Times New Roman"/>
          <w:sz w:val="28"/>
          <w:szCs w:val="28"/>
        </w:rPr>
        <w:t>-практ</w:t>
      </w:r>
      <w:r>
        <w:rPr>
          <w:rFonts w:ascii="Times New Roman" w:hAnsi="Times New Roman"/>
          <w:sz w:val="28"/>
          <w:szCs w:val="28"/>
          <w:lang w:val="kk-KZ"/>
        </w:rPr>
        <w:t>.</w:t>
      </w:r>
      <w:r w:rsidRPr="002D44DC">
        <w:rPr>
          <w:rFonts w:ascii="Times New Roman" w:hAnsi="Times New Roman"/>
          <w:sz w:val="28"/>
          <w:szCs w:val="28"/>
        </w:rPr>
        <w:t xml:space="preserve"> конф</w:t>
      </w:r>
      <w:r>
        <w:rPr>
          <w:rFonts w:ascii="Times New Roman" w:hAnsi="Times New Roman"/>
          <w:sz w:val="28"/>
          <w:szCs w:val="28"/>
          <w:lang w:val="kk-KZ"/>
        </w:rPr>
        <w:t>.,</w:t>
      </w:r>
      <w:r w:rsidRPr="002D44DC">
        <w:rPr>
          <w:rFonts w:ascii="Times New Roman" w:hAnsi="Times New Roman"/>
          <w:sz w:val="28"/>
          <w:szCs w:val="28"/>
        </w:rPr>
        <w:t xml:space="preserve"> посв</w:t>
      </w:r>
      <w:r>
        <w:rPr>
          <w:rFonts w:ascii="Times New Roman" w:hAnsi="Times New Roman"/>
          <w:sz w:val="28"/>
          <w:szCs w:val="28"/>
          <w:lang w:val="kk-KZ"/>
        </w:rPr>
        <w:t>.</w:t>
      </w:r>
      <w:r w:rsidRPr="002D44DC">
        <w:rPr>
          <w:rFonts w:ascii="Times New Roman" w:hAnsi="Times New Roman"/>
          <w:sz w:val="28"/>
          <w:szCs w:val="28"/>
        </w:rPr>
        <w:t xml:space="preserve"> 20-летию КСТУ имени З.</w:t>
      </w:r>
      <w:r>
        <w:rPr>
          <w:rFonts w:ascii="Times New Roman" w:hAnsi="Times New Roman"/>
          <w:sz w:val="28"/>
          <w:szCs w:val="28"/>
          <w:lang w:val="kk-KZ"/>
        </w:rPr>
        <w:t> </w:t>
      </w:r>
      <w:r w:rsidRPr="002D44DC">
        <w:rPr>
          <w:rFonts w:ascii="Times New Roman" w:hAnsi="Times New Roman"/>
          <w:sz w:val="28"/>
          <w:szCs w:val="28"/>
        </w:rPr>
        <w:t xml:space="preserve">Алдамжар. </w:t>
      </w:r>
      <w:r>
        <w:rPr>
          <w:rFonts w:ascii="Times New Roman" w:hAnsi="Times New Roman"/>
          <w:sz w:val="28"/>
          <w:szCs w:val="28"/>
        </w:rPr>
        <w:t>–</w:t>
      </w:r>
      <w:r>
        <w:rPr>
          <w:rFonts w:ascii="Times New Roman" w:hAnsi="Times New Roman"/>
          <w:sz w:val="28"/>
          <w:szCs w:val="28"/>
          <w:lang w:val="kk-KZ"/>
        </w:rPr>
        <w:t xml:space="preserve"> Костанай, </w:t>
      </w:r>
      <w:r w:rsidRPr="002D44DC">
        <w:rPr>
          <w:rFonts w:ascii="Times New Roman" w:hAnsi="Times New Roman"/>
          <w:sz w:val="28"/>
          <w:szCs w:val="28"/>
        </w:rPr>
        <w:t xml:space="preserve">2018. </w:t>
      </w:r>
      <w:r>
        <w:rPr>
          <w:rFonts w:ascii="Times New Roman" w:hAnsi="Times New Roman"/>
          <w:sz w:val="28"/>
          <w:szCs w:val="28"/>
        </w:rPr>
        <w:t>–</w:t>
      </w:r>
      <w:r w:rsidRPr="002D44DC">
        <w:rPr>
          <w:rFonts w:ascii="Times New Roman" w:hAnsi="Times New Roman"/>
          <w:sz w:val="28"/>
          <w:szCs w:val="28"/>
        </w:rPr>
        <w:t xml:space="preserve"> С.</w:t>
      </w:r>
      <w:r>
        <w:rPr>
          <w:rFonts w:ascii="Times New Roman" w:hAnsi="Times New Roman"/>
          <w:sz w:val="28"/>
          <w:szCs w:val="28"/>
          <w:lang w:val="kk-KZ"/>
        </w:rPr>
        <w:t xml:space="preserve"> </w:t>
      </w:r>
      <w:r w:rsidRPr="002D44DC">
        <w:rPr>
          <w:rFonts w:ascii="Times New Roman" w:hAnsi="Times New Roman"/>
          <w:sz w:val="28"/>
          <w:szCs w:val="28"/>
        </w:rPr>
        <w:t>19</w:t>
      </w:r>
      <w:r>
        <w:rPr>
          <w:rFonts w:ascii="Times New Roman" w:hAnsi="Times New Roman"/>
          <w:sz w:val="28"/>
          <w:szCs w:val="28"/>
          <w:lang w:val="kk-KZ"/>
        </w:rPr>
        <w:t>3</w:t>
      </w:r>
      <w:r w:rsidRPr="002D44DC">
        <w:rPr>
          <w:rFonts w:ascii="Times New Roman" w:hAnsi="Times New Roman"/>
          <w:sz w:val="28"/>
          <w:szCs w:val="28"/>
        </w:rPr>
        <w:t>-195.</w:t>
      </w:r>
    </w:p>
    <w:p w14:paraId="2966756F"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ГАКО. Ф.</w:t>
      </w:r>
      <w:r>
        <w:rPr>
          <w:rFonts w:ascii="Times New Roman" w:hAnsi="Times New Roman"/>
          <w:sz w:val="28"/>
          <w:szCs w:val="28"/>
          <w:lang w:val="kk-KZ"/>
        </w:rPr>
        <w:t xml:space="preserve"> </w:t>
      </w:r>
      <w:r w:rsidRPr="002D44DC">
        <w:rPr>
          <w:rFonts w:ascii="Times New Roman" w:hAnsi="Times New Roman"/>
          <w:sz w:val="28"/>
          <w:szCs w:val="28"/>
        </w:rPr>
        <w:t>13. Оп. 1. Д.</w:t>
      </w:r>
      <w:r>
        <w:rPr>
          <w:rFonts w:ascii="Times New Roman" w:hAnsi="Times New Roman"/>
          <w:sz w:val="28"/>
          <w:szCs w:val="28"/>
          <w:lang w:val="kk-KZ"/>
        </w:rPr>
        <w:t xml:space="preserve"> </w:t>
      </w:r>
      <w:r w:rsidRPr="002D44DC">
        <w:rPr>
          <w:rFonts w:ascii="Times New Roman" w:hAnsi="Times New Roman"/>
          <w:sz w:val="28"/>
          <w:szCs w:val="28"/>
        </w:rPr>
        <w:t>229. Л.</w:t>
      </w:r>
      <w:r>
        <w:rPr>
          <w:rFonts w:ascii="Times New Roman" w:hAnsi="Times New Roman"/>
          <w:sz w:val="28"/>
          <w:szCs w:val="28"/>
          <w:lang w:val="kk-KZ"/>
        </w:rPr>
        <w:t xml:space="preserve"> </w:t>
      </w:r>
      <w:r w:rsidRPr="002D44DC">
        <w:rPr>
          <w:rFonts w:ascii="Times New Roman" w:hAnsi="Times New Roman"/>
          <w:sz w:val="28"/>
          <w:szCs w:val="28"/>
        </w:rPr>
        <w:t>184</w:t>
      </w:r>
      <w:r>
        <w:rPr>
          <w:rFonts w:ascii="Times New Roman" w:hAnsi="Times New Roman"/>
          <w:sz w:val="28"/>
          <w:szCs w:val="28"/>
          <w:lang w:val="kk-KZ"/>
        </w:rPr>
        <w:t xml:space="preserve"> (</w:t>
      </w:r>
      <w:r w:rsidRPr="002D44DC">
        <w:rPr>
          <w:rFonts w:ascii="Times New Roman" w:hAnsi="Times New Roman"/>
          <w:sz w:val="28"/>
          <w:szCs w:val="28"/>
        </w:rPr>
        <w:t>Анкеты студентов, определяющихся на госстипендию, и списки служащих за 1923 год</w:t>
      </w:r>
      <w:r>
        <w:rPr>
          <w:rFonts w:ascii="Times New Roman" w:hAnsi="Times New Roman"/>
          <w:sz w:val="28"/>
          <w:szCs w:val="28"/>
          <w:lang w:val="kk-KZ"/>
        </w:rPr>
        <w:t>)</w:t>
      </w:r>
      <w:r w:rsidRPr="002D44DC">
        <w:rPr>
          <w:rFonts w:ascii="Times New Roman" w:hAnsi="Times New Roman"/>
          <w:sz w:val="28"/>
          <w:szCs w:val="28"/>
        </w:rPr>
        <w:t xml:space="preserve">. </w:t>
      </w:r>
    </w:p>
    <w:p w14:paraId="5AB3E9FB"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ГАЗКО. Ф.</w:t>
      </w:r>
      <w:r>
        <w:rPr>
          <w:rFonts w:ascii="Times New Roman" w:hAnsi="Times New Roman"/>
          <w:sz w:val="28"/>
          <w:szCs w:val="28"/>
          <w:lang w:val="kk-KZ"/>
        </w:rPr>
        <w:t xml:space="preserve"> </w:t>
      </w:r>
      <w:r w:rsidRPr="002D44DC">
        <w:rPr>
          <w:rFonts w:ascii="Times New Roman" w:hAnsi="Times New Roman"/>
          <w:sz w:val="28"/>
          <w:szCs w:val="28"/>
        </w:rPr>
        <w:t>12.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379. Л.</w:t>
      </w:r>
      <w:r>
        <w:rPr>
          <w:rFonts w:ascii="Times New Roman" w:hAnsi="Times New Roman"/>
          <w:sz w:val="28"/>
          <w:szCs w:val="28"/>
          <w:lang w:val="kk-KZ"/>
        </w:rPr>
        <w:t xml:space="preserve"> </w:t>
      </w:r>
      <w:r w:rsidRPr="002D44DC">
        <w:rPr>
          <w:rFonts w:ascii="Times New Roman" w:hAnsi="Times New Roman"/>
          <w:sz w:val="28"/>
          <w:szCs w:val="28"/>
        </w:rPr>
        <w:t xml:space="preserve">18. </w:t>
      </w:r>
    </w:p>
    <w:p w14:paraId="4324270A"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ОГАОО РФ. Ф.</w:t>
      </w:r>
      <w:r>
        <w:rPr>
          <w:rFonts w:ascii="Times New Roman" w:hAnsi="Times New Roman"/>
          <w:sz w:val="28"/>
          <w:szCs w:val="28"/>
          <w:lang w:val="kk-KZ"/>
        </w:rPr>
        <w:t xml:space="preserve"> </w:t>
      </w:r>
      <w:r w:rsidRPr="002D44DC">
        <w:rPr>
          <w:rFonts w:ascii="Times New Roman" w:hAnsi="Times New Roman"/>
          <w:sz w:val="28"/>
          <w:szCs w:val="28"/>
        </w:rPr>
        <w:t>1. Л.</w:t>
      </w:r>
      <w:r>
        <w:rPr>
          <w:rFonts w:ascii="Times New Roman" w:hAnsi="Times New Roman"/>
          <w:sz w:val="28"/>
          <w:szCs w:val="28"/>
          <w:lang w:val="kk-KZ"/>
        </w:rPr>
        <w:t xml:space="preserve"> </w:t>
      </w:r>
      <w:r w:rsidRPr="002D44DC">
        <w:rPr>
          <w:rFonts w:ascii="Times New Roman" w:hAnsi="Times New Roman"/>
          <w:sz w:val="28"/>
          <w:szCs w:val="28"/>
        </w:rPr>
        <w:t>530.</w:t>
      </w:r>
    </w:p>
    <w:p w14:paraId="5CFA70D7"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ГАКО. Ф.</w:t>
      </w:r>
      <w:r>
        <w:rPr>
          <w:rFonts w:ascii="Times New Roman" w:hAnsi="Times New Roman"/>
          <w:sz w:val="28"/>
          <w:szCs w:val="28"/>
          <w:lang w:val="kk-KZ"/>
        </w:rPr>
        <w:t xml:space="preserve"> </w:t>
      </w:r>
      <w:r w:rsidRPr="002D44DC">
        <w:rPr>
          <w:rFonts w:ascii="Times New Roman" w:hAnsi="Times New Roman"/>
          <w:sz w:val="28"/>
          <w:szCs w:val="28"/>
        </w:rPr>
        <w:t>664. Оп.</w:t>
      </w:r>
      <w:r>
        <w:rPr>
          <w:rFonts w:ascii="Times New Roman" w:hAnsi="Times New Roman"/>
          <w:sz w:val="28"/>
          <w:szCs w:val="28"/>
          <w:lang w:val="kk-KZ"/>
        </w:rPr>
        <w:t xml:space="preserve"> </w:t>
      </w:r>
      <w:r w:rsidRPr="002D44DC">
        <w:rPr>
          <w:rFonts w:ascii="Times New Roman" w:hAnsi="Times New Roman"/>
          <w:sz w:val="28"/>
          <w:szCs w:val="28"/>
        </w:rPr>
        <w:t>1. Д. 5 (21)</w:t>
      </w:r>
      <w:r>
        <w:rPr>
          <w:rFonts w:ascii="Times New Roman" w:hAnsi="Times New Roman"/>
          <w:sz w:val="28"/>
          <w:szCs w:val="28"/>
          <w:lang w:val="kk-KZ"/>
        </w:rPr>
        <w:t>.</w:t>
      </w:r>
      <w:r w:rsidRPr="002D44DC">
        <w:rPr>
          <w:rFonts w:ascii="Times New Roman" w:hAnsi="Times New Roman"/>
          <w:sz w:val="28"/>
          <w:szCs w:val="28"/>
        </w:rPr>
        <w:t xml:space="preserve"> Л.</w:t>
      </w:r>
      <w:r>
        <w:rPr>
          <w:rFonts w:ascii="Times New Roman" w:hAnsi="Times New Roman"/>
          <w:sz w:val="28"/>
          <w:szCs w:val="28"/>
          <w:lang w:val="kk-KZ"/>
        </w:rPr>
        <w:t xml:space="preserve"> </w:t>
      </w:r>
      <w:r w:rsidRPr="002D44DC">
        <w:rPr>
          <w:rFonts w:ascii="Times New Roman" w:hAnsi="Times New Roman"/>
          <w:sz w:val="28"/>
          <w:szCs w:val="28"/>
        </w:rPr>
        <w:t xml:space="preserve">41-42 </w:t>
      </w:r>
      <w:r>
        <w:rPr>
          <w:rFonts w:ascii="Times New Roman" w:hAnsi="Times New Roman"/>
          <w:sz w:val="28"/>
          <w:szCs w:val="28"/>
          <w:lang w:val="kk-KZ"/>
        </w:rPr>
        <w:t>(</w:t>
      </w:r>
      <w:r w:rsidRPr="002D44DC">
        <w:rPr>
          <w:rFonts w:ascii="Times New Roman" w:hAnsi="Times New Roman"/>
          <w:sz w:val="28"/>
          <w:szCs w:val="28"/>
        </w:rPr>
        <w:t>Личные учетные карточки статистиков Кустанайского уезда</w:t>
      </w:r>
      <w:r>
        <w:rPr>
          <w:rFonts w:ascii="Times New Roman" w:hAnsi="Times New Roman"/>
          <w:sz w:val="28"/>
          <w:szCs w:val="28"/>
          <w:lang w:val="kk-KZ"/>
        </w:rPr>
        <w:t>)</w:t>
      </w:r>
      <w:r w:rsidRPr="002D44DC">
        <w:rPr>
          <w:rFonts w:ascii="Times New Roman" w:hAnsi="Times New Roman"/>
          <w:sz w:val="28"/>
          <w:szCs w:val="28"/>
        </w:rPr>
        <w:t xml:space="preserve">. </w:t>
      </w:r>
    </w:p>
    <w:p w14:paraId="0EC7C984"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sidRPr="00CC7B15">
        <w:rPr>
          <w:rFonts w:ascii="Times New Roman" w:hAnsi="Times New Roman"/>
          <w:sz w:val="28"/>
          <w:szCs w:val="28"/>
        </w:rPr>
        <w:t xml:space="preserve">  ИАОО РФ. Ф.483. Оп.1. Д. 365. Л. 2, 2 об., 8, 20 (Бокбаев Жусатай).</w:t>
      </w:r>
    </w:p>
    <w:p w14:paraId="218A8587"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sidRPr="00CC7B15">
        <w:rPr>
          <w:rFonts w:ascii="Times New Roman" w:hAnsi="Times New Roman"/>
          <w:sz w:val="28"/>
          <w:szCs w:val="28"/>
        </w:rPr>
        <w:t xml:space="preserve"> ОГАОО РФ. Ф. 1164. Оп. 1. Д. 12. Л. 5 (Протоколы заседаний партколлегии Адамовской волости).</w:t>
      </w:r>
    </w:p>
    <w:p w14:paraId="5A3144D6"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ИАОО РФ. Ф.</w:t>
      </w:r>
      <w:r>
        <w:rPr>
          <w:rFonts w:ascii="Times New Roman" w:hAnsi="Times New Roman"/>
          <w:sz w:val="28"/>
          <w:szCs w:val="28"/>
          <w:lang w:val="kk-KZ"/>
        </w:rPr>
        <w:t xml:space="preserve"> </w:t>
      </w:r>
      <w:r w:rsidRPr="002D44DC">
        <w:rPr>
          <w:rFonts w:ascii="Times New Roman" w:hAnsi="Times New Roman"/>
          <w:sz w:val="28"/>
          <w:szCs w:val="28"/>
        </w:rPr>
        <w:t>П-1. Оп.</w:t>
      </w:r>
      <w:r>
        <w:rPr>
          <w:rFonts w:ascii="Times New Roman" w:hAnsi="Times New Roman"/>
          <w:sz w:val="28"/>
          <w:szCs w:val="28"/>
          <w:lang w:val="kk-KZ"/>
        </w:rPr>
        <w:t xml:space="preserve"> </w:t>
      </w:r>
      <w:r w:rsidRPr="002D44DC">
        <w:rPr>
          <w:rFonts w:ascii="Times New Roman" w:hAnsi="Times New Roman"/>
          <w:sz w:val="28"/>
          <w:szCs w:val="28"/>
        </w:rPr>
        <w:t>5. Д. 408. Л.</w:t>
      </w:r>
      <w:r>
        <w:rPr>
          <w:rFonts w:ascii="Times New Roman" w:hAnsi="Times New Roman"/>
          <w:sz w:val="28"/>
          <w:szCs w:val="28"/>
          <w:lang w:val="kk-KZ"/>
        </w:rPr>
        <w:t xml:space="preserve"> </w:t>
      </w:r>
      <w:r w:rsidRPr="002D44DC">
        <w:rPr>
          <w:rFonts w:ascii="Times New Roman" w:hAnsi="Times New Roman"/>
          <w:sz w:val="28"/>
          <w:szCs w:val="28"/>
        </w:rPr>
        <w:t>5об., 9</w:t>
      </w:r>
      <w:r>
        <w:rPr>
          <w:rFonts w:ascii="Times New Roman" w:hAnsi="Times New Roman"/>
          <w:sz w:val="28"/>
          <w:szCs w:val="28"/>
          <w:lang w:val="kk-KZ"/>
        </w:rPr>
        <w:t xml:space="preserve"> (</w:t>
      </w:r>
      <w:r w:rsidRPr="002D44DC">
        <w:rPr>
          <w:rFonts w:ascii="Times New Roman" w:hAnsi="Times New Roman"/>
          <w:sz w:val="28"/>
          <w:szCs w:val="28"/>
        </w:rPr>
        <w:t>Отчеты и сведения о работе среди татаро-киргизского населения</w:t>
      </w:r>
      <w:r>
        <w:rPr>
          <w:rFonts w:ascii="Times New Roman" w:hAnsi="Times New Roman"/>
          <w:sz w:val="28"/>
          <w:szCs w:val="28"/>
          <w:lang w:val="kk-KZ"/>
        </w:rPr>
        <w:t>)</w:t>
      </w:r>
      <w:r w:rsidRPr="002D44DC">
        <w:rPr>
          <w:rFonts w:ascii="Times New Roman" w:hAnsi="Times New Roman"/>
          <w:sz w:val="28"/>
          <w:szCs w:val="28"/>
        </w:rPr>
        <w:t xml:space="preserve">. </w:t>
      </w:r>
    </w:p>
    <w:p w14:paraId="2F2AB9CF"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АП РК. Ф.</w:t>
      </w:r>
      <w:r>
        <w:rPr>
          <w:rFonts w:ascii="Times New Roman" w:hAnsi="Times New Roman"/>
          <w:sz w:val="28"/>
          <w:szCs w:val="28"/>
          <w:lang w:val="kk-KZ"/>
        </w:rPr>
        <w:t xml:space="preserve"> </w:t>
      </w:r>
      <w:r w:rsidRPr="002D44DC">
        <w:rPr>
          <w:rFonts w:ascii="Times New Roman" w:hAnsi="Times New Roman"/>
          <w:sz w:val="28"/>
          <w:szCs w:val="28"/>
        </w:rPr>
        <w:t>139.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1252. Л.</w:t>
      </w:r>
      <w:r>
        <w:rPr>
          <w:rFonts w:ascii="Times New Roman" w:hAnsi="Times New Roman"/>
          <w:sz w:val="28"/>
          <w:szCs w:val="28"/>
          <w:lang w:val="kk-KZ"/>
        </w:rPr>
        <w:t xml:space="preserve"> </w:t>
      </w:r>
      <w:r w:rsidRPr="002D44DC">
        <w:rPr>
          <w:rFonts w:ascii="Times New Roman" w:hAnsi="Times New Roman"/>
          <w:sz w:val="28"/>
          <w:szCs w:val="28"/>
        </w:rPr>
        <w:t>14</w:t>
      </w:r>
      <w:r>
        <w:rPr>
          <w:rFonts w:ascii="Times New Roman" w:hAnsi="Times New Roman"/>
          <w:sz w:val="28"/>
          <w:szCs w:val="28"/>
          <w:lang w:val="kk-KZ"/>
        </w:rPr>
        <w:t xml:space="preserve"> (</w:t>
      </w:r>
      <w:r w:rsidRPr="002D44DC">
        <w:rPr>
          <w:rFonts w:ascii="Times New Roman" w:hAnsi="Times New Roman"/>
          <w:sz w:val="28"/>
          <w:szCs w:val="28"/>
        </w:rPr>
        <w:t>Протоколы агитпроп</w:t>
      </w:r>
      <w:r>
        <w:rPr>
          <w:rFonts w:ascii="Times New Roman" w:hAnsi="Times New Roman"/>
          <w:sz w:val="28"/>
          <w:szCs w:val="28"/>
          <w:lang w:val="kk-KZ"/>
        </w:rPr>
        <w:t>)</w:t>
      </w:r>
      <w:r w:rsidRPr="002D44DC">
        <w:rPr>
          <w:rFonts w:ascii="Times New Roman" w:hAnsi="Times New Roman"/>
          <w:sz w:val="28"/>
          <w:szCs w:val="28"/>
        </w:rPr>
        <w:t xml:space="preserve">. </w:t>
      </w:r>
    </w:p>
    <w:p w14:paraId="1526FB8A"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Айтмухамбетов А.А., Нурушева Г.К. Вопросы внедрения народного образования и подготовки кадров в Северо-Западном Казахстане в 1920-1930 годы</w:t>
      </w:r>
      <w:r>
        <w:rPr>
          <w:rFonts w:ascii="Times New Roman" w:hAnsi="Times New Roman"/>
          <w:sz w:val="28"/>
          <w:szCs w:val="28"/>
          <w:lang w:val="kk-KZ"/>
        </w:rPr>
        <w:t xml:space="preserve"> </w:t>
      </w:r>
      <w:r w:rsidRPr="002D44DC">
        <w:rPr>
          <w:rFonts w:ascii="Times New Roman" w:hAnsi="Times New Roman"/>
          <w:sz w:val="28"/>
          <w:szCs w:val="28"/>
        </w:rPr>
        <w:t>//</w:t>
      </w:r>
      <w:r>
        <w:rPr>
          <w:rFonts w:ascii="Times New Roman" w:hAnsi="Times New Roman"/>
          <w:sz w:val="28"/>
          <w:szCs w:val="28"/>
          <w:lang w:val="kk-KZ"/>
        </w:rPr>
        <w:t xml:space="preserve"> </w:t>
      </w:r>
      <w:r w:rsidRPr="002D44DC">
        <w:rPr>
          <w:rFonts w:ascii="Times New Roman" w:hAnsi="Times New Roman"/>
          <w:sz w:val="28"/>
          <w:szCs w:val="28"/>
        </w:rPr>
        <w:t>Байтурсыновские чтения-2019</w:t>
      </w:r>
      <w:r>
        <w:rPr>
          <w:rFonts w:ascii="Times New Roman" w:hAnsi="Times New Roman"/>
          <w:sz w:val="28"/>
          <w:szCs w:val="28"/>
          <w:lang w:val="kk-KZ"/>
        </w:rPr>
        <w:t>:</w:t>
      </w:r>
      <w:r w:rsidRPr="002D44DC">
        <w:rPr>
          <w:rFonts w:ascii="Times New Roman" w:hAnsi="Times New Roman"/>
          <w:sz w:val="28"/>
          <w:szCs w:val="28"/>
        </w:rPr>
        <w:t xml:space="preserve"> матер</w:t>
      </w:r>
      <w:r>
        <w:rPr>
          <w:rFonts w:ascii="Times New Roman" w:hAnsi="Times New Roman"/>
          <w:sz w:val="28"/>
          <w:szCs w:val="28"/>
          <w:lang w:val="kk-KZ"/>
        </w:rPr>
        <w:t>.</w:t>
      </w:r>
      <w:r w:rsidRPr="002D44DC">
        <w:rPr>
          <w:rFonts w:ascii="Times New Roman" w:hAnsi="Times New Roman"/>
          <w:sz w:val="28"/>
          <w:szCs w:val="28"/>
        </w:rPr>
        <w:t xml:space="preserve"> междунар</w:t>
      </w:r>
      <w:r>
        <w:rPr>
          <w:rFonts w:ascii="Times New Roman" w:hAnsi="Times New Roman"/>
          <w:sz w:val="28"/>
          <w:szCs w:val="28"/>
          <w:lang w:val="kk-KZ"/>
        </w:rPr>
        <w:t>.</w:t>
      </w:r>
      <w:r w:rsidRPr="002D44DC">
        <w:rPr>
          <w:rFonts w:ascii="Times New Roman" w:hAnsi="Times New Roman"/>
          <w:sz w:val="28"/>
          <w:szCs w:val="28"/>
        </w:rPr>
        <w:t xml:space="preserve"> науч</w:t>
      </w:r>
      <w:r>
        <w:rPr>
          <w:rFonts w:ascii="Times New Roman" w:hAnsi="Times New Roman"/>
          <w:sz w:val="28"/>
          <w:szCs w:val="28"/>
          <w:lang w:val="kk-KZ"/>
        </w:rPr>
        <w:t>.</w:t>
      </w:r>
      <w:r w:rsidRPr="002D44DC">
        <w:rPr>
          <w:rFonts w:ascii="Times New Roman" w:hAnsi="Times New Roman"/>
          <w:sz w:val="28"/>
          <w:szCs w:val="28"/>
        </w:rPr>
        <w:t>-практ</w:t>
      </w:r>
      <w:r>
        <w:rPr>
          <w:rFonts w:ascii="Times New Roman" w:hAnsi="Times New Roman"/>
          <w:sz w:val="28"/>
          <w:szCs w:val="28"/>
          <w:lang w:val="kk-KZ"/>
        </w:rPr>
        <w:t>.</w:t>
      </w:r>
      <w:r w:rsidRPr="002D44DC">
        <w:rPr>
          <w:rFonts w:ascii="Times New Roman" w:hAnsi="Times New Roman"/>
          <w:sz w:val="28"/>
          <w:szCs w:val="28"/>
        </w:rPr>
        <w:t xml:space="preserve"> конф</w:t>
      </w:r>
      <w:r>
        <w:rPr>
          <w:rFonts w:ascii="Times New Roman" w:hAnsi="Times New Roman"/>
          <w:sz w:val="28"/>
          <w:szCs w:val="28"/>
          <w:lang w:val="kk-KZ"/>
        </w:rPr>
        <w:t xml:space="preserve">. </w:t>
      </w:r>
      <w:r w:rsidRPr="002D44DC">
        <w:rPr>
          <w:rFonts w:ascii="Times New Roman" w:hAnsi="Times New Roman"/>
          <w:sz w:val="28"/>
          <w:szCs w:val="28"/>
        </w:rPr>
        <w:t>– Костанай</w:t>
      </w:r>
      <w:r>
        <w:rPr>
          <w:rFonts w:ascii="Times New Roman" w:hAnsi="Times New Roman"/>
          <w:sz w:val="28"/>
          <w:szCs w:val="28"/>
          <w:lang w:val="kk-KZ"/>
        </w:rPr>
        <w:t xml:space="preserve">, </w:t>
      </w:r>
      <w:r w:rsidRPr="002D44DC">
        <w:rPr>
          <w:rFonts w:ascii="Times New Roman" w:hAnsi="Times New Roman"/>
          <w:sz w:val="28"/>
          <w:szCs w:val="28"/>
        </w:rPr>
        <w:t>2019. – С.</w:t>
      </w:r>
      <w:r>
        <w:rPr>
          <w:rFonts w:ascii="Times New Roman" w:hAnsi="Times New Roman"/>
          <w:sz w:val="28"/>
          <w:szCs w:val="28"/>
        </w:rPr>
        <w:t xml:space="preserve"> </w:t>
      </w:r>
      <w:r w:rsidRPr="002D44DC">
        <w:rPr>
          <w:rFonts w:ascii="Times New Roman" w:hAnsi="Times New Roman"/>
          <w:sz w:val="28"/>
          <w:szCs w:val="28"/>
        </w:rPr>
        <w:t>20.</w:t>
      </w:r>
    </w:p>
    <w:p w14:paraId="138C9F99" w14:textId="77777777" w:rsidR="005A4137" w:rsidRPr="00CA5169" w:rsidRDefault="005A4137" w:rsidP="005A4137">
      <w:pPr>
        <w:pStyle w:val="ae"/>
        <w:numPr>
          <w:ilvl w:val="0"/>
          <w:numId w:val="10"/>
        </w:numPr>
        <w:tabs>
          <w:tab w:val="left" w:pos="1134"/>
        </w:tabs>
        <w:ind w:left="0" w:firstLine="709"/>
        <w:jc w:val="both"/>
        <w:rPr>
          <w:rFonts w:ascii="Times New Roman" w:hAnsi="Times New Roman"/>
          <w:sz w:val="28"/>
          <w:szCs w:val="28"/>
        </w:rPr>
      </w:pPr>
      <w:r w:rsidRPr="00CA5169">
        <w:rPr>
          <w:rFonts w:ascii="Times New Roman" w:hAnsi="Times New Roman"/>
          <w:sz w:val="28"/>
          <w:szCs w:val="28"/>
        </w:rPr>
        <w:t xml:space="preserve"> ГАКО. Ф. 13. Оп.</w:t>
      </w:r>
      <w:r w:rsidRPr="00CA5169">
        <w:rPr>
          <w:rFonts w:ascii="Times New Roman" w:hAnsi="Times New Roman"/>
          <w:sz w:val="28"/>
          <w:szCs w:val="28"/>
          <w:lang w:val="kk-KZ"/>
        </w:rPr>
        <w:t xml:space="preserve"> </w:t>
      </w:r>
      <w:r w:rsidRPr="00CA5169">
        <w:rPr>
          <w:rFonts w:ascii="Times New Roman" w:hAnsi="Times New Roman"/>
          <w:sz w:val="28"/>
          <w:szCs w:val="28"/>
        </w:rPr>
        <w:t>1. Д. 70 (176). Л.</w:t>
      </w:r>
      <w:r w:rsidRPr="00CA5169">
        <w:rPr>
          <w:rFonts w:ascii="Times New Roman" w:hAnsi="Times New Roman"/>
          <w:sz w:val="28"/>
          <w:szCs w:val="28"/>
          <w:lang w:val="kk-KZ"/>
        </w:rPr>
        <w:t xml:space="preserve"> </w:t>
      </w:r>
      <w:r w:rsidRPr="00CA5169">
        <w:rPr>
          <w:rFonts w:ascii="Times New Roman" w:hAnsi="Times New Roman"/>
          <w:sz w:val="28"/>
          <w:szCs w:val="28"/>
        </w:rPr>
        <w:t>4, 7</w:t>
      </w:r>
      <w:r w:rsidRPr="00CA5169">
        <w:rPr>
          <w:rFonts w:ascii="Times New Roman" w:hAnsi="Times New Roman"/>
          <w:sz w:val="28"/>
          <w:szCs w:val="28"/>
          <w:lang w:val="kk-KZ"/>
        </w:rPr>
        <w:t xml:space="preserve"> (</w:t>
      </w:r>
      <w:r w:rsidRPr="00CA5169">
        <w:rPr>
          <w:rFonts w:ascii="Times New Roman" w:hAnsi="Times New Roman"/>
          <w:sz w:val="28"/>
          <w:szCs w:val="28"/>
        </w:rPr>
        <w:t>Ура</w:t>
      </w:r>
      <w:r>
        <w:rPr>
          <w:rFonts w:ascii="Times New Roman" w:hAnsi="Times New Roman"/>
          <w:sz w:val="28"/>
          <w:szCs w:val="28"/>
        </w:rPr>
        <w:t>л</w:t>
      </w:r>
      <w:r w:rsidRPr="00CA5169">
        <w:rPr>
          <w:rFonts w:ascii="Times New Roman" w:hAnsi="Times New Roman"/>
          <w:sz w:val="28"/>
          <w:szCs w:val="28"/>
        </w:rPr>
        <w:t>баев Карим</w:t>
      </w:r>
      <w:r w:rsidRPr="00CA5169">
        <w:rPr>
          <w:rFonts w:ascii="Times New Roman" w:hAnsi="Times New Roman"/>
          <w:sz w:val="28"/>
          <w:szCs w:val="28"/>
          <w:lang w:val="kk-KZ"/>
        </w:rPr>
        <w:t>)</w:t>
      </w:r>
      <w:r w:rsidRPr="00CA5169">
        <w:rPr>
          <w:rFonts w:ascii="Times New Roman" w:hAnsi="Times New Roman"/>
          <w:sz w:val="28"/>
          <w:szCs w:val="28"/>
        </w:rPr>
        <w:t xml:space="preserve">. </w:t>
      </w:r>
    </w:p>
    <w:p w14:paraId="14D3687B"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Д.</w:t>
      </w:r>
      <w:r>
        <w:rPr>
          <w:rFonts w:ascii="Times New Roman" w:hAnsi="Times New Roman"/>
          <w:sz w:val="28"/>
          <w:szCs w:val="28"/>
          <w:lang w:val="kk-KZ"/>
        </w:rPr>
        <w:t xml:space="preserve"> </w:t>
      </w:r>
      <w:r w:rsidRPr="002D44DC">
        <w:rPr>
          <w:rFonts w:ascii="Times New Roman" w:hAnsi="Times New Roman"/>
          <w:sz w:val="28"/>
          <w:szCs w:val="28"/>
        </w:rPr>
        <w:t>3 (72). Л.</w:t>
      </w:r>
      <w:r>
        <w:rPr>
          <w:rFonts w:ascii="Times New Roman" w:hAnsi="Times New Roman"/>
          <w:sz w:val="28"/>
          <w:szCs w:val="28"/>
          <w:lang w:val="kk-KZ"/>
        </w:rPr>
        <w:t xml:space="preserve"> </w:t>
      </w:r>
      <w:r w:rsidRPr="002D44DC">
        <w:rPr>
          <w:rFonts w:ascii="Times New Roman" w:hAnsi="Times New Roman"/>
          <w:sz w:val="28"/>
          <w:szCs w:val="28"/>
        </w:rPr>
        <w:t>4, 5</w:t>
      </w:r>
      <w:r>
        <w:rPr>
          <w:rFonts w:ascii="Times New Roman" w:hAnsi="Times New Roman"/>
          <w:sz w:val="28"/>
          <w:szCs w:val="28"/>
          <w:lang w:val="kk-KZ"/>
        </w:rPr>
        <w:t xml:space="preserve"> (</w:t>
      </w:r>
      <w:r w:rsidRPr="002D44DC">
        <w:rPr>
          <w:rFonts w:ascii="Times New Roman" w:hAnsi="Times New Roman"/>
          <w:sz w:val="28"/>
          <w:szCs w:val="28"/>
        </w:rPr>
        <w:t>Исмуратов Нурта</w:t>
      </w:r>
      <w:r>
        <w:rPr>
          <w:rFonts w:ascii="Times New Roman" w:hAnsi="Times New Roman"/>
          <w:sz w:val="28"/>
          <w:szCs w:val="28"/>
          <w:lang w:val="kk-KZ"/>
        </w:rPr>
        <w:t>й)</w:t>
      </w:r>
      <w:r w:rsidRPr="002D44DC">
        <w:rPr>
          <w:rFonts w:ascii="Times New Roman" w:hAnsi="Times New Roman"/>
          <w:sz w:val="28"/>
          <w:szCs w:val="28"/>
        </w:rPr>
        <w:t xml:space="preserve">. </w:t>
      </w:r>
    </w:p>
    <w:p w14:paraId="0D5BFD7F"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АП РК. Ф.</w:t>
      </w:r>
      <w:r>
        <w:rPr>
          <w:rFonts w:ascii="Times New Roman" w:hAnsi="Times New Roman"/>
          <w:sz w:val="28"/>
          <w:szCs w:val="28"/>
          <w:lang w:val="kk-KZ"/>
        </w:rPr>
        <w:t xml:space="preserve"> </w:t>
      </w:r>
      <w:r w:rsidRPr="002D44DC">
        <w:rPr>
          <w:rFonts w:ascii="Times New Roman" w:hAnsi="Times New Roman"/>
          <w:sz w:val="28"/>
          <w:szCs w:val="28"/>
        </w:rPr>
        <w:t>141. Оп.</w:t>
      </w:r>
      <w:r>
        <w:rPr>
          <w:rFonts w:ascii="Times New Roman" w:hAnsi="Times New Roman"/>
          <w:sz w:val="28"/>
          <w:szCs w:val="28"/>
          <w:lang w:val="kk-KZ"/>
        </w:rPr>
        <w:t xml:space="preserve"> </w:t>
      </w:r>
      <w:r w:rsidRPr="002D44DC">
        <w:rPr>
          <w:rFonts w:ascii="Times New Roman" w:hAnsi="Times New Roman"/>
          <w:sz w:val="28"/>
          <w:szCs w:val="28"/>
        </w:rPr>
        <w:t>1. Д. 11530. Л.</w:t>
      </w:r>
      <w:r>
        <w:rPr>
          <w:rFonts w:ascii="Times New Roman" w:hAnsi="Times New Roman"/>
          <w:sz w:val="28"/>
          <w:szCs w:val="28"/>
          <w:lang w:val="kk-KZ"/>
        </w:rPr>
        <w:t xml:space="preserve"> </w:t>
      </w:r>
      <w:r w:rsidRPr="002D44DC">
        <w:rPr>
          <w:rFonts w:ascii="Times New Roman" w:hAnsi="Times New Roman"/>
          <w:sz w:val="28"/>
          <w:szCs w:val="28"/>
        </w:rPr>
        <w:t>11, 11 об., 86 об., 100, 101, 102</w:t>
      </w:r>
      <w:r>
        <w:rPr>
          <w:rFonts w:ascii="Times New Roman" w:hAnsi="Times New Roman"/>
          <w:sz w:val="28"/>
          <w:szCs w:val="28"/>
          <w:lang w:val="kk-KZ"/>
        </w:rPr>
        <w:t xml:space="preserve"> (</w:t>
      </w:r>
      <w:r w:rsidRPr="002D44DC">
        <w:rPr>
          <w:rFonts w:ascii="Times New Roman" w:hAnsi="Times New Roman"/>
          <w:sz w:val="28"/>
          <w:szCs w:val="28"/>
        </w:rPr>
        <w:t>Личные дела на букву Ж</w:t>
      </w:r>
      <w:r>
        <w:rPr>
          <w:rFonts w:ascii="Times New Roman" w:hAnsi="Times New Roman"/>
          <w:sz w:val="28"/>
          <w:szCs w:val="28"/>
          <w:lang w:val="kk-KZ"/>
        </w:rPr>
        <w:t>)</w:t>
      </w:r>
      <w:r w:rsidRPr="002D44DC">
        <w:rPr>
          <w:rFonts w:ascii="Times New Roman" w:hAnsi="Times New Roman"/>
          <w:sz w:val="28"/>
          <w:szCs w:val="28"/>
        </w:rPr>
        <w:t>.</w:t>
      </w:r>
      <w:r>
        <w:rPr>
          <w:rFonts w:ascii="Times New Roman" w:hAnsi="Times New Roman"/>
          <w:sz w:val="28"/>
          <w:szCs w:val="28"/>
          <w:lang w:val="kk-KZ"/>
        </w:rPr>
        <w:t xml:space="preserve"> </w:t>
      </w:r>
    </w:p>
    <w:p w14:paraId="1D189734"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Д. 11527. 11528. 11529. Л. 16, 20, 21, 45, 61, 88, 88 об., 142, 144, 145, 155, 156, 157, 158</w:t>
      </w:r>
      <w:r>
        <w:rPr>
          <w:rFonts w:ascii="Times New Roman" w:hAnsi="Times New Roman"/>
          <w:sz w:val="28"/>
          <w:szCs w:val="28"/>
          <w:lang w:val="kk-KZ"/>
        </w:rPr>
        <w:t xml:space="preserve"> (Личные дела</w:t>
      </w:r>
      <w:r w:rsidRPr="002D44DC">
        <w:rPr>
          <w:rFonts w:ascii="Times New Roman" w:hAnsi="Times New Roman"/>
          <w:sz w:val="28"/>
          <w:szCs w:val="28"/>
        </w:rPr>
        <w:t xml:space="preserve"> на букву Д</w:t>
      </w:r>
      <w:r>
        <w:rPr>
          <w:rFonts w:ascii="Times New Roman" w:hAnsi="Times New Roman"/>
          <w:sz w:val="28"/>
          <w:szCs w:val="28"/>
          <w:lang w:val="kk-KZ"/>
        </w:rPr>
        <w:t>)</w:t>
      </w:r>
      <w:r w:rsidRPr="002D44DC">
        <w:rPr>
          <w:rFonts w:ascii="Times New Roman" w:hAnsi="Times New Roman"/>
          <w:sz w:val="28"/>
          <w:szCs w:val="28"/>
        </w:rPr>
        <w:t xml:space="preserve">. </w:t>
      </w:r>
    </w:p>
    <w:p w14:paraId="536D63DB"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Д. 11531. Л.71, 71 об.</w:t>
      </w:r>
      <w:r>
        <w:rPr>
          <w:rFonts w:ascii="Times New Roman" w:hAnsi="Times New Roman"/>
          <w:sz w:val="28"/>
          <w:szCs w:val="28"/>
          <w:lang w:val="kk-KZ"/>
        </w:rPr>
        <w:t xml:space="preserve"> (Личные дела</w:t>
      </w:r>
      <w:r w:rsidRPr="002D44DC">
        <w:rPr>
          <w:rFonts w:ascii="Times New Roman" w:hAnsi="Times New Roman"/>
          <w:sz w:val="28"/>
          <w:szCs w:val="28"/>
        </w:rPr>
        <w:t xml:space="preserve"> на букву З</w:t>
      </w:r>
      <w:r>
        <w:rPr>
          <w:rFonts w:ascii="Times New Roman" w:hAnsi="Times New Roman"/>
          <w:sz w:val="28"/>
          <w:szCs w:val="28"/>
          <w:lang w:val="kk-KZ"/>
        </w:rPr>
        <w:t>)</w:t>
      </w:r>
      <w:r w:rsidRPr="002D44DC">
        <w:rPr>
          <w:rFonts w:ascii="Times New Roman" w:hAnsi="Times New Roman"/>
          <w:sz w:val="28"/>
          <w:szCs w:val="28"/>
        </w:rPr>
        <w:t xml:space="preserve">. </w:t>
      </w:r>
    </w:p>
    <w:p w14:paraId="269CAAB7"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Д. 11537. Л.34, 35</w:t>
      </w:r>
      <w:r w:rsidRPr="00DA0FAE">
        <w:rPr>
          <w:rFonts w:ascii="Times New Roman" w:hAnsi="Times New Roman"/>
          <w:sz w:val="28"/>
          <w:szCs w:val="28"/>
          <w:lang w:val="kk-KZ"/>
        </w:rPr>
        <w:t xml:space="preserve"> </w:t>
      </w:r>
      <w:r>
        <w:rPr>
          <w:rFonts w:ascii="Times New Roman" w:hAnsi="Times New Roman"/>
          <w:sz w:val="28"/>
          <w:szCs w:val="28"/>
          <w:lang w:val="kk-KZ"/>
        </w:rPr>
        <w:t>(Личные дела</w:t>
      </w:r>
      <w:r w:rsidRPr="002D44DC">
        <w:rPr>
          <w:rFonts w:ascii="Times New Roman" w:hAnsi="Times New Roman"/>
          <w:sz w:val="28"/>
          <w:szCs w:val="28"/>
        </w:rPr>
        <w:t xml:space="preserve"> на букву М</w:t>
      </w:r>
      <w:r>
        <w:rPr>
          <w:rFonts w:ascii="Times New Roman" w:hAnsi="Times New Roman"/>
          <w:sz w:val="28"/>
          <w:szCs w:val="28"/>
          <w:lang w:val="kk-KZ"/>
        </w:rPr>
        <w:t>)</w:t>
      </w:r>
      <w:r w:rsidRPr="002D44DC">
        <w:rPr>
          <w:rFonts w:ascii="Times New Roman" w:hAnsi="Times New Roman"/>
          <w:sz w:val="28"/>
          <w:szCs w:val="28"/>
        </w:rPr>
        <w:t xml:space="preserve">. </w:t>
      </w:r>
    </w:p>
    <w:p w14:paraId="634E065F"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Д</w:t>
      </w:r>
      <w:r>
        <w:rPr>
          <w:rFonts w:ascii="Times New Roman" w:hAnsi="Times New Roman"/>
          <w:sz w:val="28"/>
          <w:szCs w:val="28"/>
          <w:lang w:val="kk-KZ"/>
        </w:rPr>
        <w:t>.</w:t>
      </w:r>
      <w:r w:rsidRPr="002D44DC">
        <w:rPr>
          <w:rFonts w:ascii="Times New Roman" w:hAnsi="Times New Roman"/>
          <w:sz w:val="28"/>
          <w:szCs w:val="28"/>
        </w:rPr>
        <w:t xml:space="preserve"> 11549. Л. 33, 119</w:t>
      </w:r>
      <w:r>
        <w:rPr>
          <w:rFonts w:ascii="Times New Roman" w:hAnsi="Times New Roman"/>
          <w:sz w:val="28"/>
          <w:szCs w:val="28"/>
          <w:lang w:val="kk-KZ"/>
        </w:rPr>
        <w:t xml:space="preserve"> (Личные дела</w:t>
      </w:r>
      <w:r w:rsidRPr="002D44DC">
        <w:rPr>
          <w:rFonts w:ascii="Times New Roman" w:hAnsi="Times New Roman"/>
          <w:sz w:val="28"/>
          <w:szCs w:val="28"/>
        </w:rPr>
        <w:t xml:space="preserve"> на букву Ш</w:t>
      </w:r>
      <w:r>
        <w:rPr>
          <w:rFonts w:ascii="Times New Roman" w:hAnsi="Times New Roman"/>
          <w:sz w:val="28"/>
          <w:szCs w:val="28"/>
          <w:lang w:val="kk-KZ"/>
        </w:rPr>
        <w:t>)</w:t>
      </w:r>
      <w:r w:rsidRPr="002D44DC">
        <w:rPr>
          <w:rFonts w:ascii="Times New Roman" w:hAnsi="Times New Roman"/>
          <w:sz w:val="28"/>
          <w:szCs w:val="28"/>
        </w:rPr>
        <w:t xml:space="preserve">. </w:t>
      </w:r>
    </w:p>
    <w:p w14:paraId="435746D3"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Д.</w:t>
      </w:r>
      <w:r>
        <w:rPr>
          <w:rFonts w:ascii="Times New Roman" w:hAnsi="Times New Roman"/>
          <w:sz w:val="28"/>
          <w:szCs w:val="28"/>
          <w:lang w:val="kk-KZ"/>
        </w:rPr>
        <w:t xml:space="preserve"> </w:t>
      </w:r>
      <w:r w:rsidRPr="002D44DC">
        <w:rPr>
          <w:rFonts w:ascii="Times New Roman" w:hAnsi="Times New Roman"/>
          <w:sz w:val="28"/>
          <w:szCs w:val="28"/>
        </w:rPr>
        <w:t>11542.11544. Л. 21 об., 22, 74, 77, 79, 128, 129, 134, 134 об.</w:t>
      </w:r>
      <w:r w:rsidRPr="00DA0FAE">
        <w:rPr>
          <w:rFonts w:ascii="Times New Roman" w:hAnsi="Times New Roman"/>
          <w:sz w:val="28"/>
          <w:szCs w:val="28"/>
          <w:lang w:val="kk-KZ"/>
        </w:rPr>
        <w:t xml:space="preserve"> </w:t>
      </w:r>
      <w:r>
        <w:rPr>
          <w:rFonts w:ascii="Times New Roman" w:hAnsi="Times New Roman"/>
          <w:sz w:val="28"/>
          <w:szCs w:val="28"/>
          <w:lang w:val="kk-KZ"/>
        </w:rPr>
        <w:t>(Личные дела</w:t>
      </w:r>
      <w:r w:rsidRPr="002D44DC">
        <w:rPr>
          <w:rFonts w:ascii="Times New Roman" w:hAnsi="Times New Roman"/>
          <w:sz w:val="28"/>
          <w:szCs w:val="28"/>
        </w:rPr>
        <w:t xml:space="preserve"> на букву С</w:t>
      </w:r>
      <w:r>
        <w:rPr>
          <w:rFonts w:ascii="Times New Roman" w:hAnsi="Times New Roman"/>
          <w:sz w:val="28"/>
          <w:szCs w:val="28"/>
          <w:lang w:val="kk-KZ"/>
        </w:rPr>
        <w:t>)</w:t>
      </w:r>
      <w:r w:rsidRPr="002D44DC">
        <w:rPr>
          <w:rFonts w:ascii="Times New Roman" w:hAnsi="Times New Roman"/>
          <w:sz w:val="28"/>
          <w:szCs w:val="28"/>
        </w:rPr>
        <w:t xml:space="preserve">. </w:t>
      </w:r>
    </w:p>
    <w:p w14:paraId="0644DE1A"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 xml:space="preserve">Там же. </w:t>
      </w:r>
      <w:r w:rsidRPr="002D44DC">
        <w:rPr>
          <w:rFonts w:ascii="Times New Roman" w:hAnsi="Times New Roman"/>
          <w:sz w:val="28"/>
          <w:szCs w:val="28"/>
        </w:rPr>
        <w:t>Д. 11521. Л. 8, 9, 11, 12, 13, 65, 78, 79, 83, 205, 207</w:t>
      </w:r>
      <w:r w:rsidRPr="00DA0FAE">
        <w:rPr>
          <w:rFonts w:ascii="Times New Roman" w:hAnsi="Times New Roman"/>
          <w:sz w:val="28"/>
          <w:szCs w:val="28"/>
          <w:lang w:val="kk-KZ"/>
        </w:rPr>
        <w:t xml:space="preserve"> </w:t>
      </w:r>
      <w:r>
        <w:rPr>
          <w:rFonts w:ascii="Times New Roman" w:hAnsi="Times New Roman"/>
          <w:sz w:val="28"/>
          <w:szCs w:val="28"/>
          <w:lang w:val="kk-KZ"/>
        </w:rPr>
        <w:t>(Личные дела</w:t>
      </w:r>
      <w:r w:rsidRPr="002D44DC">
        <w:rPr>
          <w:rFonts w:ascii="Times New Roman" w:hAnsi="Times New Roman"/>
          <w:sz w:val="28"/>
          <w:szCs w:val="28"/>
        </w:rPr>
        <w:t xml:space="preserve"> на букву А</w:t>
      </w:r>
      <w:r>
        <w:rPr>
          <w:rFonts w:ascii="Times New Roman" w:hAnsi="Times New Roman"/>
          <w:sz w:val="28"/>
          <w:szCs w:val="28"/>
          <w:lang w:val="kk-KZ"/>
        </w:rPr>
        <w:t>. – Т.</w:t>
      </w:r>
      <w:r w:rsidRPr="002D44DC">
        <w:rPr>
          <w:rFonts w:ascii="Times New Roman" w:hAnsi="Times New Roman"/>
          <w:sz w:val="28"/>
          <w:szCs w:val="28"/>
        </w:rPr>
        <w:t xml:space="preserve"> 1</w:t>
      </w:r>
      <w:r>
        <w:rPr>
          <w:rFonts w:ascii="Times New Roman" w:hAnsi="Times New Roman"/>
          <w:sz w:val="28"/>
          <w:szCs w:val="28"/>
          <w:lang w:val="kk-KZ"/>
        </w:rPr>
        <w:t>)</w:t>
      </w:r>
      <w:r w:rsidRPr="002D44DC">
        <w:rPr>
          <w:rFonts w:ascii="Times New Roman" w:hAnsi="Times New Roman"/>
          <w:sz w:val="28"/>
          <w:szCs w:val="28"/>
        </w:rPr>
        <w:t xml:space="preserve">. </w:t>
      </w:r>
    </w:p>
    <w:p w14:paraId="1B094FEF"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ГАКО. Ф.</w:t>
      </w:r>
      <w:r>
        <w:rPr>
          <w:rFonts w:ascii="Times New Roman" w:hAnsi="Times New Roman"/>
          <w:sz w:val="28"/>
          <w:szCs w:val="28"/>
          <w:lang w:val="kk-KZ"/>
        </w:rPr>
        <w:t xml:space="preserve"> </w:t>
      </w:r>
      <w:r w:rsidRPr="002D44DC">
        <w:rPr>
          <w:rFonts w:ascii="Times New Roman" w:hAnsi="Times New Roman"/>
          <w:sz w:val="28"/>
          <w:szCs w:val="28"/>
        </w:rPr>
        <w:t>13.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39</w:t>
      </w:r>
      <w:r>
        <w:rPr>
          <w:rFonts w:ascii="Times New Roman" w:hAnsi="Times New Roman"/>
          <w:sz w:val="28"/>
          <w:szCs w:val="28"/>
          <w:lang w:val="kk-KZ"/>
        </w:rPr>
        <w:t xml:space="preserve">, 25-27. </w:t>
      </w:r>
      <w:r w:rsidRPr="002D44DC">
        <w:rPr>
          <w:rFonts w:ascii="Times New Roman" w:hAnsi="Times New Roman"/>
          <w:sz w:val="28"/>
          <w:szCs w:val="28"/>
        </w:rPr>
        <w:t>Л.</w:t>
      </w:r>
      <w:r>
        <w:rPr>
          <w:rFonts w:ascii="Times New Roman" w:hAnsi="Times New Roman"/>
          <w:sz w:val="28"/>
          <w:szCs w:val="28"/>
          <w:lang w:val="kk-KZ"/>
        </w:rPr>
        <w:t xml:space="preserve"> </w:t>
      </w:r>
      <w:r w:rsidRPr="002D44DC">
        <w:rPr>
          <w:rFonts w:ascii="Times New Roman" w:hAnsi="Times New Roman"/>
          <w:sz w:val="28"/>
          <w:szCs w:val="28"/>
        </w:rPr>
        <w:t xml:space="preserve">2, 4, 5 </w:t>
      </w:r>
      <w:r>
        <w:rPr>
          <w:rFonts w:ascii="Times New Roman" w:hAnsi="Times New Roman"/>
          <w:sz w:val="28"/>
          <w:szCs w:val="28"/>
          <w:lang w:val="kk-KZ"/>
        </w:rPr>
        <w:t>(</w:t>
      </w:r>
      <w:r w:rsidRPr="002D44DC">
        <w:rPr>
          <w:rFonts w:ascii="Times New Roman" w:hAnsi="Times New Roman"/>
          <w:sz w:val="28"/>
          <w:szCs w:val="28"/>
        </w:rPr>
        <w:t>Джансалыков М.</w:t>
      </w:r>
      <w:r>
        <w:rPr>
          <w:rFonts w:ascii="Times New Roman" w:hAnsi="Times New Roman"/>
          <w:sz w:val="28"/>
          <w:szCs w:val="28"/>
          <w:lang w:val="kk-KZ"/>
        </w:rPr>
        <w:t>)</w:t>
      </w:r>
      <w:r w:rsidRPr="002D44DC">
        <w:rPr>
          <w:rFonts w:ascii="Times New Roman" w:hAnsi="Times New Roman"/>
          <w:sz w:val="28"/>
          <w:szCs w:val="28"/>
        </w:rPr>
        <w:t>.</w:t>
      </w:r>
    </w:p>
    <w:p w14:paraId="4F4C380C"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Д.</w:t>
      </w:r>
      <w:r>
        <w:rPr>
          <w:rFonts w:ascii="Times New Roman" w:hAnsi="Times New Roman"/>
          <w:sz w:val="28"/>
          <w:szCs w:val="28"/>
          <w:lang w:val="kk-KZ"/>
        </w:rPr>
        <w:t xml:space="preserve"> </w:t>
      </w:r>
      <w:r w:rsidRPr="002D44DC">
        <w:rPr>
          <w:rFonts w:ascii="Times New Roman" w:hAnsi="Times New Roman"/>
          <w:sz w:val="28"/>
          <w:szCs w:val="28"/>
        </w:rPr>
        <w:t>59(52)</w:t>
      </w:r>
      <w:r>
        <w:rPr>
          <w:rFonts w:ascii="Times New Roman" w:hAnsi="Times New Roman"/>
          <w:sz w:val="28"/>
          <w:szCs w:val="28"/>
          <w:lang w:val="kk-KZ"/>
        </w:rPr>
        <w:t>, 13-10</w:t>
      </w:r>
      <w:r w:rsidRPr="002D44DC">
        <w:rPr>
          <w:rFonts w:ascii="Times New Roman" w:hAnsi="Times New Roman"/>
          <w:sz w:val="28"/>
          <w:szCs w:val="28"/>
        </w:rPr>
        <w:t>. Л.</w:t>
      </w:r>
      <w:r>
        <w:rPr>
          <w:rFonts w:ascii="Times New Roman" w:hAnsi="Times New Roman"/>
          <w:sz w:val="28"/>
          <w:szCs w:val="28"/>
          <w:lang w:val="kk-KZ"/>
        </w:rPr>
        <w:t xml:space="preserve"> </w:t>
      </w:r>
      <w:r w:rsidRPr="002D44DC">
        <w:rPr>
          <w:rFonts w:ascii="Times New Roman" w:hAnsi="Times New Roman"/>
          <w:sz w:val="28"/>
          <w:szCs w:val="28"/>
        </w:rPr>
        <w:t>2, 2 об.</w:t>
      </w:r>
      <w:r>
        <w:rPr>
          <w:rFonts w:ascii="Times New Roman" w:hAnsi="Times New Roman"/>
          <w:sz w:val="28"/>
          <w:szCs w:val="28"/>
          <w:lang w:val="kk-KZ"/>
        </w:rPr>
        <w:t xml:space="preserve"> (</w:t>
      </w:r>
      <w:r w:rsidRPr="002D44DC">
        <w:rPr>
          <w:rFonts w:ascii="Times New Roman" w:hAnsi="Times New Roman"/>
          <w:sz w:val="28"/>
          <w:szCs w:val="28"/>
        </w:rPr>
        <w:t>Дощанов Абубакир</w:t>
      </w:r>
      <w:r>
        <w:rPr>
          <w:rFonts w:ascii="Times New Roman" w:hAnsi="Times New Roman"/>
          <w:sz w:val="28"/>
          <w:szCs w:val="28"/>
          <w:lang w:val="kk-KZ"/>
        </w:rPr>
        <w:t>)</w:t>
      </w:r>
      <w:r w:rsidRPr="002D44DC">
        <w:rPr>
          <w:rFonts w:ascii="Times New Roman" w:hAnsi="Times New Roman"/>
          <w:sz w:val="28"/>
          <w:szCs w:val="28"/>
        </w:rPr>
        <w:t xml:space="preserve">. </w:t>
      </w:r>
    </w:p>
    <w:p w14:paraId="3A0F155A"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Д. 147(50)</w:t>
      </w:r>
      <w:r>
        <w:rPr>
          <w:rFonts w:ascii="Times New Roman" w:hAnsi="Times New Roman"/>
          <w:sz w:val="28"/>
          <w:szCs w:val="28"/>
          <w:lang w:val="kk-KZ"/>
        </w:rPr>
        <w:t>, 77-51</w:t>
      </w:r>
      <w:r w:rsidRPr="002D44DC">
        <w:rPr>
          <w:rFonts w:ascii="Times New Roman" w:hAnsi="Times New Roman"/>
          <w:sz w:val="28"/>
          <w:szCs w:val="28"/>
        </w:rPr>
        <w:t>. Л.</w:t>
      </w:r>
      <w:r>
        <w:rPr>
          <w:rFonts w:ascii="Times New Roman" w:hAnsi="Times New Roman"/>
          <w:sz w:val="28"/>
          <w:szCs w:val="28"/>
          <w:lang w:val="kk-KZ"/>
        </w:rPr>
        <w:t xml:space="preserve"> 4 (</w:t>
      </w:r>
      <w:r w:rsidRPr="002D44DC">
        <w:rPr>
          <w:rFonts w:ascii="Times New Roman" w:hAnsi="Times New Roman"/>
          <w:sz w:val="28"/>
          <w:szCs w:val="28"/>
        </w:rPr>
        <w:t>Сакетбаев Нурис Сакебаевич</w:t>
      </w:r>
      <w:r>
        <w:rPr>
          <w:rFonts w:ascii="Times New Roman" w:hAnsi="Times New Roman"/>
          <w:sz w:val="28"/>
          <w:szCs w:val="28"/>
          <w:lang w:val="kk-KZ"/>
        </w:rPr>
        <w:t xml:space="preserve">) </w:t>
      </w:r>
    </w:p>
    <w:p w14:paraId="6FB2F43C"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Д.</w:t>
      </w:r>
      <w:r>
        <w:rPr>
          <w:rFonts w:ascii="Times New Roman" w:hAnsi="Times New Roman"/>
          <w:sz w:val="28"/>
          <w:szCs w:val="28"/>
          <w:lang w:val="kk-KZ"/>
        </w:rPr>
        <w:t xml:space="preserve"> </w:t>
      </w:r>
      <w:r w:rsidRPr="002D44DC">
        <w:rPr>
          <w:rFonts w:ascii="Times New Roman" w:hAnsi="Times New Roman"/>
          <w:sz w:val="28"/>
          <w:szCs w:val="28"/>
        </w:rPr>
        <w:t>70(195))</w:t>
      </w:r>
      <w:r>
        <w:rPr>
          <w:rFonts w:ascii="Times New Roman" w:hAnsi="Times New Roman"/>
          <w:sz w:val="28"/>
          <w:szCs w:val="28"/>
          <w:lang w:val="kk-KZ"/>
        </w:rPr>
        <w:t>. Л. 7</w:t>
      </w:r>
      <w:r w:rsidRPr="002D44DC">
        <w:rPr>
          <w:rFonts w:ascii="Times New Roman" w:hAnsi="Times New Roman"/>
          <w:sz w:val="28"/>
          <w:szCs w:val="28"/>
        </w:rPr>
        <w:t xml:space="preserve"> </w:t>
      </w:r>
      <w:r>
        <w:rPr>
          <w:rFonts w:ascii="Times New Roman" w:hAnsi="Times New Roman"/>
          <w:sz w:val="28"/>
          <w:szCs w:val="28"/>
          <w:lang w:val="kk-KZ"/>
        </w:rPr>
        <w:t>(</w:t>
      </w:r>
      <w:r w:rsidRPr="002D44DC">
        <w:rPr>
          <w:rFonts w:ascii="Times New Roman" w:hAnsi="Times New Roman"/>
          <w:sz w:val="28"/>
          <w:szCs w:val="28"/>
        </w:rPr>
        <w:t>Умурзаков Абдулла</w:t>
      </w:r>
      <w:r>
        <w:rPr>
          <w:rFonts w:ascii="Times New Roman" w:hAnsi="Times New Roman"/>
          <w:sz w:val="28"/>
          <w:szCs w:val="28"/>
          <w:lang w:val="kk-KZ"/>
        </w:rPr>
        <w:t>)</w:t>
      </w:r>
      <w:r w:rsidRPr="002D44DC">
        <w:rPr>
          <w:rFonts w:ascii="Times New Roman" w:hAnsi="Times New Roman"/>
          <w:sz w:val="28"/>
          <w:szCs w:val="28"/>
        </w:rPr>
        <w:t>.</w:t>
      </w:r>
    </w:p>
    <w:p w14:paraId="3F509A22"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АП РК. Ф.</w:t>
      </w:r>
      <w:r>
        <w:rPr>
          <w:rFonts w:ascii="Times New Roman" w:hAnsi="Times New Roman"/>
          <w:sz w:val="28"/>
          <w:szCs w:val="28"/>
          <w:lang w:val="kk-KZ"/>
        </w:rPr>
        <w:t xml:space="preserve"> </w:t>
      </w:r>
      <w:r w:rsidRPr="002D44DC">
        <w:rPr>
          <w:rFonts w:ascii="Times New Roman" w:hAnsi="Times New Roman"/>
          <w:sz w:val="28"/>
          <w:szCs w:val="28"/>
        </w:rPr>
        <w:t>141.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Л.</w:t>
      </w:r>
      <w:r>
        <w:rPr>
          <w:rFonts w:ascii="Times New Roman" w:hAnsi="Times New Roman"/>
          <w:sz w:val="28"/>
          <w:szCs w:val="28"/>
          <w:lang w:val="kk-KZ"/>
        </w:rPr>
        <w:t xml:space="preserve"> </w:t>
      </w:r>
      <w:r w:rsidRPr="002D44DC">
        <w:rPr>
          <w:rFonts w:ascii="Times New Roman" w:hAnsi="Times New Roman"/>
          <w:sz w:val="28"/>
          <w:szCs w:val="28"/>
        </w:rPr>
        <w:t>3,</w:t>
      </w:r>
      <w:r>
        <w:rPr>
          <w:rFonts w:ascii="Times New Roman" w:hAnsi="Times New Roman"/>
          <w:sz w:val="28"/>
          <w:szCs w:val="28"/>
          <w:lang w:val="kk-KZ"/>
        </w:rPr>
        <w:t xml:space="preserve"> 4</w:t>
      </w:r>
      <w:r w:rsidRPr="002D44DC">
        <w:rPr>
          <w:rFonts w:ascii="Times New Roman" w:hAnsi="Times New Roman"/>
          <w:sz w:val="28"/>
          <w:szCs w:val="28"/>
        </w:rPr>
        <w:t xml:space="preserve"> </w:t>
      </w:r>
      <w:r>
        <w:rPr>
          <w:rFonts w:ascii="Times New Roman" w:hAnsi="Times New Roman"/>
          <w:sz w:val="28"/>
          <w:szCs w:val="28"/>
          <w:lang w:val="kk-KZ"/>
        </w:rPr>
        <w:t>(</w:t>
      </w:r>
      <w:r w:rsidRPr="002D44DC">
        <w:rPr>
          <w:rFonts w:ascii="Times New Roman" w:hAnsi="Times New Roman"/>
          <w:sz w:val="28"/>
          <w:szCs w:val="28"/>
        </w:rPr>
        <w:t>Входящая и исходящая переписка по вопросу учета и распределения кадров и др. Решения бюро и секретариата Крайкома ВКП (б): справочные материалы</w:t>
      </w:r>
      <w:r>
        <w:rPr>
          <w:rFonts w:ascii="Times New Roman" w:hAnsi="Times New Roman"/>
          <w:sz w:val="28"/>
          <w:szCs w:val="28"/>
          <w:lang w:val="kk-KZ"/>
        </w:rPr>
        <w:t>)</w:t>
      </w:r>
      <w:r w:rsidRPr="002D44DC">
        <w:rPr>
          <w:rFonts w:ascii="Times New Roman" w:hAnsi="Times New Roman"/>
          <w:sz w:val="28"/>
          <w:szCs w:val="28"/>
        </w:rPr>
        <w:t xml:space="preserve">. </w:t>
      </w:r>
    </w:p>
    <w:p w14:paraId="1235D967"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ИАОО РФ. Ф. П-1. Оп.</w:t>
      </w:r>
      <w:r>
        <w:rPr>
          <w:rFonts w:ascii="Times New Roman" w:hAnsi="Times New Roman"/>
          <w:sz w:val="28"/>
          <w:szCs w:val="28"/>
          <w:lang w:val="kk-KZ"/>
        </w:rPr>
        <w:t xml:space="preserve"> </w:t>
      </w:r>
      <w:r w:rsidRPr="002D44DC">
        <w:rPr>
          <w:rFonts w:ascii="Times New Roman" w:hAnsi="Times New Roman"/>
          <w:sz w:val="28"/>
          <w:szCs w:val="28"/>
        </w:rPr>
        <w:t>6. Д. 348. Л.</w:t>
      </w:r>
      <w:r>
        <w:rPr>
          <w:rFonts w:ascii="Times New Roman" w:hAnsi="Times New Roman"/>
          <w:sz w:val="28"/>
          <w:szCs w:val="28"/>
          <w:lang w:val="kk-KZ"/>
        </w:rPr>
        <w:t xml:space="preserve"> </w:t>
      </w:r>
      <w:r w:rsidRPr="002D44DC">
        <w:rPr>
          <w:rFonts w:ascii="Times New Roman" w:hAnsi="Times New Roman"/>
          <w:sz w:val="28"/>
          <w:szCs w:val="28"/>
        </w:rPr>
        <w:t>68</w:t>
      </w:r>
      <w:r>
        <w:rPr>
          <w:rFonts w:ascii="Times New Roman" w:hAnsi="Times New Roman"/>
          <w:sz w:val="28"/>
          <w:szCs w:val="28"/>
          <w:lang w:val="kk-KZ"/>
        </w:rPr>
        <w:t xml:space="preserve"> (</w:t>
      </w:r>
      <w:r w:rsidRPr="002D44DC">
        <w:rPr>
          <w:rFonts w:ascii="Times New Roman" w:hAnsi="Times New Roman"/>
          <w:sz w:val="28"/>
          <w:szCs w:val="28"/>
        </w:rPr>
        <w:t>Переписка татаро-казахск</w:t>
      </w:r>
      <w:r>
        <w:rPr>
          <w:rFonts w:ascii="Times New Roman" w:hAnsi="Times New Roman"/>
          <w:sz w:val="28"/>
          <w:szCs w:val="28"/>
        </w:rPr>
        <w:t>ой секции с Омским губкомом РКП</w:t>
      </w:r>
      <w:r w:rsidRPr="002D44DC">
        <w:rPr>
          <w:rFonts w:ascii="Times New Roman" w:hAnsi="Times New Roman"/>
          <w:sz w:val="28"/>
          <w:szCs w:val="28"/>
        </w:rPr>
        <w:t>(б) о проведении агитмассовой работы среди нацменов</w:t>
      </w:r>
      <w:r>
        <w:rPr>
          <w:rFonts w:ascii="Times New Roman" w:hAnsi="Times New Roman"/>
          <w:sz w:val="28"/>
          <w:szCs w:val="28"/>
          <w:lang w:val="kk-KZ"/>
        </w:rPr>
        <w:t>)</w:t>
      </w:r>
      <w:r w:rsidRPr="002D44DC">
        <w:rPr>
          <w:rFonts w:ascii="Times New Roman" w:hAnsi="Times New Roman"/>
          <w:sz w:val="28"/>
          <w:szCs w:val="28"/>
        </w:rPr>
        <w:t xml:space="preserve">. </w:t>
      </w:r>
    </w:p>
    <w:p w14:paraId="36E21019"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 xml:space="preserve">ИАОО РФ. </w:t>
      </w:r>
      <w:r w:rsidRPr="002D44DC">
        <w:rPr>
          <w:rFonts w:ascii="Times New Roman" w:hAnsi="Times New Roman"/>
          <w:sz w:val="28"/>
          <w:szCs w:val="28"/>
        </w:rPr>
        <w:t>Ф.483.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151. Л.</w:t>
      </w:r>
      <w:r>
        <w:rPr>
          <w:rFonts w:ascii="Times New Roman" w:hAnsi="Times New Roman"/>
          <w:sz w:val="28"/>
          <w:szCs w:val="28"/>
          <w:lang w:val="kk-KZ"/>
        </w:rPr>
        <w:t xml:space="preserve"> </w:t>
      </w:r>
      <w:r w:rsidRPr="002D44DC">
        <w:rPr>
          <w:rFonts w:ascii="Times New Roman" w:hAnsi="Times New Roman"/>
          <w:sz w:val="28"/>
          <w:szCs w:val="28"/>
        </w:rPr>
        <w:t>3</w:t>
      </w:r>
      <w:r>
        <w:rPr>
          <w:rFonts w:ascii="Times New Roman" w:hAnsi="Times New Roman"/>
          <w:sz w:val="28"/>
          <w:szCs w:val="28"/>
          <w:lang w:val="kk-KZ"/>
        </w:rPr>
        <w:t xml:space="preserve"> (</w:t>
      </w:r>
      <w:r w:rsidRPr="002D44DC">
        <w:rPr>
          <w:rFonts w:ascii="Times New Roman" w:hAnsi="Times New Roman"/>
          <w:sz w:val="28"/>
          <w:szCs w:val="28"/>
        </w:rPr>
        <w:t>Байканов Сагид Ибрагимович</w:t>
      </w:r>
      <w:r>
        <w:rPr>
          <w:rFonts w:ascii="Times New Roman" w:hAnsi="Times New Roman"/>
          <w:sz w:val="28"/>
          <w:szCs w:val="28"/>
        </w:rPr>
        <w:t>)</w:t>
      </w:r>
    </w:p>
    <w:p w14:paraId="19905418" w14:textId="77777777" w:rsidR="005A4137" w:rsidRPr="00366493"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kk-KZ"/>
        </w:rPr>
        <w:t xml:space="preserve">Там же. </w:t>
      </w:r>
      <w:r w:rsidRPr="002D44DC">
        <w:rPr>
          <w:rFonts w:ascii="Times New Roman" w:hAnsi="Times New Roman"/>
          <w:sz w:val="28"/>
          <w:szCs w:val="28"/>
        </w:rPr>
        <w:t>Д.</w:t>
      </w:r>
      <w:r>
        <w:rPr>
          <w:rFonts w:ascii="Times New Roman" w:hAnsi="Times New Roman"/>
          <w:sz w:val="28"/>
          <w:szCs w:val="28"/>
          <w:lang w:val="kk-KZ"/>
        </w:rPr>
        <w:t xml:space="preserve"> </w:t>
      </w:r>
      <w:r w:rsidRPr="002D44DC">
        <w:rPr>
          <w:rFonts w:ascii="Times New Roman" w:hAnsi="Times New Roman"/>
          <w:sz w:val="28"/>
          <w:szCs w:val="28"/>
        </w:rPr>
        <w:t>4102. Л.</w:t>
      </w:r>
      <w:r>
        <w:rPr>
          <w:rFonts w:ascii="Times New Roman" w:hAnsi="Times New Roman"/>
          <w:sz w:val="28"/>
          <w:szCs w:val="28"/>
          <w:lang w:val="kk-KZ"/>
        </w:rPr>
        <w:t xml:space="preserve"> </w:t>
      </w:r>
      <w:r w:rsidRPr="002D44DC">
        <w:rPr>
          <w:rFonts w:ascii="Times New Roman" w:hAnsi="Times New Roman"/>
          <w:sz w:val="28"/>
          <w:szCs w:val="28"/>
        </w:rPr>
        <w:t>2, 19, 31</w:t>
      </w:r>
      <w:r>
        <w:rPr>
          <w:rFonts w:ascii="Times New Roman" w:hAnsi="Times New Roman"/>
          <w:sz w:val="28"/>
          <w:szCs w:val="28"/>
          <w:lang w:val="kk-KZ"/>
        </w:rPr>
        <w:t xml:space="preserve"> (</w:t>
      </w:r>
      <w:r w:rsidRPr="002D44DC">
        <w:rPr>
          <w:rFonts w:ascii="Times New Roman" w:hAnsi="Times New Roman"/>
          <w:sz w:val="28"/>
          <w:szCs w:val="28"/>
        </w:rPr>
        <w:t>Сапаков Х.</w:t>
      </w:r>
      <w:r>
        <w:rPr>
          <w:rFonts w:ascii="Times New Roman" w:hAnsi="Times New Roman"/>
          <w:sz w:val="28"/>
          <w:szCs w:val="28"/>
          <w:lang w:val="kk-KZ"/>
        </w:rPr>
        <w:t>)</w:t>
      </w:r>
    </w:p>
    <w:p w14:paraId="50F6DB5C"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w:t>
      </w:r>
      <w:r w:rsidRPr="00366493">
        <w:rPr>
          <w:rFonts w:ascii="Times New Roman" w:hAnsi="Times New Roman"/>
          <w:sz w:val="28"/>
          <w:szCs w:val="28"/>
          <w:lang w:val="kk-KZ"/>
        </w:rPr>
        <w:t xml:space="preserve">Там же. </w:t>
      </w:r>
      <w:r w:rsidRPr="00366493">
        <w:rPr>
          <w:rFonts w:ascii="Times New Roman" w:hAnsi="Times New Roman"/>
          <w:sz w:val="28"/>
          <w:szCs w:val="28"/>
        </w:rPr>
        <w:t>Ф.</w:t>
      </w:r>
      <w:r w:rsidRPr="00366493">
        <w:rPr>
          <w:rFonts w:ascii="Times New Roman" w:hAnsi="Times New Roman"/>
          <w:sz w:val="28"/>
          <w:szCs w:val="28"/>
          <w:lang w:val="kk-KZ"/>
        </w:rPr>
        <w:t xml:space="preserve"> </w:t>
      </w:r>
      <w:r w:rsidRPr="00366493">
        <w:rPr>
          <w:rFonts w:ascii="Times New Roman" w:hAnsi="Times New Roman"/>
          <w:sz w:val="28"/>
          <w:szCs w:val="28"/>
        </w:rPr>
        <w:t>318. Оп.</w:t>
      </w:r>
      <w:r w:rsidRPr="00366493">
        <w:rPr>
          <w:rFonts w:ascii="Times New Roman" w:hAnsi="Times New Roman"/>
          <w:sz w:val="28"/>
          <w:szCs w:val="28"/>
          <w:lang w:val="kk-KZ"/>
        </w:rPr>
        <w:t xml:space="preserve"> </w:t>
      </w:r>
      <w:r w:rsidRPr="00366493">
        <w:rPr>
          <w:rFonts w:ascii="Times New Roman" w:hAnsi="Times New Roman"/>
          <w:sz w:val="28"/>
          <w:szCs w:val="28"/>
        </w:rPr>
        <w:t>2. Д.</w:t>
      </w:r>
      <w:r w:rsidRPr="00366493">
        <w:rPr>
          <w:rFonts w:ascii="Times New Roman" w:hAnsi="Times New Roman"/>
          <w:sz w:val="28"/>
          <w:szCs w:val="28"/>
          <w:lang w:val="kk-KZ"/>
        </w:rPr>
        <w:t xml:space="preserve"> </w:t>
      </w:r>
      <w:r w:rsidRPr="00366493">
        <w:rPr>
          <w:rFonts w:ascii="Times New Roman" w:hAnsi="Times New Roman"/>
          <w:sz w:val="28"/>
          <w:szCs w:val="28"/>
        </w:rPr>
        <w:t>1568. Л.</w:t>
      </w:r>
      <w:r w:rsidRPr="00366493">
        <w:rPr>
          <w:rFonts w:ascii="Times New Roman" w:hAnsi="Times New Roman"/>
          <w:sz w:val="28"/>
          <w:szCs w:val="28"/>
          <w:lang w:val="kk-KZ"/>
        </w:rPr>
        <w:t xml:space="preserve"> </w:t>
      </w:r>
      <w:r w:rsidRPr="00366493">
        <w:rPr>
          <w:rFonts w:ascii="Times New Roman" w:hAnsi="Times New Roman"/>
          <w:sz w:val="28"/>
          <w:szCs w:val="28"/>
        </w:rPr>
        <w:t>2,</w:t>
      </w:r>
      <w:r w:rsidRPr="00366493">
        <w:rPr>
          <w:rFonts w:ascii="Times New Roman" w:hAnsi="Times New Roman"/>
          <w:sz w:val="28"/>
          <w:szCs w:val="28"/>
          <w:lang w:val="kk-KZ"/>
        </w:rPr>
        <w:t xml:space="preserve"> </w:t>
      </w:r>
      <w:r w:rsidRPr="00366493">
        <w:rPr>
          <w:rFonts w:ascii="Times New Roman" w:hAnsi="Times New Roman"/>
          <w:sz w:val="28"/>
          <w:szCs w:val="28"/>
        </w:rPr>
        <w:t>3,</w:t>
      </w:r>
      <w:r w:rsidRPr="00366493">
        <w:rPr>
          <w:rFonts w:ascii="Times New Roman" w:hAnsi="Times New Roman"/>
          <w:sz w:val="28"/>
          <w:szCs w:val="28"/>
          <w:lang w:val="kk-KZ"/>
        </w:rPr>
        <w:t xml:space="preserve"> </w:t>
      </w:r>
      <w:r w:rsidRPr="00366493">
        <w:rPr>
          <w:rFonts w:ascii="Times New Roman" w:hAnsi="Times New Roman"/>
          <w:sz w:val="28"/>
          <w:szCs w:val="28"/>
        </w:rPr>
        <w:t>6</w:t>
      </w:r>
      <w:r w:rsidRPr="00366493">
        <w:rPr>
          <w:rFonts w:ascii="Times New Roman" w:hAnsi="Times New Roman"/>
          <w:sz w:val="28"/>
          <w:szCs w:val="28"/>
          <w:lang w:val="kk-KZ"/>
        </w:rPr>
        <w:t xml:space="preserve"> (</w:t>
      </w:r>
      <w:r w:rsidRPr="00366493">
        <w:rPr>
          <w:rFonts w:ascii="Times New Roman" w:hAnsi="Times New Roman"/>
          <w:sz w:val="28"/>
          <w:szCs w:val="28"/>
        </w:rPr>
        <w:t>Сарсенбаев Толеутай</w:t>
      </w:r>
      <w:r w:rsidRPr="00366493">
        <w:rPr>
          <w:rFonts w:ascii="Times New Roman" w:hAnsi="Times New Roman"/>
          <w:sz w:val="28"/>
          <w:szCs w:val="28"/>
          <w:lang w:val="kk-KZ"/>
        </w:rPr>
        <w:t>)</w:t>
      </w:r>
      <w:r w:rsidRPr="00366493">
        <w:rPr>
          <w:rFonts w:ascii="Times New Roman" w:hAnsi="Times New Roman"/>
          <w:sz w:val="28"/>
          <w:szCs w:val="28"/>
        </w:rPr>
        <w:t>.</w:t>
      </w:r>
    </w:p>
    <w:p w14:paraId="294A2C91"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ОГАОО РФ. Ф.371. Л.30, 31, 32, 34, 41.</w:t>
      </w:r>
    </w:p>
    <w:p w14:paraId="1D9C8FD8"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Оп.</w:t>
      </w:r>
      <w:r>
        <w:rPr>
          <w:rFonts w:ascii="Times New Roman" w:hAnsi="Times New Roman"/>
          <w:sz w:val="28"/>
          <w:szCs w:val="28"/>
          <w:lang w:val="kk-KZ"/>
        </w:rPr>
        <w:t xml:space="preserve"> </w:t>
      </w:r>
      <w:r w:rsidRPr="002D44DC">
        <w:rPr>
          <w:rFonts w:ascii="Times New Roman" w:hAnsi="Times New Roman"/>
          <w:sz w:val="28"/>
          <w:szCs w:val="28"/>
        </w:rPr>
        <w:t>2. Д.</w:t>
      </w:r>
      <w:r>
        <w:rPr>
          <w:rFonts w:ascii="Times New Roman" w:hAnsi="Times New Roman"/>
          <w:sz w:val="28"/>
          <w:szCs w:val="28"/>
          <w:lang w:val="kk-KZ"/>
        </w:rPr>
        <w:t xml:space="preserve"> </w:t>
      </w:r>
      <w:r w:rsidRPr="002D44DC">
        <w:rPr>
          <w:rFonts w:ascii="Times New Roman" w:hAnsi="Times New Roman"/>
          <w:sz w:val="28"/>
          <w:szCs w:val="28"/>
        </w:rPr>
        <w:t>554. Л.</w:t>
      </w:r>
      <w:r>
        <w:rPr>
          <w:rFonts w:ascii="Times New Roman" w:hAnsi="Times New Roman"/>
          <w:sz w:val="28"/>
          <w:szCs w:val="28"/>
          <w:lang w:val="kk-KZ"/>
        </w:rPr>
        <w:t xml:space="preserve"> </w:t>
      </w:r>
      <w:r w:rsidRPr="002D44DC">
        <w:rPr>
          <w:rFonts w:ascii="Times New Roman" w:hAnsi="Times New Roman"/>
          <w:sz w:val="28"/>
          <w:szCs w:val="28"/>
        </w:rPr>
        <w:t>49, 97</w:t>
      </w:r>
      <w:r>
        <w:rPr>
          <w:rFonts w:ascii="Times New Roman" w:hAnsi="Times New Roman"/>
          <w:sz w:val="28"/>
          <w:szCs w:val="28"/>
          <w:lang w:val="kk-KZ"/>
        </w:rPr>
        <w:t xml:space="preserve"> (</w:t>
      </w:r>
      <w:r w:rsidRPr="002D44DC">
        <w:rPr>
          <w:rFonts w:ascii="Times New Roman" w:hAnsi="Times New Roman"/>
          <w:sz w:val="28"/>
          <w:szCs w:val="28"/>
        </w:rPr>
        <w:t>Докладная ОБЛОНО об итогах работы начальных, неполных и средних школ в 1937-1938 гг.</w:t>
      </w:r>
      <w:r>
        <w:rPr>
          <w:rFonts w:ascii="Times New Roman" w:hAnsi="Times New Roman"/>
          <w:sz w:val="28"/>
          <w:szCs w:val="28"/>
          <w:lang w:val="kk-KZ"/>
        </w:rPr>
        <w:t>)</w:t>
      </w:r>
      <w:r w:rsidRPr="002D44DC">
        <w:rPr>
          <w:rFonts w:ascii="Times New Roman" w:hAnsi="Times New Roman"/>
          <w:sz w:val="28"/>
          <w:szCs w:val="28"/>
        </w:rPr>
        <w:t>.</w:t>
      </w:r>
    </w:p>
    <w:p w14:paraId="1A470ACB"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ГАКО. Ф.</w:t>
      </w:r>
      <w:r>
        <w:rPr>
          <w:rFonts w:ascii="Times New Roman" w:hAnsi="Times New Roman"/>
          <w:sz w:val="28"/>
          <w:szCs w:val="28"/>
          <w:lang w:val="kk-KZ"/>
        </w:rPr>
        <w:t xml:space="preserve"> </w:t>
      </w:r>
      <w:r w:rsidRPr="002D44DC">
        <w:rPr>
          <w:rFonts w:ascii="Times New Roman" w:hAnsi="Times New Roman"/>
          <w:sz w:val="28"/>
          <w:szCs w:val="28"/>
        </w:rPr>
        <w:t>603. Оп.</w:t>
      </w:r>
      <w:r>
        <w:rPr>
          <w:rFonts w:ascii="Times New Roman" w:hAnsi="Times New Roman"/>
          <w:sz w:val="28"/>
          <w:szCs w:val="28"/>
          <w:lang w:val="kk-KZ"/>
        </w:rPr>
        <w:t xml:space="preserve"> </w:t>
      </w:r>
      <w:r w:rsidRPr="002D44DC">
        <w:rPr>
          <w:rFonts w:ascii="Times New Roman" w:hAnsi="Times New Roman"/>
          <w:sz w:val="28"/>
          <w:szCs w:val="28"/>
        </w:rPr>
        <w:t>1</w:t>
      </w:r>
      <w:r>
        <w:rPr>
          <w:rFonts w:ascii="Times New Roman" w:hAnsi="Times New Roman"/>
          <w:sz w:val="28"/>
          <w:szCs w:val="28"/>
          <w:lang w:val="kk-KZ"/>
        </w:rPr>
        <w:t xml:space="preserve">. </w:t>
      </w:r>
      <w:r w:rsidRPr="002D44DC">
        <w:rPr>
          <w:rFonts w:ascii="Times New Roman" w:hAnsi="Times New Roman"/>
          <w:sz w:val="28"/>
          <w:szCs w:val="28"/>
        </w:rPr>
        <w:t>Д.</w:t>
      </w:r>
      <w:r>
        <w:rPr>
          <w:rFonts w:ascii="Times New Roman" w:hAnsi="Times New Roman"/>
          <w:sz w:val="28"/>
          <w:szCs w:val="28"/>
          <w:lang w:val="kk-KZ"/>
        </w:rPr>
        <w:t xml:space="preserve"> </w:t>
      </w:r>
      <w:r w:rsidRPr="002D44DC">
        <w:rPr>
          <w:rFonts w:ascii="Times New Roman" w:hAnsi="Times New Roman"/>
          <w:sz w:val="28"/>
          <w:szCs w:val="28"/>
        </w:rPr>
        <w:t>111.</w:t>
      </w:r>
      <w:r w:rsidRPr="00822BF9">
        <w:rPr>
          <w:rFonts w:ascii="Times New Roman" w:hAnsi="Times New Roman"/>
          <w:sz w:val="28"/>
          <w:szCs w:val="28"/>
        </w:rPr>
        <w:t xml:space="preserve"> </w:t>
      </w:r>
      <w:r w:rsidRPr="002D44DC">
        <w:rPr>
          <w:rFonts w:ascii="Times New Roman" w:hAnsi="Times New Roman"/>
          <w:sz w:val="28"/>
          <w:szCs w:val="28"/>
        </w:rPr>
        <w:t>Л.</w:t>
      </w:r>
      <w:r>
        <w:rPr>
          <w:rFonts w:ascii="Times New Roman" w:hAnsi="Times New Roman"/>
          <w:sz w:val="28"/>
          <w:szCs w:val="28"/>
          <w:lang w:val="kk-KZ"/>
        </w:rPr>
        <w:t xml:space="preserve"> </w:t>
      </w:r>
      <w:r w:rsidRPr="002D44DC">
        <w:rPr>
          <w:rFonts w:ascii="Times New Roman" w:hAnsi="Times New Roman"/>
          <w:sz w:val="28"/>
          <w:szCs w:val="28"/>
        </w:rPr>
        <w:t>7, 8, 9</w:t>
      </w:r>
      <w:r>
        <w:rPr>
          <w:rFonts w:ascii="Times New Roman" w:hAnsi="Times New Roman"/>
          <w:sz w:val="28"/>
          <w:szCs w:val="28"/>
          <w:lang w:val="kk-KZ"/>
        </w:rPr>
        <w:t xml:space="preserve"> (</w:t>
      </w:r>
      <w:r w:rsidRPr="002D44DC">
        <w:rPr>
          <w:rFonts w:ascii="Times New Roman" w:hAnsi="Times New Roman"/>
          <w:sz w:val="28"/>
          <w:szCs w:val="28"/>
        </w:rPr>
        <w:t>Карабаев Мухамеджан</w:t>
      </w:r>
      <w:r>
        <w:rPr>
          <w:rFonts w:ascii="Times New Roman" w:hAnsi="Times New Roman"/>
          <w:sz w:val="28"/>
          <w:szCs w:val="28"/>
          <w:lang w:val="kk-KZ"/>
        </w:rPr>
        <w:t>)</w:t>
      </w:r>
      <w:r w:rsidRPr="002D44DC">
        <w:rPr>
          <w:rFonts w:ascii="Times New Roman" w:hAnsi="Times New Roman"/>
          <w:sz w:val="28"/>
          <w:szCs w:val="28"/>
        </w:rPr>
        <w:t xml:space="preserve">. </w:t>
      </w:r>
    </w:p>
    <w:p w14:paraId="3275BF80"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ОГАОО РФ. Ф.</w:t>
      </w:r>
      <w:r>
        <w:rPr>
          <w:rFonts w:ascii="Times New Roman" w:hAnsi="Times New Roman"/>
          <w:sz w:val="28"/>
          <w:szCs w:val="28"/>
          <w:lang w:val="kk-KZ"/>
        </w:rPr>
        <w:t xml:space="preserve"> </w:t>
      </w:r>
      <w:r w:rsidRPr="002D44DC">
        <w:rPr>
          <w:rFonts w:ascii="Times New Roman" w:hAnsi="Times New Roman"/>
          <w:sz w:val="28"/>
          <w:szCs w:val="28"/>
        </w:rPr>
        <w:t>15. Оп.</w:t>
      </w:r>
      <w:r>
        <w:rPr>
          <w:rFonts w:ascii="Times New Roman" w:hAnsi="Times New Roman"/>
          <w:sz w:val="28"/>
          <w:szCs w:val="28"/>
          <w:lang w:val="kk-KZ"/>
        </w:rPr>
        <w:t xml:space="preserve"> </w:t>
      </w:r>
      <w:r w:rsidRPr="002D44DC">
        <w:rPr>
          <w:rFonts w:ascii="Times New Roman" w:hAnsi="Times New Roman"/>
          <w:sz w:val="28"/>
          <w:szCs w:val="28"/>
        </w:rPr>
        <w:t>3. Д.</w:t>
      </w:r>
      <w:r>
        <w:rPr>
          <w:rFonts w:ascii="Times New Roman" w:hAnsi="Times New Roman"/>
          <w:sz w:val="28"/>
          <w:szCs w:val="28"/>
          <w:lang w:val="kk-KZ"/>
        </w:rPr>
        <w:t xml:space="preserve"> </w:t>
      </w:r>
      <w:r w:rsidRPr="002D44DC">
        <w:rPr>
          <w:rFonts w:ascii="Times New Roman" w:hAnsi="Times New Roman"/>
          <w:sz w:val="28"/>
          <w:szCs w:val="28"/>
        </w:rPr>
        <w:t>156. Л.</w:t>
      </w:r>
      <w:r>
        <w:rPr>
          <w:rFonts w:ascii="Times New Roman" w:hAnsi="Times New Roman"/>
          <w:sz w:val="28"/>
          <w:szCs w:val="28"/>
          <w:lang w:val="kk-KZ"/>
        </w:rPr>
        <w:t xml:space="preserve"> </w:t>
      </w:r>
      <w:r w:rsidRPr="002D44DC">
        <w:rPr>
          <w:rFonts w:ascii="Times New Roman" w:hAnsi="Times New Roman"/>
          <w:sz w:val="28"/>
          <w:szCs w:val="28"/>
        </w:rPr>
        <w:t>2, 4</w:t>
      </w:r>
      <w:r>
        <w:rPr>
          <w:rFonts w:ascii="Times New Roman" w:hAnsi="Times New Roman"/>
          <w:sz w:val="28"/>
          <w:szCs w:val="28"/>
          <w:lang w:val="kk-KZ"/>
        </w:rPr>
        <w:t xml:space="preserve"> (</w:t>
      </w:r>
      <w:r w:rsidRPr="002D44DC">
        <w:rPr>
          <w:rFonts w:ascii="Times New Roman" w:hAnsi="Times New Roman"/>
          <w:sz w:val="28"/>
          <w:szCs w:val="28"/>
        </w:rPr>
        <w:t>Аккагаз Дощанов</w:t>
      </w:r>
      <w:r>
        <w:rPr>
          <w:rFonts w:ascii="Times New Roman" w:hAnsi="Times New Roman"/>
          <w:sz w:val="28"/>
          <w:szCs w:val="28"/>
          <w:lang w:val="kk-KZ"/>
        </w:rPr>
        <w:t>)</w:t>
      </w:r>
      <w:r w:rsidRPr="002D44DC">
        <w:rPr>
          <w:rFonts w:ascii="Times New Roman" w:hAnsi="Times New Roman"/>
          <w:sz w:val="28"/>
          <w:szCs w:val="28"/>
        </w:rPr>
        <w:t>.</w:t>
      </w:r>
    </w:p>
    <w:p w14:paraId="6A405C5A"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АП РК.</w:t>
      </w:r>
      <w:r>
        <w:rPr>
          <w:rFonts w:ascii="Times New Roman" w:hAnsi="Times New Roman"/>
          <w:sz w:val="28"/>
          <w:szCs w:val="28"/>
          <w:lang w:val="kk-KZ"/>
        </w:rPr>
        <w:t xml:space="preserve"> </w:t>
      </w:r>
      <w:r w:rsidRPr="002D44DC">
        <w:rPr>
          <w:rFonts w:ascii="Times New Roman" w:hAnsi="Times New Roman"/>
          <w:sz w:val="28"/>
          <w:szCs w:val="28"/>
        </w:rPr>
        <w:t>Ф.</w:t>
      </w:r>
      <w:r>
        <w:rPr>
          <w:rFonts w:ascii="Times New Roman" w:hAnsi="Times New Roman"/>
          <w:sz w:val="28"/>
          <w:szCs w:val="28"/>
          <w:lang w:val="kk-KZ"/>
        </w:rPr>
        <w:t xml:space="preserve"> </w:t>
      </w:r>
      <w:r w:rsidRPr="002D44DC">
        <w:rPr>
          <w:rFonts w:ascii="Times New Roman" w:hAnsi="Times New Roman"/>
          <w:sz w:val="28"/>
          <w:szCs w:val="28"/>
        </w:rPr>
        <w:t>141.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689. Л.</w:t>
      </w:r>
      <w:r>
        <w:rPr>
          <w:rFonts w:ascii="Times New Roman" w:hAnsi="Times New Roman"/>
          <w:sz w:val="28"/>
          <w:szCs w:val="28"/>
          <w:lang w:val="kk-KZ"/>
        </w:rPr>
        <w:t xml:space="preserve"> </w:t>
      </w:r>
      <w:r w:rsidRPr="002D44DC">
        <w:rPr>
          <w:rFonts w:ascii="Times New Roman" w:hAnsi="Times New Roman"/>
          <w:sz w:val="28"/>
          <w:szCs w:val="28"/>
        </w:rPr>
        <w:t xml:space="preserve">40, 47, 48, 58 об., 59, 60, 60 об., 61 </w:t>
      </w:r>
      <w:r>
        <w:rPr>
          <w:rFonts w:ascii="Times New Roman" w:hAnsi="Times New Roman"/>
          <w:sz w:val="28"/>
          <w:szCs w:val="28"/>
          <w:lang w:val="kk-KZ"/>
        </w:rPr>
        <w:t>(</w:t>
      </w:r>
      <w:r w:rsidRPr="002D44DC">
        <w:rPr>
          <w:rFonts w:ascii="Times New Roman" w:hAnsi="Times New Roman"/>
          <w:sz w:val="28"/>
          <w:szCs w:val="28"/>
        </w:rPr>
        <w:t>Доклады, сводки и резолюция о медико-санитарном обслуживании населения в КАССР</w:t>
      </w:r>
      <w:r>
        <w:rPr>
          <w:rFonts w:ascii="Times New Roman" w:hAnsi="Times New Roman"/>
          <w:sz w:val="28"/>
          <w:szCs w:val="28"/>
          <w:lang w:val="kk-KZ"/>
        </w:rPr>
        <w:t>)</w:t>
      </w:r>
      <w:r w:rsidRPr="002D44DC">
        <w:rPr>
          <w:rFonts w:ascii="Times New Roman" w:hAnsi="Times New Roman"/>
          <w:sz w:val="28"/>
          <w:szCs w:val="28"/>
        </w:rPr>
        <w:t xml:space="preserve">. </w:t>
      </w:r>
    </w:p>
    <w:p w14:paraId="4223D425"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ГАГА. Ф.</w:t>
      </w:r>
      <w:r>
        <w:rPr>
          <w:rFonts w:ascii="Times New Roman" w:hAnsi="Times New Roman"/>
          <w:sz w:val="28"/>
          <w:szCs w:val="28"/>
          <w:lang w:val="kk-KZ"/>
        </w:rPr>
        <w:t xml:space="preserve"> </w:t>
      </w:r>
      <w:r w:rsidRPr="002D44DC">
        <w:rPr>
          <w:rFonts w:ascii="Times New Roman" w:hAnsi="Times New Roman"/>
          <w:sz w:val="28"/>
          <w:szCs w:val="28"/>
        </w:rPr>
        <w:t>110. Оп. 1. Д.</w:t>
      </w:r>
      <w:r>
        <w:rPr>
          <w:rFonts w:ascii="Times New Roman" w:hAnsi="Times New Roman"/>
          <w:sz w:val="28"/>
          <w:szCs w:val="28"/>
          <w:lang w:val="kk-KZ"/>
        </w:rPr>
        <w:t xml:space="preserve"> </w:t>
      </w:r>
      <w:r w:rsidRPr="002D44DC">
        <w:rPr>
          <w:rFonts w:ascii="Times New Roman" w:hAnsi="Times New Roman"/>
          <w:sz w:val="28"/>
          <w:szCs w:val="28"/>
        </w:rPr>
        <w:t>2. Л.</w:t>
      </w:r>
      <w:r>
        <w:rPr>
          <w:rFonts w:ascii="Times New Roman" w:hAnsi="Times New Roman"/>
          <w:sz w:val="28"/>
          <w:szCs w:val="28"/>
          <w:lang w:val="kk-KZ"/>
        </w:rPr>
        <w:t xml:space="preserve"> </w:t>
      </w:r>
      <w:r w:rsidRPr="002D44DC">
        <w:rPr>
          <w:rFonts w:ascii="Times New Roman" w:hAnsi="Times New Roman"/>
          <w:sz w:val="28"/>
          <w:szCs w:val="28"/>
        </w:rPr>
        <w:t>113, 123.</w:t>
      </w:r>
    </w:p>
    <w:p w14:paraId="738E550C"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Биртанов А.Б., Биртанов Е.А. История медицины Казахстана. –</w:t>
      </w:r>
      <w:r>
        <w:rPr>
          <w:rFonts w:ascii="Times New Roman" w:hAnsi="Times New Roman"/>
          <w:sz w:val="28"/>
          <w:szCs w:val="28"/>
          <w:lang w:val="kk-KZ"/>
        </w:rPr>
        <w:t xml:space="preserve"> </w:t>
      </w:r>
      <w:r w:rsidRPr="002D44DC">
        <w:rPr>
          <w:rFonts w:ascii="Times New Roman" w:hAnsi="Times New Roman"/>
          <w:sz w:val="28"/>
          <w:szCs w:val="28"/>
        </w:rPr>
        <w:t>Алматы: Санат, 1998. – 360 с.</w:t>
      </w:r>
    </w:p>
    <w:p w14:paraId="3661A3BF"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0D5C6B">
        <w:rPr>
          <w:rFonts w:ascii="Times New Roman" w:hAnsi="Times New Roman"/>
          <w:sz w:val="28"/>
          <w:szCs w:val="28"/>
        </w:rPr>
        <w:t xml:space="preserve"> </w:t>
      </w:r>
      <w:r w:rsidRPr="002D44DC">
        <w:rPr>
          <w:rFonts w:ascii="Times New Roman" w:hAnsi="Times New Roman"/>
          <w:sz w:val="28"/>
          <w:szCs w:val="28"/>
        </w:rPr>
        <w:t>СКГА. Ф.</w:t>
      </w:r>
      <w:r>
        <w:rPr>
          <w:rFonts w:ascii="Times New Roman" w:hAnsi="Times New Roman"/>
          <w:sz w:val="28"/>
          <w:szCs w:val="28"/>
          <w:lang w:val="kk-KZ"/>
        </w:rPr>
        <w:t xml:space="preserve"> </w:t>
      </w:r>
      <w:r w:rsidRPr="002D44DC">
        <w:rPr>
          <w:rFonts w:ascii="Times New Roman" w:hAnsi="Times New Roman"/>
          <w:sz w:val="28"/>
          <w:szCs w:val="28"/>
        </w:rPr>
        <w:t>1074.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2. Л.</w:t>
      </w:r>
      <w:r>
        <w:rPr>
          <w:rFonts w:ascii="Times New Roman" w:hAnsi="Times New Roman"/>
          <w:sz w:val="28"/>
          <w:szCs w:val="28"/>
          <w:lang w:val="kk-KZ"/>
        </w:rPr>
        <w:t xml:space="preserve"> </w:t>
      </w:r>
      <w:r w:rsidRPr="002D44DC">
        <w:rPr>
          <w:rFonts w:ascii="Times New Roman" w:hAnsi="Times New Roman"/>
          <w:sz w:val="28"/>
          <w:szCs w:val="28"/>
        </w:rPr>
        <w:t>9-10.</w:t>
      </w:r>
    </w:p>
    <w:p w14:paraId="5AD3AFED"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ГАКО. Ф.</w:t>
      </w:r>
      <w:r>
        <w:rPr>
          <w:rFonts w:ascii="Times New Roman" w:hAnsi="Times New Roman"/>
          <w:sz w:val="28"/>
          <w:szCs w:val="28"/>
          <w:lang w:val="kk-KZ"/>
        </w:rPr>
        <w:t xml:space="preserve"> </w:t>
      </w:r>
      <w:r w:rsidRPr="002D44DC">
        <w:rPr>
          <w:rFonts w:ascii="Times New Roman" w:hAnsi="Times New Roman"/>
          <w:sz w:val="28"/>
          <w:szCs w:val="28"/>
        </w:rPr>
        <w:t>603.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177. Л.</w:t>
      </w:r>
      <w:r>
        <w:rPr>
          <w:rFonts w:ascii="Times New Roman" w:hAnsi="Times New Roman"/>
          <w:sz w:val="28"/>
          <w:szCs w:val="28"/>
          <w:lang w:val="kk-KZ"/>
        </w:rPr>
        <w:t xml:space="preserve"> </w:t>
      </w:r>
      <w:r w:rsidRPr="002D44DC">
        <w:rPr>
          <w:rFonts w:ascii="Times New Roman" w:hAnsi="Times New Roman"/>
          <w:sz w:val="28"/>
          <w:szCs w:val="28"/>
        </w:rPr>
        <w:t>2, 3</w:t>
      </w:r>
      <w:r>
        <w:rPr>
          <w:rFonts w:ascii="Times New Roman" w:hAnsi="Times New Roman"/>
          <w:sz w:val="28"/>
          <w:szCs w:val="28"/>
          <w:lang w:val="kk-KZ"/>
        </w:rPr>
        <w:t xml:space="preserve"> (</w:t>
      </w:r>
      <w:r w:rsidRPr="002D44DC">
        <w:rPr>
          <w:rFonts w:ascii="Times New Roman" w:hAnsi="Times New Roman"/>
          <w:sz w:val="28"/>
          <w:szCs w:val="28"/>
        </w:rPr>
        <w:t>Сулейменов Кенжеба</w:t>
      </w:r>
      <w:r>
        <w:rPr>
          <w:rFonts w:ascii="Times New Roman" w:hAnsi="Times New Roman"/>
          <w:sz w:val="28"/>
          <w:szCs w:val="28"/>
          <w:lang w:val="kk-KZ"/>
        </w:rPr>
        <w:t>й)</w:t>
      </w:r>
      <w:r w:rsidRPr="002D44DC">
        <w:rPr>
          <w:rFonts w:ascii="Times New Roman" w:hAnsi="Times New Roman"/>
          <w:sz w:val="28"/>
          <w:szCs w:val="28"/>
        </w:rPr>
        <w:t xml:space="preserve">. </w:t>
      </w:r>
    </w:p>
    <w:p w14:paraId="0610F343" w14:textId="77777777" w:rsidR="005A4137" w:rsidRPr="005F0972"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sidRPr="005F0972">
        <w:rPr>
          <w:rFonts w:ascii="Times New Roman" w:hAnsi="Times New Roman"/>
          <w:sz w:val="28"/>
          <w:szCs w:val="28"/>
        </w:rPr>
        <w:t>ИАОО РФ. Ф.</w:t>
      </w:r>
      <w:r w:rsidRPr="005F0972">
        <w:rPr>
          <w:rFonts w:ascii="Times New Roman" w:hAnsi="Times New Roman"/>
          <w:sz w:val="28"/>
          <w:szCs w:val="28"/>
          <w:lang w:val="kk-KZ"/>
        </w:rPr>
        <w:t xml:space="preserve"> </w:t>
      </w:r>
      <w:r w:rsidRPr="005F0972">
        <w:rPr>
          <w:rFonts w:ascii="Times New Roman" w:hAnsi="Times New Roman"/>
          <w:sz w:val="28"/>
          <w:szCs w:val="28"/>
        </w:rPr>
        <w:t>14. Оп.</w:t>
      </w:r>
      <w:r w:rsidRPr="005F0972">
        <w:rPr>
          <w:rFonts w:ascii="Times New Roman" w:hAnsi="Times New Roman"/>
          <w:sz w:val="28"/>
          <w:szCs w:val="28"/>
          <w:lang w:val="kk-KZ"/>
        </w:rPr>
        <w:t xml:space="preserve"> </w:t>
      </w:r>
      <w:r w:rsidRPr="005F0972">
        <w:rPr>
          <w:rFonts w:ascii="Times New Roman" w:hAnsi="Times New Roman"/>
          <w:sz w:val="28"/>
          <w:szCs w:val="28"/>
        </w:rPr>
        <w:t>2. Д.</w:t>
      </w:r>
      <w:r w:rsidRPr="005F0972">
        <w:rPr>
          <w:rFonts w:ascii="Times New Roman" w:hAnsi="Times New Roman"/>
          <w:sz w:val="28"/>
          <w:szCs w:val="28"/>
          <w:lang w:val="kk-KZ"/>
        </w:rPr>
        <w:t xml:space="preserve"> </w:t>
      </w:r>
      <w:r w:rsidRPr="005F0972">
        <w:rPr>
          <w:rFonts w:ascii="Times New Roman" w:hAnsi="Times New Roman"/>
          <w:sz w:val="28"/>
          <w:szCs w:val="28"/>
        </w:rPr>
        <w:t>197</w:t>
      </w:r>
      <w:r w:rsidRPr="005F0972">
        <w:rPr>
          <w:rFonts w:ascii="Times New Roman" w:hAnsi="Times New Roman"/>
          <w:sz w:val="28"/>
          <w:szCs w:val="28"/>
          <w:lang w:val="kk-KZ"/>
        </w:rPr>
        <w:t>. Л. 1 (</w:t>
      </w:r>
      <w:r w:rsidRPr="005F0972">
        <w:rPr>
          <w:rFonts w:ascii="Times New Roman" w:hAnsi="Times New Roman"/>
          <w:sz w:val="28"/>
          <w:szCs w:val="28"/>
        </w:rPr>
        <w:t>Мирсалимов</w:t>
      </w:r>
      <w:r>
        <w:rPr>
          <w:rFonts w:ascii="Times New Roman" w:hAnsi="Times New Roman"/>
          <w:sz w:val="28"/>
          <w:szCs w:val="28"/>
        </w:rPr>
        <w:t>а</w:t>
      </w:r>
      <w:r w:rsidRPr="005F0972">
        <w:rPr>
          <w:rFonts w:ascii="Times New Roman" w:hAnsi="Times New Roman"/>
          <w:sz w:val="28"/>
          <w:szCs w:val="28"/>
        </w:rPr>
        <w:t xml:space="preserve"> Хадиш</w:t>
      </w:r>
      <w:r>
        <w:rPr>
          <w:rFonts w:ascii="Times New Roman" w:hAnsi="Times New Roman"/>
          <w:sz w:val="28"/>
          <w:szCs w:val="28"/>
        </w:rPr>
        <w:t>а</w:t>
      </w:r>
      <w:r w:rsidRPr="005F0972">
        <w:rPr>
          <w:rFonts w:ascii="Times New Roman" w:hAnsi="Times New Roman"/>
          <w:sz w:val="28"/>
          <w:szCs w:val="28"/>
          <w:lang w:val="kk-KZ"/>
        </w:rPr>
        <w:t>)</w:t>
      </w:r>
      <w:r w:rsidRPr="005F0972">
        <w:rPr>
          <w:rFonts w:ascii="Times New Roman" w:hAnsi="Times New Roman"/>
          <w:sz w:val="28"/>
          <w:szCs w:val="28"/>
        </w:rPr>
        <w:t>.</w:t>
      </w:r>
    </w:p>
    <w:p w14:paraId="535114D9" w14:textId="77777777" w:rsidR="005A4137" w:rsidRDefault="005A4137" w:rsidP="005A4137">
      <w:pPr>
        <w:pStyle w:val="ae"/>
        <w:numPr>
          <w:ilvl w:val="0"/>
          <w:numId w:val="10"/>
        </w:numPr>
        <w:tabs>
          <w:tab w:val="left" w:pos="1134"/>
        </w:tabs>
        <w:ind w:left="0" w:firstLine="709"/>
        <w:jc w:val="both"/>
        <w:rPr>
          <w:rFonts w:ascii="Times New Roman" w:hAnsi="Times New Roman"/>
          <w:sz w:val="28"/>
          <w:szCs w:val="28"/>
        </w:rPr>
      </w:pPr>
      <w:r w:rsidRPr="005F0972">
        <w:rPr>
          <w:rFonts w:ascii="Times New Roman" w:hAnsi="Times New Roman"/>
          <w:sz w:val="28"/>
          <w:szCs w:val="28"/>
        </w:rPr>
        <w:t xml:space="preserve"> ГАСО. Ф.Р.-332. Оп. 5. Д.</w:t>
      </w:r>
      <w:r w:rsidRPr="005F0972">
        <w:rPr>
          <w:rFonts w:ascii="Times New Roman" w:hAnsi="Times New Roman"/>
          <w:sz w:val="28"/>
          <w:szCs w:val="28"/>
          <w:lang w:val="kk-KZ"/>
        </w:rPr>
        <w:t xml:space="preserve"> </w:t>
      </w:r>
      <w:r w:rsidRPr="005F0972">
        <w:rPr>
          <w:rFonts w:ascii="Times New Roman" w:hAnsi="Times New Roman"/>
          <w:sz w:val="28"/>
          <w:szCs w:val="28"/>
        </w:rPr>
        <w:t>2256. Л.</w:t>
      </w:r>
      <w:r w:rsidRPr="005F0972">
        <w:rPr>
          <w:rFonts w:ascii="Times New Roman" w:hAnsi="Times New Roman"/>
          <w:sz w:val="28"/>
          <w:szCs w:val="28"/>
          <w:lang w:val="kk-KZ"/>
        </w:rPr>
        <w:t xml:space="preserve"> </w:t>
      </w:r>
      <w:r w:rsidRPr="005F0972">
        <w:rPr>
          <w:rFonts w:ascii="Times New Roman" w:hAnsi="Times New Roman"/>
          <w:sz w:val="28"/>
          <w:szCs w:val="28"/>
        </w:rPr>
        <w:t>1,</w:t>
      </w:r>
      <w:r w:rsidRPr="005F0972">
        <w:rPr>
          <w:rFonts w:ascii="Times New Roman" w:hAnsi="Times New Roman"/>
          <w:sz w:val="28"/>
          <w:szCs w:val="28"/>
          <w:lang w:val="kk-KZ"/>
        </w:rPr>
        <w:t xml:space="preserve"> </w:t>
      </w:r>
      <w:r w:rsidRPr="005F0972">
        <w:rPr>
          <w:rFonts w:ascii="Times New Roman" w:hAnsi="Times New Roman"/>
          <w:sz w:val="28"/>
          <w:szCs w:val="28"/>
        </w:rPr>
        <w:t>2, 5</w:t>
      </w:r>
      <w:r w:rsidRPr="005F0972">
        <w:rPr>
          <w:rFonts w:ascii="Times New Roman" w:hAnsi="Times New Roman"/>
          <w:sz w:val="28"/>
          <w:szCs w:val="28"/>
          <w:lang w:val="kk-KZ"/>
        </w:rPr>
        <w:t xml:space="preserve"> (</w:t>
      </w:r>
      <w:r w:rsidRPr="005F0972">
        <w:rPr>
          <w:rFonts w:ascii="Times New Roman" w:hAnsi="Times New Roman"/>
          <w:sz w:val="28"/>
          <w:szCs w:val="28"/>
        </w:rPr>
        <w:t>Исханов Абдош С.</w:t>
      </w:r>
      <w:r w:rsidRPr="005F0972">
        <w:rPr>
          <w:rFonts w:ascii="Times New Roman" w:hAnsi="Times New Roman"/>
          <w:sz w:val="28"/>
          <w:szCs w:val="28"/>
          <w:lang w:val="kk-KZ"/>
        </w:rPr>
        <w:t>).</w:t>
      </w:r>
      <w:r w:rsidRPr="005F0972">
        <w:rPr>
          <w:rFonts w:ascii="Times New Roman" w:hAnsi="Times New Roman"/>
          <w:sz w:val="28"/>
          <w:szCs w:val="28"/>
        </w:rPr>
        <w:t xml:space="preserve"> </w:t>
      </w:r>
    </w:p>
    <w:p w14:paraId="6899BBEB" w14:textId="77777777" w:rsidR="005A4137" w:rsidRPr="005F0972" w:rsidRDefault="005A4137" w:rsidP="005A4137">
      <w:pPr>
        <w:pStyle w:val="ae"/>
        <w:numPr>
          <w:ilvl w:val="0"/>
          <w:numId w:val="10"/>
        </w:numPr>
        <w:tabs>
          <w:tab w:val="left" w:pos="1134"/>
        </w:tabs>
        <w:ind w:left="0" w:firstLine="709"/>
        <w:jc w:val="both"/>
        <w:rPr>
          <w:rFonts w:ascii="Times New Roman" w:hAnsi="Times New Roman"/>
          <w:sz w:val="28"/>
          <w:szCs w:val="28"/>
        </w:rPr>
      </w:pPr>
      <w:r w:rsidRPr="005F0972">
        <w:rPr>
          <w:rFonts w:ascii="Times New Roman" w:hAnsi="Times New Roman"/>
          <w:sz w:val="28"/>
          <w:szCs w:val="28"/>
        </w:rPr>
        <w:t xml:space="preserve"> СКГА. Ф. 2. Оп.</w:t>
      </w:r>
      <w:r w:rsidRPr="005F0972">
        <w:rPr>
          <w:rFonts w:ascii="Times New Roman" w:hAnsi="Times New Roman"/>
          <w:sz w:val="28"/>
          <w:szCs w:val="28"/>
          <w:lang w:val="kk-KZ"/>
        </w:rPr>
        <w:t xml:space="preserve"> </w:t>
      </w:r>
      <w:r w:rsidRPr="005F0972">
        <w:rPr>
          <w:rFonts w:ascii="Times New Roman" w:hAnsi="Times New Roman"/>
          <w:sz w:val="28"/>
          <w:szCs w:val="28"/>
        </w:rPr>
        <w:t>1. Д.</w:t>
      </w:r>
      <w:r w:rsidRPr="005F0972">
        <w:rPr>
          <w:rFonts w:ascii="Times New Roman" w:hAnsi="Times New Roman"/>
          <w:sz w:val="28"/>
          <w:szCs w:val="28"/>
          <w:lang w:val="kk-KZ"/>
        </w:rPr>
        <w:t xml:space="preserve"> </w:t>
      </w:r>
      <w:r w:rsidRPr="005F0972">
        <w:rPr>
          <w:rFonts w:ascii="Times New Roman" w:hAnsi="Times New Roman"/>
          <w:sz w:val="28"/>
          <w:szCs w:val="28"/>
        </w:rPr>
        <w:t>322. Л.</w:t>
      </w:r>
      <w:r w:rsidRPr="005F0972">
        <w:rPr>
          <w:rFonts w:ascii="Times New Roman" w:hAnsi="Times New Roman"/>
          <w:sz w:val="28"/>
          <w:szCs w:val="28"/>
          <w:lang w:val="kk-KZ"/>
        </w:rPr>
        <w:t xml:space="preserve"> </w:t>
      </w:r>
      <w:r w:rsidRPr="005F0972">
        <w:rPr>
          <w:rFonts w:ascii="Times New Roman" w:hAnsi="Times New Roman"/>
          <w:sz w:val="28"/>
          <w:szCs w:val="28"/>
        </w:rPr>
        <w:t>93.</w:t>
      </w:r>
    </w:p>
    <w:p w14:paraId="6CCB2692" w14:textId="77777777" w:rsidR="005A4137" w:rsidRPr="005F0972" w:rsidRDefault="005A4137" w:rsidP="005A4137">
      <w:pPr>
        <w:pStyle w:val="ae"/>
        <w:numPr>
          <w:ilvl w:val="0"/>
          <w:numId w:val="10"/>
        </w:numPr>
        <w:tabs>
          <w:tab w:val="left" w:pos="1134"/>
        </w:tabs>
        <w:ind w:left="0" w:firstLine="709"/>
        <w:jc w:val="both"/>
        <w:rPr>
          <w:rFonts w:ascii="Times New Roman" w:hAnsi="Times New Roman"/>
          <w:sz w:val="28"/>
          <w:szCs w:val="28"/>
        </w:rPr>
      </w:pPr>
      <w:r w:rsidRPr="005F0972">
        <w:rPr>
          <w:rFonts w:ascii="Times New Roman" w:hAnsi="Times New Roman"/>
          <w:sz w:val="28"/>
          <w:szCs w:val="28"/>
        </w:rPr>
        <w:t xml:space="preserve"> </w:t>
      </w:r>
      <w:r w:rsidRPr="005F0972">
        <w:rPr>
          <w:rFonts w:ascii="Times New Roman" w:hAnsi="Times New Roman"/>
          <w:sz w:val="28"/>
          <w:szCs w:val="28"/>
          <w:lang w:val="kk-KZ"/>
        </w:rPr>
        <w:t>Там же</w:t>
      </w:r>
      <w:r w:rsidRPr="005F0972">
        <w:rPr>
          <w:rFonts w:ascii="Times New Roman" w:hAnsi="Times New Roman"/>
          <w:sz w:val="28"/>
          <w:szCs w:val="28"/>
        </w:rPr>
        <w:t>.</w:t>
      </w:r>
      <w:r w:rsidRPr="005F0972">
        <w:rPr>
          <w:rFonts w:ascii="Times New Roman" w:hAnsi="Times New Roman"/>
          <w:sz w:val="28"/>
          <w:szCs w:val="28"/>
          <w:lang w:val="kk-KZ"/>
        </w:rPr>
        <w:t xml:space="preserve"> </w:t>
      </w:r>
      <w:r w:rsidRPr="005F0972">
        <w:rPr>
          <w:rFonts w:ascii="Times New Roman" w:hAnsi="Times New Roman"/>
          <w:sz w:val="28"/>
          <w:szCs w:val="28"/>
        </w:rPr>
        <w:t>Ф.</w:t>
      </w:r>
      <w:r w:rsidRPr="005F0972">
        <w:rPr>
          <w:rFonts w:ascii="Times New Roman" w:hAnsi="Times New Roman"/>
          <w:sz w:val="28"/>
          <w:szCs w:val="28"/>
          <w:lang w:val="kk-KZ"/>
        </w:rPr>
        <w:t xml:space="preserve"> </w:t>
      </w:r>
      <w:r w:rsidRPr="005F0972">
        <w:rPr>
          <w:rFonts w:ascii="Times New Roman" w:hAnsi="Times New Roman"/>
          <w:sz w:val="28"/>
          <w:szCs w:val="28"/>
        </w:rPr>
        <w:t>1074. Оп.</w:t>
      </w:r>
      <w:r w:rsidRPr="005F0972">
        <w:rPr>
          <w:rFonts w:ascii="Times New Roman" w:hAnsi="Times New Roman"/>
          <w:sz w:val="28"/>
          <w:szCs w:val="28"/>
          <w:lang w:val="kk-KZ"/>
        </w:rPr>
        <w:t xml:space="preserve"> </w:t>
      </w:r>
      <w:r w:rsidRPr="005F0972">
        <w:rPr>
          <w:rFonts w:ascii="Times New Roman" w:hAnsi="Times New Roman"/>
          <w:sz w:val="28"/>
          <w:szCs w:val="28"/>
        </w:rPr>
        <w:t>1. Д. 9. Л.</w:t>
      </w:r>
      <w:r w:rsidRPr="005F0972">
        <w:rPr>
          <w:rFonts w:ascii="Times New Roman" w:hAnsi="Times New Roman"/>
          <w:sz w:val="28"/>
          <w:szCs w:val="28"/>
          <w:lang w:val="kk-KZ"/>
        </w:rPr>
        <w:t xml:space="preserve"> </w:t>
      </w:r>
      <w:r w:rsidRPr="005F0972">
        <w:rPr>
          <w:rFonts w:ascii="Times New Roman" w:hAnsi="Times New Roman"/>
          <w:sz w:val="28"/>
          <w:szCs w:val="28"/>
        </w:rPr>
        <w:t>9, 10.</w:t>
      </w:r>
    </w:p>
    <w:p w14:paraId="4893A713" w14:textId="77777777" w:rsidR="005A4137" w:rsidRPr="005F0972" w:rsidRDefault="005A4137" w:rsidP="005A4137">
      <w:pPr>
        <w:pStyle w:val="ae"/>
        <w:numPr>
          <w:ilvl w:val="0"/>
          <w:numId w:val="10"/>
        </w:numPr>
        <w:tabs>
          <w:tab w:val="left" w:pos="1134"/>
        </w:tabs>
        <w:ind w:left="0" w:firstLine="709"/>
        <w:jc w:val="both"/>
        <w:rPr>
          <w:rFonts w:ascii="Times New Roman" w:hAnsi="Times New Roman"/>
          <w:sz w:val="28"/>
          <w:szCs w:val="28"/>
        </w:rPr>
      </w:pPr>
      <w:r w:rsidRPr="005F0972">
        <w:rPr>
          <w:rFonts w:ascii="Times New Roman" w:hAnsi="Times New Roman"/>
          <w:sz w:val="28"/>
          <w:szCs w:val="28"/>
        </w:rPr>
        <w:t xml:space="preserve"> </w:t>
      </w:r>
      <w:r w:rsidRPr="005F0972">
        <w:rPr>
          <w:rFonts w:ascii="Times New Roman" w:hAnsi="Times New Roman"/>
          <w:sz w:val="28"/>
          <w:szCs w:val="28"/>
          <w:lang w:val="kk-KZ"/>
        </w:rPr>
        <w:t>Там же</w:t>
      </w:r>
      <w:r w:rsidRPr="005F0972">
        <w:rPr>
          <w:rFonts w:ascii="Times New Roman" w:hAnsi="Times New Roman"/>
          <w:sz w:val="28"/>
          <w:szCs w:val="28"/>
        </w:rPr>
        <w:t>. Ф.</w:t>
      </w:r>
      <w:r w:rsidRPr="005F0972">
        <w:rPr>
          <w:rFonts w:ascii="Times New Roman" w:hAnsi="Times New Roman"/>
          <w:sz w:val="28"/>
          <w:szCs w:val="28"/>
          <w:lang w:val="kk-KZ"/>
        </w:rPr>
        <w:t xml:space="preserve"> </w:t>
      </w:r>
      <w:r w:rsidRPr="005F0972">
        <w:rPr>
          <w:rFonts w:ascii="Times New Roman" w:hAnsi="Times New Roman"/>
          <w:sz w:val="28"/>
          <w:szCs w:val="28"/>
        </w:rPr>
        <w:t>1185. Оп. 1. Д. 1. Л.</w:t>
      </w:r>
      <w:r w:rsidRPr="005F0972">
        <w:rPr>
          <w:rFonts w:ascii="Times New Roman" w:hAnsi="Times New Roman"/>
          <w:sz w:val="28"/>
          <w:szCs w:val="28"/>
          <w:lang w:val="kk-KZ"/>
        </w:rPr>
        <w:t xml:space="preserve"> </w:t>
      </w:r>
      <w:r w:rsidRPr="005F0972">
        <w:rPr>
          <w:rFonts w:ascii="Times New Roman" w:hAnsi="Times New Roman"/>
          <w:sz w:val="28"/>
          <w:szCs w:val="28"/>
        </w:rPr>
        <w:t>377, 390.</w:t>
      </w:r>
    </w:p>
    <w:p w14:paraId="637D5D71" w14:textId="77777777" w:rsidR="005A4137" w:rsidRPr="005F0972" w:rsidRDefault="005A4137" w:rsidP="005A4137">
      <w:pPr>
        <w:pStyle w:val="ae"/>
        <w:numPr>
          <w:ilvl w:val="0"/>
          <w:numId w:val="10"/>
        </w:numPr>
        <w:tabs>
          <w:tab w:val="left" w:pos="1134"/>
        </w:tabs>
        <w:ind w:left="0" w:firstLine="709"/>
        <w:jc w:val="both"/>
        <w:rPr>
          <w:rFonts w:ascii="Times New Roman" w:hAnsi="Times New Roman"/>
          <w:sz w:val="28"/>
          <w:szCs w:val="28"/>
        </w:rPr>
      </w:pPr>
      <w:r w:rsidRPr="005F0972">
        <w:rPr>
          <w:rFonts w:ascii="Times New Roman" w:hAnsi="Times New Roman"/>
          <w:sz w:val="28"/>
          <w:szCs w:val="28"/>
        </w:rPr>
        <w:t xml:space="preserve"> ЦГА РК. Ф.82. Оп. 2. Д.101. Л.79.  </w:t>
      </w:r>
    </w:p>
    <w:p w14:paraId="5B769436" w14:textId="77777777" w:rsidR="005A4137" w:rsidRPr="005F0972" w:rsidRDefault="005A4137" w:rsidP="005A4137">
      <w:pPr>
        <w:pStyle w:val="ae"/>
        <w:numPr>
          <w:ilvl w:val="0"/>
          <w:numId w:val="10"/>
        </w:numPr>
        <w:tabs>
          <w:tab w:val="left" w:pos="1134"/>
        </w:tabs>
        <w:ind w:left="0" w:firstLine="709"/>
        <w:jc w:val="both"/>
        <w:rPr>
          <w:rFonts w:ascii="Times New Roman" w:hAnsi="Times New Roman"/>
          <w:sz w:val="28"/>
          <w:szCs w:val="28"/>
        </w:rPr>
      </w:pPr>
      <w:r w:rsidRPr="005F0972">
        <w:rPr>
          <w:rFonts w:ascii="Times New Roman" w:hAnsi="Times New Roman"/>
          <w:sz w:val="28"/>
          <w:szCs w:val="28"/>
        </w:rPr>
        <w:t xml:space="preserve"> ЦГА РК. Ф.82. Оп.2.</w:t>
      </w:r>
      <w:r>
        <w:rPr>
          <w:rFonts w:ascii="Times New Roman" w:hAnsi="Times New Roman"/>
          <w:sz w:val="28"/>
          <w:szCs w:val="28"/>
        </w:rPr>
        <w:t xml:space="preserve"> </w:t>
      </w:r>
      <w:r w:rsidRPr="005F0972">
        <w:rPr>
          <w:rFonts w:ascii="Times New Roman" w:hAnsi="Times New Roman"/>
          <w:sz w:val="28"/>
          <w:szCs w:val="28"/>
        </w:rPr>
        <w:t>Д.223.Л.3.</w:t>
      </w:r>
    </w:p>
    <w:p w14:paraId="6F20C57D" w14:textId="77777777" w:rsidR="005A4137" w:rsidRPr="005F0972" w:rsidRDefault="005A4137" w:rsidP="005A4137">
      <w:pPr>
        <w:pStyle w:val="ae"/>
        <w:numPr>
          <w:ilvl w:val="0"/>
          <w:numId w:val="10"/>
        </w:numPr>
        <w:tabs>
          <w:tab w:val="left" w:pos="1134"/>
        </w:tabs>
        <w:ind w:left="0" w:firstLine="709"/>
        <w:jc w:val="both"/>
        <w:rPr>
          <w:rFonts w:ascii="Times New Roman" w:hAnsi="Times New Roman"/>
          <w:sz w:val="28"/>
          <w:szCs w:val="28"/>
        </w:rPr>
      </w:pPr>
      <w:r w:rsidRPr="005F0972">
        <w:rPr>
          <w:rFonts w:ascii="Times New Roman" w:hAnsi="Times New Roman"/>
          <w:sz w:val="28"/>
          <w:szCs w:val="28"/>
        </w:rPr>
        <w:t xml:space="preserve"> ГАРФ. Ф.</w:t>
      </w:r>
      <w:r w:rsidRPr="005F0972">
        <w:rPr>
          <w:rFonts w:ascii="Times New Roman" w:hAnsi="Times New Roman"/>
          <w:sz w:val="28"/>
          <w:szCs w:val="28"/>
          <w:lang w:val="kk-KZ"/>
        </w:rPr>
        <w:t xml:space="preserve"> </w:t>
      </w:r>
      <w:r w:rsidRPr="005F0972">
        <w:rPr>
          <w:rFonts w:ascii="Times New Roman" w:hAnsi="Times New Roman"/>
          <w:sz w:val="28"/>
          <w:szCs w:val="28"/>
        </w:rPr>
        <w:t>Р-8009. Оп.</w:t>
      </w:r>
      <w:r w:rsidRPr="005F0972">
        <w:rPr>
          <w:rFonts w:ascii="Times New Roman" w:hAnsi="Times New Roman"/>
          <w:sz w:val="28"/>
          <w:szCs w:val="28"/>
          <w:lang w:val="kk-KZ"/>
        </w:rPr>
        <w:t xml:space="preserve"> </w:t>
      </w:r>
      <w:r w:rsidRPr="005F0972">
        <w:rPr>
          <w:rFonts w:ascii="Times New Roman" w:hAnsi="Times New Roman"/>
          <w:sz w:val="28"/>
          <w:szCs w:val="28"/>
        </w:rPr>
        <w:t>14. Д.</w:t>
      </w:r>
      <w:r w:rsidRPr="005F0972">
        <w:rPr>
          <w:rFonts w:ascii="Times New Roman" w:hAnsi="Times New Roman"/>
          <w:sz w:val="28"/>
          <w:szCs w:val="28"/>
          <w:lang w:val="kk-KZ"/>
        </w:rPr>
        <w:t xml:space="preserve"> </w:t>
      </w:r>
      <w:r w:rsidRPr="005F0972">
        <w:rPr>
          <w:rFonts w:ascii="Times New Roman" w:hAnsi="Times New Roman"/>
          <w:sz w:val="28"/>
          <w:szCs w:val="28"/>
        </w:rPr>
        <w:t>346. Л.</w:t>
      </w:r>
      <w:r w:rsidRPr="005F0972">
        <w:rPr>
          <w:rFonts w:ascii="Times New Roman" w:hAnsi="Times New Roman"/>
          <w:sz w:val="28"/>
          <w:szCs w:val="28"/>
          <w:lang w:val="kk-KZ"/>
        </w:rPr>
        <w:t xml:space="preserve"> </w:t>
      </w:r>
      <w:r w:rsidRPr="005F0972">
        <w:rPr>
          <w:rFonts w:ascii="Times New Roman" w:hAnsi="Times New Roman"/>
          <w:sz w:val="28"/>
          <w:szCs w:val="28"/>
        </w:rPr>
        <w:t>10-91</w:t>
      </w:r>
      <w:r w:rsidRPr="005F0972">
        <w:rPr>
          <w:rFonts w:ascii="Times New Roman" w:hAnsi="Times New Roman"/>
          <w:sz w:val="28"/>
          <w:szCs w:val="28"/>
          <w:lang w:val="kk-KZ"/>
        </w:rPr>
        <w:t xml:space="preserve"> (</w:t>
      </w:r>
      <w:r w:rsidRPr="005F0972">
        <w:rPr>
          <w:rFonts w:ascii="Times New Roman" w:hAnsi="Times New Roman"/>
          <w:sz w:val="28"/>
          <w:szCs w:val="28"/>
        </w:rPr>
        <w:t xml:space="preserve">Списки специалистов с высшим образованием, работавших в системе Наркомздрава Казахской ССР в 1946 г. </w:t>
      </w:r>
      <w:r w:rsidRPr="005F0972">
        <w:rPr>
          <w:rFonts w:ascii="Times New Roman" w:hAnsi="Times New Roman"/>
          <w:sz w:val="28"/>
          <w:szCs w:val="28"/>
          <w:lang w:val="kk-KZ"/>
        </w:rPr>
        <w:t>– Т. 3).</w:t>
      </w:r>
      <w:r w:rsidRPr="005F0972">
        <w:rPr>
          <w:rFonts w:ascii="Times New Roman" w:hAnsi="Times New Roman"/>
          <w:sz w:val="28"/>
          <w:szCs w:val="28"/>
        </w:rPr>
        <w:t xml:space="preserve"> </w:t>
      </w:r>
    </w:p>
    <w:p w14:paraId="57453F80"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w:t>
      </w:r>
      <w:r>
        <w:rPr>
          <w:rFonts w:ascii="Times New Roman" w:hAnsi="Times New Roman"/>
          <w:sz w:val="28"/>
          <w:szCs w:val="28"/>
          <w:lang w:val="kk-KZ"/>
        </w:rPr>
        <w:t>Там же.</w:t>
      </w:r>
      <w:r w:rsidRPr="002D44DC">
        <w:rPr>
          <w:rFonts w:ascii="Times New Roman" w:hAnsi="Times New Roman"/>
          <w:sz w:val="28"/>
          <w:szCs w:val="28"/>
        </w:rPr>
        <w:t xml:space="preserve"> Д.</w:t>
      </w:r>
      <w:r>
        <w:rPr>
          <w:rFonts w:ascii="Times New Roman" w:hAnsi="Times New Roman"/>
          <w:sz w:val="28"/>
          <w:szCs w:val="28"/>
          <w:lang w:val="kk-KZ"/>
        </w:rPr>
        <w:t xml:space="preserve"> </w:t>
      </w:r>
      <w:r w:rsidRPr="002D44DC">
        <w:rPr>
          <w:rFonts w:ascii="Times New Roman" w:hAnsi="Times New Roman"/>
          <w:sz w:val="28"/>
          <w:szCs w:val="28"/>
        </w:rPr>
        <w:t>74. Л.</w:t>
      </w:r>
      <w:r>
        <w:rPr>
          <w:rFonts w:ascii="Times New Roman" w:hAnsi="Times New Roman"/>
          <w:sz w:val="28"/>
          <w:szCs w:val="28"/>
          <w:lang w:val="kk-KZ"/>
        </w:rPr>
        <w:t xml:space="preserve"> </w:t>
      </w:r>
      <w:r w:rsidRPr="002D44DC">
        <w:rPr>
          <w:rFonts w:ascii="Times New Roman" w:hAnsi="Times New Roman"/>
          <w:sz w:val="28"/>
          <w:szCs w:val="28"/>
        </w:rPr>
        <w:t>26, 31</w:t>
      </w:r>
      <w:r>
        <w:rPr>
          <w:rFonts w:ascii="Times New Roman" w:hAnsi="Times New Roman"/>
          <w:sz w:val="28"/>
          <w:szCs w:val="28"/>
          <w:lang w:val="kk-KZ"/>
        </w:rPr>
        <w:t xml:space="preserve"> (</w:t>
      </w:r>
      <w:r w:rsidRPr="002D44DC">
        <w:rPr>
          <w:rFonts w:ascii="Times New Roman" w:hAnsi="Times New Roman"/>
          <w:sz w:val="28"/>
          <w:szCs w:val="28"/>
        </w:rPr>
        <w:t>Списки и план распределения выпускников лечебного факультета Казахского мединститута</w:t>
      </w:r>
      <w:r>
        <w:rPr>
          <w:rFonts w:ascii="Times New Roman" w:hAnsi="Times New Roman"/>
          <w:sz w:val="28"/>
          <w:szCs w:val="28"/>
          <w:lang w:val="kk-KZ"/>
        </w:rPr>
        <w:t>)</w:t>
      </w:r>
      <w:r w:rsidRPr="002D44DC">
        <w:rPr>
          <w:rFonts w:ascii="Times New Roman" w:hAnsi="Times New Roman"/>
          <w:sz w:val="28"/>
          <w:szCs w:val="28"/>
        </w:rPr>
        <w:t xml:space="preserve">. </w:t>
      </w:r>
    </w:p>
    <w:p w14:paraId="16A1EB58"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АП РК. Ф.</w:t>
      </w:r>
      <w:r>
        <w:rPr>
          <w:rFonts w:ascii="Times New Roman" w:hAnsi="Times New Roman"/>
          <w:sz w:val="28"/>
          <w:szCs w:val="28"/>
          <w:lang w:val="kk-KZ"/>
        </w:rPr>
        <w:t xml:space="preserve"> </w:t>
      </w:r>
      <w:r w:rsidRPr="002D44DC">
        <w:rPr>
          <w:rFonts w:ascii="Times New Roman" w:hAnsi="Times New Roman"/>
          <w:sz w:val="28"/>
          <w:szCs w:val="28"/>
        </w:rPr>
        <w:t>141. Оп.</w:t>
      </w:r>
      <w:r>
        <w:rPr>
          <w:rFonts w:ascii="Times New Roman" w:hAnsi="Times New Roman"/>
          <w:sz w:val="28"/>
          <w:szCs w:val="28"/>
          <w:lang w:val="kk-KZ"/>
        </w:rPr>
        <w:t xml:space="preserve"> </w:t>
      </w:r>
      <w:r w:rsidRPr="002D44DC">
        <w:rPr>
          <w:rFonts w:ascii="Times New Roman" w:hAnsi="Times New Roman"/>
          <w:sz w:val="28"/>
          <w:szCs w:val="28"/>
        </w:rPr>
        <w:t>1. Д.</w:t>
      </w:r>
      <w:r>
        <w:rPr>
          <w:rFonts w:ascii="Times New Roman" w:hAnsi="Times New Roman"/>
          <w:sz w:val="28"/>
          <w:szCs w:val="28"/>
          <w:lang w:val="kk-KZ"/>
        </w:rPr>
        <w:t xml:space="preserve"> </w:t>
      </w:r>
      <w:r w:rsidRPr="002D44DC">
        <w:rPr>
          <w:rFonts w:ascii="Times New Roman" w:hAnsi="Times New Roman"/>
          <w:sz w:val="28"/>
          <w:szCs w:val="28"/>
        </w:rPr>
        <w:t>11547. Л. 16, 22 об., 64, 69, 131, 132, 142</w:t>
      </w:r>
      <w:r>
        <w:rPr>
          <w:rFonts w:ascii="Times New Roman" w:hAnsi="Times New Roman"/>
          <w:sz w:val="28"/>
          <w:szCs w:val="28"/>
          <w:lang w:val="kk-KZ"/>
        </w:rPr>
        <w:t xml:space="preserve"> (</w:t>
      </w:r>
      <w:r w:rsidRPr="002D44DC">
        <w:rPr>
          <w:rFonts w:ascii="Times New Roman" w:hAnsi="Times New Roman"/>
          <w:sz w:val="28"/>
          <w:szCs w:val="28"/>
        </w:rPr>
        <w:t>Личные дела на букву У</w:t>
      </w:r>
      <w:r>
        <w:rPr>
          <w:rFonts w:ascii="Times New Roman" w:hAnsi="Times New Roman"/>
          <w:sz w:val="28"/>
          <w:szCs w:val="28"/>
          <w:lang w:val="kk-KZ"/>
        </w:rPr>
        <w:t>)</w:t>
      </w:r>
      <w:r w:rsidRPr="002D44DC">
        <w:rPr>
          <w:rFonts w:ascii="Times New Roman" w:hAnsi="Times New Roman"/>
          <w:sz w:val="28"/>
          <w:szCs w:val="28"/>
        </w:rPr>
        <w:t xml:space="preserve">. </w:t>
      </w:r>
    </w:p>
    <w:p w14:paraId="5CCE3A47"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ГААО. Ф.</w:t>
      </w:r>
      <w:r>
        <w:rPr>
          <w:rFonts w:ascii="Times New Roman" w:hAnsi="Times New Roman"/>
          <w:sz w:val="28"/>
          <w:szCs w:val="28"/>
          <w:lang w:val="kk-KZ"/>
        </w:rPr>
        <w:t xml:space="preserve"> </w:t>
      </w:r>
      <w:r w:rsidRPr="002D44DC">
        <w:rPr>
          <w:rFonts w:ascii="Times New Roman" w:hAnsi="Times New Roman"/>
          <w:sz w:val="28"/>
          <w:szCs w:val="28"/>
        </w:rPr>
        <w:t>13. Оп.</w:t>
      </w:r>
      <w:r>
        <w:rPr>
          <w:rFonts w:ascii="Times New Roman" w:hAnsi="Times New Roman"/>
          <w:sz w:val="28"/>
          <w:szCs w:val="28"/>
          <w:lang w:val="kk-KZ"/>
        </w:rPr>
        <w:t xml:space="preserve"> </w:t>
      </w:r>
      <w:r w:rsidRPr="002D44DC">
        <w:rPr>
          <w:rFonts w:ascii="Times New Roman" w:hAnsi="Times New Roman"/>
          <w:sz w:val="28"/>
          <w:szCs w:val="28"/>
        </w:rPr>
        <w:t>8. Д.</w:t>
      </w:r>
      <w:r>
        <w:rPr>
          <w:rFonts w:ascii="Times New Roman" w:hAnsi="Times New Roman"/>
          <w:sz w:val="28"/>
          <w:szCs w:val="28"/>
          <w:lang w:val="kk-KZ"/>
        </w:rPr>
        <w:t xml:space="preserve"> </w:t>
      </w:r>
      <w:r w:rsidRPr="002D44DC">
        <w:rPr>
          <w:rFonts w:ascii="Times New Roman" w:hAnsi="Times New Roman"/>
          <w:sz w:val="28"/>
          <w:szCs w:val="28"/>
        </w:rPr>
        <w:t>274. Л.</w:t>
      </w:r>
      <w:r>
        <w:rPr>
          <w:rFonts w:ascii="Times New Roman" w:hAnsi="Times New Roman"/>
          <w:sz w:val="28"/>
          <w:szCs w:val="28"/>
          <w:lang w:val="kk-KZ"/>
        </w:rPr>
        <w:t xml:space="preserve"> </w:t>
      </w:r>
      <w:r w:rsidRPr="002D44DC">
        <w:rPr>
          <w:rFonts w:ascii="Times New Roman" w:hAnsi="Times New Roman"/>
          <w:sz w:val="28"/>
          <w:szCs w:val="28"/>
        </w:rPr>
        <w:t>14</w:t>
      </w:r>
      <w:r>
        <w:rPr>
          <w:rFonts w:ascii="Times New Roman" w:hAnsi="Times New Roman"/>
          <w:sz w:val="28"/>
          <w:szCs w:val="28"/>
          <w:lang w:val="kk-KZ"/>
        </w:rPr>
        <w:t xml:space="preserve"> (</w:t>
      </w:r>
      <w:r w:rsidRPr="002D44DC">
        <w:rPr>
          <w:rFonts w:ascii="Times New Roman" w:hAnsi="Times New Roman"/>
          <w:sz w:val="28"/>
          <w:szCs w:val="28"/>
        </w:rPr>
        <w:t>Развитие медицинских учреждений в Актюбинской области за 1938-1939 гг.</w:t>
      </w:r>
      <w:r>
        <w:rPr>
          <w:rFonts w:ascii="Times New Roman" w:hAnsi="Times New Roman"/>
          <w:sz w:val="28"/>
          <w:szCs w:val="28"/>
          <w:lang w:val="kk-KZ"/>
        </w:rPr>
        <w:t>).</w:t>
      </w:r>
      <w:r w:rsidRPr="002D44DC">
        <w:rPr>
          <w:rFonts w:ascii="Times New Roman" w:hAnsi="Times New Roman"/>
          <w:sz w:val="28"/>
          <w:szCs w:val="28"/>
        </w:rPr>
        <w:t xml:space="preserve"> </w:t>
      </w:r>
    </w:p>
    <w:p w14:paraId="6E9E8F2E"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ИАОО РФ. Ф.</w:t>
      </w:r>
      <w:r>
        <w:rPr>
          <w:rFonts w:ascii="Times New Roman" w:hAnsi="Times New Roman"/>
          <w:sz w:val="28"/>
          <w:szCs w:val="28"/>
          <w:lang w:val="kk-KZ"/>
        </w:rPr>
        <w:t xml:space="preserve"> </w:t>
      </w:r>
      <w:r w:rsidRPr="002D44DC">
        <w:rPr>
          <w:rFonts w:ascii="Times New Roman" w:hAnsi="Times New Roman"/>
          <w:sz w:val="28"/>
          <w:szCs w:val="28"/>
        </w:rPr>
        <w:t>П-1. Оп.</w:t>
      </w:r>
      <w:r>
        <w:rPr>
          <w:rFonts w:ascii="Times New Roman" w:hAnsi="Times New Roman"/>
          <w:sz w:val="28"/>
          <w:szCs w:val="28"/>
          <w:lang w:val="kk-KZ"/>
        </w:rPr>
        <w:t xml:space="preserve"> </w:t>
      </w:r>
      <w:r w:rsidRPr="002D44DC">
        <w:rPr>
          <w:rFonts w:ascii="Times New Roman" w:hAnsi="Times New Roman"/>
          <w:sz w:val="28"/>
          <w:szCs w:val="28"/>
        </w:rPr>
        <w:t>3. Д</w:t>
      </w:r>
      <w:r>
        <w:rPr>
          <w:rFonts w:ascii="Times New Roman" w:hAnsi="Times New Roman"/>
          <w:sz w:val="28"/>
          <w:szCs w:val="28"/>
          <w:lang w:val="kk-KZ"/>
        </w:rPr>
        <w:t>.</w:t>
      </w:r>
      <w:r w:rsidRPr="002D44DC">
        <w:rPr>
          <w:rFonts w:ascii="Times New Roman" w:hAnsi="Times New Roman"/>
          <w:sz w:val="28"/>
          <w:szCs w:val="28"/>
        </w:rPr>
        <w:t xml:space="preserve"> 404</w:t>
      </w:r>
      <w:r>
        <w:rPr>
          <w:rFonts w:ascii="Times New Roman" w:hAnsi="Times New Roman"/>
          <w:sz w:val="28"/>
          <w:szCs w:val="28"/>
          <w:lang w:val="kk-KZ"/>
        </w:rPr>
        <w:t>.</w:t>
      </w:r>
      <w:r w:rsidRPr="002D44DC">
        <w:rPr>
          <w:rFonts w:ascii="Times New Roman" w:hAnsi="Times New Roman"/>
          <w:sz w:val="28"/>
          <w:szCs w:val="28"/>
        </w:rPr>
        <w:t xml:space="preserve"> Л.</w:t>
      </w:r>
      <w:r>
        <w:rPr>
          <w:rFonts w:ascii="Times New Roman" w:hAnsi="Times New Roman"/>
          <w:sz w:val="28"/>
          <w:szCs w:val="28"/>
          <w:lang w:val="kk-KZ"/>
        </w:rPr>
        <w:t xml:space="preserve"> </w:t>
      </w:r>
      <w:r w:rsidRPr="002D44DC">
        <w:rPr>
          <w:rFonts w:ascii="Times New Roman" w:hAnsi="Times New Roman"/>
          <w:sz w:val="28"/>
          <w:szCs w:val="28"/>
        </w:rPr>
        <w:t>4, 4 об.</w:t>
      </w:r>
      <w:r>
        <w:rPr>
          <w:rFonts w:ascii="Times New Roman" w:hAnsi="Times New Roman"/>
          <w:sz w:val="28"/>
          <w:szCs w:val="28"/>
          <w:lang w:val="kk-KZ"/>
        </w:rPr>
        <w:t xml:space="preserve"> (</w:t>
      </w:r>
      <w:r w:rsidRPr="002D44DC">
        <w:rPr>
          <w:rFonts w:ascii="Times New Roman" w:hAnsi="Times New Roman"/>
          <w:sz w:val="28"/>
          <w:szCs w:val="28"/>
        </w:rPr>
        <w:t>Циркуляры, плана работы, отчеты татаро-казахского бюро Омского губкома РКП(б)</w:t>
      </w:r>
      <w:r>
        <w:rPr>
          <w:rFonts w:ascii="Times New Roman" w:hAnsi="Times New Roman"/>
          <w:sz w:val="28"/>
          <w:szCs w:val="28"/>
          <w:lang w:val="kk-KZ"/>
        </w:rPr>
        <w:t>)</w:t>
      </w:r>
      <w:r w:rsidRPr="002D44DC">
        <w:rPr>
          <w:rFonts w:ascii="Times New Roman" w:hAnsi="Times New Roman"/>
          <w:sz w:val="28"/>
          <w:szCs w:val="28"/>
        </w:rPr>
        <w:t xml:space="preserve">. </w:t>
      </w:r>
    </w:p>
    <w:p w14:paraId="53E7CC4C"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Там же</w:t>
      </w:r>
      <w:r w:rsidRPr="002D44DC">
        <w:rPr>
          <w:rFonts w:ascii="Times New Roman" w:hAnsi="Times New Roman"/>
          <w:sz w:val="28"/>
          <w:szCs w:val="28"/>
        </w:rPr>
        <w:t>. Оп.</w:t>
      </w:r>
      <w:r>
        <w:rPr>
          <w:rFonts w:ascii="Times New Roman" w:hAnsi="Times New Roman"/>
          <w:sz w:val="28"/>
          <w:szCs w:val="28"/>
          <w:lang w:val="kk-KZ"/>
        </w:rPr>
        <w:t xml:space="preserve"> </w:t>
      </w:r>
      <w:r w:rsidRPr="002D44DC">
        <w:rPr>
          <w:rFonts w:ascii="Times New Roman" w:hAnsi="Times New Roman"/>
          <w:sz w:val="28"/>
          <w:szCs w:val="28"/>
        </w:rPr>
        <w:t>4. Д.</w:t>
      </w:r>
      <w:r>
        <w:rPr>
          <w:rFonts w:ascii="Times New Roman" w:hAnsi="Times New Roman"/>
          <w:sz w:val="28"/>
          <w:szCs w:val="28"/>
          <w:lang w:val="kk-KZ"/>
        </w:rPr>
        <w:t xml:space="preserve"> </w:t>
      </w:r>
      <w:r w:rsidRPr="002D44DC">
        <w:rPr>
          <w:rFonts w:ascii="Times New Roman" w:hAnsi="Times New Roman"/>
          <w:sz w:val="28"/>
          <w:szCs w:val="28"/>
        </w:rPr>
        <w:t>426. Л.</w:t>
      </w:r>
      <w:r>
        <w:rPr>
          <w:rFonts w:ascii="Times New Roman" w:hAnsi="Times New Roman"/>
          <w:sz w:val="28"/>
          <w:szCs w:val="28"/>
          <w:lang w:val="kk-KZ"/>
        </w:rPr>
        <w:t xml:space="preserve"> </w:t>
      </w:r>
      <w:r w:rsidRPr="002D44DC">
        <w:rPr>
          <w:rFonts w:ascii="Times New Roman" w:hAnsi="Times New Roman"/>
          <w:sz w:val="28"/>
          <w:szCs w:val="28"/>
        </w:rPr>
        <w:t>6</w:t>
      </w:r>
      <w:r>
        <w:rPr>
          <w:rFonts w:ascii="Times New Roman" w:hAnsi="Times New Roman"/>
          <w:sz w:val="28"/>
          <w:szCs w:val="28"/>
          <w:lang w:val="kk-KZ"/>
        </w:rPr>
        <w:t xml:space="preserve"> (</w:t>
      </w:r>
      <w:r w:rsidRPr="002D44DC">
        <w:rPr>
          <w:rFonts w:ascii="Times New Roman" w:hAnsi="Times New Roman"/>
          <w:sz w:val="28"/>
          <w:szCs w:val="28"/>
        </w:rPr>
        <w:t>Документы татаро-казахского бюро при Омском губкоме РКП (б). Списки коммунистов</w:t>
      </w:r>
      <w:r>
        <w:rPr>
          <w:rFonts w:ascii="Times New Roman" w:hAnsi="Times New Roman"/>
          <w:sz w:val="28"/>
          <w:szCs w:val="28"/>
          <w:lang w:val="kk-KZ"/>
        </w:rPr>
        <w:t>)</w:t>
      </w:r>
      <w:r w:rsidRPr="002D44DC">
        <w:rPr>
          <w:rFonts w:ascii="Times New Roman" w:hAnsi="Times New Roman"/>
          <w:sz w:val="28"/>
          <w:szCs w:val="28"/>
        </w:rPr>
        <w:t xml:space="preserve">. </w:t>
      </w:r>
    </w:p>
    <w:p w14:paraId="7E9571B9"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w:t>
      </w:r>
      <w:r w:rsidRPr="002D44DC">
        <w:rPr>
          <w:rFonts w:ascii="Times New Roman" w:hAnsi="Times New Roman"/>
          <w:sz w:val="28"/>
          <w:szCs w:val="28"/>
        </w:rPr>
        <w:t>АП РК. Ф. 141. Оп. 1. Д. 4762. Л. 247-252 (Сводки краевых, советских, административных, кооперативных, хозяйственных и др. организаций о состоянии национальных кадров. Т</w:t>
      </w:r>
      <w:r>
        <w:rPr>
          <w:rFonts w:ascii="Times New Roman" w:hAnsi="Times New Roman"/>
          <w:sz w:val="28"/>
          <w:szCs w:val="28"/>
          <w:lang w:val="kk-KZ"/>
        </w:rPr>
        <w:t>.</w:t>
      </w:r>
      <w:r w:rsidRPr="002D44DC">
        <w:rPr>
          <w:rFonts w:ascii="Times New Roman" w:hAnsi="Times New Roman"/>
          <w:sz w:val="28"/>
          <w:szCs w:val="28"/>
        </w:rPr>
        <w:t xml:space="preserve"> </w:t>
      </w:r>
      <w:r>
        <w:rPr>
          <w:rFonts w:ascii="Times New Roman" w:hAnsi="Times New Roman"/>
          <w:sz w:val="28"/>
          <w:szCs w:val="28"/>
          <w:lang w:val="kk-KZ"/>
        </w:rPr>
        <w:t>2</w:t>
      </w:r>
      <w:r w:rsidRPr="002D44DC">
        <w:rPr>
          <w:rFonts w:ascii="Times New Roman" w:hAnsi="Times New Roman"/>
          <w:sz w:val="28"/>
          <w:szCs w:val="28"/>
        </w:rPr>
        <w:t xml:space="preserve">). </w:t>
      </w:r>
    </w:p>
    <w:p w14:paraId="4638B88C"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w:t>
      </w:r>
      <w:r w:rsidRPr="002D44DC">
        <w:rPr>
          <w:rFonts w:ascii="Times New Roman" w:hAnsi="Times New Roman"/>
          <w:sz w:val="28"/>
          <w:szCs w:val="28"/>
        </w:rPr>
        <w:t>Там же. Д. 3471. Л. 4, 4 об., 5.</w:t>
      </w:r>
    </w:p>
    <w:p w14:paraId="090CB3E5"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lang w:val="kk-KZ"/>
        </w:rPr>
        <w:t xml:space="preserve"> </w:t>
      </w:r>
      <w:r w:rsidRPr="002D44DC">
        <w:rPr>
          <w:rFonts w:ascii="Times New Roman" w:hAnsi="Times New Roman"/>
          <w:sz w:val="28"/>
          <w:szCs w:val="28"/>
        </w:rPr>
        <w:t>Там же. Д. 11534 Л.1, 68-83 149, 152 об., 153, 202-227 (Личные дела на букву К).</w:t>
      </w:r>
    </w:p>
    <w:p w14:paraId="475E1449"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 xml:space="preserve">Там же. Д. 11523. Л. 3, 12-15 (Личные дела на букву Б). </w:t>
      </w:r>
    </w:p>
    <w:p w14:paraId="7F3D01EB"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Там же. Д. 11527. Л. 15-20 (Личные дела на букву Г). </w:t>
      </w:r>
    </w:p>
    <w:p w14:paraId="627F868F"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ГАНИСО. Ф. 27. Оп. 5. Д. 266. Л.18, 91, 97, 293, 294 (Личные дела). </w:t>
      </w:r>
    </w:p>
    <w:p w14:paraId="515A1542"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Там же. Д. 212. Л. 68, 227 (Личные дела). </w:t>
      </w:r>
    </w:p>
    <w:p w14:paraId="07EE61BE"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Там же. Д. 200. Л. 70, 73 (Личные дела).</w:t>
      </w:r>
    </w:p>
    <w:p w14:paraId="5F28648D"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АП РК. Ф.141. Оп.1. Дело 11547. Л. 151 (Личные дела на букву Ф). </w:t>
      </w:r>
    </w:p>
    <w:p w14:paraId="2BA66DB5"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Там же. Д. 11548. Л. 55 (Личные дела на букву Х). </w:t>
      </w:r>
    </w:p>
    <w:p w14:paraId="2ACB9597"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ГАНИСО. Ф. 27. Оп. 5. Д. 193. Л. 38 (Личные дела). </w:t>
      </w:r>
    </w:p>
    <w:p w14:paraId="5F369DB7"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Там же. Д. 4. Л. 212, 217 (Личные дела).</w:t>
      </w:r>
    </w:p>
    <w:p w14:paraId="4D4D69D8"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Там же Д. 295. Л. 189 (Личные дела).</w:t>
      </w:r>
    </w:p>
    <w:p w14:paraId="2DE260AE"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 </w:t>
      </w:r>
      <w:r w:rsidRPr="002D44DC">
        <w:rPr>
          <w:rFonts w:ascii="Times New Roman" w:hAnsi="Times New Roman"/>
          <w:sz w:val="28"/>
          <w:szCs w:val="28"/>
        </w:rPr>
        <w:t>АП РК. Ф. 141. Оп. 1. Д. 11533. Л. 144, 145, 186 (Личные дела на букву И).</w:t>
      </w:r>
    </w:p>
    <w:p w14:paraId="60A3CB8D"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ГАЗКО. Ф. А-37. Оп. 27. Д. 346. Л. 5, 5 об.</w:t>
      </w:r>
    </w:p>
    <w:p w14:paraId="06C4BFFC" w14:textId="77777777" w:rsidR="005A4137" w:rsidRPr="002D44DC" w:rsidRDefault="005A4137" w:rsidP="005A4137">
      <w:pPr>
        <w:pStyle w:val="ae"/>
        <w:numPr>
          <w:ilvl w:val="0"/>
          <w:numId w:val="10"/>
        </w:numPr>
        <w:tabs>
          <w:tab w:val="left" w:pos="1134"/>
        </w:tabs>
        <w:ind w:left="0" w:firstLine="709"/>
        <w:jc w:val="both"/>
        <w:rPr>
          <w:rFonts w:ascii="Times New Roman" w:hAnsi="Times New Roman"/>
          <w:sz w:val="28"/>
          <w:szCs w:val="28"/>
        </w:rPr>
      </w:pPr>
      <w:r w:rsidRPr="002D44DC">
        <w:rPr>
          <w:rFonts w:ascii="Times New Roman" w:hAnsi="Times New Roman"/>
          <w:sz w:val="28"/>
          <w:szCs w:val="28"/>
        </w:rPr>
        <w:t xml:space="preserve"> АП РК. Ф. 141. Оп. 1. Д. 11529. Л. 175 (Личные дела на букву Т). </w:t>
      </w:r>
    </w:p>
    <w:bookmarkEnd w:id="77"/>
    <w:p w14:paraId="4505DF45" w14:textId="77777777" w:rsidR="005A4137" w:rsidRDefault="005A4137" w:rsidP="005A4137"/>
    <w:p w14:paraId="47F139FE" w14:textId="25459307" w:rsidR="00B36CB5" w:rsidRDefault="00B36CB5" w:rsidP="00B36CB5">
      <w:pPr>
        <w:jc w:val="center"/>
        <w:rPr>
          <w:b/>
          <w:bCs/>
          <w:sz w:val="28"/>
          <w:szCs w:val="28"/>
        </w:rPr>
      </w:pPr>
      <w:r w:rsidRPr="004651C8">
        <w:rPr>
          <w:b/>
          <w:bCs/>
          <w:sz w:val="28"/>
          <w:szCs w:val="28"/>
        </w:rPr>
        <w:t xml:space="preserve">ПРИЛОЖЕНИЕ </w:t>
      </w:r>
      <w:r>
        <w:rPr>
          <w:b/>
          <w:bCs/>
          <w:sz w:val="28"/>
          <w:szCs w:val="28"/>
        </w:rPr>
        <w:t>А</w:t>
      </w:r>
    </w:p>
    <w:p w14:paraId="4C6DE60B" w14:textId="77777777" w:rsidR="00B36CB5" w:rsidRDefault="00B36CB5" w:rsidP="00B36CB5">
      <w:pPr>
        <w:jc w:val="center"/>
        <w:rPr>
          <w:b/>
          <w:bCs/>
          <w:sz w:val="28"/>
          <w:szCs w:val="28"/>
        </w:rPr>
      </w:pPr>
    </w:p>
    <w:p w14:paraId="5409ABEF" w14:textId="410960B7" w:rsidR="00B36CB5" w:rsidRDefault="00B36CB5" w:rsidP="00B36CB5">
      <w:pPr>
        <w:jc w:val="center"/>
        <w:rPr>
          <w:b/>
          <w:bCs/>
          <w:sz w:val="28"/>
          <w:szCs w:val="28"/>
        </w:rPr>
      </w:pPr>
      <w:r>
        <w:rPr>
          <w:b/>
          <w:bCs/>
          <w:sz w:val="28"/>
          <w:szCs w:val="28"/>
        </w:rPr>
        <w:t>Архивные документы</w:t>
      </w:r>
    </w:p>
    <w:p w14:paraId="497EEE82" w14:textId="36C9FE37" w:rsidR="00866B4B" w:rsidRPr="00866B4B" w:rsidRDefault="00866B4B" w:rsidP="00866B4B">
      <w:pPr>
        <w:jc w:val="center"/>
        <w:rPr>
          <w:b/>
          <w:bCs/>
          <w:sz w:val="28"/>
          <w:szCs w:val="28"/>
        </w:rPr>
      </w:pPr>
    </w:p>
    <w:p w14:paraId="12B661DF" w14:textId="77777777" w:rsidR="00866B4B" w:rsidRPr="004651C8" w:rsidRDefault="00866B4B" w:rsidP="00B36CB5">
      <w:pPr>
        <w:jc w:val="center"/>
        <w:rPr>
          <w:b/>
          <w:bCs/>
          <w:sz w:val="28"/>
          <w:szCs w:val="28"/>
        </w:rPr>
      </w:pPr>
    </w:p>
    <w:p w14:paraId="350027D1" w14:textId="1DE9A133" w:rsidR="009A311E" w:rsidRPr="009A311E" w:rsidRDefault="009A311E" w:rsidP="009A311E">
      <w:pPr>
        <w:jc w:val="center"/>
        <w:rPr>
          <w:b/>
          <w:bCs/>
          <w:sz w:val="28"/>
          <w:szCs w:val="28"/>
        </w:rPr>
      </w:pPr>
      <w:r w:rsidRPr="009A311E">
        <w:rPr>
          <w:b/>
          <w:bCs/>
          <w:noProof/>
          <w:sz w:val="28"/>
          <w:szCs w:val="28"/>
          <w:lang w:eastAsia="ru-RU"/>
        </w:rPr>
        <w:drawing>
          <wp:inline distT="0" distB="0" distL="0" distR="0" wp14:anchorId="19F70825" wp14:editId="68719138">
            <wp:extent cx="5656580" cy="6154057"/>
            <wp:effectExtent l="0" t="0" r="1270" b="0"/>
            <wp:docPr id="11416684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822" cy="6166288"/>
                    </a:xfrm>
                    <a:prstGeom prst="rect">
                      <a:avLst/>
                    </a:prstGeom>
                    <a:noFill/>
                    <a:ln>
                      <a:noFill/>
                    </a:ln>
                  </pic:spPr>
                </pic:pic>
              </a:graphicData>
            </a:graphic>
          </wp:inline>
        </w:drawing>
      </w:r>
    </w:p>
    <w:p w14:paraId="4853E05A" w14:textId="395D9F31" w:rsidR="003646AD" w:rsidRPr="003646AD" w:rsidRDefault="003646AD" w:rsidP="003646AD">
      <w:pPr>
        <w:jc w:val="center"/>
        <w:rPr>
          <w:b/>
          <w:bCs/>
          <w:sz w:val="28"/>
          <w:szCs w:val="28"/>
        </w:rPr>
      </w:pPr>
    </w:p>
    <w:p w14:paraId="3699929B" w14:textId="77777777" w:rsidR="00B36CB5" w:rsidRDefault="00B36CB5" w:rsidP="00822BF9">
      <w:pPr>
        <w:jc w:val="center"/>
        <w:rPr>
          <w:b/>
          <w:bCs/>
          <w:sz w:val="28"/>
          <w:szCs w:val="28"/>
        </w:rPr>
      </w:pPr>
    </w:p>
    <w:p w14:paraId="1DA0A974" w14:textId="77777777" w:rsidR="007422F1" w:rsidRDefault="007422F1" w:rsidP="00822BF9">
      <w:pPr>
        <w:jc w:val="center"/>
        <w:rPr>
          <w:b/>
          <w:bCs/>
          <w:sz w:val="28"/>
          <w:szCs w:val="28"/>
        </w:rPr>
      </w:pPr>
    </w:p>
    <w:p w14:paraId="2252BEAC" w14:textId="4BDEF24A" w:rsidR="00E17EE3" w:rsidRDefault="007422F1" w:rsidP="00E17EE3">
      <w:pPr>
        <w:spacing w:before="189"/>
        <w:ind w:left="868"/>
        <w:rPr>
          <w:sz w:val="24"/>
        </w:rPr>
      </w:pPr>
      <w:r w:rsidRPr="007422F1">
        <w:rPr>
          <w:sz w:val="24"/>
          <w:szCs w:val="24"/>
        </w:rPr>
        <w:t>Примечание – Составлено по источнику</w:t>
      </w:r>
      <w:r w:rsidR="00E17EE3">
        <w:rPr>
          <w:sz w:val="24"/>
          <w:szCs w:val="24"/>
          <w:lang w:val="en-US"/>
        </w:rPr>
        <w:t xml:space="preserve"> [</w:t>
      </w:r>
      <w:r w:rsidR="00E17EE3">
        <w:rPr>
          <w:sz w:val="24"/>
          <w:szCs w:val="24"/>
        </w:rPr>
        <w:t>123</w:t>
      </w:r>
      <w:r w:rsidR="00E17EE3">
        <w:rPr>
          <w:sz w:val="24"/>
          <w:szCs w:val="24"/>
          <w:lang w:val="en-US"/>
        </w:rPr>
        <w:t>]</w:t>
      </w:r>
      <w:r w:rsidRPr="007422F1">
        <w:rPr>
          <w:sz w:val="24"/>
          <w:szCs w:val="24"/>
        </w:rPr>
        <w:t xml:space="preserve"> </w:t>
      </w:r>
    </w:p>
    <w:p w14:paraId="14C37039" w14:textId="5B699C22" w:rsidR="007422F1" w:rsidRPr="007422F1" w:rsidRDefault="007422F1" w:rsidP="007422F1">
      <w:pPr>
        <w:spacing w:before="189"/>
        <w:ind w:left="868"/>
        <w:rPr>
          <w:sz w:val="24"/>
          <w:szCs w:val="24"/>
        </w:rPr>
      </w:pPr>
    </w:p>
    <w:p w14:paraId="641FDCED" w14:textId="77777777" w:rsidR="007422F1" w:rsidRDefault="007422F1" w:rsidP="00822BF9">
      <w:pPr>
        <w:jc w:val="center"/>
        <w:rPr>
          <w:b/>
          <w:bCs/>
          <w:sz w:val="28"/>
          <w:szCs w:val="28"/>
        </w:rPr>
      </w:pPr>
    </w:p>
    <w:p w14:paraId="45E721B6" w14:textId="77777777" w:rsidR="00B36CB5" w:rsidRDefault="00B36CB5" w:rsidP="00822BF9">
      <w:pPr>
        <w:jc w:val="center"/>
        <w:rPr>
          <w:b/>
          <w:bCs/>
          <w:sz w:val="28"/>
          <w:szCs w:val="28"/>
        </w:rPr>
      </w:pPr>
    </w:p>
    <w:p w14:paraId="3ED41DCB" w14:textId="04A6AA65" w:rsidR="003646AD" w:rsidRDefault="003646AD" w:rsidP="003646AD">
      <w:pPr>
        <w:jc w:val="center"/>
        <w:rPr>
          <w:b/>
          <w:bCs/>
          <w:sz w:val="28"/>
          <w:szCs w:val="28"/>
        </w:rPr>
      </w:pPr>
      <w:r w:rsidRPr="003646AD">
        <w:rPr>
          <w:b/>
          <w:bCs/>
          <w:noProof/>
          <w:sz w:val="28"/>
          <w:szCs w:val="28"/>
          <w:lang w:eastAsia="ru-RU"/>
        </w:rPr>
        <w:drawing>
          <wp:inline distT="0" distB="0" distL="0" distR="0" wp14:anchorId="34410E73" wp14:editId="7253650D">
            <wp:extent cx="7528962" cy="5558354"/>
            <wp:effectExtent l="0" t="5398" r="0" b="0"/>
            <wp:docPr id="26122118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7568852" cy="5587803"/>
                    </a:xfrm>
                    <a:prstGeom prst="rect">
                      <a:avLst/>
                    </a:prstGeom>
                    <a:noFill/>
                    <a:ln>
                      <a:noFill/>
                    </a:ln>
                  </pic:spPr>
                </pic:pic>
              </a:graphicData>
            </a:graphic>
          </wp:inline>
        </w:drawing>
      </w:r>
    </w:p>
    <w:p w14:paraId="2A8D0894" w14:textId="77777777" w:rsidR="003646AD" w:rsidRDefault="003646AD" w:rsidP="003646AD">
      <w:pPr>
        <w:jc w:val="center"/>
        <w:rPr>
          <w:b/>
          <w:bCs/>
          <w:sz w:val="28"/>
          <w:szCs w:val="28"/>
        </w:rPr>
      </w:pPr>
    </w:p>
    <w:p w14:paraId="26FB87F8" w14:textId="77777777" w:rsidR="003646AD" w:rsidRDefault="003646AD" w:rsidP="003646AD">
      <w:pPr>
        <w:jc w:val="center"/>
        <w:rPr>
          <w:b/>
          <w:bCs/>
          <w:sz w:val="28"/>
          <w:szCs w:val="28"/>
        </w:rPr>
      </w:pPr>
    </w:p>
    <w:p w14:paraId="6F2C818C" w14:textId="77777777" w:rsidR="003646AD" w:rsidRDefault="003646AD" w:rsidP="003646AD">
      <w:pPr>
        <w:jc w:val="center"/>
        <w:rPr>
          <w:b/>
          <w:bCs/>
          <w:sz w:val="28"/>
          <w:szCs w:val="28"/>
        </w:rPr>
      </w:pPr>
    </w:p>
    <w:p w14:paraId="63035026" w14:textId="77777777" w:rsidR="003646AD" w:rsidRDefault="003646AD" w:rsidP="003646AD">
      <w:pPr>
        <w:jc w:val="center"/>
        <w:rPr>
          <w:b/>
          <w:bCs/>
          <w:sz w:val="28"/>
          <w:szCs w:val="28"/>
        </w:rPr>
      </w:pPr>
    </w:p>
    <w:p w14:paraId="22FD72FA" w14:textId="3A2A1488" w:rsidR="003646AD" w:rsidRPr="007422F1" w:rsidRDefault="003646AD" w:rsidP="003646AD">
      <w:pPr>
        <w:spacing w:before="189"/>
        <w:ind w:left="868"/>
        <w:rPr>
          <w:sz w:val="24"/>
          <w:szCs w:val="24"/>
        </w:rPr>
      </w:pPr>
      <w:r w:rsidRPr="007422F1">
        <w:rPr>
          <w:sz w:val="24"/>
          <w:szCs w:val="24"/>
        </w:rPr>
        <w:t xml:space="preserve">Примечание – Составлено по источнику </w:t>
      </w:r>
      <w:r w:rsidR="00E17EE3">
        <w:rPr>
          <w:sz w:val="24"/>
          <w:szCs w:val="24"/>
          <w:lang w:val="en-US"/>
        </w:rPr>
        <w:t>[</w:t>
      </w:r>
      <w:r w:rsidR="00E17EE3">
        <w:rPr>
          <w:sz w:val="24"/>
          <w:szCs w:val="24"/>
        </w:rPr>
        <w:t>153</w:t>
      </w:r>
      <w:r w:rsidR="00E17EE3">
        <w:rPr>
          <w:sz w:val="24"/>
          <w:szCs w:val="24"/>
          <w:lang w:val="en-US"/>
        </w:rPr>
        <w:t>]</w:t>
      </w:r>
    </w:p>
    <w:p w14:paraId="128F6AB6" w14:textId="77777777" w:rsidR="003646AD" w:rsidRPr="003646AD" w:rsidRDefault="003646AD" w:rsidP="003646AD">
      <w:pPr>
        <w:jc w:val="center"/>
        <w:rPr>
          <w:b/>
          <w:bCs/>
          <w:sz w:val="28"/>
          <w:szCs w:val="28"/>
        </w:rPr>
      </w:pPr>
    </w:p>
    <w:p w14:paraId="1359E77D" w14:textId="77777777" w:rsidR="00B36CB5" w:rsidRDefault="00B36CB5" w:rsidP="00822BF9">
      <w:pPr>
        <w:jc w:val="center"/>
        <w:rPr>
          <w:b/>
          <w:bCs/>
          <w:sz w:val="28"/>
          <w:szCs w:val="28"/>
        </w:rPr>
      </w:pPr>
    </w:p>
    <w:p w14:paraId="0A3D2912" w14:textId="7391C3A6" w:rsidR="00B36CB5" w:rsidRDefault="009A311E" w:rsidP="00822BF9">
      <w:pPr>
        <w:jc w:val="center"/>
        <w:rPr>
          <w:b/>
          <w:bCs/>
          <w:sz w:val="28"/>
          <w:szCs w:val="28"/>
        </w:rPr>
      </w:pPr>
      <w:r w:rsidRPr="003646AD">
        <w:rPr>
          <w:b/>
          <w:bCs/>
          <w:noProof/>
          <w:sz w:val="28"/>
          <w:szCs w:val="28"/>
          <w:lang w:eastAsia="ru-RU"/>
        </w:rPr>
        <w:drawing>
          <wp:inline distT="0" distB="0" distL="0" distR="0" wp14:anchorId="3A0B9B42" wp14:editId="232AE2C1">
            <wp:extent cx="7214353" cy="5758584"/>
            <wp:effectExtent l="4128" t="0" r="0" b="0"/>
            <wp:docPr id="8140887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220655" cy="5763614"/>
                    </a:xfrm>
                    <a:prstGeom prst="rect">
                      <a:avLst/>
                    </a:prstGeom>
                    <a:noFill/>
                    <a:ln>
                      <a:noFill/>
                    </a:ln>
                  </pic:spPr>
                </pic:pic>
              </a:graphicData>
            </a:graphic>
          </wp:inline>
        </w:drawing>
      </w:r>
    </w:p>
    <w:p w14:paraId="02A61806" w14:textId="77777777" w:rsidR="00B36CB5" w:rsidRDefault="00B36CB5" w:rsidP="00822BF9">
      <w:pPr>
        <w:jc w:val="center"/>
        <w:rPr>
          <w:b/>
          <w:bCs/>
          <w:sz w:val="28"/>
          <w:szCs w:val="28"/>
        </w:rPr>
      </w:pPr>
    </w:p>
    <w:p w14:paraId="0FA2AF12" w14:textId="77777777" w:rsidR="00B36CB5" w:rsidRDefault="00B36CB5" w:rsidP="00822BF9">
      <w:pPr>
        <w:jc w:val="center"/>
        <w:rPr>
          <w:b/>
          <w:bCs/>
          <w:sz w:val="28"/>
          <w:szCs w:val="28"/>
        </w:rPr>
      </w:pPr>
    </w:p>
    <w:p w14:paraId="2DE866E8" w14:textId="77777777" w:rsidR="00B36CB5" w:rsidRDefault="00B36CB5" w:rsidP="00822BF9">
      <w:pPr>
        <w:jc w:val="center"/>
        <w:rPr>
          <w:b/>
          <w:bCs/>
          <w:sz w:val="28"/>
          <w:szCs w:val="28"/>
        </w:rPr>
      </w:pPr>
    </w:p>
    <w:p w14:paraId="45D73017" w14:textId="77777777" w:rsidR="00B36CB5" w:rsidRDefault="00B36CB5" w:rsidP="00822BF9">
      <w:pPr>
        <w:jc w:val="center"/>
        <w:rPr>
          <w:b/>
          <w:bCs/>
          <w:sz w:val="28"/>
          <w:szCs w:val="28"/>
        </w:rPr>
      </w:pPr>
    </w:p>
    <w:p w14:paraId="5E039163" w14:textId="77777777" w:rsidR="00B36CB5" w:rsidRDefault="00B36CB5" w:rsidP="00822BF9">
      <w:pPr>
        <w:jc w:val="center"/>
        <w:rPr>
          <w:b/>
          <w:bCs/>
          <w:sz w:val="28"/>
          <w:szCs w:val="28"/>
        </w:rPr>
      </w:pPr>
    </w:p>
    <w:p w14:paraId="4B09969E" w14:textId="5F0EDB64" w:rsidR="009A311E" w:rsidRPr="007422F1" w:rsidRDefault="009A311E" w:rsidP="009A311E">
      <w:pPr>
        <w:spacing w:before="189"/>
        <w:ind w:left="868"/>
        <w:rPr>
          <w:sz w:val="24"/>
          <w:szCs w:val="24"/>
        </w:rPr>
      </w:pPr>
      <w:r w:rsidRPr="007422F1">
        <w:rPr>
          <w:sz w:val="24"/>
          <w:szCs w:val="24"/>
        </w:rPr>
        <w:t xml:space="preserve">Примечание – Составлено по источнику </w:t>
      </w:r>
      <w:r w:rsidR="00E17EE3">
        <w:rPr>
          <w:sz w:val="24"/>
          <w:szCs w:val="24"/>
          <w:lang w:val="en-US"/>
        </w:rPr>
        <w:t>[</w:t>
      </w:r>
      <w:r w:rsidR="00E17EE3">
        <w:rPr>
          <w:sz w:val="24"/>
          <w:szCs w:val="24"/>
        </w:rPr>
        <w:t>154</w:t>
      </w:r>
      <w:r w:rsidR="00E17EE3">
        <w:rPr>
          <w:sz w:val="24"/>
          <w:szCs w:val="24"/>
          <w:lang w:val="en-US"/>
        </w:rPr>
        <w:t>]</w:t>
      </w:r>
    </w:p>
    <w:p w14:paraId="324D59AA" w14:textId="77777777" w:rsidR="00B36CB5" w:rsidRDefault="00B36CB5" w:rsidP="00822BF9">
      <w:pPr>
        <w:jc w:val="center"/>
        <w:rPr>
          <w:b/>
          <w:bCs/>
          <w:sz w:val="28"/>
          <w:szCs w:val="28"/>
        </w:rPr>
      </w:pPr>
    </w:p>
    <w:p w14:paraId="26A9E016" w14:textId="77777777" w:rsidR="00B36CB5" w:rsidRDefault="00B36CB5" w:rsidP="00822BF9">
      <w:pPr>
        <w:jc w:val="center"/>
        <w:rPr>
          <w:b/>
          <w:bCs/>
          <w:sz w:val="28"/>
          <w:szCs w:val="28"/>
        </w:rPr>
      </w:pPr>
    </w:p>
    <w:p w14:paraId="209137CA" w14:textId="3E01ABE1" w:rsidR="003646AD" w:rsidRPr="003646AD" w:rsidRDefault="003646AD" w:rsidP="003646AD">
      <w:pPr>
        <w:jc w:val="center"/>
        <w:rPr>
          <w:b/>
          <w:bCs/>
          <w:sz w:val="28"/>
          <w:szCs w:val="28"/>
        </w:rPr>
      </w:pPr>
    </w:p>
    <w:p w14:paraId="390FE7A8" w14:textId="255372A3" w:rsidR="00B36CB5" w:rsidRDefault="009A311E" w:rsidP="00822BF9">
      <w:pPr>
        <w:jc w:val="center"/>
        <w:rPr>
          <w:b/>
          <w:bCs/>
          <w:sz w:val="28"/>
          <w:szCs w:val="28"/>
        </w:rPr>
      </w:pPr>
      <w:r w:rsidRPr="003646AD">
        <w:rPr>
          <w:b/>
          <w:bCs/>
          <w:noProof/>
          <w:sz w:val="28"/>
          <w:szCs w:val="28"/>
          <w:lang w:eastAsia="ru-RU"/>
        </w:rPr>
        <w:drawing>
          <wp:inline distT="0" distB="0" distL="0" distR="0" wp14:anchorId="0D61A55E" wp14:editId="2D259E5A">
            <wp:extent cx="7023735" cy="5384193"/>
            <wp:effectExtent l="635" t="0" r="6350" b="6350"/>
            <wp:docPr id="11811466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023735" cy="5384193"/>
                    </a:xfrm>
                    <a:prstGeom prst="rect">
                      <a:avLst/>
                    </a:prstGeom>
                    <a:noFill/>
                    <a:ln>
                      <a:noFill/>
                    </a:ln>
                  </pic:spPr>
                </pic:pic>
              </a:graphicData>
            </a:graphic>
          </wp:inline>
        </w:drawing>
      </w:r>
    </w:p>
    <w:p w14:paraId="0265389E" w14:textId="77777777" w:rsidR="00B36CB5" w:rsidRDefault="00B36CB5" w:rsidP="00822BF9">
      <w:pPr>
        <w:jc w:val="center"/>
        <w:rPr>
          <w:b/>
          <w:bCs/>
          <w:sz w:val="28"/>
          <w:szCs w:val="28"/>
        </w:rPr>
      </w:pPr>
    </w:p>
    <w:p w14:paraId="405C87B9" w14:textId="77777777" w:rsidR="00B36CB5" w:rsidRDefault="00B36CB5" w:rsidP="00822BF9">
      <w:pPr>
        <w:jc w:val="center"/>
        <w:rPr>
          <w:b/>
          <w:bCs/>
          <w:sz w:val="28"/>
          <w:szCs w:val="28"/>
        </w:rPr>
      </w:pPr>
    </w:p>
    <w:p w14:paraId="109865C8" w14:textId="77777777" w:rsidR="00B36CB5" w:rsidRDefault="00B36CB5" w:rsidP="00822BF9">
      <w:pPr>
        <w:jc w:val="center"/>
        <w:rPr>
          <w:b/>
          <w:bCs/>
          <w:sz w:val="28"/>
          <w:szCs w:val="28"/>
        </w:rPr>
      </w:pPr>
    </w:p>
    <w:p w14:paraId="35ABA381" w14:textId="77777777" w:rsidR="00B36CB5" w:rsidRDefault="00B36CB5" w:rsidP="00822BF9">
      <w:pPr>
        <w:jc w:val="center"/>
        <w:rPr>
          <w:b/>
          <w:bCs/>
          <w:sz w:val="28"/>
          <w:szCs w:val="28"/>
        </w:rPr>
      </w:pPr>
    </w:p>
    <w:p w14:paraId="35563599" w14:textId="77777777" w:rsidR="00B36CB5" w:rsidRDefault="00B36CB5" w:rsidP="00822BF9">
      <w:pPr>
        <w:jc w:val="center"/>
        <w:rPr>
          <w:b/>
          <w:bCs/>
          <w:sz w:val="28"/>
          <w:szCs w:val="28"/>
        </w:rPr>
      </w:pPr>
    </w:p>
    <w:p w14:paraId="55438241" w14:textId="77777777" w:rsidR="00B36CB5" w:rsidRDefault="00B36CB5" w:rsidP="00822BF9">
      <w:pPr>
        <w:jc w:val="center"/>
        <w:rPr>
          <w:b/>
          <w:bCs/>
          <w:sz w:val="28"/>
          <w:szCs w:val="28"/>
        </w:rPr>
      </w:pPr>
    </w:p>
    <w:p w14:paraId="4E537DFE" w14:textId="42111B5C" w:rsidR="003646AD" w:rsidRPr="003646AD" w:rsidRDefault="003646AD" w:rsidP="003646AD">
      <w:pPr>
        <w:jc w:val="center"/>
        <w:rPr>
          <w:b/>
          <w:bCs/>
          <w:sz w:val="28"/>
          <w:szCs w:val="28"/>
        </w:rPr>
      </w:pPr>
    </w:p>
    <w:p w14:paraId="4B24021D" w14:textId="77777777" w:rsidR="003646AD" w:rsidRDefault="003646AD" w:rsidP="00822BF9">
      <w:pPr>
        <w:jc w:val="center"/>
        <w:rPr>
          <w:b/>
          <w:bCs/>
          <w:sz w:val="28"/>
          <w:szCs w:val="28"/>
        </w:rPr>
      </w:pPr>
    </w:p>
    <w:p w14:paraId="11914486" w14:textId="1D8DB5AE" w:rsidR="003646AD" w:rsidRDefault="003646AD" w:rsidP="00E17EE3">
      <w:pPr>
        <w:rPr>
          <w:b/>
          <w:bCs/>
          <w:sz w:val="28"/>
          <w:szCs w:val="28"/>
        </w:rPr>
      </w:pPr>
      <w:r w:rsidRPr="007422F1">
        <w:rPr>
          <w:sz w:val="24"/>
          <w:szCs w:val="24"/>
        </w:rPr>
        <w:t>Примечание – Составлено по источнику</w:t>
      </w:r>
      <w:r w:rsidR="00E17EE3">
        <w:rPr>
          <w:sz w:val="24"/>
          <w:szCs w:val="24"/>
        </w:rPr>
        <w:t xml:space="preserve"> </w:t>
      </w:r>
      <w:r w:rsidR="00E17EE3">
        <w:rPr>
          <w:sz w:val="24"/>
          <w:szCs w:val="24"/>
          <w:lang w:val="en-US"/>
        </w:rPr>
        <w:t>[</w:t>
      </w:r>
      <w:r w:rsidR="00E17EE3">
        <w:rPr>
          <w:sz w:val="24"/>
          <w:szCs w:val="24"/>
        </w:rPr>
        <w:t>98</w:t>
      </w:r>
      <w:r w:rsidR="00E17EE3">
        <w:rPr>
          <w:sz w:val="24"/>
          <w:szCs w:val="24"/>
          <w:lang w:val="en-US"/>
        </w:rPr>
        <w:t>]</w:t>
      </w:r>
    </w:p>
    <w:p w14:paraId="19EAFC56" w14:textId="77777777" w:rsidR="003646AD" w:rsidRDefault="003646AD" w:rsidP="00822BF9">
      <w:pPr>
        <w:jc w:val="center"/>
        <w:rPr>
          <w:b/>
          <w:bCs/>
          <w:sz w:val="28"/>
          <w:szCs w:val="28"/>
        </w:rPr>
      </w:pPr>
    </w:p>
    <w:p w14:paraId="19D0982E" w14:textId="77777777" w:rsidR="003646AD" w:rsidRDefault="003646AD" w:rsidP="00822BF9">
      <w:pPr>
        <w:jc w:val="center"/>
        <w:rPr>
          <w:b/>
          <w:bCs/>
          <w:sz w:val="28"/>
          <w:szCs w:val="28"/>
        </w:rPr>
      </w:pPr>
    </w:p>
    <w:p w14:paraId="3051D0BC" w14:textId="21AFA9FE" w:rsidR="009A311E" w:rsidRPr="009A311E" w:rsidRDefault="009A311E" w:rsidP="009A311E">
      <w:pPr>
        <w:jc w:val="center"/>
        <w:rPr>
          <w:b/>
          <w:bCs/>
          <w:sz w:val="28"/>
          <w:szCs w:val="28"/>
        </w:rPr>
      </w:pPr>
      <w:r w:rsidRPr="009A311E">
        <w:rPr>
          <w:b/>
          <w:bCs/>
          <w:noProof/>
          <w:sz w:val="28"/>
          <w:szCs w:val="28"/>
          <w:lang w:eastAsia="ru-RU"/>
        </w:rPr>
        <w:drawing>
          <wp:inline distT="0" distB="0" distL="0" distR="0" wp14:anchorId="68EB9220" wp14:editId="34AF79DB">
            <wp:extent cx="6324316" cy="5868602"/>
            <wp:effectExtent l="0" t="635" r="0" b="0"/>
            <wp:docPr id="19817855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336161" cy="5879593"/>
                    </a:xfrm>
                    <a:prstGeom prst="rect">
                      <a:avLst/>
                    </a:prstGeom>
                    <a:noFill/>
                    <a:ln>
                      <a:noFill/>
                    </a:ln>
                  </pic:spPr>
                </pic:pic>
              </a:graphicData>
            </a:graphic>
          </wp:inline>
        </w:drawing>
      </w:r>
    </w:p>
    <w:p w14:paraId="0AEC0322" w14:textId="036321B3" w:rsidR="003646AD" w:rsidRDefault="003646AD" w:rsidP="00822BF9">
      <w:pPr>
        <w:jc w:val="center"/>
        <w:rPr>
          <w:b/>
          <w:bCs/>
          <w:sz w:val="28"/>
          <w:szCs w:val="28"/>
        </w:rPr>
      </w:pPr>
    </w:p>
    <w:p w14:paraId="2413E7A3" w14:textId="77777777" w:rsidR="003646AD" w:rsidRDefault="003646AD" w:rsidP="00822BF9">
      <w:pPr>
        <w:jc w:val="center"/>
        <w:rPr>
          <w:b/>
          <w:bCs/>
          <w:sz w:val="28"/>
          <w:szCs w:val="28"/>
        </w:rPr>
      </w:pPr>
    </w:p>
    <w:p w14:paraId="5B4137EF" w14:textId="77777777" w:rsidR="003646AD" w:rsidRDefault="003646AD" w:rsidP="00822BF9">
      <w:pPr>
        <w:jc w:val="center"/>
        <w:rPr>
          <w:b/>
          <w:bCs/>
          <w:sz w:val="28"/>
          <w:szCs w:val="28"/>
        </w:rPr>
      </w:pPr>
    </w:p>
    <w:p w14:paraId="0B0FEEBA" w14:textId="77777777" w:rsidR="003646AD" w:rsidRDefault="003646AD" w:rsidP="00822BF9">
      <w:pPr>
        <w:jc w:val="center"/>
        <w:rPr>
          <w:b/>
          <w:bCs/>
          <w:sz w:val="28"/>
          <w:szCs w:val="28"/>
        </w:rPr>
      </w:pPr>
    </w:p>
    <w:p w14:paraId="0BE25019" w14:textId="77777777" w:rsidR="003646AD" w:rsidRDefault="003646AD" w:rsidP="00822BF9">
      <w:pPr>
        <w:jc w:val="center"/>
        <w:rPr>
          <w:b/>
          <w:bCs/>
          <w:sz w:val="28"/>
          <w:szCs w:val="28"/>
        </w:rPr>
      </w:pPr>
    </w:p>
    <w:p w14:paraId="7DF8D4E4" w14:textId="77777777" w:rsidR="003646AD" w:rsidRDefault="003646AD" w:rsidP="00822BF9">
      <w:pPr>
        <w:jc w:val="center"/>
        <w:rPr>
          <w:b/>
          <w:bCs/>
          <w:sz w:val="28"/>
          <w:szCs w:val="28"/>
        </w:rPr>
      </w:pPr>
    </w:p>
    <w:p w14:paraId="41787A0E" w14:textId="77777777" w:rsidR="003646AD" w:rsidRDefault="003646AD" w:rsidP="00822BF9">
      <w:pPr>
        <w:jc w:val="center"/>
        <w:rPr>
          <w:b/>
          <w:bCs/>
          <w:sz w:val="28"/>
          <w:szCs w:val="28"/>
        </w:rPr>
      </w:pPr>
    </w:p>
    <w:p w14:paraId="70AE57AC" w14:textId="77777777" w:rsidR="003646AD" w:rsidRDefault="003646AD" w:rsidP="00822BF9">
      <w:pPr>
        <w:jc w:val="center"/>
        <w:rPr>
          <w:b/>
          <w:bCs/>
          <w:sz w:val="28"/>
          <w:szCs w:val="28"/>
        </w:rPr>
      </w:pPr>
    </w:p>
    <w:p w14:paraId="515F9307" w14:textId="77777777" w:rsidR="003646AD" w:rsidRDefault="003646AD" w:rsidP="00822BF9">
      <w:pPr>
        <w:jc w:val="center"/>
        <w:rPr>
          <w:b/>
          <w:bCs/>
          <w:sz w:val="28"/>
          <w:szCs w:val="28"/>
        </w:rPr>
      </w:pPr>
    </w:p>
    <w:p w14:paraId="736F77E1" w14:textId="1CDCE47E" w:rsidR="009A311E" w:rsidRDefault="009A311E" w:rsidP="00E17EE3">
      <w:pPr>
        <w:rPr>
          <w:b/>
          <w:bCs/>
          <w:sz w:val="28"/>
          <w:szCs w:val="28"/>
        </w:rPr>
      </w:pPr>
      <w:r w:rsidRPr="007422F1">
        <w:rPr>
          <w:sz w:val="24"/>
          <w:szCs w:val="24"/>
        </w:rPr>
        <w:t>Примечание – Составлено по источнику</w:t>
      </w:r>
      <w:r w:rsidR="00E17EE3">
        <w:rPr>
          <w:sz w:val="24"/>
          <w:szCs w:val="24"/>
        </w:rPr>
        <w:t xml:space="preserve"> </w:t>
      </w:r>
      <w:r w:rsidR="00E17EE3">
        <w:rPr>
          <w:sz w:val="24"/>
          <w:szCs w:val="24"/>
          <w:lang w:val="en-US"/>
        </w:rPr>
        <w:t>[</w:t>
      </w:r>
      <w:r w:rsidR="00E17EE3">
        <w:rPr>
          <w:sz w:val="24"/>
          <w:szCs w:val="24"/>
        </w:rPr>
        <w:t>121</w:t>
      </w:r>
      <w:r w:rsidR="00E17EE3">
        <w:rPr>
          <w:sz w:val="24"/>
          <w:szCs w:val="24"/>
          <w:lang w:val="en-US"/>
        </w:rPr>
        <w:t>]</w:t>
      </w:r>
    </w:p>
    <w:p w14:paraId="1F480100" w14:textId="77777777" w:rsidR="003646AD" w:rsidRDefault="003646AD" w:rsidP="00822BF9">
      <w:pPr>
        <w:jc w:val="center"/>
        <w:rPr>
          <w:b/>
          <w:bCs/>
          <w:sz w:val="28"/>
          <w:szCs w:val="28"/>
        </w:rPr>
      </w:pPr>
    </w:p>
    <w:p w14:paraId="4BE103F8" w14:textId="77777777" w:rsidR="003646AD" w:rsidRDefault="003646AD" w:rsidP="00822BF9">
      <w:pPr>
        <w:jc w:val="center"/>
        <w:rPr>
          <w:b/>
          <w:bCs/>
          <w:sz w:val="28"/>
          <w:szCs w:val="28"/>
        </w:rPr>
      </w:pPr>
    </w:p>
    <w:p w14:paraId="5B05F998" w14:textId="77777777" w:rsidR="003646AD" w:rsidRDefault="003646AD" w:rsidP="00822BF9">
      <w:pPr>
        <w:jc w:val="center"/>
        <w:rPr>
          <w:b/>
          <w:bCs/>
          <w:sz w:val="28"/>
          <w:szCs w:val="28"/>
        </w:rPr>
      </w:pPr>
    </w:p>
    <w:p w14:paraId="6C20A471" w14:textId="77777777" w:rsidR="003646AD" w:rsidRDefault="003646AD" w:rsidP="00822BF9">
      <w:pPr>
        <w:jc w:val="center"/>
        <w:rPr>
          <w:b/>
          <w:bCs/>
          <w:sz w:val="28"/>
          <w:szCs w:val="28"/>
        </w:rPr>
      </w:pPr>
    </w:p>
    <w:p w14:paraId="0108B3D2" w14:textId="40F843FC" w:rsidR="00C439CB" w:rsidRDefault="00822BF9" w:rsidP="00822BF9">
      <w:pPr>
        <w:jc w:val="center"/>
        <w:rPr>
          <w:b/>
          <w:bCs/>
          <w:sz w:val="28"/>
          <w:szCs w:val="28"/>
        </w:rPr>
      </w:pPr>
      <w:r w:rsidRPr="004651C8">
        <w:rPr>
          <w:b/>
          <w:bCs/>
          <w:sz w:val="28"/>
          <w:szCs w:val="28"/>
        </w:rPr>
        <w:t>П</w:t>
      </w:r>
      <w:r w:rsidR="00C439CB" w:rsidRPr="004651C8">
        <w:rPr>
          <w:b/>
          <w:bCs/>
          <w:sz w:val="28"/>
          <w:szCs w:val="28"/>
        </w:rPr>
        <w:t xml:space="preserve">РИЛОЖЕНИЕ </w:t>
      </w:r>
      <w:r w:rsidR="00593553" w:rsidRPr="004651C8">
        <w:rPr>
          <w:b/>
          <w:bCs/>
          <w:sz w:val="28"/>
          <w:szCs w:val="28"/>
        </w:rPr>
        <w:t>Б</w:t>
      </w:r>
    </w:p>
    <w:p w14:paraId="74621FF6" w14:textId="77777777" w:rsidR="009A311E" w:rsidRDefault="009A311E" w:rsidP="00822BF9">
      <w:pPr>
        <w:jc w:val="center"/>
        <w:rPr>
          <w:b/>
          <w:bCs/>
          <w:sz w:val="28"/>
          <w:szCs w:val="28"/>
        </w:rPr>
      </w:pPr>
    </w:p>
    <w:p w14:paraId="34418CC0" w14:textId="3E2DC4D0" w:rsidR="009A311E" w:rsidRPr="007929C1" w:rsidRDefault="009A311E" w:rsidP="009A311E">
      <w:pPr>
        <w:rPr>
          <w:b/>
          <w:bCs/>
          <w:sz w:val="24"/>
          <w:szCs w:val="24"/>
        </w:rPr>
      </w:pPr>
      <w:r>
        <w:rPr>
          <w:b/>
          <w:bCs/>
          <w:sz w:val="24"/>
          <w:szCs w:val="24"/>
        </w:rPr>
        <w:t xml:space="preserve">Таблица </w:t>
      </w:r>
      <w:r w:rsidRPr="00EE1517">
        <w:rPr>
          <w:sz w:val="28"/>
          <w:szCs w:val="28"/>
        </w:rPr>
        <w:t>–</w:t>
      </w:r>
      <w:r w:rsidRPr="007929C1">
        <w:rPr>
          <w:b/>
          <w:bCs/>
          <w:sz w:val="24"/>
          <w:szCs w:val="24"/>
        </w:rPr>
        <w:t>Законодательные документы и нормативно-правовые акты по вопросу истории развития социального сектора и административно-управленческой системы Казахстана в 1920-1930-е годы</w:t>
      </w:r>
    </w:p>
    <w:tbl>
      <w:tblPr>
        <w:tblStyle w:val="a5"/>
        <w:tblW w:w="0" w:type="auto"/>
        <w:tblLayout w:type="fixed"/>
        <w:tblLook w:val="06A0" w:firstRow="1" w:lastRow="0" w:firstColumn="1" w:lastColumn="0" w:noHBand="1" w:noVBand="1"/>
      </w:tblPr>
      <w:tblGrid>
        <w:gridCol w:w="7508"/>
        <w:gridCol w:w="1597"/>
      </w:tblGrid>
      <w:tr w:rsidR="009A311E" w:rsidRPr="007929C1" w14:paraId="3B108880" w14:textId="77777777" w:rsidTr="00B4521D">
        <w:trPr>
          <w:trHeight w:val="300"/>
        </w:trPr>
        <w:tc>
          <w:tcPr>
            <w:tcW w:w="7508" w:type="dxa"/>
          </w:tcPr>
          <w:p w14:paraId="074A5A8C" w14:textId="77777777" w:rsidR="009A311E" w:rsidRPr="007929C1" w:rsidRDefault="009A311E" w:rsidP="00B4521D">
            <w:pPr>
              <w:jc w:val="center"/>
              <w:rPr>
                <w:sz w:val="24"/>
                <w:szCs w:val="24"/>
              </w:rPr>
            </w:pPr>
            <w:r w:rsidRPr="007929C1">
              <w:rPr>
                <w:sz w:val="24"/>
                <w:szCs w:val="24"/>
              </w:rPr>
              <w:t>Название документа</w:t>
            </w:r>
          </w:p>
        </w:tc>
        <w:tc>
          <w:tcPr>
            <w:tcW w:w="1597" w:type="dxa"/>
          </w:tcPr>
          <w:p w14:paraId="4A806787" w14:textId="77777777" w:rsidR="009A311E" w:rsidRPr="007929C1" w:rsidRDefault="009A311E" w:rsidP="00B4521D">
            <w:pPr>
              <w:jc w:val="center"/>
              <w:rPr>
                <w:sz w:val="24"/>
                <w:szCs w:val="24"/>
              </w:rPr>
            </w:pPr>
            <w:r w:rsidRPr="007929C1">
              <w:rPr>
                <w:sz w:val="24"/>
                <w:szCs w:val="24"/>
              </w:rPr>
              <w:t xml:space="preserve">Дата принятия </w:t>
            </w:r>
          </w:p>
        </w:tc>
      </w:tr>
      <w:tr w:rsidR="009A311E" w:rsidRPr="007929C1" w14:paraId="5BF65255" w14:textId="77777777" w:rsidTr="00B4521D">
        <w:trPr>
          <w:trHeight w:val="300"/>
        </w:trPr>
        <w:tc>
          <w:tcPr>
            <w:tcW w:w="7508" w:type="dxa"/>
          </w:tcPr>
          <w:p w14:paraId="045163E8" w14:textId="77777777" w:rsidR="009A311E" w:rsidRPr="007929C1" w:rsidRDefault="009A311E" w:rsidP="00B4521D">
            <w:pPr>
              <w:jc w:val="center"/>
              <w:rPr>
                <w:sz w:val="24"/>
                <w:szCs w:val="24"/>
              </w:rPr>
            </w:pPr>
            <w:r w:rsidRPr="007929C1">
              <w:rPr>
                <w:sz w:val="24"/>
                <w:szCs w:val="24"/>
              </w:rPr>
              <w:t>1</w:t>
            </w:r>
          </w:p>
        </w:tc>
        <w:tc>
          <w:tcPr>
            <w:tcW w:w="1597" w:type="dxa"/>
          </w:tcPr>
          <w:p w14:paraId="417260BF" w14:textId="77777777" w:rsidR="009A311E" w:rsidRPr="007929C1" w:rsidRDefault="009A311E" w:rsidP="00B4521D">
            <w:pPr>
              <w:jc w:val="center"/>
              <w:rPr>
                <w:sz w:val="24"/>
                <w:szCs w:val="24"/>
              </w:rPr>
            </w:pPr>
            <w:r w:rsidRPr="007929C1">
              <w:rPr>
                <w:sz w:val="24"/>
                <w:szCs w:val="24"/>
              </w:rPr>
              <w:t>2</w:t>
            </w:r>
          </w:p>
        </w:tc>
      </w:tr>
      <w:tr w:rsidR="009A311E" w:rsidRPr="007929C1" w14:paraId="2B137714" w14:textId="77777777" w:rsidTr="00B4521D">
        <w:trPr>
          <w:trHeight w:val="300"/>
        </w:trPr>
        <w:tc>
          <w:tcPr>
            <w:tcW w:w="7508" w:type="dxa"/>
          </w:tcPr>
          <w:p w14:paraId="13C163A5" w14:textId="77777777" w:rsidR="009A311E" w:rsidRPr="007929C1" w:rsidRDefault="009A311E" w:rsidP="00B4521D">
            <w:pPr>
              <w:jc w:val="both"/>
              <w:rPr>
                <w:sz w:val="24"/>
                <w:szCs w:val="24"/>
              </w:rPr>
            </w:pPr>
            <w:r w:rsidRPr="007929C1">
              <w:rPr>
                <w:sz w:val="24"/>
                <w:szCs w:val="24"/>
              </w:rPr>
              <w:t>Декрет СНК РСФСР «О ликвидации безграмотности среди населения РСФСР»</w:t>
            </w:r>
          </w:p>
        </w:tc>
        <w:tc>
          <w:tcPr>
            <w:tcW w:w="1597" w:type="dxa"/>
          </w:tcPr>
          <w:p w14:paraId="7D185F78" w14:textId="77777777" w:rsidR="009A311E" w:rsidRPr="007929C1" w:rsidRDefault="009A311E" w:rsidP="00B4521D">
            <w:pPr>
              <w:jc w:val="both"/>
              <w:rPr>
                <w:sz w:val="24"/>
                <w:szCs w:val="24"/>
              </w:rPr>
            </w:pPr>
            <w:r w:rsidRPr="007929C1">
              <w:rPr>
                <w:sz w:val="24"/>
                <w:szCs w:val="24"/>
              </w:rPr>
              <w:t>26.12.1919 г.</w:t>
            </w:r>
          </w:p>
        </w:tc>
      </w:tr>
      <w:tr w:rsidR="009A311E" w:rsidRPr="007929C1" w14:paraId="270DD0B4" w14:textId="77777777" w:rsidTr="00B4521D">
        <w:trPr>
          <w:trHeight w:val="300"/>
        </w:trPr>
        <w:tc>
          <w:tcPr>
            <w:tcW w:w="7508" w:type="dxa"/>
          </w:tcPr>
          <w:p w14:paraId="24CC171B" w14:textId="77777777" w:rsidR="009A311E" w:rsidRPr="007929C1" w:rsidRDefault="009A311E" w:rsidP="00B4521D">
            <w:pPr>
              <w:jc w:val="both"/>
              <w:rPr>
                <w:sz w:val="24"/>
                <w:szCs w:val="24"/>
              </w:rPr>
            </w:pPr>
            <w:r w:rsidRPr="007929C1">
              <w:rPr>
                <w:sz w:val="24"/>
                <w:szCs w:val="24"/>
              </w:rPr>
              <w:t>Постановление о создании Народного комиссариата просвещения Казахской АССР</w:t>
            </w:r>
          </w:p>
        </w:tc>
        <w:tc>
          <w:tcPr>
            <w:tcW w:w="1597" w:type="dxa"/>
          </w:tcPr>
          <w:p w14:paraId="449F1C4F" w14:textId="77777777" w:rsidR="009A311E" w:rsidRPr="007929C1" w:rsidRDefault="009A311E" w:rsidP="00B4521D">
            <w:pPr>
              <w:jc w:val="both"/>
              <w:rPr>
                <w:sz w:val="24"/>
                <w:szCs w:val="24"/>
              </w:rPr>
            </w:pPr>
            <w:r w:rsidRPr="007929C1">
              <w:rPr>
                <w:sz w:val="24"/>
                <w:szCs w:val="24"/>
              </w:rPr>
              <w:t>Октябрь, 1920 г.</w:t>
            </w:r>
          </w:p>
        </w:tc>
      </w:tr>
      <w:tr w:rsidR="009A311E" w:rsidRPr="007929C1" w14:paraId="2262DA43" w14:textId="77777777" w:rsidTr="00B4521D">
        <w:trPr>
          <w:trHeight w:val="300"/>
        </w:trPr>
        <w:tc>
          <w:tcPr>
            <w:tcW w:w="7508" w:type="dxa"/>
          </w:tcPr>
          <w:p w14:paraId="580C403D" w14:textId="77777777" w:rsidR="009A311E" w:rsidRPr="007929C1" w:rsidRDefault="009A311E" w:rsidP="00B4521D">
            <w:pPr>
              <w:rPr>
                <w:sz w:val="24"/>
                <w:szCs w:val="24"/>
              </w:rPr>
            </w:pPr>
            <w:r w:rsidRPr="007929C1">
              <w:rPr>
                <w:sz w:val="24"/>
                <w:szCs w:val="24"/>
              </w:rPr>
              <w:t>Постановление о создании Народного комиссариата здравоохранения Казахской АССР</w:t>
            </w:r>
          </w:p>
        </w:tc>
        <w:tc>
          <w:tcPr>
            <w:tcW w:w="1597" w:type="dxa"/>
          </w:tcPr>
          <w:p w14:paraId="69093C80" w14:textId="77777777" w:rsidR="009A311E" w:rsidRPr="007929C1" w:rsidRDefault="009A311E" w:rsidP="00B4521D">
            <w:pPr>
              <w:rPr>
                <w:sz w:val="24"/>
                <w:szCs w:val="24"/>
              </w:rPr>
            </w:pPr>
            <w:r w:rsidRPr="007929C1">
              <w:rPr>
                <w:sz w:val="24"/>
                <w:szCs w:val="24"/>
              </w:rPr>
              <w:t>12.10.1920 г.</w:t>
            </w:r>
          </w:p>
        </w:tc>
      </w:tr>
      <w:tr w:rsidR="009A311E" w:rsidRPr="007929C1" w14:paraId="54411951" w14:textId="77777777" w:rsidTr="00B4521D">
        <w:trPr>
          <w:trHeight w:val="300"/>
        </w:trPr>
        <w:tc>
          <w:tcPr>
            <w:tcW w:w="7508" w:type="dxa"/>
          </w:tcPr>
          <w:p w14:paraId="455BF510" w14:textId="77777777" w:rsidR="009A311E" w:rsidRPr="007929C1" w:rsidRDefault="009A311E" w:rsidP="00B4521D">
            <w:pPr>
              <w:rPr>
                <w:sz w:val="24"/>
                <w:szCs w:val="24"/>
              </w:rPr>
            </w:pPr>
            <w:r w:rsidRPr="007929C1">
              <w:rPr>
                <w:sz w:val="24"/>
                <w:szCs w:val="24"/>
              </w:rPr>
              <w:t>Постановление КазЦИКа «О привлечении в наркоматы представителей коренного населения»</w:t>
            </w:r>
          </w:p>
        </w:tc>
        <w:tc>
          <w:tcPr>
            <w:tcW w:w="1597" w:type="dxa"/>
          </w:tcPr>
          <w:p w14:paraId="73D52D8B" w14:textId="77777777" w:rsidR="009A311E" w:rsidRPr="007929C1" w:rsidRDefault="009A311E" w:rsidP="00B4521D">
            <w:pPr>
              <w:rPr>
                <w:sz w:val="24"/>
                <w:szCs w:val="24"/>
              </w:rPr>
            </w:pPr>
            <w:r w:rsidRPr="007929C1">
              <w:rPr>
                <w:sz w:val="24"/>
                <w:szCs w:val="24"/>
              </w:rPr>
              <w:t>05.11.1920 г.</w:t>
            </w:r>
          </w:p>
        </w:tc>
      </w:tr>
      <w:tr w:rsidR="009A311E" w:rsidRPr="007929C1" w14:paraId="62E12AD5" w14:textId="77777777" w:rsidTr="00B4521D">
        <w:trPr>
          <w:trHeight w:val="300"/>
        </w:trPr>
        <w:tc>
          <w:tcPr>
            <w:tcW w:w="7508" w:type="dxa"/>
          </w:tcPr>
          <w:p w14:paraId="607520F3" w14:textId="77777777" w:rsidR="009A311E" w:rsidRPr="007929C1" w:rsidRDefault="009A311E" w:rsidP="00B4521D">
            <w:pPr>
              <w:rPr>
                <w:sz w:val="24"/>
                <w:szCs w:val="24"/>
              </w:rPr>
            </w:pPr>
            <w:r w:rsidRPr="007929C1">
              <w:rPr>
                <w:sz w:val="24"/>
                <w:szCs w:val="24"/>
              </w:rPr>
              <w:t>Постановление Совнарком Казахской АССР «Об обеспечения культурно-просветительных и воспитательных учреждений помещениями»</w:t>
            </w:r>
          </w:p>
        </w:tc>
        <w:tc>
          <w:tcPr>
            <w:tcW w:w="1597" w:type="dxa"/>
          </w:tcPr>
          <w:p w14:paraId="087DF308" w14:textId="77777777" w:rsidR="009A311E" w:rsidRPr="007929C1" w:rsidRDefault="009A311E" w:rsidP="00B4521D">
            <w:pPr>
              <w:rPr>
                <w:sz w:val="24"/>
                <w:szCs w:val="24"/>
              </w:rPr>
            </w:pPr>
            <w:r w:rsidRPr="007929C1">
              <w:rPr>
                <w:sz w:val="24"/>
                <w:szCs w:val="24"/>
              </w:rPr>
              <w:t>Март, 1921 г.</w:t>
            </w:r>
          </w:p>
        </w:tc>
      </w:tr>
      <w:tr w:rsidR="009A311E" w:rsidRPr="007929C1" w14:paraId="3FAB07B2" w14:textId="77777777" w:rsidTr="00B4521D">
        <w:trPr>
          <w:trHeight w:val="300"/>
        </w:trPr>
        <w:tc>
          <w:tcPr>
            <w:tcW w:w="7508" w:type="dxa"/>
          </w:tcPr>
          <w:p w14:paraId="73351EAB" w14:textId="77777777" w:rsidR="009A311E" w:rsidRPr="007929C1" w:rsidRDefault="009A311E" w:rsidP="00B4521D">
            <w:pPr>
              <w:rPr>
                <w:sz w:val="24"/>
                <w:szCs w:val="24"/>
              </w:rPr>
            </w:pPr>
            <w:r w:rsidRPr="007929C1">
              <w:rPr>
                <w:sz w:val="24"/>
                <w:szCs w:val="24"/>
              </w:rPr>
              <w:t>Постановление ЦИК и СНК КАССР о создании Центральной Чрезвычайной санитарной комиссии в составе Наркомздрава ВЧК и начальника Военно-санитарного отдела Кирнакомздрава</w:t>
            </w:r>
          </w:p>
        </w:tc>
        <w:tc>
          <w:tcPr>
            <w:tcW w:w="1597" w:type="dxa"/>
          </w:tcPr>
          <w:p w14:paraId="57E67889" w14:textId="77777777" w:rsidR="009A311E" w:rsidRPr="007929C1" w:rsidRDefault="009A311E" w:rsidP="00B4521D">
            <w:pPr>
              <w:rPr>
                <w:sz w:val="24"/>
                <w:szCs w:val="24"/>
              </w:rPr>
            </w:pPr>
            <w:r w:rsidRPr="007929C1">
              <w:rPr>
                <w:sz w:val="24"/>
                <w:szCs w:val="24"/>
              </w:rPr>
              <w:t>01.12.1921 г.</w:t>
            </w:r>
          </w:p>
        </w:tc>
      </w:tr>
      <w:tr w:rsidR="009A311E" w:rsidRPr="007929C1" w14:paraId="1F24E1C5" w14:textId="77777777" w:rsidTr="00B4521D">
        <w:trPr>
          <w:trHeight w:val="300"/>
        </w:trPr>
        <w:tc>
          <w:tcPr>
            <w:tcW w:w="7508" w:type="dxa"/>
          </w:tcPr>
          <w:p w14:paraId="1F530F08" w14:textId="77777777" w:rsidR="009A311E" w:rsidRPr="007929C1" w:rsidRDefault="009A311E" w:rsidP="00B4521D">
            <w:pPr>
              <w:rPr>
                <w:sz w:val="24"/>
                <w:szCs w:val="24"/>
              </w:rPr>
            </w:pPr>
            <w:r w:rsidRPr="007929C1">
              <w:rPr>
                <w:sz w:val="24"/>
                <w:szCs w:val="24"/>
              </w:rPr>
              <w:t>Положение о Народном Комиссариате просвещения КАССР</w:t>
            </w:r>
          </w:p>
        </w:tc>
        <w:tc>
          <w:tcPr>
            <w:tcW w:w="1597" w:type="dxa"/>
          </w:tcPr>
          <w:p w14:paraId="507477CD" w14:textId="77777777" w:rsidR="009A311E" w:rsidRPr="007929C1" w:rsidRDefault="009A311E" w:rsidP="00B4521D">
            <w:pPr>
              <w:rPr>
                <w:sz w:val="24"/>
                <w:szCs w:val="24"/>
              </w:rPr>
            </w:pPr>
            <w:r w:rsidRPr="007929C1">
              <w:rPr>
                <w:sz w:val="24"/>
                <w:szCs w:val="24"/>
              </w:rPr>
              <w:t>25.04.1923 г.</w:t>
            </w:r>
          </w:p>
        </w:tc>
      </w:tr>
      <w:tr w:rsidR="009A311E" w:rsidRPr="007929C1" w14:paraId="2F9D4585" w14:textId="77777777" w:rsidTr="00B4521D">
        <w:trPr>
          <w:trHeight w:val="300"/>
        </w:trPr>
        <w:tc>
          <w:tcPr>
            <w:tcW w:w="7508" w:type="dxa"/>
          </w:tcPr>
          <w:p w14:paraId="64F6046D" w14:textId="77777777" w:rsidR="009A311E" w:rsidRPr="007929C1" w:rsidRDefault="009A311E" w:rsidP="00B4521D">
            <w:pPr>
              <w:rPr>
                <w:sz w:val="24"/>
                <w:szCs w:val="24"/>
              </w:rPr>
            </w:pPr>
            <w:r w:rsidRPr="007929C1">
              <w:rPr>
                <w:sz w:val="24"/>
                <w:szCs w:val="24"/>
              </w:rPr>
              <w:t>Декрет КазЦИК о введении делопроизводства на казахском языке</w:t>
            </w:r>
          </w:p>
        </w:tc>
        <w:tc>
          <w:tcPr>
            <w:tcW w:w="1597" w:type="dxa"/>
          </w:tcPr>
          <w:p w14:paraId="4D14BCD6" w14:textId="77777777" w:rsidR="009A311E" w:rsidRPr="007929C1" w:rsidRDefault="009A311E" w:rsidP="00B4521D">
            <w:pPr>
              <w:rPr>
                <w:sz w:val="24"/>
                <w:szCs w:val="24"/>
              </w:rPr>
            </w:pPr>
            <w:r w:rsidRPr="007929C1">
              <w:rPr>
                <w:sz w:val="24"/>
                <w:szCs w:val="24"/>
              </w:rPr>
              <w:t>22.11.1923 г.</w:t>
            </w:r>
          </w:p>
        </w:tc>
      </w:tr>
      <w:tr w:rsidR="009A311E" w:rsidRPr="007929C1" w14:paraId="48ECFF3A" w14:textId="77777777" w:rsidTr="00B4521D">
        <w:trPr>
          <w:trHeight w:val="300"/>
        </w:trPr>
        <w:tc>
          <w:tcPr>
            <w:tcW w:w="7508" w:type="dxa"/>
          </w:tcPr>
          <w:p w14:paraId="3F80C8BF" w14:textId="77777777" w:rsidR="009A311E" w:rsidRPr="007929C1" w:rsidRDefault="009A311E" w:rsidP="00B4521D">
            <w:pPr>
              <w:rPr>
                <w:sz w:val="24"/>
                <w:szCs w:val="24"/>
              </w:rPr>
            </w:pPr>
            <w:r w:rsidRPr="007929C1">
              <w:rPr>
                <w:sz w:val="24"/>
                <w:szCs w:val="24"/>
              </w:rPr>
              <w:t>Постановление ЦК РКП(б) «О работе среди сельского учительства»</w:t>
            </w:r>
          </w:p>
        </w:tc>
        <w:tc>
          <w:tcPr>
            <w:tcW w:w="1597" w:type="dxa"/>
          </w:tcPr>
          <w:p w14:paraId="4AA22186" w14:textId="77777777" w:rsidR="009A311E" w:rsidRPr="007929C1" w:rsidRDefault="009A311E" w:rsidP="00B4521D">
            <w:pPr>
              <w:rPr>
                <w:sz w:val="24"/>
                <w:szCs w:val="24"/>
              </w:rPr>
            </w:pPr>
            <w:r w:rsidRPr="007929C1">
              <w:rPr>
                <w:sz w:val="24"/>
                <w:szCs w:val="24"/>
              </w:rPr>
              <w:t>Март,1924 г.</w:t>
            </w:r>
          </w:p>
        </w:tc>
      </w:tr>
      <w:tr w:rsidR="009A311E" w:rsidRPr="007929C1" w14:paraId="18D32287" w14:textId="77777777" w:rsidTr="00B4521D">
        <w:trPr>
          <w:trHeight w:val="300"/>
        </w:trPr>
        <w:tc>
          <w:tcPr>
            <w:tcW w:w="7508" w:type="dxa"/>
          </w:tcPr>
          <w:p w14:paraId="47081CFA" w14:textId="77777777" w:rsidR="009A311E" w:rsidRPr="007929C1" w:rsidRDefault="009A311E" w:rsidP="00B4521D">
            <w:pPr>
              <w:rPr>
                <w:sz w:val="24"/>
                <w:szCs w:val="24"/>
              </w:rPr>
            </w:pPr>
            <w:r w:rsidRPr="007929C1">
              <w:rPr>
                <w:sz w:val="24"/>
                <w:szCs w:val="24"/>
              </w:rPr>
              <w:t>Декрет ВЦИК «О мерах к переводу делопроизводства государственных органов в национальных областях и республиках на местные языки»</w:t>
            </w:r>
          </w:p>
        </w:tc>
        <w:tc>
          <w:tcPr>
            <w:tcW w:w="1597" w:type="dxa"/>
          </w:tcPr>
          <w:p w14:paraId="1D4C728C" w14:textId="77777777" w:rsidR="009A311E" w:rsidRPr="007929C1" w:rsidRDefault="009A311E" w:rsidP="00B4521D">
            <w:pPr>
              <w:rPr>
                <w:sz w:val="24"/>
                <w:szCs w:val="24"/>
              </w:rPr>
            </w:pPr>
            <w:r w:rsidRPr="007929C1">
              <w:rPr>
                <w:sz w:val="24"/>
                <w:szCs w:val="24"/>
              </w:rPr>
              <w:t>14.04.1924 г.</w:t>
            </w:r>
          </w:p>
        </w:tc>
      </w:tr>
      <w:tr w:rsidR="009A311E" w:rsidRPr="007929C1" w14:paraId="14BC80EF" w14:textId="77777777" w:rsidTr="00B4521D">
        <w:trPr>
          <w:trHeight w:val="300"/>
        </w:trPr>
        <w:tc>
          <w:tcPr>
            <w:tcW w:w="7508" w:type="dxa"/>
          </w:tcPr>
          <w:p w14:paraId="76E05B53" w14:textId="77777777" w:rsidR="009A311E" w:rsidRPr="007929C1" w:rsidRDefault="009A311E" w:rsidP="00B4521D">
            <w:pPr>
              <w:rPr>
                <w:sz w:val="24"/>
                <w:szCs w:val="24"/>
              </w:rPr>
            </w:pPr>
            <w:r w:rsidRPr="007929C1">
              <w:rPr>
                <w:sz w:val="24"/>
                <w:szCs w:val="24"/>
              </w:rPr>
              <w:t>Совет Народных Комиссаров «Устав единой трудовой школы Казахской АССР»</w:t>
            </w:r>
          </w:p>
        </w:tc>
        <w:tc>
          <w:tcPr>
            <w:tcW w:w="1597" w:type="dxa"/>
          </w:tcPr>
          <w:p w14:paraId="181C6788" w14:textId="77777777" w:rsidR="009A311E" w:rsidRPr="007929C1" w:rsidRDefault="009A311E" w:rsidP="00B4521D">
            <w:pPr>
              <w:rPr>
                <w:sz w:val="24"/>
                <w:szCs w:val="24"/>
              </w:rPr>
            </w:pPr>
            <w:r w:rsidRPr="007929C1">
              <w:rPr>
                <w:sz w:val="24"/>
                <w:szCs w:val="24"/>
              </w:rPr>
              <w:t>Май, 1926 г.</w:t>
            </w:r>
          </w:p>
        </w:tc>
      </w:tr>
      <w:tr w:rsidR="009A311E" w:rsidRPr="007929C1" w14:paraId="2F36ADDB" w14:textId="77777777" w:rsidTr="00B4521D">
        <w:trPr>
          <w:trHeight w:val="300"/>
        </w:trPr>
        <w:tc>
          <w:tcPr>
            <w:tcW w:w="7508" w:type="dxa"/>
          </w:tcPr>
          <w:p w14:paraId="1EAB10F7" w14:textId="77777777" w:rsidR="009A311E" w:rsidRPr="007929C1" w:rsidRDefault="009A311E" w:rsidP="00B4521D">
            <w:pPr>
              <w:rPr>
                <w:sz w:val="24"/>
                <w:szCs w:val="24"/>
              </w:rPr>
            </w:pPr>
            <w:r w:rsidRPr="007929C1">
              <w:rPr>
                <w:sz w:val="24"/>
                <w:szCs w:val="24"/>
              </w:rPr>
              <w:t>Постановление ЦК ВКП(б) «О подготовке преподавателей для педагогических учебных заведений»</w:t>
            </w:r>
          </w:p>
        </w:tc>
        <w:tc>
          <w:tcPr>
            <w:tcW w:w="1597" w:type="dxa"/>
          </w:tcPr>
          <w:p w14:paraId="23B699CA" w14:textId="77777777" w:rsidR="009A311E" w:rsidRPr="007929C1" w:rsidRDefault="009A311E" w:rsidP="00B4521D">
            <w:pPr>
              <w:rPr>
                <w:sz w:val="24"/>
                <w:szCs w:val="24"/>
              </w:rPr>
            </w:pPr>
            <w:r w:rsidRPr="007929C1">
              <w:rPr>
                <w:sz w:val="24"/>
                <w:szCs w:val="24"/>
              </w:rPr>
              <w:t>08.10.1927 г.</w:t>
            </w:r>
          </w:p>
        </w:tc>
      </w:tr>
      <w:tr w:rsidR="009A311E" w:rsidRPr="007929C1" w14:paraId="1DAFA77B" w14:textId="77777777" w:rsidTr="00B4521D">
        <w:trPr>
          <w:trHeight w:val="300"/>
        </w:trPr>
        <w:tc>
          <w:tcPr>
            <w:tcW w:w="7508" w:type="dxa"/>
          </w:tcPr>
          <w:p w14:paraId="5FB86B5F" w14:textId="77777777" w:rsidR="009A311E" w:rsidRPr="007929C1" w:rsidRDefault="009A311E" w:rsidP="00B4521D">
            <w:pPr>
              <w:rPr>
                <w:sz w:val="24"/>
                <w:szCs w:val="24"/>
              </w:rPr>
            </w:pPr>
            <w:r w:rsidRPr="007929C1">
              <w:rPr>
                <w:sz w:val="24"/>
                <w:szCs w:val="24"/>
              </w:rPr>
              <w:t>Постановление ЦК ВКП(б) «О руководящих кадрах народного образования»</w:t>
            </w:r>
          </w:p>
        </w:tc>
        <w:tc>
          <w:tcPr>
            <w:tcW w:w="1597" w:type="dxa"/>
          </w:tcPr>
          <w:p w14:paraId="40FBF9EC" w14:textId="77777777" w:rsidR="009A311E" w:rsidRPr="007929C1" w:rsidRDefault="009A311E" w:rsidP="00B4521D">
            <w:pPr>
              <w:rPr>
                <w:sz w:val="24"/>
                <w:szCs w:val="24"/>
              </w:rPr>
            </w:pPr>
            <w:r w:rsidRPr="007929C1">
              <w:rPr>
                <w:sz w:val="24"/>
                <w:szCs w:val="24"/>
              </w:rPr>
              <w:t>05.05.1929 г.</w:t>
            </w:r>
          </w:p>
        </w:tc>
      </w:tr>
      <w:tr w:rsidR="009A311E" w:rsidRPr="007929C1" w14:paraId="6A5224C1" w14:textId="77777777" w:rsidTr="00B4521D">
        <w:trPr>
          <w:trHeight w:val="300"/>
        </w:trPr>
        <w:tc>
          <w:tcPr>
            <w:tcW w:w="7508" w:type="dxa"/>
          </w:tcPr>
          <w:p w14:paraId="76B8DDDE" w14:textId="77777777" w:rsidR="009A311E" w:rsidRPr="007929C1" w:rsidRDefault="009A311E" w:rsidP="00B4521D">
            <w:pPr>
              <w:rPr>
                <w:sz w:val="24"/>
                <w:szCs w:val="24"/>
              </w:rPr>
            </w:pPr>
            <w:r w:rsidRPr="007929C1">
              <w:rPr>
                <w:sz w:val="24"/>
                <w:szCs w:val="24"/>
              </w:rPr>
              <w:t>Постановление СНК КАССР «Новое положение о наркомате здравоохранения»</w:t>
            </w:r>
          </w:p>
        </w:tc>
        <w:tc>
          <w:tcPr>
            <w:tcW w:w="1597" w:type="dxa"/>
          </w:tcPr>
          <w:p w14:paraId="2D2472BA" w14:textId="77777777" w:rsidR="009A311E" w:rsidRPr="007929C1" w:rsidRDefault="009A311E" w:rsidP="00B4521D">
            <w:pPr>
              <w:rPr>
                <w:sz w:val="24"/>
                <w:szCs w:val="24"/>
              </w:rPr>
            </w:pPr>
            <w:r w:rsidRPr="007929C1">
              <w:rPr>
                <w:sz w:val="24"/>
                <w:szCs w:val="24"/>
              </w:rPr>
              <w:t>18.09.1929 г.</w:t>
            </w:r>
          </w:p>
        </w:tc>
      </w:tr>
      <w:tr w:rsidR="009A311E" w:rsidRPr="007929C1" w14:paraId="6C5A9860" w14:textId="77777777" w:rsidTr="00B4521D">
        <w:trPr>
          <w:trHeight w:val="300"/>
        </w:trPr>
        <w:tc>
          <w:tcPr>
            <w:tcW w:w="7508" w:type="dxa"/>
          </w:tcPr>
          <w:p w14:paraId="6C59027C" w14:textId="77777777" w:rsidR="009A311E" w:rsidRPr="007929C1" w:rsidRDefault="009A311E" w:rsidP="00B4521D">
            <w:pPr>
              <w:rPr>
                <w:sz w:val="24"/>
                <w:szCs w:val="24"/>
              </w:rPr>
            </w:pPr>
            <w:r w:rsidRPr="007929C1">
              <w:rPr>
                <w:sz w:val="24"/>
                <w:szCs w:val="24"/>
              </w:rPr>
              <w:t xml:space="preserve">Постановление ЦИК Казахской АССР «Об обязательной ликвидации неграмотности среди населения республики» </w:t>
            </w:r>
          </w:p>
        </w:tc>
        <w:tc>
          <w:tcPr>
            <w:tcW w:w="1597" w:type="dxa"/>
          </w:tcPr>
          <w:p w14:paraId="2DC15159" w14:textId="77777777" w:rsidR="009A311E" w:rsidRPr="007929C1" w:rsidRDefault="009A311E" w:rsidP="00B4521D">
            <w:pPr>
              <w:rPr>
                <w:sz w:val="24"/>
                <w:szCs w:val="24"/>
              </w:rPr>
            </w:pPr>
            <w:r w:rsidRPr="007929C1">
              <w:rPr>
                <w:sz w:val="24"/>
                <w:szCs w:val="24"/>
              </w:rPr>
              <w:t>Февраль, 1930 г.</w:t>
            </w:r>
          </w:p>
        </w:tc>
      </w:tr>
      <w:tr w:rsidR="009A311E" w:rsidRPr="007929C1" w14:paraId="06F2603A" w14:textId="77777777" w:rsidTr="00B4521D">
        <w:trPr>
          <w:trHeight w:val="300"/>
        </w:trPr>
        <w:tc>
          <w:tcPr>
            <w:tcW w:w="7508" w:type="dxa"/>
          </w:tcPr>
          <w:p w14:paraId="6A947AEE" w14:textId="77777777" w:rsidR="009A311E" w:rsidRPr="007929C1" w:rsidRDefault="009A311E" w:rsidP="00B4521D">
            <w:pPr>
              <w:rPr>
                <w:sz w:val="24"/>
                <w:szCs w:val="24"/>
              </w:rPr>
            </w:pPr>
            <w:r w:rsidRPr="007929C1">
              <w:rPr>
                <w:sz w:val="24"/>
                <w:szCs w:val="24"/>
              </w:rPr>
              <w:t xml:space="preserve">Постановление ЦИК и СНК </w:t>
            </w:r>
            <w:r w:rsidRPr="007929C1">
              <w:t>СССР «</w:t>
            </w:r>
            <w:r w:rsidRPr="007929C1">
              <w:rPr>
                <w:sz w:val="24"/>
                <w:szCs w:val="24"/>
              </w:rPr>
              <w:t>О всеобщем обязательном начальном обучении</w:t>
            </w:r>
          </w:p>
        </w:tc>
        <w:tc>
          <w:tcPr>
            <w:tcW w:w="1597" w:type="dxa"/>
          </w:tcPr>
          <w:p w14:paraId="5D3CF791" w14:textId="77777777" w:rsidR="009A311E" w:rsidRPr="007929C1" w:rsidRDefault="009A311E" w:rsidP="00B4521D">
            <w:pPr>
              <w:rPr>
                <w:sz w:val="24"/>
                <w:szCs w:val="24"/>
              </w:rPr>
            </w:pPr>
            <w:r w:rsidRPr="007929C1">
              <w:rPr>
                <w:sz w:val="24"/>
                <w:szCs w:val="24"/>
              </w:rPr>
              <w:t>14.08.1930 г.</w:t>
            </w:r>
          </w:p>
        </w:tc>
      </w:tr>
      <w:tr w:rsidR="009A311E" w:rsidRPr="007929C1" w14:paraId="604DC665" w14:textId="77777777" w:rsidTr="00B4521D">
        <w:trPr>
          <w:trHeight w:val="300"/>
        </w:trPr>
        <w:tc>
          <w:tcPr>
            <w:tcW w:w="7508" w:type="dxa"/>
          </w:tcPr>
          <w:p w14:paraId="1B624FCA" w14:textId="77777777" w:rsidR="009A311E" w:rsidRPr="007929C1" w:rsidRDefault="009A311E" w:rsidP="00B4521D">
            <w:pPr>
              <w:rPr>
                <w:sz w:val="24"/>
                <w:szCs w:val="24"/>
              </w:rPr>
            </w:pPr>
            <w:r w:rsidRPr="007929C1">
              <w:rPr>
                <w:sz w:val="24"/>
                <w:szCs w:val="24"/>
              </w:rPr>
              <w:t>Постановление КазЦИКа «Об открытие первого медицинского вуза в Алма-Ате»</w:t>
            </w:r>
          </w:p>
        </w:tc>
        <w:tc>
          <w:tcPr>
            <w:tcW w:w="1597" w:type="dxa"/>
          </w:tcPr>
          <w:p w14:paraId="259BAD22" w14:textId="77777777" w:rsidR="009A311E" w:rsidRPr="007929C1" w:rsidRDefault="009A311E" w:rsidP="00B4521D">
            <w:pPr>
              <w:rPr>
                <w:sz w:val="24"/>
                <w:szCs w:val="24"/>
              </w:rPr>
            </w:pPr>
            <w:r w:rsidRPr="007929C1">
              <w:rPr>
                <w:sz w:val="24"/>
                <w:szCs w:val="24"/>
              </w:rPr>
              <w:t>10.12.1930 г.</w:t>
            </w:r>
          </w:p>
        </w:tc>
      </w:tr>
      <w:tr w:rsidR="009A311E" w:rsidRPr="007929C1" w14:paraId="70BF6E94" w14:textId="77777777" w:rsidTr="00B4521D">
        <w:trPr>
          <w:trHeight w:val="300"/>
        </w:trPr>
        <w:tc>
          <w:tcPr>
            <w:tcW w:w="7508" w:type="dxa"/>
          </w:tcPr>
          <w:p w14:paraId="22C0F0C0" w14:textId="77777777" w:rsidR="009A311E" w:rsidRPr="007929C1" w:rsidRDefault="009A311E" w:rsidP="00B4521D">
            <w:pPr>
              <w:rPr>
                <w:sz w:val="24"/>
                <w:szCs w:val="24"/>
              </w:rPr>
            </w:pPr>
            <w:r w:rsidRPr="007929C1">
              <w:rPr>
                <w:sz w:val="24"/>
                <w:szCs w:val="24"/>
              </w:rPr>
              <w:t xml:space="preserve">Постановление Президиума ЦИК и Совнаркома Казахской АССР «О введение всеобщего обязательного обучения неграмотного населения в возрасте от 15 до 50 лет» </w:t>
            </w:r>
          </w:p>
        </w:tc>
        <w:tc>
          <w:tcPr>
            <w:tcW w:w="1597" w:type="dxa"/>
          </w:tcPr>
          <w:p w14:paraId="5EE0CA58" w14:textId="77777777" w:rsidR="009A311E" w:rsidRPr="007929C1" w:rsidRDefault="009A311E" w:rsidP="00B4521D">
            <w:pPr>
              <w:rPr>
                <w:sz w:val="24"/>
                <w:szCs w:val="24"/>
              </w:rPr>
            </w:pPr>
            <w:r w:rsidRPr="007929C1">
              <w:rPr>
                <w:sz w:val="24"/>
                <w:szCs w:val="24"/>
              </w:rPr>
              <w:t>Декабрь, 1931 г.</w:t>
            </w:r>
          </w:p>
        </w:tc>
      </w:tr>
      <w:tr w:rsidR="009A311E" w:rsidRPr="007929C1" w14:paraId="1FCB8618" w14:textId="77777777" w:rsidTr="00B4521D">
        <w:trPr>
          <w:trHeight w:val="300"/>
        </w:trPr>
        <w:tc>
          <w:tcPr>
            <w:tcW w:w="7508" w:type="dxa"/>
          </w:tcPr>
          <w:p w14:paraId="7B021115" w14:textId="77777777" w:rsidR="009A311E" w:rsidRPr="007929C1" w:rsidRDefault="009A311E" w:rsidP="00B4521D">
            <w:pPr>
              <w:rPr>
                <w:sz w:val="24"/>
                <w:szCs w:val="24"/>
              </w:rPr>
            </w:pPr>
            <w:r w:rsidRPr="007929C1">
              <w:rPr>
                <w:sz w:val="24"/>
                <w:szCs w:val="24"/>
              </w:rPr>
              <w:t>Постановление Казахского Краевого Комитета ВКП(б) «О ходе всеобуча и политехнизации школ»</w:t>
            </w:r>
          </w:p>
        </w:tc>
        <w:tc>
          <w:tcPr>
            <w:tcW w:w="1597" w:type="dxa"/>
          </w:tcPr>
          <w:p w14:paraId="1956536F" w14:textId="77777777" w:rsidR="009A311E" w:rsidRPr="007929C1" w:rsidRDefault="009A311E" w:rsidP="00B4521D">
            <w:pPr>
              <w:rPr>
                <w:sz w:val="24"/>
                <w:szCs w:val="24"/>
              </w:rPr>
            </w:pPr>
            <w:r w:rsidRPr="007929C1">
              <w:rPr>
                <w:sz w:val="24"/>
                <w:szCs w:val="24"/>
              </w:rPr>
              <w:t>15.12.1932 г.</w:t>
            </w:r>
          </w:p>
        </w:tc>
      </w:tr>
      <w:tr w:rsidR="009A311E" w:rsidRPr="007929C1" w14:paraId="0094ACC0" w14:textId="77777777" w:rsidTr="00B4521D">
        <w:trPr>
          <w:trHeight w:val="300"/>
        </w:trPr>
        <w:tc>
          <w:tcPr>
            <w:tcW w:w="7508" w:type="dxa"/>
          </w:tcPr>
          <w:p w14:paraId="5DE4061B" w14:textId="77777777" w:rsidR="009A311E" w:rsidRPr="007929C1" w:rsidRDefault="009A311E" w:rsidP="00B4521D">
            <w:pPr>
              <w:rPr>
                <w:sz w:val="24"/>
                <w:szCs w:val="24"/>
              </w:rPr>
            </w:pPr>
            <w:r w:rsidRPr="007929C1">
              <w:rPr>
                <w:sz w:val="24"/>
                <w:szCs w:val="24"/>
              </w:rPr>
              <w:t>Постановление ЦК партии и СНК СССР «О подготовке кадров для Казахстана»</w:t>
            </w:r>
          </w:p>
        </w:tc>
        <w:tc>
          <w:tcPr>
            <w:tcW w:w="1597" w:type="dxa"/>
          </w:tcPr>
          <w:p w14:paraId="0FCB2D47" w14:textId="77777777" w:rsidR="009A311E" w:rsidRPr="007929C1" w:rsidRDefault="009A311E" w:rsidP="00B4521D">
            <w:pPr>
              <w:rPr>
                <w:sz w:val="24"/>
                <w:szCs w:val="24"/>
              </w:rPr>
            </w:pPr>
            <w:r w:rsidRPr="007929C1">
              <w:rPr>
                <w:sz w:val="24"/>
                <w:szCs w:val="24"/>
              </w:rPr>
              <w:t>02.09.1933 г.</w:t>
            </w:r>
          </w:p>
        </w:tc>
      </w:tr>
      <w:tr w:rsidR="009A311E" w:rsidRPr="007929C1" w14:paraId="6CA6E6E1" w14:textId="77777777" w:rsidTr="00B4521D">
        <w:trPr>
          <w:trHeight w:val="58"/>
        </w:trPr>
        <w:tc>
          <w:tcPr>
            <w:tcW w:w="7508" w:type="dxa"/>
          </w:tcPr>
          <w:p w14:paraId="62B3FED1" w14:textId="77777777" w:rsidR="009A311E" w:rsidRPr="007929C1" w:rsidRDefault="009A311E" w:rsidP="00B4521D">
            <w:pPr>
              <w:rPr>
                <w:sz w:val="24"/>
                <w:szCs w:val="24"/>
              </w:rPr>
            </w:pPr>
            <w:r w:rsidRPr="007929C1">
              <w:rPr>
                <w:sz w:val="24"/>
                <w:szCs w:val="24"/>
              </w:rPr>
              <w:t>Постановление Казрайкома ВКП(б) и СНК КАССР «Об упорядочении структуры школ и выращивании казахской средней школы»</w:t>
            </w:r>
          </w:p>
        </w:tc>
        <w:tc>
          <w:tcPr>
            <w:tcW w:w="1597" w:type="dxa"/>
          </w:tcPr>
          <w:p w14:paraId="2E437331" w14:textId="77777777" w:rsidR="009A311E" w:rsidRPr="007929C1" w:rsidRDefault="009A311E" w:rsidP="00B4521D">
            <w:pPr>
              <w:rPr>
                <w:sz w:val="24"/>
                <w:szCs w:val="24"/>
              </w:rPr>
            </w:pPr>
            <w:r w:rsidRPr="007929C1">
              <w:rPr>
                <w:sz w:val="24"/>
                <w:szCs w:val="24"/>
              </w:rPr>
              <w:t>13.11.1935 г.</w:t>
            </w:r>
          </w:p>
        </w:tc>
      </w:tr>
    </w:tbl>
    <w:p w14:paraId="29655DB1" w14:textId="0915E4CE" w:rsidR="005F7A3E" w:rsidRDefault="005F7A3E" w:rsidP="005F7A3E">
      <w:pPr>
        <w:jc w:val="center"/>
        <w:rPr>
          <w:b/>
          <w:bCs/>
          <w:sz w:val="28"/>
          <w:szCs w:val="28"/>
        </w:rPr>
      </w:pPr>
      <w:r w:rsidRPr="004651C8">
        <w:rPr>
          <w:b/>
          <w:bCs/>
          <w:sz w:val="28"/>
          <w:szCs w:val="28"/>
        </w:rPr>
        <w:t xml:space="preserve">ПРИЛОЖЕНИЕ </w:t>
      </w:r>
      <w:r>
        <w:rPr>
          <w:b/>
          <w:bCs/>
          <w:sz w:val="28"/>
          <w:szCs w:val="28"/>
        </w:rPr>
        <w:t>В</w:t>
      </w:r>
    </w:p>
    <w:p w14:paraId="5C083B1C" w14:textId="77777777" w:rsidR="005F7A3E" w:rsidRDefault="005F7A3E" w:rsidP="00C439CB">
      <w:pPr>
        <w:jc w:val="center"/>
        <w:rPr>
          <w:bCs/>
          <w:sz w:val="28"/>
          <w:szCs w:val="28"/>
        </w:rPr>
      </w:pPr>
    </w:p>
    <w:p w14:paraId="5187DB65" w14:textId="27F779CB" w:rsidR="00C439CB" w:rsidRPr="004651C8" w:rsidRDefault="00C439CB" w:rsidP="00C439CB">
      <w:pPr>
        <w:jc w:val="center"/>
        <w:rPr>
          <w:bCs/>
          <w:sz w:val="28"/>
          <w:szCs w:val="28"/>
        </w:rPr>
      </w:pPr>
      <w:r w:rsidRPr="004651C8">
        <w:rPr>
          <w:bCs/>
          <w:sz w:val="28"/>
          <w:szCs w:val="28"/>
        </w:rPr>
        <w:t xml:space="preserve">Акт внедрения </w:t>
      </w:r>
    </w:p>
    <w:p w14:paraId="313E59A8" w14:textId="132DDAFA" w:rsidR="00FA4C27" w:rsidRPr="004651C8" w:rsidRDefault="00FA4C27" w:rsidP="00FA4C27">
      <w:pPr>
        <w:jc w:val="both"/>
        <w:rPr>
          <w:b/>
          <w:bCs/>
          <w:sz w:val="28"/>
          <w:szCs w:val="28"/>
        </w:rPr>
      </w:pPr>
      <w:r w:rsidRPr="004651C8">
        <w:rPr>
          <w:b/>
          <w:bCs/>
          <w:noProof/>
          <w:sz w:val="28"/>
          <w:szCs w:val="28"/>
          <w:lang w:eastAsia="ru-RU"/>
          <w14:ligatures w14:val="standardContextual"/>
        </w:rPr>
        <w:drawing>
          <wp:inline distT="0" distB="0" distL="0" distR="0" wp14:anchorId="71FD42AA" wp14:editId="1F05862A">
            <wp:extent cx="6120818" cy="8078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6959"/>
                    <a:stretch/>
                  </pic:blipFill>
                  <pic:spPr bwMode="auto">
                    <a:xfrm>
                      <a:off x="0" y="0"/>
                      <a:ext cx="6120130" cy="8077617"/>
                    </a:xfrm>
                    <a:prstGeom prst="rect">
                      <a:avLst/>
                    </a:prstGeom>
                    <a:noFill/>
                    <a:ln>
                      <a:noFill/>
                    </a:ln>
                    <a:extLst>
                      <a:ext uri="{53640926-AAD7-44D8-BBD7-CCE9431645EC}">
                        <a14:shadowObscured xmlns:a14="http://schemas.microsoft.com/office/drawing/2010/main"/>
                      </a:ext>
                    </a:extLst>
                  </pic:spPr>
                </pic:pic>
              </a:graphicData>
            </a:graphic>
          </wp:inline>
        </w:drawing>
      </w:r>
    </w:p>
    <w:p w14:paraId="40024D8F" w14:textId="77777777" w:rsidR="00FA4C27" w:rsidRPr="004651C8" w:rsidRDefault="00FA4C27" w:rsidP="002D44DC">
      <w:pPr>
        <w:ind w:firstLine="709"/>
        <w:jc w:val="both"/>
        <w:rPr>
          <w:b/>
          <w:bCs/>
          <w:sz w:val="28"/>
          <w:szCs w:val="28"/>
        </w:rPr>
      </w:pPr>
    </w:p>
    <w:p w14:paraId="33664463" w14:textId="77777777" w:rsidR="00FA4C27" w:rsidRPr="004651C8" w:rsidRDefault="00FA4C27" w:rsidP="002D44DC">
      <w:pPr>
        <w:ind w:firstLine="709"/>
        <w:jc w:val="both"/>
        <w:rPr>
          <w:b/>
          <w:bCs/>
          <w:sz w:val="28"/>
          <w:szCs w:val="28"/>
        </w:rPr>
      </w:pPr>
    </w:p>
    <w:p w14:paraId="755A50D8" w14:textId="229B75D7" w:rsidR="00FA4C27" w:rsidRPr="004651C8" w:rsidRDefault="00FA4C27" w:rsidP="00FA4C27">
      <w:pPr>
        <w:jc w:val="both"/>
        <w:rPr>
          <w:b/>
          <w:bCs/>
          <w:sz w:val="28"/>
          <w:szCs w:val="28"/>
        </w:rPr>
      </w:pPr>
      <w:r w:rsidRPr="004651C8">
        <w:rPr>
          <w:b/>
          <w:bCs/>
          <w:noProof/>
          <w:sz w:val="28"/>
          <w:szCs w:val="28"/>
          <w:lang w:eastAsia="ru-RU"/>
          <w14:ligatures w14:val="standardContextual"/>
        </w:rPr>
        <w:drawing>
          <wp:inline distT="0" distB="0" distL="0" distR="0" wp14:anchorId="2D61C1E1" wp14:editId="4D5205CF">
            <wp:extent cx="6120130" cy="68046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6804648"/>
                    </a:xfrm>
                    <a:prstGeom prst="rect">
                      <a:avLst/>
                    </a:prstGeom>
                    <a:noFill/>
                    <a:ln>
                      <a:noFill/>
                    </a:ln>
                  </pic:spPr>
                </pic:pic>
              </a:graphicData>
            </a:graphic>
          </wp:inline>
        </w:drawing>
      </w:r>
    </w:p>
    <w:sectPr w:rsidR="00FA4C27" w:rsidRPr="004651C8" w:rsidSect="00816F9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56EDD" w14:textId="77777777" w:rsidR="008F32D3" w:rsidRPr="004651C8" w:rsidRDefault="008F32D3">
      <w:r w:rsidRPr="004651C8">
        <w:separator/>
      </w:r>
    </w:p>
  </w:endnote>
  <w:endnote w:type="continuationSeparator" w:id="0">
    <w:p w14:paraId="0ACDF418" w14:textId="77777777" w:rsidR="008F32D3" w:rsidRPr="004651C8" w:rsidRDefault="008F32D3">
      <w:r w:rsidRPr="004651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AD97E" w14:textId="77777777" w:rsidR="006F5CDC" w:rsidRPr="004651C8" w:rsidRDefault="006F5CDC">
    <w:pPr>
      <w:pStyle w:val="a3"/>
      <w:spacing w:line="14" w:lineRule="auto"/>
      <w:ind w:left="0" w:firstLine="0"/>
      <w:jc w:val="left"/>
      <w:rPr>
        <w:sz w:val="20"/>
      </w:rPr>
    </w:pPr>
    <w:r w:rsidRPr="004651C8">
      <w:rPr>
        <w:noProof/>
        <w:lang w:eastAsia="ru-RU"/>
      </w:rPr>
      <mc:AlternateContent>
        <mc:Choice Requires="wps">
          <w:drawing>
            <wp:anchor distT="0" distB="0" distL="114300" distR="114300" simplePos="0" relativeHeight="251659264" behindDoc="1" locked="0" layoutInCell="1" allowOverlap="1" wp14:anchorId="63783EF3" wp14:editId="1713DBF4">
              <wp:simplePos x="0" y="0"/>
              <wp:positionH relativeFrom="page">
                <wp:posOffset>3989070</wp:posOffset>
              </wp:positionH>
              <wp:positionV relativeFrom="page">
                <wp:posOffset>10056495</wp:posOffset>
              </wp:positionV>
              <wp:extent cx="304800" cy="194310"/>
              <wp:effectExtent l="0" t="0" r="0" b="0"/>
              <wp:wrapNone/>
              <wp:docPr id="17341512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B79D5" w14:textId="77777777" w:rsidR="006F5CDC" w:rsidRPr="004651C8" w:rsidRDefault="006F5CDC">
                          <w:pPr>
                            <w:spacing w:before="10"/>
                            <w:ind w:left="60"/>
                            <w:rPr>
                              <w:sz w:val="24"/>
                            </w:rPr>
                          </w:pPr>
                          <w:r w:rsidRPr="004651C8">
                            <w:fldChar w:fldCharType="begin"/>
                          </w:r>
                          <w:r w:rsidRPr="004651C8">
                            <w:rPr>
                              <w:sz w:val="24"/>
                            </w:rPr>
                            <w:instrText xml:space="preserve"> PAGE </w:instrText>
                          </w:r>
                          <w:r w:rsidRPr="004651C8">
                            <w:fldChar w:fldCharType="separate"/>
                          </w:r>
                          <w:r w:rsidR="00A460FE">
                            <w:rPr>
                              <w:noProof/>
                              <w:sz w:val="24"/>
                            </w:rPr>
                            <w:t>68</w:t>
                          </w:r>
                          <w:r w:rsidRPr="004651C8">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83EF3" id="_x0000_t202" coordsize="21600,21600" o:spt="202" path="m,l,21600r21600,l21600,xe">
              <v:stroke joinstyle="miter"/>
              <v:path gradientshapeok="t" o:connecttype="rect"/>
            </v:shapetype>
            <v:shape id="Text Box 1" o:spid="_x0000_s1026" type="#_x0000_t202" style="position:absolute;margin-left:314.1pt;margin-top:791.85pt;width:24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" filled="f" stroked="f">
              <v:textbox inset="0,0,0,0">
                <w:txbxContent>
                  <w:p w14:paraId="11FB79D5" w14:textId="77777777" w:rsidR="006F5CDC" w:rsidRPr="004651C8" w:rsidRDefault="006F5CDC">
                    <w:pPr>
                      <w:spacing w:before="10"/>
                      <w:ind w:left="60"/>
                      <w:rPr>
                        <w:sz w:val="24"/>
                      </w:rPr>
                    </w:pPr>
                    <w:r w:rsidRPr="004651C8">
                      <w:fldChar w:fldCharType="begin"/>
                    </w:r>
                    <w:r w:rsidRPr="004651C8">
                      <w:rPr>
                        <w:sz w:val="24"/>
                      </w:rPr>
                      <w:instrText xml:space="preserve"> PAGE </w:instrText>
                    </w:r>
                    <w:r w:rsidRPr="004651C8">
                      <w:fldChar w:fldCharType="separate"/>
                    </w:r>
                    <w:r w:rsidR="00A460FE">
                      <w:rPr>
                        <w:noProof/>
                        <w:sz w:val="24"/>
                      </w:rPr>
                      <w:t>68</w:t>
                    </w:r>
                    <w:r w:rsidRPr="004651C8">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EFC124" w14:textId="77777777" w:rsidR="008F32D3" w:rsidRPr="004651C8" w:rsidRDefault="008F32D3">
      <w:r w:rsidRPr="004651C8">
        <w:separator/>
      </w:r>
    </w:p>
  </w:footnote>
  <w:footnote w:type="continuationSeparator" w:id="0">
    <w:p w14:paraId="25F4DAC8" w14:textId="77777777" w:rsidR="008F32D3" w:rsidRPr="004651C8" w:rsidRDefault="008F32D3">
      <w:r w:rsidRPr="004651C8">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21405"/>
    <w:multiLevelType w:val="hybridMultilevel"/>
    <w:tmpl w:val="72860220"/>
    <w:lvl w:ilvl="0" w:tplc="B6CEA26C">
      <w:start w:val="32"/>
      <w:numFmt w:val="decimal"/>
      <w:lvlText w:val="%1"/>
      <w:lvlJc w:val="left"/>
      <w:pPr>
        <w:ind w:left="1068" w:hanging="360"/>
      </w:pPr>
      <w:rPr>
        <w:rFonts w:eastAsiaTheme="minorHAnsi"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AEB7C17"/>
    <w:multiLevelType w:val="hybridMultilevel"/>
    <w:tmpl w:val="976A562E"/>
    <w:lvl w:ilvl="0" w:tplc="39700CD2">
      <w:start w:val="2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F707553"/>
    <w:multiLevelType w:val="hybridMultilevel"/>
    <w:tmpl w:val="41968C9C"/>
    <w:lvl w:ilvl="0" w:tplc="0A7C8C0C">
      <w:start w:val="9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7D5C59"/>
    <w:multiLevelType w:val="hybridMultilevel"/>
    <w:tmpl w:val="E708E344"/>
    <w:lvl w:ilvl="0" w:tplc="FFFFFFFF">
      <w:start w:val="1"/>
      <w:numFmt w:val="decimal"/>
      <w:lvlText w:val="%1."/>
      <w:lvlJc w:val="left"/>
      <w:pPr>
        <w:ind w:left="501" w:hanging="360"/>
      </w:pPr>
      <w:rPr>
        <w:b w:val="0"/>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4" w15:restartNumberingAfterBreak="0">
    <w:nsid w:val="12935291"/>
    <w:multiLevelType w:val="hybridMultilevel"/>
    <w:tmpl w:val="65EA54E6"/>
    <w:lvl w:ilvl="0" w:tplc="B89A99C0">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95D3BAE"/>
    <w:multiLevelType w:val="hybridMultilevel"/>
    <w:tmpl w:val="63AA0072"/>
    <w:lvl w:ilvl="0" w:tplc="4BFEBE0C">
      <w:start w:val="1"/>
      <w:numFmt w:val="decimal"/>
      <w:lvlText w:val="%1"/>
      <w:lvlJc w:val="left"/>
      <w:pPr>
        <w:ind w:left="302" w:hanging="212"/>
      </w:pPr>
      <w:rPr>
        <w:rFonts w:ascii="Times New Roman" w:eastAsia="Times New Roman" w:hAnsi="Times New Roman" w:cs="Times New Roman" w:hint="default"/>
        <w:w w:val="100"/>
        <w:sz w:val="28"/>
        <w:szCs w:val="28"/>
        <w:lang w:val="ru-RU" w:eastAsia="en-US" w:bidi="ar-SA"/>
      </w:rPr>
    </w:lvl>
    <w:lvl w:ilvl="1" w:tplc="6C5C829E">
      <w:numFmt w:val="bullet"/>
      <w:lvlText w:val="•"/>
      <w:lvlJc w:val="left"/>
      <w:pPr>
        <w:ind w:left="1290" w:hanging="212"/>
      </w:pPr>
      <w:rPr>
        <w:rFonts w:hint="default"/>
        <w:lang w:val="ru-RU" w:eastAsia="en-US" w:bidi="ar-SA"/>
      </w:rPr>
    </w:lvl>
    <w:lvl w:ilvl="2" w:tplc="5414DC16">
      <w:numFmt w:val="bullet"/>
      <w:lvlText w:val="•"/>
      <w:lvlJc w:val="left"/>
      <w:pPr>
        <w:ind w:left="2281" w:hanging="212"/>
      </w:pPr>
      <w:rPr>
        <w:rFonts w:hint="default"/>
        <w:lang w:val="ru-RU" w:eastAsia="en-US" w:bidi="ar-SA"/>
      </w:rPr>
    </w:lvl>
    <w:lvl w:ilvl="3" w:tplc="F6862330">
      <w:numFmt w:val="bullet"/>
      <w:lvlText w:val="•"/>
      <w:lvlJc w:val="left"/>
      <w:pPr>
        <w:ind w:left="3271" w:hanging="212"/>
      </w:pPr>
      <w:rPr>
        <w:rFonts w:hint="default"/>
        <w:lang w:val="ru-RU" w:eastAsia="en-US" w:bidi="ar-SA"/>
      </w:rPr>
    </w:lvl>
    <w:lvl w:ilvl="4" w:tplc="35CEB19E">
      <w:numFmt w:val="bullet"/>
      <w:lvlText w:val="•"/>
      <w:lvlJc w:val="left"/>
      <w:pPr>
        <w:ind w:left="4262" w:hanging="212"/>
      </w:pPr>
      <w:rPr>
        <w:rFonts w:hint="default"/>
        <w:lang w:val="ru-RU" w:eastAsia="en-US" w:bidi="ar-SA"/>
      </w:rPr>
    </w:lvl>
    <w:lvl w:ilvl="5" w:tplc="80002112">
      <w:numFmt w:val="bullet"/>
      <w:lvlText w:val="•"/>
      <w:lvlJc w:val="left"/>
      <w:pPr>
        <w:ind w:left="5253" w:hanging="212"/>
      </w:pPr>
      <w:rPr>
        <w:rFonts w:hint="default"/>
        <w:lang w:val="ru-RU" w:eastAsia="en-US" w:bidi="ar-SA"/>
      </w:rPr>
    </w:lvl>
    <w:lvl w:ilvl="6" w:tplc="1D8032E6">
      <w:numFmt w:val="bullet"/>
      <w:lvlText w:val="•"/>
      <w:lvlJc w:val="left"/>
      <w:pPr>
        <w:ind w:left="6243" w:hanging="212"/>
      </w:pPr>
      <w:rPr>
        <w:rFonts w:hint="default"/>
        <w:lang w:val="ru-RU" w:eastAsia="en-US" w:bidi="ar-SA"/>
      </w:rPr>
    </w:lvl>
    <w:lvl w:ilvl="7" w:tplc="32C054A8">
      <w:numFmt w:val="bullet"/>
      <w:lvlText w:val="•"/>
      <w:lvlJc w:val="left"/>
      <w:pPr>
        <w:ind w:left="7234" w:hanging="212"/>
      </w:pPr>
      <w:rPr>
        <w:rFonts w:hint="default"/>
        <w:lang w:val="ru-RU" w:eastAsia="en-US" w:bidi="ar-SA"/>
      </w:rPr>
    </w:lvl>
    <w:lvl w:ilvl="8" w:tplc="438A5F60">
      <w:numFmt w:val="bullet"/>
      <w:lvlText w:val="•"/>
      <w:lvlJc w:val="left"/>
      <w:pPr>
        <w:ind w:left="8225" w:hanging="212"/>
      </w:pPr>
      <w:rPr>
        <w:rFonts w:hint="default"/>
        <w:lang w:val="ru-RU" w:eastAsia="en-US" w:bidi="ar-SA"/>
      </w:rPr>
    </w:lvl>
  </w:abstractNum>
  <w:abstractNum w:abstractNumId="6" w15:restartNumberingAfterBreak="0">
    <w:nsid w:val="1AAA30AD"/>
    <w:multiLevelType w:val="hybridMultilevel"/>
    <w:tmpl w:val="1F6827BE"/>
    <w:lvl w:ilvl="0" w:tplc="FDA66E60">
      <w:start w:val="206"/>
      <w:numFmt w:val="decimal"/>
      <w:lvlText w:val="%1"/>
      <w:lvlJc w:val="left"/>
      <w:pPr>
        <w:ind w:left="1501" w:hanging="492"/>
      </w:pPr>
      <w:rPr>
        <w:rFonts w:ascii="Times New Roman" w:eastAsia="Times New Roman" w:hAnsi="Times New Roman" w:cs="Times New Roman" w:hint="default"/>
        <w:spacing w:val="-2"/>
        <w:w w:val="100"/>
        <w:sz w:val="28"/>
        <w:szCs w:val="28"/>
        <w:lang w:val="ru-RU" w:eastAsia="en-US" w:bidi="ar-SA"/>
      </w:rPr>
    </w:lvl>
    <w:lvl w:ilvl="1" w:tplc="F9AAA566">
      <w:numFmt w:val="bullet"/>
      <w:lvlText w:val="•"/>
      <w:lvlJc w:val="left"/>
      <w:pPr>
        <w:ind w:left="2370" w:hanging="492"/>
      </w:pPr>
      <w:rPr>
        <w:rFonts w:hint="default"/>
        <w:lang w:val="ru-RU" w:eastAsia="en-US" w:bidi="ar-SA"/>
      </w:rPr>
    </w:lvl>
    <w:lvl w:ilvl="2" w:tplc="E5769FF2">
      <w:numFmt w:val="bullet"/>
      <w:lvlText w:val="•"/>
      <w:lvlJc w:val="left"/>
      <w:pPr>
        <w:ind w:left="3241" w:hanging="492"/>
      </w:pPr>
      <w:rPr>
        <w:rFonts w:hint="default"/>
        <w:lang w:val="ru-RU" w:eastAsia="en-US" w:bidi="ar-SA"/>
      </w:rPr>
    </w:lvl>
    <w:lvl w:ilvl="3" w:tplc="98404912">
      <w:numFmt w:val="bullet"/>
      <w:lvlText w:val="•"/>
      <w:lvlJc w:val="left"/>
      <w:pPr>
        <w:ind w:left="4111" w:hanging="492"/>
      </w:pPr>
      <w:rPr>
        <w:rFonts w:hint="default"/>
        <w:lang w:val="ru-RU" w:eastAsia="en-US" w:bidi="ar-SA"/>
      </w:rPr>
    </w:lvl>
    <w:lvl w:ilvl="4" w:tplc="B3ECD2CA">
      <w:numFmt w:val="bullet"/>
      <w:lvlText w:val="•"/>
      <w:lvlJc w:val="left"/>
      <w:pPr>
        <w:ind w:left="4982" w:hanging="492"/>
      </w:pPr>
      <w:rPr>
        <w:rFonts w:hint="default"/>
        <w:lang w:val="ru-RU" w:eastAsia="en-US" w:bidi="ar-SA"/>
      </w:rPr>
    </w:lvl>
    <w:lvl w:ilvl="5" w:tplc="160E7AFA">
      <w:numFmt w:val="bullet"/>
      <w:lvlText w:val="•"/>
      <w:lvlJc w:val="left"/>
      <w:pPr>
        <w:ind w:left="5853" w:hanging="492"/>
      </w:pPr>
      <w:rPr>
        <w:rFonts w:hint="default"/>
        <w:lang w:val="ru-RU" w:eastAsia="en-US" w:bidi="ar-SA"/>
      </w:rPr>
    </w:lvl>
    <w:lvl w:ilvl="6" w:tplc="436E6060">
      <w:numFmt w:val="bullet"/>
      <w:lvlText w:val="•"/>
      <w:lvlJc w:val="left"/>
      <w:pPr>
        <w:ind w:left="6723" w:hanging="492"/>
      </w:pPr>
      <w:rPr>
        <w:rFonts w:hint="default"/>
        <w:lang w:val="ru-RU" w:eastAsia="en-US" w:bidi="ar-SA"/>
      </w:rPr>
    </w:lvl>
    <w:lvl w:ilvl="7" w:tplc="AA82F1E6">
      <w:numFmt w:val="bullet"/>
      <w:lvlText w:val="•"/>
      <w:lvlJc w:val="left"/>
      <w:pPr>
        <w:ind w:left="7594" w:hanging="492"/>
      </w:pPr>
      <w:rPr>
        <w:rFonts w:hint="default"/>
        <w:lang w:val="ru-RU" w:eastAsia="en-US" w:bidi="ar-SA"/>
      </w:rPr>
    </w:lvl>
    <w:lvl w:ilvl="8" w:tplc="83F0FCFE">
      <w:numFmt w:val="bullet"/>
      <w:lvlText w:val="•"/>
      <w:lvlJc w:val="left"/>
      <w:pPr>
        <w:ind w:left="8465" w:hanging="492"/>
      </w:pPr>
      <w:rPr>
        <w:rFonts w:hint="default"/>
        <w:lang w:val="ru-RU" w:eastAsia="en-US" w:bidi="ar-SA"/>
      </w:rPr>
    </w:lvl>
  </w:abstractNum>
  <w:abstractNum w:abstractNumId="7" w15:restartNumberingAfterBreak="0">
    <w:nsid w:val="1DB30DED"/>
    <w:multiLevelType w:val="multilevel"/>
    <w:tmpl w:val="C6369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04DCD"/>
    <w:multiLevelType w:val="hybridMultilevel"/>
    <w:tmpl w:val="CD26B630"/>
    <w:lvl w:ilvl="0" w:tplc="DE445200">
      <w:start w:val="108"/>
      <w:numFmt w:val="decimal"/>
      <w:lvlText w:val="%1"/>
      <w:lvlJc w:val="left"/>
      <w:pPr>
        <w:ind w:left="1502" w:hanging="492"/>
      </w:pPr>
      <w:rPr>
        <w:rFonts w:ascii="Times New Roman" w:eastAsia="Times New Roman" w:hAnsi="Times New Roman" w:cs="Times New Roman" w:hint="default"/>
        <w:spacing w:val="-2"/>
        <w:w w:val="100"/>
        <w:sz w:val="28"/>
        <w:szCs w:val="28"/>
        <w:lang w:val="ru-RU" w:eastAsia="en-US" w:bidi="ar-SA"/>
      </w:rPr>
    </w:lvl>
    <w:lvl w:ilvl="1" w:tplc="3DA8DF96">
      <w:numFmt w:val="bullet"/>
      <w:lvlText w:val="•"/>
      <w:lvlJc w:val="left"/>
      <w:pPr>
        <w:ind w:left="2370" w:hanging="492"/>
      </w:pPr>
      <w:rPr>
        <w:rFonts w:hint="default"/>
        <w:lang w:val="ru-RU" w:eastAsia="en-US" w:bidi="ar-SA"/>
      </w:rPr>
    </w:lvl>
    <w:lvl w:ilvl="2" w:tplc="0964AF1C">
      <w:numFmt w:val="bullet"/>
      <w:lvlText w:val="•"/>
      <w:lvlJc w:val="left"/>
      <w:pPr>
        <w:ind w:left="3241" w:hanging="492"/>
      </w:pPr>
      <w:rPr>
        <w:rFonts w:hint="default"/>
        <w:lang w:val="ru-RU" w:eastAsia="en-US" w:bidi="ar-SA"/>
      </w:rPr>
    </w:lvl>
    <w:lvl w:ilvl="3" w:tplc="33468236">
      <w:numFmt w:val="bullet"/>
      <w:lvlText w:val="•"/>
      <w:lvlJc w:val="left"/>
      <w:pPr>
        <w:ind w:left="4111" w:hanging="492"/>
      </w:pPr>
      <w:rPr>
        <w:rFonts w:hint="default"/>
        <w:lang w:val="ru-RU" w:eastAsia="en-US" w:bidi="ar-SA"/>
      </w:rPr>
    </w:lvl>
    <w:lvl w:ilvl="4" w:tplc="F640A792">
      <w:numFmt w:val="bullet"/>
      <w:lvlText w:val="•"/>
      <w:lvlJc w:val="left"/>
      <w:pPr>
        <w:ind w:left="4982" w:hanging="492"/>
      </w:pPr>
      <w:rPr>
        <w:rFonts w:hint="default"/>
        <w:lang w:val="ru-RU" w:eastAsia="en-US" w:bidi="ar-SA"/>
      </w:rPr>
    </w:lvl>
    <w:lvl w:ilvl="5" w:tplc="39F26FA6">
      <w:numFmt w:val="bullet"/>
      <w:lvlText w:val="•"/>
      <w:lvlJc w:val="left"/>
      <w:pPr>
        <w:ind w:left="5853" w:hanging="492"/>
      </w:pPr>
      <w:rPr>
        <w:rFonts w:hint="default"/>
        <w:lang w:val="ru-RU" w:eastAsia="en-US" w:bidi="ar-SA"/>
      </w:rPr>
    </w:lvl>
    <w:lvl w:ilvl="6" w:tplc="A48651C0">
      <w:numFmt w:val="bullet"/>
      <w:lvlText w:val="•"/>
      <w:lvlJc w:val="left"/>
      <w:pPr>
        <w:ind w:left="6723" w:hanging="492"/>
      </w:pPr>
      <w:rPr>
        <w:rFonts w:hint="default"/>
        <w:lang w:val="ru-RU" w:eastAsia="en-US" w:bidi="ar-SA"/>
      </w:rPr>
    </w:lvl>
    <w:lvl w:ilvl="7" w:tplc="AF6C63FC">
      <w:numFmt w:val="bullet"/>
      <w:lvlText w:val="•"/>
      <w:lvlJc w:val="left"/>
      <w:pPr>
        <w:ind w:left="7594" w:hanging="492"/>
      </w:pPr>
      <w:rPr>
        <w:rFonts w:hint="default"/>
        <w:lang w:val="ru-RU" w:eastAsia="en-US" w:bidi="ar-SA"/>
      </w:rPr>
    </w:lvl>
    <w:lvl w:ilvl="8" w:tplc="18F61F34">
      <w:numFmt w:val="bullet"/>
      <w:lvlText w:val="•"/>
      <w:lvlJc w:val="left"/>
      <w:pPr>
        <w:ind w:left="8465" w:hanging="492"/>
      </w:pPr>
      <w:rPr>
        <w:rFonts w:hint="default"/>
        <w:lang w:val="ru-RU" w:eastAsia="en-US" w:bidi="ar-SA"/>
      </w:rPr>
    </w:lvl>
  </w:abstractNum>
  <w:abstractNum w:abstractNumId="9" w15:restartNumberingAfterBreak="0">
    <w:nsid w:val="2A0708FD"/>
    <w:multiLevelType w:val="hybridMultilevel"/>
    <w:tmpl w:val="2530F306"/>
    <w:lvl w:ilvl="0" w:tplc="E2186652">
      <w:start w:val="222"/>
      <w:numFmt w:val="decimal"/>
      <w:lvlText w:val="%1"/>
      <w:lvlJc w:val="left"/>
      <w:pPr>
        <w:ind w:left="302" w:hanging="492"/>
      </w:pPr>
      <w:rPr>
        <w:rFonts w:ascii="Times New Roman" w:eastAsia="Times New Roman" w:hAnsi="Times New Roman" w:cs="Times New Roman" w:hint="default"/>
        <w:spacing w:val="-2"/>
        <w:w w:val="100"/>
        <w:sz w:val="28"/>
        <w:szCs w:val="28"/>
        <w:lang w:val="ru-RU" w:eastAsia="en-US" w:bidi="ar-SA"/>
      </w:rPr>
    </w:lvl>
    <w:lvl w:ilvl="1" w:tplc="DF262FAC">
      <w:numFmt w:val="bullet"/>
      <w:lvlText w:val="•"/>
      <w:lvlJc w:val="left"/>
      <w:pPr>
        <w:ind w:left="1290" w:hanging="492"/>
      </w:pPr>
      <w:rPr>
        <w:rFonts w:hint="default"/>
        <w:lang w:val="ru-RU" w:eastAsia="en-US" w:bidi="ar-SA"/>
      </w:rPr>
    </w:lvl>
    <w:lvl w:ilvl="2" w:tplc="5B6CD9B8">
      <w:numFmt w:val="bullet"/>
      <w:lvlText w:val="•"/>
      <w:lvlJc w:val="left"/>
      <w:pPr>
        <w:ind w:left="2281" w:hanging="492"/>
      </w:pPr>
      <w:rPr>
        <w:rFonts w:hint="default"/>
        <w:lang w:val="ru-RU" w:eastAsia="en-US" w:bidi="ar-SA"/>
      </w:rPr>
    </w:lvl>
    <w:lvl w:ilvl="3" w:tplc="185AA3CC">
      <w:numFmt w:val="bullet"/>
      <w:lvlText w:val="•"/>
      <w:lvlJc w:val="left"/>
      <w:pPr>
        <w:ind w:left="3271" w:hanging="492"/>
      </w:pPr>
      <w:rPr>
        <w:rFonts w:hint="default"/>
        <w:lang w:val="ru-RU" w:eastAsia="en-US" w:bidi="ar-SA"/>
      </w:rPr>
    </w:lvl>
    <w:lvl w:ilvl="4" w:tplc="33DCCD50">
      <w:numFmt w:val="bullet"/>
      <w:lvlText w:val="•"/>
      <w:lvlJc w:val="left"/>
      <w:pPr>
        <w:ind w:left="4262" w:hanging="492"/>
      </w:pPr>
      <w:rPr>
        <w:rFonts w:hint="default"/>
        <w:lang w:val="ru-RU" w:eastAsia="en-US" w:bidi="ar-SA"/>
      </w:rPr>
    </w:lvl>
    <w:lvl w:ilvl="5" w:tplc="F5BA7D5A">
      <w:numFmt w:val="bullet"/>
      <w:lvlText w:val="•"/>
      <w:lvlJc w:val="left"/>
      <w:pPr>
        <w:ind w:left="5253" w:hanging="492"/>
      </w:pPr>
      <w:rPr>
        <w:rFonts w:hint="default"/>
        <w:lang w:val="ru-RU" w:eastAsia="en-US" w:bidi="ar-SA"/>
      </w:rPr>
    </w:lvl>
    <w:lvl w:ilvl="6" w:tplc="8B801128">
      <w:numFmt w:val="bullet"/>
      <w:lvlText w:val="•"/>
      <w:lvlJc w:val="left"/>
      <w:pPr>
        <w:ind w:left="6243" w:hanging="492"/>
      </w:pPr>
      <w:rPr>
        <w:rFonts w:hint="default"/>
        <w:lang w:val="ru-RU" w:eastAsia="en-US" w:bidi="ar-SA"/>
      </w:rPr>
    </w:lvl>
    <w:lvl w:ilvl="7" w:tplc="B2B8B6D6">
      <w:numFmt w:val="bullet"/>
      <w:lvlText w:val="•"/>
      <w:lvlJc w:val="left"/>
      <w:pPr>
        <w:ind w:left="7234" w:hanging="492"/>
      </w:pPr>
      <w:rPr>
        <w:rFonts w:hint="default"/>
        <w:lang w:val="ru-RU" w:eastAsia="en-US" w:bidi="ar-SA"/>
      </w:rPr>
    </w:lvl>
    <w:lvl w:ilvl="8" w:tplc="D764AFF2">
      <w:numFmt w:val="bullet"/>
      <w:lvlText w:val="•"/>
      <w:lvlJc w:val="left"/>
      <w:pPr>
        <w:ind w:left="8225" w:hanging="492"/>
      </w:pPr>
      <w:rPr>
        <w:rFonts w:hint="default"/>
        <w:lang w:val="ru-RU" w:eastAsia="en-US" w:bidi="ar-SA"/>
      </w:rPr>
    </w:lvl>
  </w:abstractNum>
  <w:abstractNum w:abstractNumId="10" w15:restartNumberingAfterBreak="0">
    <w:nsid w:val="35042860"/>
    <w:multiLevelType w:val="hybridMultilevel"/>
    <w:tmpl w:val="277C2028"/>
    <w:lvl w:ilvl="0" w:tplc="3DF440E6">
      <w:start w:val="69"/>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38C1055F"/>
    <w:multiLevelType w:val="hybridMultilevel"/>
    <w:tmpl w:val="9D76527E"/>
    <w:lvl w:ilvl="0" w:tplc="3A32E296">
      <w:start w:val="94"/>
      <w:numFmt w:val="decimal"/>
      <w:lvlText w:val="%1"/>
      <w:lvlJc w:val="left"/>
      <w:pPr>
        <w:ind w:left="302" w:hanging="353"/>
      </w:pPr>
      <w:rPr>
        <w:rFonts w:ascii="Times New Roman" w:eastAsia="Times New Roman" w:hAnsi="Times New Roman" w:cs="Times New Roman" w:hint="default"/>
        <w:spacing w:val="0"/>
        <w:w w:val="100"/>
        <w:sz w:val="28"/>
        <w:szCs w:val="28"/>
        <w:lang w:val="ru-RU" w:eastAsia="en-US" w:bidi="ar-SA"/>
      </w:rPr>
    </w:lvl>
    <w:lvl w:ilvl="1" w:tplc="586A3BEA">
      <w:numFmt w:val="bullet"/>
      <w:lvlText w:val="•"/>
      <w:lvlJc w:val="left"/>
      <w:pPr>
        <w:ind w:left="1290" w:hanging="353"/>
      </w:pPr>
      <w:rPr>
        <w:rFonts w:hint="default"/>
        <w:lang w:val="ru-RU" w:eastAsia="en-US" w:bidi="ar-SA"/>
      </w:rPr>
    </w:lvl>
    <w:lvl w:ilvl="2" w:tplc="E7A8D8B0">
      <w:numFmt w:val="bullet"/>
      <w:lvlText w:val="•"/>
      <w:lvlJc w:val="left"/>
      <w:pPr>
        <w:ind w:left="2281" w:hanging="353"/>
      </w:pPr>
      <w:rPr>
        <w:rFonts w:hint="default"/>
        <w:lang w:val="ru-RU" w:eastAsia="en-US" w:bidi="ar-SA"/>
      </w:rPr>
    </w:lvl>
    <w:lvl w:ilvl="3" w:tplc="764490DE">
      <w:numFmt w:val="bullet"/>
      <w:lvlText w:val="•"/>
      <w:lvlJc w:val="left"/>
      <w:pPr>
        <w:ind w:left="3271" w:hanging="353"/>
      </w:pPr>
      <w:rPr>
        <w:rFonts w:hint="default"/>
        <w:lang w:val="ru-RU" w:eastAsia="en-US" w:bidi="ar-SA"/>
      </w:rPr>
    </w:lvl>
    <w:lvl w:ilvl="4" w:tplc="22DCB54E">
      <w:numFmt w:val="bullet"/>
      <w:lvlText w:val="•"/>
      <w:lvlJc w:val="left"/>
      <w:pPr>
        <w:ind w:left="4262" w:hanging="353"/>
      </w:pPr>
      <w:rPr>
        <w:rFonts w:hint="default"/>
        <w:lang w:val="ru-RU" w:eastAsia="en-US" w:bidi="ar-SA"/>
      </w:rPr>
    </w:lvl>
    <w:lvl w:ilvl="5" w:tplc="29645662">
      <w:numFmt w:val="bullet"/>
      <w:lvlText w:val="•"/>
      <w:lvlJc w:val="left"/>
      <w:pPr>
        <w:ind w:left="5253" w:hanging="353"/>
      </w:pPr>
      <w:rPr>
        <w:rFonts w:hint="default"/>
        <w:lang w:val="ru-RU" w:eastAsia="en-US" w:bidi="ar-SA"/>
      </w:rPr>
    </w:lvl>
    <w:lvl w:ilvl="6" w:tplc="52ECBC38">
      <w:numFmt w:val="bullet"/>
      <w:lvlText w:val="•"/>
      <w:lvlJc w:val="left"/>
      <w:pPr>
        <w:ind w:left="6243" w:hanging="353"/>
      </w:pPr>
      <w:rPr>
        <w:rFonts w:hint="default"/>
        <w:lang w:val="ru-RU" w:eastAsia="en-US" w:bidi="ar-SA"/>
      </w:rPr>
    </w:lvl>
    <w:lvl w:ilvl="7" w:tplc="2F3ECB4C">
      <w:numFmt w:val="bullet"/>
      <w:lvlText w:val="•"/>
      <w:lvlJc w:val="left"/>
      <w:pPr>
        <w:ind w:left="7234" w:hanging="353"/>
      </w:pPr>
      <w:rPr>
        <w:rFonts w:hint="default"/>
        <w:lang w:val="ru-RU" w:eastAsia="en-US" w:bidi="ar-SA"/>
      </w:rPr>
    </w:lvl>
    <w:lvl w:ilvl="8" w:tplc="D8223DA6">
      <w:numFmt w:val="bullet"/>
      <w:lvlText w:val="•"/>
      <w:lvlJc w:val="left"/>
      <w:pPr>
        <w:ind w:left="8225" w:hanging="353"/>
      </w:pPr>
      <w:rPr>
        <w:rFonts w:hint="default"/>
        <w:lang w:val="ru-RU" w:eastAsia="en-US" w:bidi="ar-SA"/>
      </w:rPr>
    </w:lvl>
  </w:abstractNum>
  <w:abstractNum w:abstractNumId="12" w15:restartNumberingAfterBreak="0">
    <w:nsid w:val="437F25B6"/>
    <w:multiLevelType w:val="hybridMultilevel"/>
    <w:tmpl w:val="EE166E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512E6C"/>
    <w:multiLevelType w:val="hybridMultilevel"/>
    <w:tmpl w:val="D7D6A46E"/>
    <w:lvl w:ilvl="0" w:tplc="A84CFBA8">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4FA1095A"/>
    <w:multiLevelType w:val="hybridMultilevel"/>
    <w:tmpl w:val="C53AC894"/>
    <w:lvl w:ilvl="0" w:tplc="74206E80">
      <w:start w:val="32"/>
      <w:numFmt w:val="decimal"/>
      <w:lvlText w:val="%1"/>
      <w:lvlJc w:val="left"/>
      <w:pPr>
        <w:ind w:left="302" w:hanging="452"/>
      </w:pPr>
      <w:rPr>
        <w:rFonts w:ascii="Times New Roman" w:eastAsia="Times New Roman" w:hAnsi="Times New Roman" w:cs="Times New Roman" w:hint="default"/>
        <w:spacing w:val="0"/>
        <w:w w:val="100"/>
        <w:sz w:val="28"/>
        <w:szCs w:val="28"/>
        <w:lang w:val="ru-RU" w:eastAsia="en-US" w:bidi="ar-SA"/>
      </w:rPr>
    </w:lvl>
    <w:lvl w:ilvl="1" w:tplc="BFBACA7E">
      <w:numFmt w:val="bullet"/>
      <w:lvlText w:val="•"/>
      <w:lvlJc w:val="left"/>
      <w:pPr>
        <w:ind w:left="1290" w:hanging="452"/>
      </w:pPr>
      <w:rPr>
        <w:rFonts w:hint="default"/>
        <w:lang w:val="ru-RU" w:eastAsia="en-US" w:bidi="ar-SA"/>
      </w:rPr>
    </w:lvl>
    <w:lvl w:ilvl="2" w:tplc="C5BA27C0">
      <w:numFmt w:val="bullet"/>
      <w:lvlText w:val="•"/>
      <w:lvlJc w:val="left"/>
      <w:pPr>
        <w:ind w:left="2281" w:hanging="452"/>
      </w:pPr>
      <w:rPr>
        <w:rFonts w:hint="default"/>
        <w:lang w:val="ru-RU" w:eastAsia="en-US" w:bidi="ar-SA"/>
      </w:rPr>
    </w:lvl>
    <w:lvl w:ilvl="3" w:tplc="3B9C5C2C">
      <w:numFmt w:val="bullet"/>
      <w:lvlText w:val="•"/>
      <w:lvlJc w:val="left"/>
      <w:pPr>
        <w:ind w:left="3271" w:hanging="452"/>
      </w:pPr>
      <w:rPr>
        <w:rFonts w:hint="default"/>
        <w:lang w:val="ru-RU" w:eastAsia="en-US" w:bidi="ar-SA"/>
      </w:rPr>
    </w:lvl>
    <w:lvl w:ilvl="4" w:tplc="6FC2FB54">
      <w:numFmt w:val="bullet"/>
      <w:lvlText w:val="•"/>
      <w:lvlJc w:val="left"/>
      <w:pPr>
        <w:ind w:left="4262" w:hanging="452"/>
      </w:pPr>
      <w:rPr>
        <w:rFonts w:hint="default"/>
        <w:lang w:val="ru-RU" w:eastAsia="en-US" w:bidi="ar-SA"/>
      </w:rPr>
    </w:lvl>
    <w:lvl w:ilvl="5" w:tplc="77F805FA">
      <w:numFmt w:val="bullet"/>
      <w:lvlText w:val="•"/>
      <w:lvlJc w:val="left"/>
      <w:pPr>
        <w:ind w:left="5253" w:hanging="452"/>
      </w:pPr>
      <w:rPr>
        <w:rFonts w:hint="default"/>
        <w:lang w:val="ru-RU" w:eastAsia="en-US" w:bidi="ar-SA"/>
      </w:rPr>
    </w:lvl>
    <w:lvl w:ilvl="6" w:tplc="81447468">
      <w:numFmt w:val="bullet"/>
      <w:lvlText w:val="•"/>
      <w:lvlJc w:val="left"/>
      <w:pPr>
        <w:ind w:left="6243" w:hanging="452"/>
      </w:pPr>
      <w:rPr>
        <w:rFonts w:hint="default"/>
        <w:lang w:val="ru-RU" w:eastAsia="en-US" w:bidi="ar-SA"/>
      </w:rPr>
    </w:lvl>
    <w:lvl w:ilvl="7" w:tplc="5CB4C896">
      <w:numFmt w:val="bullet"/>
      <w:lvlText w:val="•"/>
      <w:lvlJc w:val="left"/>
      <w:pPr>
        <w:ind w:left="7234" w:hanging="452"/>
      </w:pPr>
      <w:rPr>
        <w:rFonts w:hint="default"/>
        <w:lang w:val="ru-RU" w:eastAsia="en-US" w:bidi="ar-SA"/>
      </w:rPr>
    </w:lvl>
    <w:lvl w:ilvl="8" w:tplc="B562298A">
      <w:numFmt w:val="bullet"/>
      <w:lvlText w:val="•"/>
      <w:lvlJc w:val="left"/>
      <w:pPr>
        <w:ind w:left="8225" w:hanging="452"/>
      </w:pPr>
      <w:rPr>
        <w:rFonts w:hint="default"/>
        <w:lang w:val="ru-RU" w:eastAsia="en-US" w:bidi="ar-SA"/>
      </w:rPr>
    </w:lvl>
  </w:abstractNum>
  <w:abstractNum w:abstractNumId="15" w15:restartNumberingAfterBreak="0">
    <w:nsid w:val="652804D9"/>
    <w:multiLevelType w:val="hybridMultilevel"/>
    <w:tmpl w:val="495A7DB2"/>
    <w:lvl w:ilvl="0" w:tplc="9A86AE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8DE5F76"/>
    <w:multiLevelType w:val="hybridMultilevel"/>
    <w:tmpl w:val="E708E344"/>
    <w:lvl w:ilvl="0" w:tplc="63366320">
      <w:start w:val="1"/>
      <w:numFmt w:val="decimal"/>
      <w:lvlText w:val="%1."/>
      <w:lvlJc w:val="left"/>
      <w:pPr>
        <w:ind w:left="501" w:hanging="360"/>
      </w:pPr>
      <w:rPr>
        <w:b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7" w15:restartNumberingAfterBreak="0">
    <w:nsid w:val="697E65BD"/>
    <w:multiLevelType w:val="multilevel"/>
    <w:tmpl w:val="AD8A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76672F"/>
    <w:multiLevelType w:val="hybridMultilevel"/>
    <w:tmpl w:val="52E0CB7E"/>
    <w:lvl w:ilvl="0" w:tplc="D380914A">
      <w:start w:val="119"/>
      <w:numFmt w:val="decimal"/>
      <w:lvlText w:val="%1"/>
      <w:lvlJc w:val="left"/>
      <w:pPr>
        <w:ind w:left="1160" w:hanging="450"/>
      </w:pPr>
      <w:rPr>
        <w:rFonts w:eastAsia="Times New Roman" w:hint="default"/>
        <w:color w:val="000000"/>
      </w:rPr>
    </w:lvl>
    <w:lvl w:ilvl="1" w:tplc="04190019" w:tentative="1">
      <w:start w:val="1"/>
      <w:numFmt w:val="lowerLetter"/>
      <w:lvlText w:val="%2."/>
      <w:lvlJc w:val="left"/>
      <w:pPr>
        <w:ind w:left="3205" w:hanging="360"/>
      </w:pPr>
    </w:lvl>
    <w:lvl w:ilvl="2" w:tplc="0419001B" w:tentative="1">
      <w:start w:val="1"/>
      <w:numFmt w:val="lowerRoman"/>
      <w:lvlText w:val="%3."/>
      <w:lvlJc w:val="right"/>
      <w:pPr>
        <w:ind w:left="3925" w:hanging="180"/>
      </w:pPr>
    </w:lvl>
    <w:lvl w:ilvl="3" w:tplc="0419000F" w:tentative="1">
      <w:start w:val="1"/>
      <w:numFmt w:val="decimal"/>
      <w:lvlText w:val="%4."/>
      <w:lvlJc w:val="left"/>
      <w:pPr>
        <w:ind w:left="4645" w:hanging="360"/>
      </w:pPr>
    </w:lvl>
    <w:lvl w:ilvl="4" w:tplc="04190019" w:tentative="1">
      <w:start w:val="1"/>
      <w:numFmt w:val="lowerLetter"/>
      <w:lvlText w:val="%5."/>
      <w:lvlJc w:val="left"/>
      <w:pPr>
        <w:ind w:left="5365" w:hanging="360"/>
      </w:pPr>
    </w:lvl>
    <w:lvl w:ilvl="5" w:tplc="0419001B" w:tentative="1">
      <w:start w:val="1"/>
      <w:numFmt w:val="lowerRoman"/>
      <w:lvlText w:val="%6."/>
      <w:lvlJc w:val="right"/>
      <w:pPr>
        <w:ind w:left="6085" w:hanging="180"/>
      </w:pPr>
    </w:lvl>
    <w:lvl w:ilvl="6" w:tplc="0419000F" w:tentative="1">
      <w:start w:val="1"/>
      <w:numFmt w:val="decimal"/>
      <w:lvlText w:val="%7."/>
      <w:lvlJc w:val="left"/>
      <w:pPr>
        <w:ind w:left="6805" w:hanging="360"/>
      </w:pPr>
    </w:lvl>
    <w:lvl w:ilvl="7" w:tplc="04190019" w:tentative="1">
      <w:start w:val="1"/>
      <w:numFmt w:val="lowerLetter"/>
      <w:lvlText w:val="%8."/>
      <w:lvlJc w:val="left"/>
      <w:pPr>
        <w:ind w:left="7525" w:hanging="360"/>
      </w:pPr>
    </w:lvl>
    <w:lvl w:ilvl="8" w:tplc="0419001B" w:tentative="1">
      <w:start w:val="1"/>
      <w:numFmt w:val="lowerRoman"/>
      <w:lvlText w:val="%9."/>
      <w:lvlJc w:val="right"/>
      <w:pPr>
        <w:ind w:left="8245" w:hanging="180"/>
      </w:pPr>
    </w:lvl>
  </w:abstractNum>
  <w:abstractNum w:abstractNumId="19" w15:restartNumberingAfterBreak="0">
    <w:nsid w:val="722423C3"/>
    <w:multiLevelType w:val="multilevel"/>
    <w:tmpl w:val="6EE85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5"/>
  </w:num>
  <w:num w:numId="3">
    <w:abstractNumId w:val="10"/>
  </w:num>
  <w:num w:numId="4">
    <w:abstractNumId w:val="13"/>
  </w:num>
  <w:num w:numId="5">
    <w:abstractNumId w:val="16"/>
  </w:num>
  <w:num w:numId="6">
    <w:abstractNumId w:val="1"/>
  </w:num>
  <w:num w:numId="7">
    <w:abstractNumId w:val="0"/>
  </w:num>
  <w:num w:numId="8">
    <w:abstractNumId w:val="6"/>
  </w:num>
  <w:num w:numId="9">
    <w:abstractNumId w:val="12"/>
  </w:num>
  <w:num w:numId="10">
    <w:abstractNumId w:val="15"/>
  </w:num>
  <w:num w:numId="11">
    <w:abstractNumId w:val="11"/>
  </w:num>
  <w:num w:numId="12">
    <w:abstractNumId w:val="2"/>
  </w:num>
  <w:num w:numId="13">
    <w:abstractNumId w:val="8"/>
  </w:num>
  <w:num w:numId="14">
    <w:abstractNumId w:val="14"/>
  </w:num>
  <w:num w:numId="15">
    <w:abstractNumId w:val="19"/>
  </w:num>
  <w:num w:numId="16">
    <w:abstractNumId w:val="3"/>
  </w:num>
  <w:num w:numId="17">
    <w:abstractNumId w:val="17"/>
  </w:num>
  <w:num w:numId="18">
    <w:abstractNumId w:val="9"/>
  </w:num>
  <w:num w:numId="19">
    <w:abstractNumId w:val="7"/>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BAD"/>
    <w:rsid w:val="00000D12"/>
    <w:rsid w:val="00001088"/>
    <w:rsid w:val="00001802"/>
    <w:rsid w:val="00004C45"/>
    <w:rsid w:val="00006777"/>
    <w:rsid w:val="00007848"/>
    <w:rsid w:val="0001227B"/>
    <w:rsid w:val="0001684D"/>
    <w:rsid w:val="000177CC"/>
    <w:rsid w:val="00021BF2"/>
    <w:rsid w:val="0002341F"/>
    <w:rsid w:val="000238FB"/>
    <w:rsid w:val="00023EAB"/>
    <w:rsid w:val="00024C75"/>
    <w:rsid w:val="00025219"/>
    <w:rsid w:val="000262F6"/>
    <w:rsid w:val="0002688D"/>
    <w:rsid w:val="00030461"/>
    <w:rsid w:val="00030E09"/>
    <w:rsid w:val="000320A5"/>
    <w:rsid w:val="00032403"/>
    <w:rsid w:val="0003374C"/>
    <w:rsid w:val="000337E3"/>
    <w:rsid w:val="000338F7"/>
    <w:rsid w:val="00034B1C"/>
    <w:rsid w:val="00036A96"/>
    <w:rsid w:val="00042BE5"/>
    <w:rsid w:val="00042BEB"/>
    <w:rsid w:val="00053089"/>
    <w:rsid w:val="000558CB"/>
    <w:rsid w:val="0005634E"/>
    <w:rsid w:val="000579D0"/>
    <w:rsid w:val="00060D35"/>
    <w:rsid w:val="00061984"/>
    <w:rsid w:val="00063CAD"/>
    <w:rsid w:val="00065C58"/>
    <w:rsid w:val="00066536"/>
    <w:rsid w:val="00066BBD"/>
    <w:rsid w:val="000704C8"/>
    <w:rsid w:val="00071D04"/>
    <w:rsid w:val="000743B1"/>
    <w:rsid w:val="00074DF5"/>
    <w:rsid w:val="00077D51"/>
    <w:rsid w:val="0008004F"/>
    <w:rsid w:val="00083915"/>
    <w:rsid w:val="00084DF6"/>
    <w:rsid w:val="00086907"/>
    <w:rsid w:val="00086953"/>
    <w:rsid w:val="000870CC"/>
    <w:rsid w:val="00087660"/>
    <w:rsid w:val="000878FC"/>
    <w:rsid w:val="00087D56"/>
    <w:rsid w:val="000902D9"/>
    <w:rsid w:val="00092DED"/>
    <w:rsid w:val="00094197"/>
    <w:rsid w:val="000944AF"/>
    <w:rsid w:val="000A3D32"/>
    <w:rsid w:val="000A5286"/>
    <w:rsid w:val="000A76F7"/>
    <w:rsid w:val="000A778F"/>
    <w:rsid w:val="000B474D"/>
    <w:rsid w:val="000B4832"/>
    <w:rsid w:val="000B4ADE"/>
    <w:rsid w:val="000B6493"/>
    <w:rsid w:val="000C1F13"/>
    <w:rsid w:val="000C24A7"/>
    <w:rsid w:val="000C451F"/>
    <w:rsid w:val="000C55B2"/>
    <w:rsid w:val="000C6D86"/>
    <w:rsid w:val="000D034C"/>
    <w:rsid w:val="000D0392"/>
    <w:rsid w:val="000D040B"/>
    <w:rsid w:val="000D152D"/>
    <w:rsid w:val="000D604F"/>
    <w:rsid w:val="000E0141"/>
    <w:rsid w:val="000E1086"/>
    <w:rsid w:val="000E4B92"/>
    <w:rsid w:val="000E5E79"/>
    <w:rsid w:val="000E700B"/>
    <w:rsid w:val="000F3EE3"/>
    <w:rsid w:val="000F6505"/>
    <w:rsid w:val="000F73B4"/>
    <w:rsid w:val="00101278"/>
    <w:rsid w:val="001029D5"/>
    <w:rsid w:val="00104A02"/>
    <w:rsid w:val="00106093"/>
    <w:rsid w:val="00110157"/>
    <w:rsid w:val="00112D1F"/>
    <w:rsid w:val="00113B93"/>
    <w:rsid w:val="00114C62"/>
    <w:rsid w:val="00116758"/>
    <w:rsid w:val="00116FAC"/>
    <w:rsid w:val="00121F3E"/>
    <w:rsid w:val="00123B14"/>
    <w:rsid w:val="001345EE"/>
    <w:rsid w:val="001352F0"/>
    <w:rsid w:val="0013705A"/>
    <w:rsid w:val="001377BB"/>
    <w:rsid w:val="00141650"/>
    <w:rsid w:val="001417BE"/>
    <w:rsid w:val="001422B9"/>
    <w:rsid w:val="0014246F"/>
    <w:rsid w:val="0014370D"/>
    <w:rsid w:val="00144B2B"/>
    <w:rsid w:val="001465DD"/>
    <w:rsid w:val="00146864"/>
    <w:rsid w:val="00147FA5"/>
    <w:rsid w:val="00151A1C"/>
    <w:rsid w:val="00152DB1"/>
    <w:rsid w:val="0015361E"/>
    <w:rsid w:val="0015589A"/>
    <w:rsid w:val="00155B4A"/>
    <w:rsid w:val="00156F76"/>
    <w:rsid w:val="00157704"/>
    <w:rsid w:val="00157B43"/>
    <w:rsid w:val="0016118C"/>
    <w:rsid w:val="00161558"/>
    <w:rsid w:val="001640D9"/>
    <w:rsid w:val="001642CE"/>
    <w:rsid w:val="0017159E"/>
    <w:rsid w:val="001717C1"/>
    <w:rsid w:val="00172D45"/>
    <w:rsid w:val="00173018"/>
    <w:rsid w:val="001734D6"/>
    <w:rsid w:val="001738CA"/>
    <w:rsid w:val="001746DD"/>
    <w:rsid w:val="00174D4E"/>
    <w:rsid w:val="0017548E"/>
    <w:rsid w:val="00176DD2"/>
    <w:rsid w:val="00177964"/>
    <w:rsid w:val="00180208"/>
    <w:rsid w:val="001805F8"/>
    <w:rsid w:val="00180F89"/>
    <w:rsid w:val="00181371"/>
    <w:rsid w:val="0018146E"/>
    <w:rsid w:val="00182A0A"/>
    <w:rsid w:val="00184EDC"/>
    <w:rsid w:val="001859F9"/>
    <w:rsid w:val="00187A12"/>
    <w:rsid w:val="00191322"/>
    <w:rsid w:val="0019145E"/>
    <w:rsid w:val="00191F46"/>
    <w:rsid w:val="00194C7B"/>
    <w:rsid w:val="001961D5"/>
    <w:rsid w:val="001976B9"/>
    <w:rsid w:val="001A11D1"/>
    <w:rsid w:val="001A1847"/>
    <w:rsid w:val="001A432D"/>
    <w:rsid w:val="001A4E48"/>
    <w:rsid w:val="001A6D25"/>
    <w:rsid w:val="001B4238"/>
    <w:rsid w:val="001B6ECC"/>
    <w:rsid w:val="001B7B8D"/>
    <w:rsid w:val="001C15C0"/>
    <w:rsid w:val="001C17BF"/>
    <w:rsid w:val="001C73C3"/>
    <w:rsid w:val="001D14C4"/>
    <w:rsid w:val="001D62AE"/>
    <w:rsid w:val="001D6A06"/>
    <w:rsid w:val="001E33F9"/>
    <w:rsid w:val="001F04BD"/>
    <w:rsid w:val="001F34AB"/>
    <w:rsid w:val="001F39FF"/>
    <w:rsid w:val="001F79DF"/>
    <w:rsid w:val="00200149"/>
    <w:rsid w:val="002003D4"/>
    <w:rsid w:val="002031BE"/>
    <w:rsid w:val="00203A66"/>
    <w:rsid w:val="00204BD7"/>
    <w:rsid w:val="00210F1C"/>
    <w:rsid w:val="00215DB1"/>
    <w:rsid w:val="00216801"/>
    <w:rsid w:val="00216B00"/>
    <w:rsid w:val="00226510"/>
    <w:rsid w:val="00233FA0"/>
    <w:rsid w:val="00234792"/>
    <w:rsid w:val="0024117D"/>
    <w:rsid w:val="0024137A"/>
    <w:rsid w:val="002441F9"/>
    <w:rsid w:val="00247F6A"/>
    <w:rsid w:val="00250398"/>
    <w:rsid w:val="00251155"/>
    <w:rsid w:val="0025121E"/>
    <w:rsid w:val="002515BE"/>
    <w:rsid w:val="00252301"/>
    <w:rsid w:val="002544AA"/>
    <w:rsid w:val="002562B0"/>
    <w:rsid w:val="00257110"/>
    <w:rsid w:val="002575C7"/>
    <w:rsid w:val="00257C83"/>
    <w:rsid w:val="00257DDF"/>
    <w:rsid w:val="00261569"/>
    <w:rsid w:val="0026334A"/>
    <w:rsid w:val="00263933"/>
    <w:rsid w:val="00263D9E"/>
    <w:rsid w:val="00263FE1"/>
    <w:rsid w:val="0026406B"/>
    <w:rsid w:val="0027190E"/>
    <w:rsid w:val="002735C6"/>
    <w:rsid w:val="00273AE8"/>
    <w:rsid w:val="0027438B"/>
    <w:rsid w:val="00274BEE"/>
    <w:rsid w:val="00284B05"/>
    <w:rsid w:val="00286733"/>
    <w:rsid w:val="00287D06"/>
    <w:rsid w:val="00287FEF"/>
    <w:rsid w:val="00290034"/>
    <w:rsid w:val="00291615"/>
    <w:rsid w:val="002959F3"/>
    <w:rsid w:val="002A081A"/>
    <w:rsid w:val="002A0C16"/>
    <w:rsid w:val="002A27AC"/>
    <w:rsid w:val="002A2CD1"/>
    <w:rsid w:val="002A5A45"/>
    <w:rsid w:val="002B1EF9"/>
    <w:rsid w:val="002B200B"/>
    <w:rsid w:val="002B2C34"/>
    <w:rsid w:val="002B396F"/>
    <w:rsid w:val="002B528F"/>
    <w:rsid w:val="002B6008"/>
    <w:rsid w:val="002B76D9"/>
    <w:rsid w:val="002C026D"/>
    <w:rsid w:val="002C0E10"/>
    <w:rsid w:val="002C134F"/>
    <w:rsid w:val="002C14AC"/>
    <w:rsid w:val="002C2255"/>
    <w:rsid w:val="002C2519"/>
    <w:rsid w:val="002C5B77"/>
    <w:rsid w:val="002C6AF0"/>
    <w:rsid w:val="002C70A6"/>
    <w:rsid w:val="002D1067"/>
    <w:rsid w:val="002D158B"/>
    <w:rsid w:val="002D23EE"/>
    <w:rsid w:val="002D284E"/>
    <w:rsid w:val="002D44DC"/>
    <w:rsid w:val="002D5095"/>
    <w:rsid w:val="002D6891"/>
    <w:rsid w:val="002D6E79"/>
    <w:rsid w:val="002E0ADB"/>
    <w:rsid w:val="002E1214"/>
    <w:rsid w:val="002E29FF"/>
    <w:rsid w:val="002E2E2C"/>
    <w:rsid w:val="002E42AA"/>
    <w:rsid w:val="002E5289"/>
    <w:rsid w:val="002F137D"/>
    <w:rsid w:val="002F13A8"/>
    <w:rsid w:val="002F53F1"/>
    <w:rsid w:val="002F57F1"/>
    <w:rsid w:val="003016AB"/>
    <w:rsid w:val="00301739"/>
    <w:rsid w:val="00302ADF"/>
    <w:rsid w:val="00303336"/>
    <w:rsid w:val="0030601F"/>
    <w:rsid w:val="003066D9"/>
    <w:rsid w:val="003067F1"/>
    <w:rsid w:val="00307455"/>
    <w:rsid w:val="003115E8"/>
    <w:rsid w:val="00311731"/>
    <w:rsid w:val="003130DF"/>
    <w:rsid w:val="0031772C"/>
    <w:rsid w:val="0031785C"/>
    <w:rsid w:val="00321C2B"/>
    <w:rsid w:val="00322DC7"/>
    <w:rsid w:val="003230EF"/>
    <w:rsid w:val="00324E23"/>
    <w:rsid w:val="00324F21"/>
    <w:rsid w:val="003250F2"/>
    <w:rsid w:val="0032603A"/>
    <w:rsid w:val="00327108"/>
    <w:rsid w:val="003273D4"/>
    <w:rsid w:val="003279B7"/>
    <w:rsid w:val="003313F9"/>
    <w:rsid w:val="003324D4"/>
    <w:rsid w:val="00333FAE"/>
    <w:rsid w:val="00336065"/>
    <w:rsid w:val="00336DC7"/>
    <w:rsid w:val="0033725E"/>
    <w:rsid w:val="003416BA"/>
    <w:rsid w:val="003419DF"/>
    <w:rsid w:val="00343CC5"/>
    <w:rsid w:val="00347008"/>
    <w:rsid w:val="00347BAD"/>
    <w:rsid w:val="0035007D"/>
    <w:rsid w:val="00350B09"/>
    <w:rsid w:val="00354093"/>
    <w:rsid w:val="003572B2"/>
    <w:rsid w:val="00360204"/>
    <w:rsid w:val="0036191F"/>
    <w:rsid w:val="003623CB"/>
    <w:rsid w:val="003646AD"/>
    <w:rsid w:val="00365515"/>
    <w:rsid w:val="0036598A"/>
    <w:rsid w:val="00365B6A"/>
    <w:rsid w:val="00365EEA"/>
    <w:rsid w:val="00366062"/>
    <w:rsid w:val="00366A1C"/>
    <w:rsid w:val="00376898"/>
    <w:rsid w:val="00376906"/>
    <w:rsid w:val="00376A26"/>
    <w:rsid w:val="0038089C"/>
    <w:rsid w:val="00383616"/>
    <w:rsid w:val="003837FE"/>
    <w:rsid w:val="00383BCE"/>
    <w:rsid w:val="00385176"/>
    <w:rsid w:val="00385455"/>
    <w:rsid w:val="0038565D"/>
    <w:rsid w:val="00393027"/>
    <w:rsid w:val="003A1BB1"/>
    <w:rsid w:val="003A21EB"/>
    <w:rsid w:val="003A309C"/>
    <w:rsid w:val="003A5E08"/>
    <w:rsid w:val="003B0D37"/>
    <w:rsid w:val="003B15D2"/>
    <w:rsid w:val="003B18D3"/>
    <w:rsid w:val="003B4282"/>
    <w:rsid w:val="003B5A82"/>
    <w:rsid w:val="003B5ED4"/>
    <w:rsid w:val="003C0F13"/>
    <w:rsid w:val="003C4975"/>
    <w:rsid w:val="003C53F3"/>
    <w:rsid w:val="003C67D7"/>
    <w:rsid w:val="003C6F09"/>
    <w:rsid w:val="003C705C"/>
    <w:rsid w:val="003D011E"/>
    <w:rsid w:val="003D068E"/>
    <w:rsid w:val="003D420D"/>
    <w:rsid w:val="003D4219"/>
    <w:rsid w:val="003D4D69"/>
    <w:rsid w:val="003D6DEE"/>
    <w:rsid w:val="003D75B6"/>
    <w:rsid w:val="003E0612"/>
    <w:rsid w:val="003E0C7C"/>
    <w:rsid w:val="003E2AAE"/>
    <w:rsid w:val="003E3C29"/>
    <w:rsid w:val="003E5FF2"/>
    <w:rsid w:val="003E65C7"/>
    <w:rsid w:val="003E6A40"/>
    <w:rsid w:val="003E6F2E"/>
    <w:rsid w:val="003F2057"/>
    <w:rsid w:val="003F29CE"/>
    <w:rsid w:val="003F5F2D"/>
    <w:rsid w:val="003F6560"/>
    <w:rsid w:val="00401C22"/>
    <w:rsid w:val="004035CC"/>
    <w:rsid w:val="00406F0D"/>
    <w:rsid w:val="004106ED"/>
    <w:rsid w:val="004107A1"/>
    <w:rsid w:val="00410C13"/>
    <w:rsid w:val="00413CBB"/>
    <w:rsid w:val="0041419E"/>
    <w:rsid w:val="00414C85"/>
    <w:rsid w:val="0041775D"/>
    <w:rsid w:val="00417E5C"/>
    <w:rsid w:val="004207D2"/>
    <w:rsid w:val="0042137B"/>
    <w:rsid w:val="00421417"/>
    <w:rsid w:val="0042214B"/>
    <w:rsid w:val="0042248F"/>
    <w:rsid w:val="0042308D"/>
    <w:rsid w:val="0042756B"/>
    <w:rsid w:val="004279B6"/>
    <w:rsid w:val="00431D78"/>
    <w:rsid w:val="00432034"/>
    <w:rsid w:val="004320CF"/>
    <w:rsid w:val="00432398"/>
    <w:rsid w:val="00432A82"/>
    <w:rsid w:val="00434FBD"/>
    <w:rsid w:val="004410F4"/>
    <w:rsid w:val="00444523"/>
    <w:rsid w:val="00445BFB"/>
    <w:rsid w:val="00446098"/>
    <w:rsid w:val="004506EB"/>
    <w:rsid w:val="00452566"/>
    <w:rsid w:val="0045678C"/>
    <w:rsid w:val="00460C9E"/>
    <w:rsid w:val="00461198"/>
    <w:rsid w:val="00462257"/>
    <w:rsid w:val="00462EF9"/>
    <w:rsid w:val="004651C8"/>
    <w:rsid w:val="0046664C"/>
    <w:rsid w:val="00466E3F"/>
    <w:rsid w:val="00467547"/>
    <w:rsid w:val="004739E9"/>
    <w:rsid w:val="0047414A"/>
    <w:rsid w:val="004760EA"/>
    <w:rsid w:val="00477CF1"/>
    <w:rsid w:val="00480F0F"/>
    <w:rsid w:val="00482D66"/>
    <w:rsid w:val="00483E1E"/>
    <w:rsid w:val="0048404C"/>
    <w:rsid w:val="00484322"/>
    <w:rsid w:val="00485052"/>
    <w:rsid w:val="0048623B"/>
    <w:rsid w:val="00487216"/>
    <w:rsid w:val="004909CA"/>
    <w:rsid w:val="00490A12"/>
    <w:rsid w:val="00492792"/>
    <w:rsid w:val="004940B8"/>
    <w:rsid w:val="004950EC"/>
    <w:rsid w:val="004955A5"/>
    <w:rsid w:val="004974BC"/>
    <w:rsid w:val="00497E09"/>
    <w:rsid w:val="004A0173"/>
    <w:rsid w:val="004A01FB"/>
    <w:rsid w:val="004A1F92"/>
    <w:rsid w:val="004A4177"/>
    <w:rsid w:val="004B20C4"/>
    <w:rsid w:val="004B2B18"/>
    <w:rsid w:val="004B489C"/>
    <w:rsid w:val="004B5D81"/>
    <w:rsid w:val="004B704D"/>
    <w:rsid w:val="004B7DDB"/>
    <w:rsid w:val="004C0790"/>
    <w:rsid w:val="004C19E6"/>
    <w:rsid w:val="004C2DE7"/>
    <w:rsid w:val="004C4304"/>
    <w:rsid w:val="004D0E30"/>
    <w:rsid w:val="004D1120"/>
    <w:rsid w:val="004D3834"/>
    <w:rsid w:val="004D5FDD"/>
    <w:rsid w:val="004D7452"/>
    <w:rsid w:val="004D77FB"/>
    <w:rsid w:val="004E1E4A"/>
    <w:rsid w:val="004E217D"/>
    <w:rsid w:val="004E296A"/>
    <w:rsid w:val="004E2B43"/>
    <w:rsid w:val="004E3887"/>
    <w:rsid w:val="004E3DC7"/>
    <w:rsid w:val="004E60F3"/>
    <w:rsid w:val="004F00D1"/>
    <w:rsid w:val="004F3993"/>
    <w:rsid w:val="004F58A2"/>
    <w:rsid w:val="004F5BD2"/>
    <w:rsid w:val="00500308"/>
    <w:rsid w:val="00503801"/>
    <w:rsid w:val="00504382"/>
    <w:rsid w:val="00504A8A"/>
    <w:rsid w:val="00506733"/>
    <w:rsid w:val="005075CD"/>
    <w:rsid w:val="00507627"/>
    <w:rsid w:val="0051042E"/>
    <w:rsid w:val="00512808"/>
    <w:rsid w:val="00513614"/>
    <w:rsid w:val="00514ECB"/>
    <w:rsid w:val="00516D7C"/>
    <w:rsid w:val="005172CD"/>
    <w:rsid w:val="00520783"/>
    <w:rsid w:val="0052099F"/>
    <w:rsid w:val="00520B6F"/>
    <w:rsid w:val="00521BEF"/>
    <w:rsid w:val="005220EF"/>
    <w:rsid w:val="00522790"/>
    <w:rsid w:val="00522B18"/>
    <w:rsid w:val="00522F7E"/>
    <w:rsid w:val="005244DB"/>
    <w:rsid w:val="00525B4E"/>
    <w:rsid w:val="005268F6"/>
    <w:rsid w:val="005276B4"/>
    <w:rsid w:val="00527E78"/>
    <w:rsid w:val="005321E5"/>
    <w:rsid w:val="005333EE"/>
    <w:rsid w:val="005341A2"/>
    <w:rsid w:val="0053444D"/>
    <w:rsid w:val="0053473A"/>
    <w:rsid w:val="00535046"/>
    <w:rsid w:val="005371CE"/>
    <w:rsid w:val="0054351A"/>
    <w:rsid w:val="005441FC"/>
    <w:rsid w:val="00545308"/>
    <w:rsid w:val="005464C2"/>
    <w:rsid w:val="0054650E"/>
    <w:rsid w:val="00546D2C"/>
    <w:rsid w:val="00550668"/>
    <w:rsid w:val="00551F1D"/>
    <w:rsid w:val="00554B39"/>
    <w:rsid w:val="00555A49"/>
    <w:rsid w:val="005561D8"/>
    <w:rsid w:val="00561516"/>
    <w:rsid w:val="005641A7"/>
    <w:rsid w:val="00565310"/>
    <w:rsid w:val="005672CD"/>
    <w:rsid w:val="0057101A"/>
    <w:rsid w:val="00571532"/>
    <w:rsid w:val="00571B19"/>
    <w:rsid w:val="00572469"/>
    <w:rsid w:val="00574CE8"/>
    <w:rsid w:val="005762CB"/>
    <w:rsid w:val="005765B3"/>
    <w:rsid w:val="00576850"/>
    <w:rsid w:val="00580861"/>
    <w:rsid w:val="00581419"/>
    <w:rsid w:val="00582FE8"/>
    <w:rsid w:val="005847C6"/>
    <w:rsid w:val="00585051"/>
    <w:rsid w:val="00590390"/>
    <w:rsid w:val="00590FC3"/>
    <w:rsid w:val="00592514"/>
    <w:rsid w:val="00593553"/>
    <w:rsid w:val="005937CD"/>
    <w:rsid w:val="005942D8"/>
    <w:rsid w:val="00595950"/>
    <w:rsid w:val="00596269"/>
    <w:rsid w:val="005A030C"/>
    <w:rsid w:val="005A4137"/>
    <w:rsid w:val="005A41CE"/>
    <w:rsid w:val="005A41CF"/>
    <w:rsid w:val="005A6EF1"/>
    <w:rsid w:val="005B3C6C"/>
    <w:rsid w:val="005C0B75"/>
    <w:rsid w:val="005C0CF4"/>
    <w:rsid w:val="005C34CB"/>
    <w:rsid w:val="005C3FD6"/>
    <w:rsid w:val="005C7210"/>
    <w:rsid w:val="005D2E01"/>
    <w:rsid w:val="005D4ACC"/>
    <w:rsid w:val="005F4064"/>
    <w:rsid w:val="005F4A17"/>
    <w:rsid w:val="005F7A3E"/>
    <w:rsid w:val="0060020D"/>
    <w:rsid w:val="0060265C"/>
    <w:rsid w:val="00603B4D"/>
    <w:rsid w:val="00604C4E"/>
    <w:rsid w:val="00605C1E"/>
    <w:rsid w:val="0061023C"/>
    <w:rsid w:val="006106CF"/>
    <w:rsid w:val="006108BF"/>
    <w:rsid w:val="006112E1"/>
    <w:rsid w:val="0061144A"/>
    <w:rsid w:val="00614D7C"/>
    <w:rsid w:val="00615BA7"/>
    <w:rsid w:val="006166D3"/>
    <w:rsid w:val="0061677D"/>
    <w:rsid w:val="00617A4D"/>
    <w:rsid w:val="00620E96"/>
    <w:rsid w:val="006214B7"/>
    <w:rsid w:val="00623236"/>
    <w:rsid w:val="00623C7B"/>
    <w:rsid w:val="00626CF0"/>
    <w:rsid w:val="00631946"/>
    <w:rsid w:val="00636DDD"/>
    <w:rsid w:val="00644BDA"/>
    <w:rsid w:val="006469D6"/>
    <w:rsid w:val="00650E75"/>
    <w:rsid w:val="006510E1"/>
    <w:rsid w:val="00652909"/>
    <w:rsid w:val="006559ED"/>
    <w:rsid w:val="00655FB7"/>
    <w:rsid w:val="006561AE"/>
    <w:rsid w:val="00661953"/>
    <w:rsid w:val="00661ECC"/>
    <w:rsid w:val="0066200B"/>
    <w:rsid w:val="00662A7F"/>
    <w:rsid w:val="00663101"/>
    <w:rsid w:val="00664C1E"/>
    <w:rsid w:val="006660C8"/>
    <w:rsid w:val="00666C43"/>
    <w:rsid w:val="00667A5A"/>
    <w:rsid w:val="00667D40"/>
    <w:rsid w:val="0067307B"/>
    <w:rsid w:val="006750D2"/>
    <w:rsid w:val="00677704"/>
    <w:rsid w:val="00677BA4"/>
    <w:rsid w:val="00677D69"/>
    <w:rsid w:val="006803E5"/>
    <w:rsid w:val="00681E66"/>
    <w:rsid w:val="006827D3"/>
    <w:rsid w:val="006827FB"/>
    <w:rsid w:val="00684540"/>
    <w:rsid w:val="00684551"/>
    <w:rsid w:val="006845FE"/>
    <w:rsid w:val="00684B8D"/>
    <w:rsid w:val="00685BB7"/>
    <w:rsid w:val="00687DFB"/>
    <w:rsid w:val="006905AD"/>
    <w:rsid w:val="00694E59"/>
    <w:rsid w:val="00695169"/>
    <w:rsid w:val="00696FE2"/>
    <w:rsid w:val="00697280"/>
    <w:rsid w:val="006A0789"/>
    <w:rsid w:val="006A1C42"/>
    <w:rsid w:val="006A652B"/>
    <w:rsid w:val="006A7341"/>
    <w:rsid w:val="006A7D41"/>
    <w:rsid w:val="006B13E1"/>
    <w:rsid w:val="006C1926"/>
    <w:rsid w:val="006C3ECF"/>
    <w:rsid w:val="006C46E2"/>
    <w:rsid w:val="006C75D5"/>
    <w:rsid w:val="006D1CB1"/>
    <w:rsid w:val="006D2DE4"/>
    <w:rsid w:val="006E0C16"/>
    <w:rsid w:val="006E1B68"/>
    <w:rsid w:val="006E1BCC"/>
    <w:rsid w:val="006E377E"/>
    <w:rsid w:val="006E5205"/>
    <w:rsid w:val="006E59F8"/>
    <w:rsid w:val="006E7D36"/>
    <w:rsid w:val="006F07E2"/>
    <w:rsid w:val="006F11B4"/>
    <w:rsid w:val="006F1E97"/>
    <w:rsid w:val="006F3AED"/>
    <w:rsid w:val="006F3E10"/>
    <w:rsid w:val="006F5CDC"/>
    <w:rsid w:val="006F6183"/>
    <w:rsid w:val="006F72AA"/>
    <w:rsid w:val="006F72C5"/>
    <w:rsid w:val="00702482"/>
    <w:rsid w:val="00703F55"/>
    <w:rsid w:val="007046BD"/>
    <w:rsid w:val="007047EC"/>
    <w:rsid w:val="007047F6"/>
    <w:rsid w:val="00705C48"/>
    <w:rsid w:val="00705FE7"/>
    <w:rsid w:val="007065C6"/>
    <w:rsid w:val="00706CBB"/>
    <w:rsid w:val="0070700A"/>
    <w:rsid w:val="007071FC"/>
    <w:rsid w:val="0070728C"/>
    <w:rsid w:val="00707328"/>
    <w:rsid w:val="00710B50"/>
    <w:rsid w:val="00713EDF"/>
    <w:rsid w:val="00715D54"/>
    <w:rsid w:val="00716E1D"/>
    <w:rsid w:val="0071763B"/>
    <w:rsid w:val="0072067A"/>
    <w:rsid w:val="007213B3"/>
    <w:rsid w:val="00721B19"/>
    <w:rsid w:val="00723B01"/>
    <w:rsid w:val="0072661F"/>
    <w:rsid w:val="00726B11"/>
    <w:rsid w:val="0073000D"/>
    <w:rsid w:val="00730DFD"/>
    <w:rsid w:val="00731991"/>
    <w:rsid w:val="00734EA1"/>
    <w:rsid w:val="00735AD4"/>
    <w:rsid w:val="007362DB"/>
    <w:rsid w:val="00740309"/>
    <w:rsid w:val="007422F1"/>
    <w:rsid w:val="007437A3"/>
    <w:rsid w:val="007438D9"/>
    <w:rsid w:val="0074402D"/>
    <w:rsid w:val="00745956"/>
    <w:rsid w:val="00746E30"/>
    <w:rsid w:val="007506E2"/>
    <w:rsid w:val="00752BFE"/>
    <w:rsid w:val="0075471F"/>
    <w:rsid w:val="007552F7"/>
    <w:rsid w:val="0076112A"/>
    <w:rsid w:val="007627DA"/>
    <w:rsid w:val="00763158"/>
    <w:rsid w:val="0076325A"/>
    <w:rsid w:val="00763DC6"/>
    <w:rsid w:val="00765D6E"/>
    <w:rsid w:val="00767024"/>
    <w:rsid w:val="00767E6A"/>
    <w:rsid w:val="0077018F"/>
    <w:rsid w:val="007702A1"/>
    <w:rsid w:val="00771B20"/>
    <w:rsid w:val="007768E0"/>
    <w:rsid w:val="007769D8"/>
    <w:rsid w:val="007772A0"/>
    <w:rsid w:val="00777BCB"/>
    <w:rsid w:val="00787D6D"/>
    <w:rsid w:val="00790CAE"/>
    <w:rsid w:val="00791B3F"/>
    <w:rsid w:val="007935D9"/>
    <w:rsid w:val="0079484F"/>
    <w:rsid w:val="00795C2D"/>
    <w:rsid w:val="00796EEC"/>
    <w:rsid w:val="007A11E1"/>
    <w:rsid w:val="007A3EE5"/>
    <w:rsid w:val="007A45C9"/>
    <w:rsid w:val="007A507C"/>
    <w:rsid w:val="007B1962"/>
    <w:rsid w:val="007B1A53"/>
    <w:rsid w:val="007B2614"/>
    <w:rsid w:val="007B526B"/>
    <w:rsid w:val="007B5944"/>
    <w:rsid w:val="007B67A8"/>
    <w:rsid w:val="007B725D"/>
    <w:rsid w:val="007B7915"/>
    <w:rsid w:val="007C039D"/>
    <w:rsid w:val="007C3B0E"/>
    <w:rsid w:val="007C5682"/>
    <w:rsid w:val="007C5DF5"/>
    <w:rsid w:val="007D06D7"/>
    <w:rsid w:val="007D5E2B"/>
    <w:rsid w:val="007D6DBA"/>
    <w:rsid w:val="007E0AE2"/>
    <w:rsid w:val="007E12E4"/>
    <w:rsid w:val="007E1C52"/>
    <w:rsid w:val="007E43B0"/>
    <w:rsid w:val="007E7635"/>
    <w:rsid w:val="007E7A7A"/>
    <w:rsid w:val="007F0080"/>
    <w:rsid w:val="007F20C4"/>
    <w:rsid w:val="007F27A6"/>
    <w:rsid w:val="007F2D66"/>
    <w:rsid w:val="007F46B1"/>
    <w:rsid w:val="00802E49"/>
    <w:rsid w:val="00803D4D"/>
    <w:rsid w:val="00806B31"/>
    <w:rsid w:val="00810374"/>
    <w:rsid w:val="00811F5D"/>
    <w:rsid w:val="00813166"/>
    <w:rsid w:val="00816F9C"/>
    <w:rsid w:val="00817443"/>
    <w:rsid w:val="008200A3"/>
    <w:rsid w:val="00821F1B"/>
    <w:rsid w:val="0082217E"/>
    <w:rsid w:val="00822BF9"/>
    <w:rsid w:val="008263A4"/>
    <w:rsid w:val="00830A56"/>
    <w:rsid w:val="008312F8"/>
    <w:rsid w:val="0083185A"/>
    <w:rsid w:val="00831BD8"/>
    <w:rsid w:val="00832107"/>
    <w:rsid w:val="00833301"/>
    <w:rsid w:val="00833413"/>
    <w:rsid w:val="00833C90"/>
    <w:rsid w:val="0083419C"/>
    <w:rsid w:val="00837BD9"/>
    <w:rsid w:val="00840850"/>
    <w:rsid w:val="00841440"/>
    <w:rsid w:val="00841BCE"/>
    <w:rsid w:val="00842620"/>
    <w:rsid w:val="00843C30"/>
    <w:rsid w:val="00844DB0"/>
    <w:rsid w:val="008468D2"/>
    <w:rsid w:val="0084697F"/>
    <w:rsid w:val="00850C2D"/>
    <w:rsid w:val="0085195E"/>
    <w:rsid w:val="0085226E"/>
    <w:rsid w:val="00853532"/>
    <w:rsid w:val="00854DF8"/>
    <w:rsid w:val="00857C90"/>
    <w:rsid w:val="00857CA7"/>
    <w:rsid w:val="00861B75"/>
    <w:rsid w:val="0086298D"/>
    <w:rsid w:val="00862D04"/>
    <w:rsid w:val="00863CEA"/>
    <w:rsid w:val="008650F7"/>
    <w:rsid w:val="00865A03"/>
    <w:rsid w:val="00865DF1"/>
    <w:rsid w:val="00866750"/>
    <w:rsid w:val="00866B4B"/>
    <w:rsid w:val="00866E06"/>
    <w:rsid w:val="00870EE5"/>
    <w:rsid w:val="008713A9"/>
    <w:rsid w:val="00872298"/>
    <w:rsid w:val="00873320"/>
    <w:rsid w:val="008747B4"/>
    <w:rsid w:val="00875507"/>
    <w:rsid w:val="008766AF"/>
    <w:rsid w:val="008809AA"/>
    <w:rsid w:val="00880F5D"/>
    <w:rsid w:val="00882363"/>
    <w:rsid w:val="00883E1F"/>
    <w:rsid w:val="00884236"/>
    <w:rsid w:val="0088487F"/>
    <w:rsid w:val="00885667"/>
    <w:rsid w:val="00890531"/>
    <w:rsid w:val="008917B7"/>
    <w:rsid w:val="008922F7"/>
    <w:rsid w:val="00894A45"/>
    <w:rsid w:val="008957C8"/>
    <w:rsid w:val="008972EB"/>
    <w:rsid w:val="00897BA7"/>
    <w:rsid w:val="008A32B8"/>
    <w:rsid w:val="008A664E"/>
    <w:rsid w:val="008A6BB0"/>
    <w:rsid w:val="008B0E21"/>
    <w:rsid w:val="008B2D52"/>
    <w:rsid w:val="008B3597"/>
    <w:rsid w:val="008B48A7"/>
    <w:rsid w:val="008B6EDD"/>
    <w:rsid w:val="008B6FD0"/>
    <w:rsid w:val="008C0DAB"/>
    <w:rsid w:val="008C1419"/>
    <w:rsid w:val="008C1F4F"/>
    <w:rsid w:val="008C42F3"/>
    <w:rsid w:val="008C4F30"/>
    <w:rsid w:val="008C5C41"/>
    <w:rsid w:val="008C6B89"/>
    <w:rsid w:val="008C7702"/>
    <w:rsid w:val="008C78EA"/>
    <w:rsid w:val="008D0FD0"/>
    <w:rsid w:val="008D43F6"/>
    <w:rsid w:val="008D7149"/>
    <w:rsid w:val="008E03BC"/>
    <w:rsid w:val="008E33F8"/>
    <w:rsid w:val="008E47EC"/>
    <w:rsid w:val="008E4EC6"/>
    <w:rsid w:val="008F05DD"/>
    <w:rsid w:val="008F32D3"/>
    <w:rsid w:val="008F3513"/>
    <w:rsid w:val="008F3ACE"/>
    <w:rsid w:val="008F4354"/>
    <w:rsid w:val="008F7020"/>
    <w:rsid w:val="008F741A"/>
    <w:rsid w:val="0090144A"/>
    <w:rsid w:val="00901F0B"/>
    <w:rsid w:val="009024A2"/>
    <w:rsid w:val="00903F13"/>
    <w:rsid w:val="00906DFB"/>
    <w:rsid w:val="009144B2"/>
    <w:rsid w:val="00914C91"/>
    <w:rsid w:val="00914D2B"/>
    <w:rsid w:val="00915082"/>
    <w:rsid w:val="009165D9"/>
    <w:rsid w:val="00916F5D"/>
    <w:rsid w:val="009206E2"/>
    <w:rsid w:val="0092193E"/>
    <w:rsid w:val="0092455D"/>
    <w:rsid w:val="009256F2"/>
    <w:rsid w:val="00933C2F"/>
    <w:rsid w:val="0093642F"/>
    <w:rsid w:val="00940090"/>
    <w:rsid w:val="00942BAF"/>
    <w:rsid w:val="00943336"/>
    <w:rsid w:val="00943FEE"/>
    <w:rsid w:val="00944038"/>
    <w:rsid w:val="00944C84"/>
    <w:rsid w:val="00945E12"/>
    <w:rsid w:val="00947812"/>
    <w:rsid w:val="0095338E"/>
    <w:rsid w:val="00955380"/>
    <w:rsid w:val="00955382"/>
    <w:rsid w:val="00956327"/>
    <w:rsid w:val="0095795C"/>
    <w:rsid w:val="00960466"/>
    <w:rsid w:val="009606BC"/>
    <w:rsid w:val="009606D7"/>
    <w:rsid w:val="00960D0F"/>
    <w:rsid w:val="00962252"/>
    <w:rsid w:val="00963D41"/>
    <w:rsid w:val="009648C3"/>
    <w:rsid w:val="009704A3"/>
    <w:rsid w:val="00970902"/>
    <w:rsid w:val="009740C1"/>
    <w:rsid w:val="0097424E"/>
    <w:rsid w:val="009764DA"/>
    <w:rsid w:val="00977CB1"/>
    <w:rsid w:val="00980049"/>
    <w:rsid w:val="00981A74"/>
    <w:rsid w:val="009845DB"/>
    <w:rsid w:val="009857DE"/>
    <w:rsid w:val="00985E30"/>
    <w:rsid w:val="00986B3F"/>
    <w:rsid w:val="00992A39"/>
    <w:rsid w:val="00995142"/>
    <w:rsid w:val="009970FA"/>
    <w:rsid w:val="00997D66"/>
    <w:rsid w:val="009A28C7"/>
    <w:rsid w:val="009A2FCC"/>
    <w:rsid w:val="009A311E"/>
    <w:rsid w:val="009A73E3"/>
    <w:rsid w:val="009B03B6"/>
    <w:rsid w:val="009B0BA8"/>
    <w:rsid w:val="009B2B7C"/>
    <w:rsid w:val="009B3C39"/>
    <w:rsid w:val="009B3CAE"/>
    <w:rsid w:val="009B4369"/>
    <w:rsid w:val="009B4531"/>
    <w:rsid w:val="009B48A4"/>
    <w:rsid w:val="009B5618"/>
    <w:rsid w:val="009C1413"/>
    <w:rsid w:val="009C35B7"/>
    <w:rsid w:val="009C36EB"/>
    <w:rsid w:val="009C472E"/>
    <w:rsid w:val="009C4B89"/>
    <w:rsid w:val="009C4FE9"/>
    <w:rsid w:val="009C5E71"/>
    <w:rsid w:val="009D0ADB"/>
    <w:rsid w:val="009D3D11"/>
    <w:rsid w:val="009D4734"/>
    <w:rsid w:val="009D4CDE"/>
    <w:rsid w:val="009D5266"/>
    <w:rsid w:val="009E085F"/>
    <w:rsid w:val="009E407F"/>
    <w:rsid w:val="009E628F"/>
    <w:rsid w:val="009E76BD"/>
    <w:rsid w:val="009F1589"/>
    <w:rsid w:val="009F201A"/>
    <w:rsid w:val="009F24B9"/>
    <w:rsid w:val="009F437E"/>
    <w:rsid w:val="009F5A5C"/>
    <w:rsid w:val="009F6E76"/>
    <w:rsid w:val="00A007C3"/>
    <w:rsid w:val="00A01793"/>
    <w:rsid w:val="00A0403B"/>
    <w:rsid w:val="00A10DC8"/>
    <w:rsid w:val="00A115EA"/>
    <w:rsid w:val="00A11A3B"/>
    <w:rsid w:val="00A15483"/>
    <w:rsid w:val="00A2018E"/>
    <w:rsid w:val="00A20E9B"/>
    <w:rsid w:val="00A22292"/>
    <w:rsid w:val="00A23364"/>
    <w:rsid w:val="00A24487"/>
    <w:rsid w:val="00A24EC4"/>
    <w:rsid w:val="00A27F86"/>
    <w:rsid w:val="00A31096"/>
    <w:rsid w:val="00A319EF"/>
    <w:rsid w:val="00A322D2"/>
    <w:rsid w:val="00A33390"/>
    <w:rsid w:val="00A338CA"/>
    <w:rsid w:val="00A3494D"/>
    <w:rsid w:val="00A40987"/>
    <w:rsid w:val="00A426E9"/>
    <w:rsid w:val="00A43038"/>
    <w:rsid w:val="00A434B6"/>
    <w:rsid w:val="00A43DFD"/>
    <w:rsid w:val="00A44451"/>
    <w:rsid w:val="00A44746"/>
    <w:rsid w:val="00A45C05"/>
    <w:rsid w:val="00A460FE"/>
    <w:rsid w:val="00A47EEE"/>
    <w:rsid w:val="00A5131F"/>
    <w:rsid w:val="00A5221D"/>
    <w:rsid w:val="00A543AE"/>
    <w:rsid w:val="00A5752E"/>
    <w:rsid w:val="00A61670"/>
    <w:rsid w:val="00A622DC"/>
    <w:rsid w:val="00A63424"/>
    <w:rsid w:val="00A65585"/>
    <w:rsid w:val="00A66357"/>
    <w:rsid w:val="00A67CD3"/>
    <w:rsid w:val="00A72439"/>
    <w:rsid w:val="00A742F0"/>
    <w:rsid w:val="00A75806"/>
    <w:rsid w:val="00A768CD"/>
    <w:rsid w:val="00A77DB5"/>
    <w:rsid w:val="00A84C3A"/>
    <w:rsid w:val="00A8578A"/>
    <w:rsid w:val="00A85DFB"/>
    <w:rsid w:val="00A91B82"/>
    <w:rsid w:val="00A92202"/>
    <w:rsid w:val="00A938BF"/>
    <w:rsid w:val="00A945D3"/>
    <w:rsid w:val="00A96466"/>
    <w:rsid w:val="00A96510"/>
    <w:rsid w:val="00AA0B51"/>
    <w:rsid w:val="00AA1996"/>
    <w:rsid w:val="00AA25F9"/>
    <w:rsid w:val="00AA29A0"/>
    <w:rsid w:val="00AA32AD"/>
    <w:rsid w:val="00AA33F7"/>
    <w:rsid w:val="00AA6370"/>
    <w:rsid w:val="00AB4C4E"/>
    <w:rsid w:val="00AB5B6F"/>
    <w:rsid w:val="00AB77F0"/>
    <w:rsid w:val="00AC08F5"/>
    <w:rsid w:val="00AC28B5"/>
    <w:rsid w:val="00AC5C62"/>
    <w:rsid w:val="00AC6948"/>
    <w:rsid w:val="00AC7E11"/>
    <w:rsid w:val="00AD0059"/>
    <w:rsid w:val="00AD0EB5"/>
    <w:rsid w:val="00AD1B2D"/>
    <w:rsid w:val="00AD2645"/>
    <w:rsid w:val="00AD2924"/>
    <w:rsid w:val="00AD3DB3"/>
    <w:rsid w:val="00AD4D0F"/>
    <w:rsid w:val="00AD7FA5"/>
    <w:rsid w:val="00AE135A"/>
    <w:rsid w:val="00AE13E2"/>
    <w:rsid w:val="00AE458D"/>
    <w:rsid w:val="00AE662C"/>
    <w:rsid w:val="00AE69F7"/>
    <w:rsid w:val="00AE6C65"/>
    <w:rsid w:val="00AE70B2"/>
    <w:rsid w:val="00AE7E1D"/>
    <w:rsid w:val="00AF3483"/>
    <w:rsid w:val="00AF555E"/>
    <w:rsid w:val="00AF56FF"/>
    <w:rsid w:val="00AF6188"/>
    <w:rsid w:val="00B02123"/>
    <w:rsid w:val="00B02876"/>
    <w:rsid w:val="00B05122"/>
    <w:rsid w:val="00B05E99"/>
    <w:rsid w:val="00B06557"/>
    <w:rsid w:val="00B075B8"/>
    <w:rsid w:val="00B10F54"/>
    <w:rsid w:val="00B11B86"/>
    <w:rsid w:val="00B15BBC"/>
    <w:rsid w:val="00B16F6D"/>
    <w:rsid w:val="00B2251C"/>
    <w:rsid w:val="00B231B5"/>
    <w:rsid w:val="00B23488"/>
    <w:rsid w:val="00B26FC4"/>
    <w:rsid w:val="00B305F2"/>
    <w:rsid w:val="00B31F48"/>
    <w:rsid w:val="00B33763"/>
    <w:rsid w:val="00B34216"/>
    <w:rsid w:val="00B35BF1"/>
    <w:rsid w:val="00B35E5F"/>
    <w:rsid w:val="00B36CB5"/>
    <w:rsid w:val="00B37935"/>
    <w:rsid w:val="00B445E9"/>
    <w:rsid w:val="00B44D04"/>
    <w:rsid w:val="00B45A6B"/>
    <w:rsid w:val="00B50374"/>
    <w:rsid w:val="00B50558"/>
    <w:rsid w:val="00B5089B"/>
    <w:rsid w:val="00B528EC"/>
    <w:rsid w:val="00B53C2B"/>
    <w:rsid w:val="00B55F5C"/>
    <w:rsid w:val="00B5604E"/>
    <w:rsid w:val="00B60F12"/>
    <w:rsid w:val="00B6180A"/>
    <w:rsid w:val="00B631E5"/>
    <w:rsid w:val="00B6673C"/>
    <w:rsid w:val="00B671B1"/>
    <w:rsid w:val="00B71E90"/>
    <w:rsid w:val="00B72C52"/>
    <w:rsid w:val="00B7376E"/>
    <w:rsid w:val="00B74813"/>
    <w:rsid w:val="00B74867"/>
    <w:rsid w:val="00B74FA6"/>
    <w:rsid w:val="00B757E2"/>
    <w:rsid w:val="00B75A85"/>
    <w:rsid w:val="00B75CB3"/>
    <w:rsid w:val="00B803AB"/>
    <w:rsid w:val="00B806D6"/>
    <w:rsid w:val="00B81D1C"/>
    <w:rsid w:val="00B82C8F"/>
    <w:rsid w:val="00B84FDD"/>
    <w:rsid w:val="00B86455"/>
    <w:rsid w:val="00B86978"/>
    <w:rsid w:val="00B874BA"/>
    <w:rsid w:val="00B91EF4"/>
    <w:rsid w:val="00B94AE9"/>
    <w:rsid w:val="00B967F8"/>
    <w:rsid w:val="00B976B6"/>
    <w:rsid w:val="00BA0434"/>
    <w:rsid w:val="00BA3466"/>
    <w:rsid w:val="00BA627D"/>
    <w:rsid w:val="00BA6872"/>
    <w:rsid w:val="00BA7BDF"/>
    <w:rsid w:val="00BB04BA"/>
    <w:rsid w:val="00BB05F5"/>
    <w:rsid w:val="00BB0D79"/>
    <w:rsid w:val="00BB1187"/>
    <w:rsid w:val="00BB1A23"/>
    <w:rsid w:val="00BB2244"/>
    <w:rsid w:val="00BB3A34"/>
    <w:rsid w:val="00BB4268"/>
    <w:rsid w:val="00BB4C8C"/>
    <w:rsid w:val="00BB600F"/>
    <w:rsid w:val="00BB66C1"/>
    <w:rsid w:val="00BC3D13"/>
    <w:rsid w:val="00BC516C"/>
    <w:rsid w:val="00BC684C"/>
    <w:rsid w:val="00BD0E39"/>
    <w:rsid w:val="00BD3877"/>
    <w:rsid w:val="00BE6BF0"/>
    <w:rsid w:val="00BE799D"/>
    <w:rsid w:val="00BF15C4"/>
    <w:rsid w:val="00BF1EE9"/>
    <w:rsid w:val="00BF5B50"/>
    <w:rsid w:val="00BF60A7"/>
    <w:rsid w:val="00C03766"/>
    <w:rsid w:val="00C03F93"/>
    <w:rsid w:val="00C064CF"/>
    <w:rsid w:val="00C11AEC"/>
    <w:rsid w:val="00C13634"/>
    <w:rsid w:val="00C149A4"/>
    <w:rsid w:val="00C170B7"/>
    <w:rsid w:val="00C17411"/>
    <w:rsid w:val="00C17EE8"/>
    <w:rsid w:val="00C20FEA"/>
    <w:rsid w:val="00C24732"/>
    <w:rsid w:val="00C248E8"/>
    <w:rsid w:val="00C27508"/>
    <w:rsid w:val="00C27C21"/>
    <w:rsid w:val="00C3246C"/>
    <w:rsid w:val="00C32DF6"/>
    <w:rsid w:val="00C35824"/>
    <w:rsid w:val="00C374C1"/>
    <w:rsid w:val="00C3754F"/>
    <w:rsid w:val="00C403E4"/>
    <w:rsid w:val="00C430AD"/>
    <w:rsid w:val="00C432B9"/>
    <w:rsid w:val="00C4376B"/>
    <w:rsid w:val="00C439CB"/>
    <w:rsid w:val="00C45210"/>
    <w:rsid w:val="00C45DDB"/>
    <w:rsid w:val="00C460DE"/>
    <w:rsid w:val="00C51170"/>
    <w:rsid w:val="00C51AA5"/>
    <w:rsid w:val="00C54744"/>
    <w:rsid w:val="00C54C47"/>
    <w:rsid w:val="00C54CE6"/>
    <w:rsid w:val="00C56270"/>
    <w:rsid w:val="00C61BB4"/>
    <w:rsid w:val="00C6254C"/>
    <w:rsid w:val="00C62A2B"/>
    <w:rsid w:val="00C639D7"/>
    <w:rsid w:val="00C64DBD"/>
    <w:rsid w:val="00C707DC"/>
    <w:rsid w:val="00C72C6E"/>
    <w:rsid w:val="00C732C7"/>
    <w:rsid w:val="00C751F3"/>
    <w:rsid w:val="00C7538A"/>
    <w:rsid w:val="00C75CC0"/>
    <w:rsid w:val="00C766AF"/>
    <w:rsid w:val="00C779BE"/>
    <w:rsid w:val="00C80800"/>
    <w:rsid w:val="00C81AFB"/>
    <w:rsid w:val="00C83341"/>
    <w:rsid w:val="00C83C9B"/>
    <w:rsid w:val="00C8571F"/>
    <w:rsid w:val="00C87D90"/>
    <w:rsid w:val="00C90483"/>
    <w:rsid w:val="00C90527"/>
    <w:rsid w:val="00C91CF3"/>
    <w:rsid w:val="00C9743C"/>
    <w:rsid w:val="00C97BF4"/>
    <w:rsid w:val="00CA02ED"/>
    <w:rsid w:val="00CA0C3E"/>
    <w:rsid w:val="00CA0D70"/>
    <w:rsid w:val="00CA2414"/>
    <w:rsid w:val="00CA248E"/>
    <w:rsid w:val="00CA3064"/>
    <w:rsid w:val="00CA330A"/>
    <w:rsid w:val="00CA38BF"/>
    <w:rsid w:val="00CA5605"/>
    <w:rsid w:val="00CA6AEE"/>
    <w:rsid w:val="00CB13AC"/>
    <w:rsid w:val="00CB5133"/>
    <w:rsid w:val="00CB5482"/>
    <w:rsid w:val="00CB6D96"/>
    <w:rsid w:val="00CC52E7"/>
    <w:rsid w:val="00CC5CDD"/>
    <w:rsid w:val="00CC5FE0"/>
    <w:rsid w:val="00CC7EDB"/>
    <w:rsid w:val="00CD2BF9"/>
    <w:rsid w:val="00CD7130"/>
    <w:rsid w:val="00CE3C40"/>
    <w:rsid w:val="00CE414D"/>
    <w:rsid w:val="00CE6A17"/>
    <w:rsid w:val="00CE750A"/>
    <w:rsid w:val="00CE7A83"/>
    <w:rsid w:val="00CF0781"/>
    <w:rsid w:val="00CF0E65"/>
    <w:rsid w:val="00CF381F"/>
    <w:rsid w:val="00CF4139"/>
    <w:rsid w:val="00CF73AB"/>
    <w:rsid w:val="00CF7760"/>
    <w:rsid w:val="00D00607"/>
    <w:rsid w:val="00D06E87"/>
    <w:rsid w:val="00D07F56"/>
    <w:rsid w:val="00D10303"/>
    <w:rsid w:val="00D1041A"/>
    <w:rsid w:val="00D106BE"/>
    <w:rsid w:val="00D110CC"/>
    <w:rsid w:val="00D15952"/>
    <w:rsid w:val="00D17216"/>
    <w:rsid w:val="00D20317"/>
    <w:rsid w:val="00D218FF"/>
    <w:rsid w:val="00D22F87"/>
    <w:rsid w:val="00D236C1"/>
    <w:rsid w:val="00D248A7"/>
    <w:rsid w:val="00D24D7B"/>
    <w:rsid w:val="00D26CA4"/>
    <w:rsid w:val="00D35056"/>
    <w:rsid w:val="00D355B8"/>
    <w:rsid w:val="00D37920"/>
    <w:rsid w:val="00D41F82"/>
    <w:rsid w:val="00D44F3C"/>
    <w:rsid w:val="00D4507B"/>
    <w:rsid w:val="00D45902"/>
    <w:rsid w:val="00D53C2D"/>
    <w:rsid w:val="00D5665B"/>
    <w:rsid w:val="00D576BF"/>
    <w:rsid w:val="00D57B1F"/>
    <w:rsid w:val="00D60695"/>
    <w:rsid w:val="00D622BC"/>
    <w:rsid w:val="00D637D8"/>
    <w:rsid w:val="00D65C2C"/>
    <w:rsid w:val="00D65E95"/>
    <w:rsid w:val="00D66168"/>
    <w:rsid w:val="00D678FB"/>
    <w:rsid w:val="00D70853"/>
    <w:rsid w:val="00D73E6E"/>
    <w:rsid w:val="00D73F78"/>
    <w:rsid w:val="00D762FD"/>
    <w:rsid w:val="00D764A7"/>
    <w:rsid w:val="00D765DF"/>
    <w:rsid w:val="00D76EA5"/>
    <w:rsid w:val="00D80819"/>
    <w:rsid w:val="00D8147B"/>
    <w:rsid w:val="00D81D90"/>
    <w:rsid w:val="00D83A9C"/>
    <w:rsid w:val="00D8564B"/>
    <w:rsid w:val="00D86312"/>
    <w:rsid w:val="00D8647F"/>
    <w:rsid w:val="00D87F29"/>
    <w:rsid w:val="00D904F5"/>
    <w:rsid w:val="00D9272C"/>
    <w:rsid w:val="00D951BF"/>
    <w:rsid w:val="00D95B65"/>
    <w:rsid w:val="00D9685E"/>
    <w:rsid w:val="00D96A71"/>
    <w:rsid w:val="00D96C5C"/>
    <w:rsid w:val="00D97339"/>
    <w:rsid w:val="00DA0236"/>
    <w:rsid w:val="00DA0FAE"/>
    <w:rsid w:val="00DA1E28"/>
    <w:rsid w:val="00DA2369"/>
    <w:rsid w:val="00DA371B"/>
    <w:rsid w:val="00DA4A05"/>
    <w:rsid w:val="00DA5FC0"/>
    <w:rsid w:val="00DA6855"/>
    <w:rsid w:val="00DB0EB5"/>
    <w:rsid w:val="00DB1660"/>
    <w:rsid w:val="00DB2205"/>
    <w:rsid w:val="00DB2AD7"/>
    <w:rsid w:val="00DB4B68"/>
    <w:rsid w:val="00DB74BF"/>
    <w:rsid w:val="00DB78E6"/>
    <w:rsid w:val="00DC05DF"/>
    <w:rsid w:val="00DD17B9"/>
    <w:rsid w:val="00DD1B16"/>
    <w:rsid w:val="00DD2374"/>
    <w:rsid w:val="00DD2769"/>
    <w:rsid w:val="00DD27E3"/>
    <w:rsid w:val="00DD771C"/>
    <w:rsid w:val="00DE09EE"/>
    <w:rsid w:val="00DE43F5"/>
    <w:rsid w:val="00DF1CDF"/>
    <w:rsid w:val="00DF20AF"/>
    <w:rsid w:val="00DF2273"/>
    <w:rsid w:val="00DF25B9"/>
    <w:rsid w:val="00DF3868"/>
    <w:rsid w:val="00DF58FA"/>
    <w:rsid w:val="00DF5ACF"/>
    <w:rsid w:val="00E00392"/>
    <w:rsid w:val="00E00B1F"/>
    <w:rsid w:val="00E026DD"/>
    <w:rsid w:val="00E02859"/>
    <w:rsid w:val="00E06C8C"/>
    <w:rsid w:val="00E110E4"/>
    <w:rsid w:val="00E12976"/>
    <w:rsid w:val="00E13699"/>
    <w:rsid w:val="00E154F8"/>
    <w:rsid w:val="00E15ABA"/>
    <w:rsid w:val="00E16DDE"/>
    <w:rsid w:val="00E17EE3"/>
    <w:rsid w:val="00E22E55"/>
    <w:rsid w:val="00E23D71"/>
    <w:rsid w:val="00E24B8F"/>
    <w:rsid w:val="00E30C9D"/>
    <w:rsid w:val="00E37014"/>
    <w:rsid w:val="00E40D79"/>
    <w:rsid w:val="00E41027"/>
    <w:rsid w:val="00E42AA0"/>
    <w:rsid w:val="00E44D9F"/>
    <w:rsid w:val="00E46A0F"/>
    <w:rsid w:val="00E50391"/>
    <w:rsid w:val="00E5106C"/>
    <w:rsid w:val="00E5165E"/>
    <w:rsid w:val="00E52DAE"/>
    <w:rsid w:val="00E530D9"/>
    <w:rsid w:val="00E53427"/>
    <w:rsid w:val="00E540BB"/>
    <w:rsid w:val="00E54523"/>
    <w:rsid w:val="00E55189"/>
    <w:rsid w:val="00E5672E"/>
    <w:rsid w:val="00E57983"/>
    <w:rsid w:val="00E57ACE"/>
    <w:rsid w:val="00E60733"/>
    <w:rsid w:val="00E612E2"/>
    <w:rsid w:val="00E6163B"/>
    <w:rsid w:val="00E64DF3"/>
    <w:rsid w:val="00E66CA7"/>
    <w:rsid w:val="00E6706C"/>
    <w:rsid w:val="00E72B39"/>
    <w:rsid w:val="00E73015"/>
    <w:rsid w:val="00E73B3D"/>
    <w:rsid w:val="00E74756"/>
    <w:rsid w:val="00E74F43"/>
    <w:rsid w:val="00E76460"/>
    <w:rsid w:val="00E802D6"/>
    <w:rsid w:val="00E80B4F"/>
    <w:rsid w:val="00E80EE3"/>
    <w:rsid w:val="00E84196"/>
    <w:rsid w:val="00E84688"/>
    <w:rsid w:val="00E90041"/>
    <w:rsid w:val="00E9114E"/>
    <w:rsid w:val="00E91B41"/>
    <w:rsid w:val="00E93E4F"/>
    <w:rsid w:val="00E94788"/>
    <w:rsid w:val="00E94E93"/>
    <w:rsid w:val="00E97FE4"/>
    <w:rsid w:val="00EA025F"/>
    <w:rsid w:val="00EA0A7A"/>
    <w:rsid w:val="00EA1C43"/>
    <w:rsid w:val="00EA4FF4"/>
    <w:rsid w:val="00EA5902"/>
    <w:rsid w:val="00EB00B8"/>
    <w:rsid w:val="00EB038D"/>
    <w:rsid w:val="00EB2538"/>
    <w:rsid w:val="00EB3F1D"/>
    <w:rsid w:val="00EB5677"/>
    <w:rsid w:val="00EC2200"/>
    <w:rsid w:val="00EC40C7"/>
    <w:rsid w:val="00EC540B"/>
    <w:rsid w:val="00EC7BB7"/>
    <w:rsid w:val="00EC7D40"/>
    <w:rsid w:val="00ED01CC"/>
    <w:rsid w:val="00ED24EA"/>
    <w:rsid w:val="00ED2EDF"/>
    <w:rsid w:val="00ED347F"/>
    <w:rsid w:val="00ED4570"/>
    <w:rsid w:val="00ED553F"/>
    <w:rsid w:val="00ED648F"/>
    <w:rsid w:val="00ED7E7C"/>
    <w:rsid w:val="00EE0FEB"/>
    <w:rsid w:val="00EE235A"/>
    <w:rsid w:val="00EE36E4"/>
    <w:rsid w:val="00EE3DC4"/>
    <w:rsid w:val="00EE5769"/>
    <w:rsid w:val="00EE7572"/>
    <w:rsid w:val="00EF0D0F"/>
    <w:rsid w:val="00EF0F34"/>
    <w:rsid w:val="00EF3161"/>
    <w:rsid w:val="00EF472F"/>
    <w:rsid w:val="00EF581B"/>
    <w:rsid w:val="00EF642C"/>
    <w:rsid w:val="00EF674E"/>
    <w:rsid w:val="00F021C6"/>
    <w:rsid w:val="00F0478A"/>
    <w:rsid w:val="00F04D77"/>
    <w:rsid w:val="00F10067"/>
    <w:rsid w:val="00F11009"/>
    <w:rsid w:val="00F119F5"/>
    <w:rsid w:val="00F1239E"/>
    <w:rsid w:val="00F13094"/>
    <w:rsid w:val="00F21078"/>
    <w:rsid w:val="00F223A8"/>
    <w:rsid w:val="00F24F60"/>
    <w:rsid w:val="00F25054"/>
    <w:rsid w:val="00F26501"/>
    <w:rsid w:val="00F34581"/>
    <w:rsid w:val="00F404C4"/>
    <w:rsid w:val="00F418FC"/>
    <w:rsid w:val="00F42ADA"/>
    <w:rsid w:val="00F43D9F"/>
    <w:rsid w:val="00F44314"/>
    <w:rsid w:val="00F463EA"/>
    <w:rsid w:val="00F46F69"/>
    <w:rsid w:val="00F47A5E"/>
    <w:rsid w:val="00F5053A"/>
    <w:rsid w:val="00F507BF"/>
    <w:rsid w:val="00F50903"/>
    <w:rsid w:val="00F50A7B"/>
    <w:rsid w:val="00F52C8C"/>
    <w:rsid w:val="00F56B23"/>
    <w:rsid w:val="00F57404"/>
    <w:rsid w:val="00F57F18"/>
    <w:rsid w:val="00F64C5A"/>
    <w:rsid w:val="00F65CA0"/>
    <w:rsid w:val="00F65CBF"/>
    <w:rsid w:val="00F6650A"/>
    <w:rsid w:val="00F6715A"/>
    <w:rsid w:val="00F67849"/>
    <w:rsid w:val="00F67939"/>
    <w:rsid w:val="00F7001D"/>
    <w:rsid w:val="00F705FA"/>
    <w:rsid w:val="00F72A60"/>
    <w:rsid w:val="00F72CCB"/>
    <w:rsid w:val="00F72D6A"/>
    <w:rsid w:val="00F7745C"/>
    <w:rsid w:val="00F77924"/>
    <w:rsid w:val="00F77D32"/>
    <w:rsid w:val="00F82DE7"/>
    <w:rsid w:val="00F83DBB"/>
    <w:rsid w:val="00F9273F"/>
    <w:rsid w:val="00F94416"/>
    <w:rsid w:val="00F95ABD"/>
    <w:rsid w:val="00F95F91"/>
    <w:rsid w:val="00F97438"/>
    <w:rsid w:val="00FA1EB9"/>
    <w:rsid w:val="00FA1F95"/>
    <w:rsid w:val="00FA4326"/>
    <w:rsid w:val="00FA45F9"/>
    <w:rsid w:val="00FA4C27"/>
    <w:rsid w:val="00FA4FAC"/>
    <w:rsid w:val="00FA5A3F"/>
    <w:rsid w:val="00FA5C56"/>
    <w:rsid w:val="00FB06FA"/>
    <w:rsid w:val="00FB0C4E"/>
    <w:rsid w:val="00FB1431"/>
    <w:rsid w:val="00FB4D26"/>
    <w:rsid w:val="00FB4F37"/>
    <w:rsid w:val="00FB5359"/>
    <w:rsid w:val="00FB5AF9"/>
    <w:rsid w:val="00FB6290"/>
    <w:rsid w:val="00FB70A1"/>
    <w:rsid w:val="00FB7E0D"/>
    <w:rsid w:val="00FC1C84"/>
    <w:rsid w:val="00FC3446"/>
    <w:rsid w:val="00FC3FD1"/>
    <w:rsid w:val="00FC460C"/>
    <w:rsid w:val="00FC6806"/>
    <w:rsid w:val="00FC71F3"/>
    <w:rsid w:val="00FD18F3"/>
    <w:rsid w:val="00FD2386"/>
    <w:rsid w:val="00FD302D"/>
    <w:rsid w:val="00FD31F9"/>
    <w:rsid w:val="00FD3FF5"/>
    <w:rsid w:val="00FD421C"/>
    <w:rsid w:val="00FD436D"/>
    <w:rsid w:val="00FD4674"/>
    <w:rsid w:val="00FD4BDC"/>
    <w:rsid w:val="00FE04C2"/>
    <w:rsid w:val="00FE0ACA"/>
    <w:rsid w:val="00FE4BF7"/>
    <w:rsid w:val="00FE4CA5"/>
    <w:rsid w:val="00FF1FD3"/>
    <w:rsid w:val="00FF2AFB"/>
    <w:rsid w:val="00FF31C9"/>
    <w:rsid w:val="00FF3632"/>
    <w:rsid w:val="00FF5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60FA0"/>
  <w15:docId w15:val="{128B8CAE-72BD-46E5-A43A-EB0A6ADA9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AB77F0"/>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link w:val="10"/>
    <w:uiPriority w:val="9"/>
    <w:qFormat/>
    <w:rsid w:val="00AB77F0"/>
    <w:pPr>
      <w:spacing w:before="72"/>
      <w:ind w:left="302"/>
      <w:jc w:val="both"/>
      <w:outlineLvl w:val="0"/>
    </w:pPr>
    <w:rPr>
      <w:b/>
      <w:bCs/>
      <w:sz w:val="28"/>
      <w:szCs w:val="28"/>
    </w:rPr>
  </w:style>
  <w:style w:type="paragraph" w:styleId="2">
    <w:name w:val="heading 2"/>
    <w:basedOn w:val="a"/>
    <w:link w:val="20"/>
    <w:uiPriority w:val="9"/>
    <w:qFormat/>
    <w:rsid w:val="004207D2"/>
    <w:pPr>
      <w:widowControl/>
      <w:autoSpaceDE/>
      <w:autoSpaceDN/>
      <w:spacing w:before="100" w:beforeAutospacing="1" w:after="100" w:afterAutospacing="1"/>
      <w:outlineLvl w:val="1"/>
    </w:pPr>
    <w:rPr>
      <w:b/>
      <w:bCs/>
      <w:sz w:val="36"/>
      <w:szCs w:val="36"/>
      <w:lang w:eastAsia="ru-RU"/>
    </w:rPr>
  </w:style>
  <w:style w:type="paragraph" w:styleId="3">
    <w:name w:val="heading 3"/>
    <w:basedOn w:val="a"/>
    <w:next w:val="a"/>
    <w:link w:val="30"/>
    <w:uiPriority w:val="9"/>
    <w:semiHidden/>
    <w:unhideWhenUsed/>
    <w:qFormat/>
    <w:rsid w:val="004207D2"/>
    <w:pPr>
      <w:keepNext/>
      <w:keepLines/>
      <w:widowControl/>
      <w:autoSpaceDE/>
      <w:autoSpaceDN/>
      <w:spacing w:before="40" w:line="259" w:lineRule="auto"/>
      <w:outlineLvl w:val="2"/>
    </w:pPr>
    <w:rPr>
      <w:rFonts w:asciiTheme="majorHAnsi" w:eastAsiaTheme="majorEastAsia" w:hAnsiTheme="majorHAnsi" w:cstheme="majorBidi"/>
      <w:color w:val="1F3763" w:themeColor="accent1" w:themeShade="7F"/>
      <w:kern w:val="2"/>
      <w:sz w:val="24"/>
      <w:szCs w:val="24"/>
      <w14:ligatures w14:val="standardContextual"/>
    </w:rPr>
  </w:style>
  <w:style w:type="paragraph" w:styleId="4">
    <w:name w:val="heading 4"/>
    <w:basedOn w:val="a"/>
    <w:next w:val="a"/>
    <w:link w:val="40"/>
    <w:uiPriority w:val="9"/>
    <w:semiHidden/>
    <w:unhideWhenUsed/>
    <w:qFormat/>
    <w:rsid w:val="005A413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A413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A4137"/>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A4137"/>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A4137"/>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A4137"/>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77F0"/>
    <w:rPr>
      <w:rFonts w:ascii="Times New Roman" w:eastAsia="Times New Roman" w:hAnsi="Times New Roman" w:cs="Times New Roman"/>
      <w:b/>
      <w:bCs/>
      <w:kern w:val="0"/>
      <w:sz w:val="28"/>
      <w:szCs w:val="28"/>
      <w14:ligatures w14:val="none"/>
    </w:rPr>
  </w:style>
  <w:style w:type="table" w:customStyle="1" w:styleId="TableNormal">
    <w:name w:val="Table Normal"/>
    <w:uiPriority w:val="2"/>
    <w:semiHidden/>
    <w:unhideWhenUsed/>
    <w:qFormat/>
    <w:rsid w:val="00AB77F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3">
    <w:name w:val="Body Text"/>
    <w:basedOn w:val="a"/>
    <w:link w:val="a4"/>
    <w:uiPriority w:val="1"/>
    <w:qFormat/>
    <w:rsid w:val="00AB77F0"/>
    <w:pPr>
      <w:ind w:left="302" w:firstLine="707"/>
      <w:jc w:val="both"/>
    </w:pPr>
    <w:rPr>
      <w:sz w:val="28"/>
      <w:szCs w:val="28"/>
    </w:rPr>
  </w:style>
  <w:style w:type="character" w:customStyle="1" w:styleId="a4">
    <w:name w:val="Основной текст Знак"/>
    <w:basedOn w:val="a0"/>
    <w:link w:val="a3"/>
    <w:uiPriority w:val="1"/>
    <w:rsid w:val="00AB77F0"/>
    <w:rPr>
      <w:rFonts w:ascii="Times New Roman" w:eastAsia="Times New Roman" w:hAnsi="Times New Roman" w:cs="Times New Roman"/>
      <w:kern w:val="0"/>
      <w:sz w:val="28"/>
      <w:szCs w:val="28"/>
      <w14:ligatures w14:val="none"/>
    </w:rPr>
  </w:style>
  <w:style w:type="paragraph" w:customStyle="1" w:styleId="TableParagraph">
    <w:name w:val="Table Paragraph"/>
    <w:basedOn w:val="a"/>
    <w:uiPriority w:val="1"/>
    <w:qFormat/>
    <w:rsid w:val="00AB77F0"/>
    <w:pPr>
      <w:spacing w:line="301" w:lineRule="exact"/>
      <w:jc w:val="center"/>
    </w:pPr>
  </w:style>
  <w:style w:type="table" w:styleId="a5">
    <w:name w:val="Table Grid"/>
    <w:basedOn w:val="a1"/>
    <w:uiPriority w:val="59"/>
    <w:rsid w:val="00AB7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146864"/>
    <w:pPr>
      <w:ind w:left="720"/>
      <w:contextualSpacing/>
    </w:pPr>
  </w:style>
  <w:style w:type="character" w:styleId="a7">
    <w:name w:val="Strong"/>
    <w:basedOn w:val="a0"/>
    <w:uiPriority w:val="22"/>
    <w:qFormat/>
    <w:rsid w:val="008922F7"/>
    <w:rPr>
      <w:b/>
      <w:bCs/>
    </w:rPr>
  </w:style>
  <w:style w:type="paragraph" w:styleId="a8">
    <w:name w:val="header"/>
    <w:basedOn w:val="a"/>
    <w:link w:val="a9"/>
    <w:uiPriority w:val="99"/>
    <w:unhideWhenUsed/>
    <w:rsid w:val="00303336"/>
    <w:pPr>
      <w:widowControl/>
      <w:tabs>
        <w:tab w:val="center" w:pos="4677"/>
        <w:tab w:val="right" w:pos="9355"/>
      </w:tabs>
      <w:autoSpaceDE/>
      <w:autoSpaceDN/>
    </w:pPr>
    <w:rPr>
      <w:rFonts w:asciiTheme="minorHAnsi" w:eastAsiaTheme="minorHAnsi" w:hAnsiTheme="minorHAnsi" w:cstheme="minorBidi"/>
    </w:rPr>
  </w:style>
  <w:style w:type="character" w:customStyle="1" w:styleId="a9">
    <w:name w:val="Верхний колонтитул Знак"/>
    <w:basedOn w:val="a0"/>
    <w:link w:val="a8"/>
    <w:uiPriority w:val="99"/>
    <w:rsid w:val="00303336"/>
    <w:rPr>
      <w:kern w:val="0"/>
      <w14:ligatures w14:val="none"/>
    </w:rPr>
  </w:style>
  <w:style w:type="paragraph" w:styleId="aa">
    <w:name w:val="footer"/>
    <w:basedOn w:val="a"/>
    <w:link w:val="ab"/>
    <w:uiPriority w:val="99"/>
    <w:unhideWhenUsed/>
    <w:rsid w:val="00303336"/>
    <w:pPr>
      <w:widowControl/>
      <w:tabs>
        <w:tab w:val="center" w:pos="4677"/>
        <w:tab w:val="right" w:pos="9355"/>
      </w:tabs>
      <w:autoSpaceDE/>
      <w:autoSpaceDN/>
    </w:pPr>
    <w:rPr>
      <w:rFonts w:asciiTheme="minorHAnsi" w:eastAsiaTheme="minorHAnsi" w:hAnsiTheme="minorHAnsi" w:cstheme="minorBidi"/>
    </w:rPr>
  </w:style>
  <w:style w:type="character" w:customStyle="1" w:styleId="ab">
    <w:name w:val="Нижний колонтитул Знак"/>
    <w:basedOn w:val="a0"/>
    <w:link w:val="aa"/>
    <w:uiPriority w:val="99"/>
    <w:rsid w:val="00303336"/>
    <w:rPr>
      <w:kern w:val="0"/>
      <w14:ligatures w14:val="none"/>
    </w:rPr>
  </w:style>
  <w:style w:type="character" w:styleId="ac">
    <w:name w:val="Hyperlink"/>
    <w:basedOn w:val="a0"/>
    <w:uiPriority w:val="99"/>
    <w:unhideWhenUsed/>
    <w:rsid w:val="00303336"/>
    <w:rPr>
      <w:color w:val="0000FF"/>
      <w:u w:val="single"/>
    </w:rPr>
  </w:style>
  <w:style w:type="paragraph" w:styleId="ad">
    <w:name w:val="Normal (Web)"/>
    <w:basedOn w:val="a"/>
    <w:uiPriority w:val="99"/>
    <w:unhideWhenUsed/>
    <w:rsid w:val="009B03B6"/>
    <w:pPr>
      <w:widowControl/>
      <w:autoSpaceDE/>
      <w:autoSpaceDN/>
      <w:spacing w:before="100" w:beforeAutospacing="1" w:after="100" w:afterAutospacing="1"/>
    </w:pPr>
    <w:rPr>
      <w:sz w:val="24"/>
      <w:szCs w:val="24"/>
      <w:lang w:eastAsia="ru-RU"/>
    </w:rPr>
  </w:style>
  <w:style w:type="paragraph" w:styleId="ae">
    <w:name w:val="No Spacing"/>
    <w:link w:val="af"/>
    <w:uiPriority w:val="1"/>
    <w:qFormat/>
    <w:rsid w:val="00803D4D"/>
    <w:pPr>
      <w:spacing w:after="0" w:line="240" w:lineRule="auto"/>
    </w:pPr>
    <w:rPr>
      <w:rFonts w:ascii="Calibri" w:eastAsia="Calibri" w:hAnsi="Calibri" w:cs="Times New Roman"/>
      <w:kern w:val="0"/>
      <w14:ligatures w14:val="none"/>
    </w:rPr>
  </w:style>
  <w:style w:type="character" w:customStyle="1" w:styleId="af">
    <w:name w:val="Без интервала Знак"/>
    <w:link w:val="ae"/>
    <w:uiPriority w:val="1"/>
    <w:rsid w:val="00803D4D"/>
    <w:rPr>
      <w:rFonts w:ascii="Calibri" w:eastAsia="Calibri" w:hAnsi="Calibri" w:cs="Times New Roman"/>
      <w:kern w:val="0"/>
      <w14:ligatures w14:val="none"/>
    </w:rPr>
  </w:style>
  <w:style w:type="character" w:customStyle="1" w:styleId="20">
    <w:name w:val="Заголовок 2 Знак"/>
    <w:basedOn w:val="a0"/>
    <w:link w:val="2"/>
    <w:uiPriority w:val="9"/>
    <w:rsid w:val="004207D2"/>
    <w:rPr>
      <w:rFonts w:ascii="Times New Roman" w:eastAsia="Times New Roman" w:hAnsi="Times New Roman" w:cs="Times New Roman"/>
      <w:b/>
      <w:bCs/>
      <w:kern w:val="0"/>
      <w:sz w:val="36"/>
      <w:szCs w:val="36"/>
      <w:lang w:eastAsia="ru-RU"/>
      <w14:ligatures w14:val="none"/>
    </w:rPr>
  </w:style>
  <w:style w:type="character" w:customStyle="1" w:styleId="30">
    <w:name w:val="Заголовок 3 Знак"/>
    <w:basedOn w:val="a0"/>
    <w:link w:val="3"/>
    <w:uiPriority w:val="9"/>
    <w:semiHidden/>
    <w:rsid w:val="004207D2"/>
    <w:rPr>
      <w:rFonts w:asciiTheme="majorHAnsi" w:eastAsiaTheme="majorEastAsia" w:hAnsiTheme="majorHAnsi" w:cstheme="majorBidi"/>
      <w:color w:val="1F3763" w:themeColor="accent1" w:themeShade="7F"/>
      <w:sz w:val="24"/>
      <w:szCs w:val="24"/>
    </w:rPr>
  </w:style>
  <w:style w:type="character" w:customStyle="1" w:styleId="highlight">
    <w:name w:val="highlight"/>
    <w:basedOn w:val="a0"/>
    <w:rsid w:val="004207D2"/>
  </w:style>
  <w:style w:type="paragraph" w:customStyle="1" w:styleId="writer-name">
    <w:name w:val="writer-name"/>
    <w:basedOn w:val="a"/>
    <w:rsid w:val="004207D2"/>
    <w:pPr>
      <w:widowControl/>
      <w:autoSpaceDE/>
      <w:autoSpaceDN/>
      <w:spacing w:before="100" w:beforeAutospacing="1" w:after="100" w:afterAutospacing="1"/>
    </w:pPr>
    <w:rPr>
      <w:sz w:val="24"/>
      <w:szCs w:val="24"/>
      <w:lang w:eastAsia="ru-RU"/>
    </w:rPr>
  </w:style>
  <w:style w:type="paragraph" w:customStyle="1" w:styleId="writer-about">
    <w:name w:val="writer-about"/>
    <w:basedOn w:val="a"/>
    <w:rsid w:val="004207D2"/>
    <w:pPr>
      <w:widowControl/>
      <w:autoSpaceDE/>
      <w:autoSpaceDN/>
      <w:spacing w:before="100" w:beforeAutospacing="1" w:after="100" w:afterAutospacing="1"/>
    </w:pPr>
    <w:rPr>
      <w:sz w:val="24"/>
      <w:szCs w:val="24"/>
      <w:lang w:eastAsia="ru-RU"/>
    </w:rPr>
  </w:style>
  <w:style w:type="character" w:customStyle="1" w:styleId="11">
    <w:name w:val="Неразрешенное упоминание1"/>
    <w:basedOn w:val="a0"/>
    <w:uiPriority w:val="99"/>
    <w:semiHidden/>
    <w:unhideWhenUsed/>
    <w:rsid w:val="004207D2"/>
    <w:rPr>
      <w:color w:val="605E5C"/>
      <w:shd w:val="clear" w:color="auto" w:fill="E1DFDD"/>
    </w:rPr>
  </w:style>
  <w:style w:type="paragraph" w:customStyle="1" w:styleId="ucdetailfield">
    <w:name w:val="uc_detailfield"/>
    <w:basedOn w:val="a"/>
    <w:rsid w:val="004207D2"/>
    <w:pPr>
      <w:widowControl/>
      <w:autoSpaceDE/>
      <w:autoSpaceDN/>
      <w:spacing w:before="100" w:beforeAutospacing="1" w:after="100" w:afterAutospacing="1"/>
    </w:pPr>
    <w:rPr>
      <w:sz w:val="24"/>
      <w:szCs w:val="24"/>
      <w:lang w:eastAsia="ru-RU"/>
    </w:rPr>
  </w:style>
  <w:style w:type="character" w:styleId="af0">
    <w:name w:val="annotation reference"/>
    <w:basedOn w:val="a0"/>
    <w:uiPriority w:val="99"/>
    <w:semiHidden/>
    <w:unhideWhenUsed/>
    <w:rsid w:val="004207D2"/>
    <w:rPr>
      <w:sz w:val="16"/>
      <w:szCs w:val="16"/>
    </w:rPr>
  </w:style>
  <w:style w:type="paragraph" w:styleId="af1">
    <w:name w:val="annotation text"/>
    <w:basedOn w:val="a"/>
    <w:link w:val="af2"/>
    <w:uiPriority w:val="99"/>
    <w:semiHidden/>
    <w:unhideWhenUsed/>
    <w:rsid w:val="004207D2"/>
    <w:pPr>
      <w:widowControl/>
      <w:autoSpaceDE/>
      <w:autoSpaceDN/>
      <w:spacing w:after="160"/>
    </w:pPr>
    <w:rPr>
      <w:rFonts w:asciiTheme="minorHAnsi" w:eastAsiaTheme="minorHAnsi" w:hAnsiTheme="minorHAnsi" w:cstheme="minorBidi"/>
      <w:kern w:val="2"/>
      <w:sz w:val="20"/>
      <w:szCs w:val="20"/>
      <w14:ligatures w14:val="standardContextual"/>
    </w:rPr>
  </w:style>
  <w:style w:type="character" w:customStyle="1" w:styleId="af2">
    <w:name w:val="Текст примечания Знак"/>
    <w:basedOn w:val="a0"/>
    <w:link w:val="af1"/>
    <w:uiPriority w:val="99"/>
    <w:semiHidden/>
    <w:rsid w:val="004207D2"/>
    <w:rPr>
      <w:sz w:val="20"/>
      <w:szCs w:val="20"/>
    </w:rPr>
  </w:style>
  <w:style w:type="paragraph" w:styleId="af3">
    <w:name w:val="annotation subject"/>
    <w:basedOn w:val="af1"/>
    <w:next w:val="af1"/>
    <w:link w:val="af4"/>
    <w:uiPriority w:val="99"/>
    <w:semiHidden/>
    <w:unhideWhenUsed/>
    <w:rsid w:val="004207D2"/>
    <w:rPr>
      <w:b/>
      <w:bCs/>
    </w:rPr>
  </w:style>
  <w:style w:type="character" w:customStyle="1" w:styleId="af4">
    <w:name w:val="Тема примечания Знак"/>
    <w:basedOn w:val="af2"/>
    <w:link w:val="af3"/>
    <w:uiPriority w:val="99"/>
    <w:semiHidden/>
    <w:rsid w:val="004207D2"/>
    <w:rPr>
      <w:b/>
      <w:bCs/>
      <w:sz w:val="20"/>
      <w:szCs w:val="20"/>
    </w:rPr>
  </w:style>
  <w:style w:type="paragraph" w:styleId="af5">
    <w:name w:val="Balloon Text"/>
    <w:basedOn w:val="a"/>
    <w:link w:val="af6"/>
    <w:uiPriority w:val="99"/>
    <w:semiHidden/>
    <w:unhideWhenUsed/>
    <w:rsid w:val="00933C2F"/>
    <w:rPr>
      <w:rFonts w:ascii="Tahoma" w:hAnsi="Tahoma" w:cs="Tahoma"/>
      <w:sz w:val="16"/>
      <w:szCs w:val="16"/>
    </w:rPr>
  </w:style>
  <w:style w:type="character" w:customStyle="1" w:styleId="af6">
    <w:name w:val="Текст выноски Знак"/>
    <w:basedOn w:val="a0"/>
    <w:link w:val="af5"/>
    <w:uiPriority w:val="99"/>
    <w:semiHidden/>
    <w:rsid w:val="00933C2F"/>
    <w:rPr>
      <w:rFonts w:ascii="Tahoma" w:eastAsia="Times New Roman" w:hAnsi="Tahoma" w:cs="Tahoma"/>
      <w:kern w:val="0"/>
      <w:sz w:val="16"/>
      <w:szCs w:val="16"/>
      <w14:ligatures w14:val="none"/>
    </w:rPr>
  </w:style>
  <w:style w:type="character" w:customStyle="1" w:styleId="UnresolvedMention">
    <w:name w:val="Unresolved Mention"/>
    <w:basedOn w:val="a0"/>
    <w:uiPriority w:val="99"/>
    <w:semiHidden/>
    <w:unhideWhenUsed/>
    <w:rsid w:val="004C4304"/>
    <w:rPr>
      <w:color w:val="605E5C"/>
      <w:shd w:val="clear" w:color="auto" w:fill="E1DFDD"/>
    </w:rPr>
  </w:style>
  <w:style w:type="character" w:customStyle="1" w:styleId="40">
    <w:name w:val="Заголовок 4 Знак"/>
    <w:basedOn w:val="a0"/>
    <w:link w:val="4"/>
    <w:uiPriority w:val="9"/>
    <w:semiHidden/>
    <w:rsid w:val="005A4137"/>
    <w:rPr>
      <w:rFonts w:ascii="Times New Roman" w:eastAsiaTheme="majorEastAsia" w:hAnsi="Times New Roman" w:cstheme="majorBidi"/>
      <w:i/>
      <w:iCs/>
      <w:color w:val="2F5496" w:themeColor="accent1" w:themeShade="BF"/>
      <w:kern w:val="0"/>
      <w14:ligatures w14:val="none"/>
    </w:rPr>
  </w:style>
  <w:style w:type="character" w:customStyle="1" w:styleId="50">
    <w:name w:val="Заголовок 5 Знак"/>
    <w:basedOn w:val="a0"/>
    <w:link w:val="5"/>
    <w:uiPriority w:val="9"/>
    <w:semiHidden/>
    <w:rsid w:val="005A4137"/>
    <w:rPr>
      <w:rFonts w:ascii="Times New Roman" w:eastAsiaTheme="majorEastAsia" w:hAnsi="Times New Roman" w:cstheme="majorBidi"/>
      <w:color w:val="2F5496" w:themeColor="accent1" w:themeShade="BF"/>
      <w:kern w:val="0"/>
      <w14:ligatures w14:val="none"/>
    </w:rPr>
  </w:style>
  <w:style w:type="character" w:customStyle="1" w:styleId="60">
    <w:name w:val="Заголовок 6 Знак"/>
    <w:basedOn w:val="a0"/>
    <w:link w:val="6"/>
    <w:uiPriority w:val="9"/>
    <w:semiHidden/>
    <w:rsid w:val="005A4137"/>
    <w:rPr>
      <w:rFonts w:ascii="Times New Roman" w:eastAsiaTheme="majorEastAsia" w:hAnsi="Times New Roman" w:cstheme="majorBidi"/>
      <w:i/>
      <w:iCs/>
      <w:color w:val="595959" w:themeColor="text1" w:themeTint="A6"/>
      <w:kern w:val="0"/>
      <w14:ligatures w14:val="none"/>
    </w:rPr>
  </w:style>
  <w:style w:type="character" w:customStyle="1" w:styleId="70">
    <w:name w:val="Заголовок 7 Знак"/>
    <w:basedOn w:val="a0"/>
    <w:link w:val="7"/>
    <w:uiPriority w:val="9"/>
    <w:semiHidden/>
    <w:rsid w:val="005A4137"/>
    <w:rPr>
      <w:rFonts w:ascii="Times New Roman" w:eastAsiaTheme="majorEastAsia" w:hAnsi="Times New Roman" w:cstheme="majorBidi"/>
      <w:color w:val="595959" w:themeColor="text1" w:themeTint="A6"/>
      <w:kern w:val="0"/>
      <w14:ligatures w14:val="none"/>
    </w:rPr>
  </w:style>
  <w:style w:type="character" w:customStyle="1" w:styleId="80">
    <w:name w:val="Заголовок 8 Знак"/>
    <w:basedOn w:val="a0"/>
    <w:link w:val="8"/>
    <w:uiPriority w:val="9"/>
    <w:semiHidden/>
    <w:rsid w:val="005A4137"/>
    <w:rPr>
      <w:rFonts w:ascii="Times New Roman" w:eastAsiaTheme="majorEastAsia" w:hAnsi="Times New Roman" w:cstheme="majorBidi"/>
      <w:i/>
      <w:iCs/>
      <w:color w:val="272727" w:themeColor="text1" w:themeTint="D8"/>
      <w:kern w:val="0"/>
      <w14:ligatures w14:val="none"/>
    </w:rPr>
  </w:style>
  <w:style w:type="character" w:customStyle="1" w:styleId="90">
    <w:name w:val="Заголовок 9 Знак"/>
    <w:basedOn w:val="a0"/>
    <w:link w:val="9"/>
    <w:uiPriority w:val="9"/>
    <w:semiHidden/>
    <w:rsid w:val="005A4137"/>
    <w:rPr>
      <w:rFonts w:ascii="Times New Roman" w:eastAsiaTheme="majorEastAsia" w:hAnsi="Times New Roman" w:cstheme="majorBidi"/>
      <w:color w:val="272727" w:themeColor="text1" w:themeTint="D8"/>
      <w:kern w:val="0"/>
      <w14:ligatures w14:val="none"/>
    </w:rPr>
  </w:style>
  <w:style w:type="paragraph" w:styleId="af7">
    <w:name w:val="Title"/>
    <w:basedOn w:val="a"/>
    <w:next w:val="a"/>
    <w:link w:val="af8"/>
    <w:uiPriority w:val="10"/>
    <w:qFormat/>
    <w:rsid w:val="005A4137"/>
    <w:pPr>
      <w:spacing w:after="80"/>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7"/>
    <w:uiPriority w:val="10"/>
    <w:rsid w:val="005A4137"/>
    <w:rPr>
      <w:rFonts w:asciiTheme="majorHAnsi" w:eastAsiaTheme="majorEastAsia" w:hAnsiTheme="majorHAnsi" w:cstheme="majorBidi"/>
      <w:spacing w:val="-10"/>
      <w:kern w:val="28"/>
      <w:sz w:val="56"/>
      <w:szCs w:val="56"/>
      <w14:ligatures w14:val="none"/>
    </w:rPr>
  </w:style>
  <w:style w:type="paragraph" w:styleId="af9">
    <w:name w:val="Subtitle"/>
    <w:basedOn w:val="a"/>
    <w:next w:val="a"/>
    <w:link w:val="afa"/>
    <w:uiPriority w:val="11"/>
    <w:qFormat/>
    <w:rsid w:val="005A4137"/>
    <w:pPr>
      <w:numPr>
        <w:ilvl w:val="1"/>
      </w:numPr>
    </w:pPr>
    <w:rPr>
      <w:rFonts w:eastAsiaTheme="majorEastAsia" w:cstheme="majorBidi"/>
      <w:color w:val="595959" w:themeColor="text1" w:themeTint="A6"/>
      <w:spacing w:val="15"/>
      <w:sz w:val="28"/>
      <w:szCs w:val="28"/>
    </w:rPr>
  </w:style>
  <w:style w:type="character" w:customStyle="1" w:styleId="afa">
    <w:name w:val="Подзаголовок Знак"/>
    <w:basedOn w:val="a0"/>
    <w:link w:val="af9"/>
    <w:uiPriority w:val="11"/>
    <w:rsid w:val="005A4137"/>
    <w:rPr>
      <w:rFonts w:ascii="Times New Roman" w:eastAsiaTheme="majorEastAsia" w:hAnsi="Times New Roman" w:cstheme="majorBidi"/>
      <w:color w:val="595959" w:themeColor="text1" w:themeTint="A6"/>
      <w:spacing w:val="15"/>
      <w:kern w:val="0"/>
      <w:sz w:val="28"/>
      <w:szCs w:val="28"/>
      <w14:ligatures w14:val="none"/>
    </w:rPr>
  </w:style>
  <w:style w:type="paragraph" w:styleId="21">
    <w:name w:val="Quote"/>
    <w:basedOn w:val="a"/>
    <w:next w:val="a"/>
    <w:link w:val="22"/>
    <w:uiPriority w:val="29"/>
    <w:qFormat/>
    <w:rsid w:val="005A4137"/>
    <w:pPr>
      <w:spacing w:before="160"/>
      <w:jc w:val="center"/>
    </w:pPr>
    <w:rPr>
      <w:i/>
      <w:iCs/>
      <w:color w:val="404040" w:themeColor="text1" w:themeTint="BF"/>
    </w:rPr>
  </w:style>
  <w:style w:type="character" w:customStyle="1" w:styleId="22">
    <w:name w:val="Цитата 2 Знак"/>
    <w:basedOn w:val="a0"/>
    <w:link w:val="21"/>
    <w:uiPriority w:val="29"/>
    <w:rsid w:val="005A4137"/>
    <w:rPr>
      <w:rFonts w:ascii="Times New Roman" w:eastAsia="Times New Roman" w:hAnsi="Times New Roman" w:cs="Times New Roman"/>
      <w:i/>
      <w:iCs/>
      <w:color w:val="404040" w:themeColor="text1" w:themeTint="BF"/>
      <w:kern w:val="0"/>
      <w14:ligatures w14:val="none"/>
    </w:rPr>
  </w:style>
  <w:style w:type="character" w:styleId="afb">
    <w:name w:val="Intense Emphasis"/>
    <w:basedOn w:val="a0"/>
    <w:uiPriority w:val="21"/>
    <w:qFormat/>
    <w:rsid w:val="005A4137"/>
    <w:rPr>
      <w:i/>
      <w:iCs/>
      <w:color w:val="2F5496" w:themeColor="accent1" w:themeShade="BF"/>
    </w:rPr>
  </w:style>
  <w:style w:type="paragraph" w:styleId="afc">
    <w:name w:val="Intense Quote"/>
    <w:basedOn w:val="a"/>
    <w:next w:val="a"/>
    <w:link w:val="afd"/>
    <w:uiPriority w:val="30"/>
    <w:qFormat/>
    <w:rsid w:val="005A41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d">
    <w:name w:val="Выделенная цитата Знак"/>
    <w:basedOn w:val="a0"/>
    <w:link w:val="afc"/>
    <w:uiPriority w:val="30"/>
    <w:rsid w:val="005A4137"/>
    <w:rPr>
      <w:rFonts w:ascii="Times New Roman" w:eastAsia="Times New Roman" w:hAnsi="Times New Roman" w:cs="Times New Roman"/>
      <w:i/>
      <w:iCs/>
      <w:color w:val="2F5496" w:themeColor="accent1" w:themeShade="BF"/>
      <w:kern w:val="0"/>
      <w14:ligatures w14:val="none"/>
    </w:rPr>
  </w:style>
  <w:style w:type="character" w:styleId="afe">
    <w:name w:val="Intense Reference"/>
    <w:basedOn w:val="a0"/>
    <w:uiPriority w:val="32"/>
    <w:qFormat/>
    <w:rsid w:val="005A413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1465">
      <w:bodyDiv w:val="1"/>
      <w:marLeft w:val="0"/>
      <w:marRight w:val="0"/>
      <w:marTop w:val="0"/>
      <w:marBottom w:val="0"/>
      <w:divBdr>
        <w:top w:val="none" w:sz="0" w:space="0" w:color="auto"/>
        <w:left w:val="none" w:sz="0" w:space="0" w:color="auto"/>
        <w:bottom w:val="none" w:sz="0" w:space="0" w:color="auto"/>
        <w:right w:val="none" w:sz="0" w:space="0" w:color="auto"/>
      </w:divBdr>
    </w:div>
    <w:div w:id="40372022">
      <w:bodyDiv w:val="1"/>
      <w:marLeft w:val="0"/>
      <w:marRight w:val="0"/>
      <w:marTop w:val="0"/>
      <w:marBottom w:val="0"/>
      <w:divBdr>
        <w:top w:val="none" w:sz="0" w:space="0" w:color="auto"/>
        <w:left w:val="none" w:sz="0" w:space="0" w:color="auto"/>
        <w:bottom w:val="none" w:sz="0" w:space="0" w:color="auto"/>
        <w:right w:val="none" w:sz="0" w:space="0" w:color="auto"/>
      </w:divBdr>
    </w:div>
    <w:div w:id="273563793">
      <w:bodyDiv w:val="1"/>
      <w:marLeft w:val="0"/>
      <w:marRight w:val="0"/>
      <w:marTop w:val="0"/>
      <w:marBottom w:val="0"/>
      <w:divBdr>
        <w:top w:val="none" w:sz="0" w:space="0" w:color="auto"/>
        <w:left w:val="none" w:sz="0" w:space="0" w:color="auto"/>
        <w:bottom w:val="none" w:sz="0" w:space="0" w:color="auto"/>
        <w:right w:val="none" w:sz="0" w:space="0" w:color="auto"/>
      </w:divBdr>
    </w:div>
    <w:div w:id="279917253">
      <w:bodyDiv w:val="1"/>
      <w:marLeft w:val="0"/>
      <w:marRight w:val="0"/>
      <w:marTop w:val="0"/>
      <w:marBottom w:val="0"/>
      <w:divBdr>
        <w:top w:val="none" w:sz="0" w:space="0" w:color="auto"/>
        <w:left w:val="none" w:sz="0" w:space="0" w:color="auto"/>
        <w:bottom w:val="none" w:sz="0" w:space="0" w:color="auto"/>
        <w:right w:val="none" w:sz="0" w:space="0" w:color="auto"/>
      </w:divBdr>
    </w:div>
    <w:div w:id="397635408">
      <w:bodyDiv w:val="1"/>
      <w:marLeft w:val="0"/>
      <w:marRight w:val="0"/>
      <w:marTop w:val="0"/>
      <w:marBottom w:val="0"/>
      <w:divBdr>
        <w:top w:val="none" w:sz="0" w:space="0" w:color="auto"/>
        <w:left w:val="none" w:sz="0" w:space="0" w:color="auto"/>
        <w:bottom w:val="none" w:sz="0" w:space="0" w:color="auto"/>
        <w:right w:val="none" w:sz="0" w:space="0" w:color="auto"/>
      </w:divBdr>
    </w:div>
    <w:div w:id="835999798">
      <w:bodyDiv w:val="1"/>
      <w:marLeft w:val="0"/>
      <w:marRight w:val="0"/>
      <w:marTop w:val="0"/>
      <w:marBottom w:val="0"/>
      <w:divBdr>
        <w:top w:val="none" w:sz="0" w:space="0" w:color="auto"/>
        <w:left w:val="none" w:sz="0" w:space="0" w:color="auto"/>
        <w:bottom w:val="none" w:sz="0" w:space="0" w:color="auto"/>
        <w:right w:val="none" w:sz="0" w:space="0" w:color="auto"/>
      </w:divBdr>
    </w:div>
    <w:div w:id="891111956">
      <w:bodyDiv w:val="1"/>
      <w:marLeft w:val="0"/>
      <w:marRight w:val="0"/>
      <w:marTop w:val="0"/>
      <w:marBottom w:val="0"/>
      <w:divBdr>
        <w:top w:val="none" w:sz="0" w:space="0" w:color="auto"/>
        <w:left w:val="none" w:sz="0" w:space="0" w:color="auto"/>
        <w:bottom w:val="none" w:sz="0" w:space="0" w:color="auto"/>
        <w:right w:val="none" w:sz="0" w:space="0" w:color="auto"/>
      </w:divBdr>
    </w:div>
    <w:div w:id="946499478">
      <w:bodyDiv w:val="1"/>
      <w:marLeft w:val="0"/>
      <w:marRight w:val="0"/>
      <w:marTop w:val="0"/>
      <w:marBottom w:val="0"/>
      <w:divBdr>
        <w:top w:val="none" w:sz="0" w:space="0" w:color="auto"/>
        <w:left w:val="none" w:sz="0" w:space="0" w:color="auto"/>
        <w:bottom w:val="none" w:sz="0" w:space="0" w:color="auto"/>
        <w:right w:val="none" w:sz="0" w:space="0" w:color="auto"/>
      </w:divBdr>
    </w:div>
    <w:div w:id="1005325700">
      <w:bodyDiv w:val="1"/>
      <w:marLeft w:val="0"/>
      <w:marRight w:val="0"/>
      <w:marTop w:val="0"/>
      <w:marBottom w:val="0"/>
      <w:divBdr>
        <w:top w:val="none" w:sz="0" w:space="0" w:color="auto"/>
        <w:left w:val="none" w:sz="0" w:space="0" w:color="auto"/>
        <w:bottom w:val="none" w:sz="0" w:space="0" w:color="auto"/>
        <w:right w:val="none" w:sz="0" w:space="0" w:color="auto"/>
      </w:divBdr>
    </w:div>
    <w:div w:id="1006245288">
      <w:bodyDiv w:val="1"/>
      <w:marLeft w:val="0"/>
      <w:marRight w:val="0"/>
      <w:marTop w:val="0"/>
      <w:marBottom w:val="0"/>
      <w:divBdr>
        <w:top w:val="none" w:sz="0" w:space="0" w:color="auto"/>
        <w:left w:val="none" w:sz="0" w:space="0" w:color="auto"/>
        <w:bottom w:val="none" w:sz="0" w:space="0" w:color="auto"/>
        <w:right w:val="none" w:sz="0" w:space="0" w:color="auto"/>
      </w:divBdr>
    </w:div>
    <w:div w:id="1164205226">
      <w:bodyDiv w:val="1"/>
      <w:marLeft w:val="0"/>
      <w:marRight w:val="0"/>
      <w:marTop w:val="0"/>
      <w:marBottom w:val="0"/>
      <w:divBdr>
        <w:top w:val="none" w:sz="0" w:space="0" w:color="auto"/>
        <w:left w:val="none" w:sz="0" w:space="0" w:color="auto"/>
        <w:bottom w:val="none" w:sz="0" w:space="0" w:color="auto"/>
        <w:right w:val="none" w:sz="0" w:space="0" w:color="auto"/>
      </w:divBdr>
    </w:div>
    <w:div w:id="1177036491">
      <w:bodyDiv w:val="1"/>
      <w:marLeft w:val="0"/>
      <w:marRight w:val="0"/>
      <w:marTop w:val="0"/>
      <w:marBottom w:val="0"/>
      <w:divBdr>
        <w:top w:val="none" w:sz="0" w:space="0" w:color="auto"/>
        <w:left w:val="none" w:sz="0" w:space="0" w:color="auto"/>
        <w:bottom w:val="none" w:sz="0" w:space="0" w:color="auto"/>
        <w:right w:val="none" w:sz="0" w:space="0" w:color="auto"/>
      </w:divBdr>
    </w:div>
    <w:div w:id="1268003380">
      <w:bodyDiv w:val="1"/>
      <w:marLeft w:val="0"/>
      <w:marRight w:val="0"/>
      <w:marTop w:val="0"/>
      <w:marBottom w:val="0"/>
      <w:divBdr>
        <w:top w:val="none" w:sz="0" w:space="0" w:color="auto"/>
        <w:left w:val="none" w:sz="0" w:space="0" w:color="auto"/>
        <w:bottom w:val="none" w:sz="0" w:space="0" w:color="auto"/>
        <w:right w:val="none" w:sz="0" w:space="0" w:color="auto"/>
      </w:divBdr>
    </w:div>
    <w:div w:id="1379429669">
      <w:bodyDiv w:val="1"/>
      <w:marLeft w:val="0"/>
      <w:marRight w:val="0"/>
      <w:marTop w:val="0"/>
      <w:marBottom w:val="0"/>
      <w:divBdr>
        <w:top w:val="none" w:sz="0" w:space="0" w:color="auto"/>
        <w:left w:val="none" w:sz="0" w:space="0" w:color="auto"/>
        <w:bottom w:val="none" w:sz="0" w:space="0" w:color="auto"/>
        <w:right w:val="none" w:sz="0" w:space="0" w:color="auto"/>
      </w:divBdr>
    </w:div>
    <w:div w:id="1442185285">
      <w:bodyDiv w:val="1"/>
      <w:marLeft w:val="0"/>
      <w:marRight w:val="0"/>
      <w:marTop w:val="0"/>
      <w:marBottom w:val="0"/>
      <w:divBdr>
        <w:top w:val="none" w:sz="0" w:space="0" w:color="auto"/>
        <w:left w:val="none" w:sz="0" w:space="0" w:color="auto"/>
        <w:bottom w:val="none" w:sz="0" w:space="0" w:color="auto"/>
        <w:right w:val="none" w:sz="0" w:space="0" w:color="auto"/>
      </w:divBdr>
    </w:div>
    <w:div w:id="1627927110">
      <w:bodyDiv w:val="1"/>
      <w:marLeft w:val="0"/>
      <w:marRight w:val="0"/>
      <w:marTop w:val="0"/>
      <w:marBottom w:val="0"/>
      <w:divBdr>
        <w:top w:val="none" w:sz="0" w:space="0" w:color="auto"/>
        <w:left w:val="none" w:sz="0" w:space="0" w:color="auto"/>
        <w:bottom w:val="none" w:sz="0" w:space="0" w:color="auto"/>
        <w:right w:val="none" w:sz="0" w:space="0" w:color="auto"/>
      </w:divBdr>
    </w:div>
    <w:div w:id="1660769624">
      <w:bodyDiv w:val="1"/>
      <w:marLeft w:val="0"/>
      <w:marRight w:val="0"/>
      <w:marTop w:val="0"/>
      <w:marBottom w:val="0"/>
      <w:divBdr>
        <w:top w:val="none" w:sz="0" w:space="0" w:color="auto"/>
        <w:left w:val="none" w:sz="0" w:space="0" w:color="auto"/>
        <w:bottom w:val="none" w:sz="0" w:space="0" w:color="auto"/>
        <w:right w:val="none" w:sz="0" w:space="0" w:color="auto"/>
      </w:divBdr>
    </w:div>
    <w:div w:id="1686207892">
      <w:bodyDiv w:val="1"/>
      <w:marLeft w:val="0"/>
      <w:marRight w:val="0"/>
      <w:marTop w:val="0"/>
      <w:marBottom w:val="0"/>
      <w:divBdr>
        <w:top w:val="none" w:sz="0" w:space="0" w:color="auto"/>
        <w:left w:val="none" w:sz="0" w:space="0" w:color="auto"/>
        <w:bottom w:val="none" w:sz="0" w:space="0" w:color="auto"/>
        <w:right w:val="none" w:sz="0" w:space="0" w:color="auto"/>
      </w:divBdr>
    </w:div>
    <w:div w:id="1704474760">
      <w:bodyDiv w:val="1"/>
      <w:marLeft w:val="0"/>
      <w:marRight w:val="0"/>
      <w:marTop w:val="0"/>
      <w:marBottom w:val="0"/>
      <w:divBdr>
        <w:top w:val="none" w:sz="0" w:space="0" w:color="auto"/>
        <w:left w:val="none" w:sz="0" w:space="0" w:color="auto"/>
        <w:bottom w:val="none" w:sz="0" w:space="0" w:color="auto"/>
        <w:right w:val="none" w:sz="0" w:space="0" w:color="auto"/>
      </w:divBdr>
    </w:div>
    <w:div w:id="1720276919">
      <w:bodyDiv w:val="1"/>
      <w:marLeft w:val="0"/>
      <w:marRight w:val="0"/>
      <w:marTop w:val="0"/>
      <w:marBottom w:val="0"/>
      <w:divBdr>
        <w:top w:val="none" w:sz="0" w:space="0" w:color="auto"/>
        <w:left w:val="none" w:sz="0" w:space="0" w:color="auto"/>
        <w:bottom w:val="none" w:sz="0" w:space="0" w:color="auto"/>
        <w:right w:val="none" w:sz="0" w:space="0" w:color="auto"/>
      </w:divBdr>
    </w:div>
    <w:div w:id="1808355982">
      <w:bodyDiv w:val="1"/>
      <w:marLeft w:val="0"/>
      <w:marRight w:val="0"/>
      <w:marTop w:val="0"/>
      <w:marBottom w:val="0"/>
      <w:divBdr>
        <w:top w:val="none" w:sz="0" w:space="0" w:color="auto"/>
        <w:left w:val="none" w:sz="0" w:space="0" w:color="auto"/>
        <w:bottom w:val="none" w:sz="0" w:space="0" w:color="auto"/>
        <w:right w:val="none" w:sz="0" w:space="0" w:color="auto"/>
      </w:divBdr>
    </w:div>
    <w:div w:id="1823232394">
      <w:bodyDiv w:val="1"/>
      <w:marLeft w:val="0"/>
      <w:marRight w:val="0"/>
      <w:marTop w:val="0"/>
      <w:marBottom w:val="0"/>
      <w:divBdr>
        <w:top w:val="none" w:sz="0" w:space="0" w:color="auto"/>
        <w:left w:val="none" w:sz="0" w:space="0" w:color="auto"/>
        <w:bottom w:val="none" w:sz="0" w:space="0" w:color="auto"/>
        <w:right w:val="none" w:sz="0" w:space="0" w:color="auto"/>
      </w:divBdr>
    </w:div>
    <w:div w:id="1997998502">
      <w:bodyDiv w:val="1"/>
      <w:marLeft w:val="0"/>
      <w:marRight w:val="0"/>
      <w:marTop w:val="0"/>
      <w:marBottom w:val="0"/>
      <w:divBdr>
        <w:top w:val="none" w:sz="0" w:space="0" w:color="auto"/>
        <w:left w:val="none" w:sz="0" w:space="0" w:color="auto"/>
        <w:bottom w:val="none" w:sz="0" w:space="0" w:color="auto"/>
        <w:right w:val="none" w:sz="0" w:space="0" w:color="auto"/>
      </w:divBdr>
    </w:div>
    <w:div w:id="2026394334">
      <w:bodyDiv w:val="1"/>
      <w:marLeft w:val="0"/>
      <w:marRight w:val="0"/>
      <w:marTop w:val="0"/>
      <w:marBottom w:val="0"/>
      <w:divBdr>
        <w:top w:val="none" w:sz="0" w:space="0" w:color="auto"/>
        <w:left w:val="none" w:sz="0" w:space="0" w:color="auto"/>
        <w:bottom w:val="none" w:sz="0" w:space="0" w:color="auto"/>
        <w:right w:val="none" w:sz="0" w:space="0" w:color="auto"/>
      </w:divBdr>
    </w:div>
    <w:div w:id="2063018313">
      <w:bodyDiv w:val="1"/>
      <w:marLeft w:val="0"/>
      <w:marRight w:val="0"/>
      <w:marTop w:val="0"/>
      <w:marBottom w:val="0"/>
      <w:divBdr>
        <w:top w:val="none" w:sz="0" w:space="0" w:color="auto"/>
        <w:left w:val="none" w:sz="0" w:space="0" w:color="auto"/>
        <w:bottom w:val="none" w:sz="0" w:space="0" w:color="auto"/>
        <w:right w:val="none" w:sz="0" w:space="0" w:color="auto"/>
      </w:divBdr>
    </w:div>
    <w:div w:id="212507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iie.kz/?p=796"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03389A1-FBDF-464B-A3C1-0EF3B0EB5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61684</Words>
  <Characters>351604</Characters>
  <Application>Microsoft Office Word</Application>
  <DocSecurity>0</DocSecurity>
  <Lines>2930</Lines>
  <Paragraphs>824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412464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44444444444444</dc:creator>
  <cp:lastModifiedBy>user</cp:lastModifiedBy>
  <cp:revision>3</cp:revision>
  <cp:lastPrinted>2024-05-31T09:40:00Z</cp:lastPrinted>
  <dcterms:created xsi:type="dcterms:W3CDTF">2025-04-25T06:56:00Z</dcterms:created>
  <dcterms:modified xsi:type="dcterms:W3CDTF">2025-04-28T11:25:00Z</dcterms:modified>
</cp:coreProperties>
</file>