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671CA75" w14:textId="753D63F0" w:rsidR="0075640F" w:rsidRPr="005148AD" w:rsidRDefault="001776C8">
      <w:pPr>
        <w:jc w:val="center"/>
        <w:rPr>
          <w:sz w:val="28"/>
          <w:szCs w:val="28"/>
        </w:rPr>
      </w:pPr>
      <w:r w:rsidRPr="005148AD">
        <w:rPr>
          <w:sz w:val="28"/>
          <w:szCs w:val="28"/>
        </w:rPr>
        <w:t>Евразийский национальный университет имени Л.Н. Гумилева</w:t>
      </w:r>
    </w:p>
    <w:p w14:paraId="5670A0AD" w14:textId="77777777" w:rsidR="0075640F" w:rsidRPr="005148AD" w:rsidRDefault="0075640F">
      <w:pPr>
        <w:jc w:val="center"/>
        <w:rPr>
          <w:sz w:val="28"/>
          <w:szCs w:val="28"/>
        </w:rPr>
      </w:pPr>
    </w:p>
    <w:p w14:paraId="39D0F333" w14:textId="77777777" w:rsidR="0075640F" w:rsidRPr="005148AD" w:rsidRDefault="0075640F">
      <w:pPr>
        <w:rPr>
          <w:sz w:val="28"/>
          <w:szCs w:val="28"/>
        </w:rPr>
      </w:pPr>
    </w:p>
    <w:p w14:paraId="200ECA04" w14:textId="77777777" w:rsidR="0075640F" w:rsidRPr="005148AD" w:rsidRDefault="0075640F">
      <w:pPr>
        <w:rPr>
          <w:sz w:val="28"/>
          <w:szCs w:val="28"/>
        </w:rPr>
      </w:pPr>
    </w:p>
    <w:p w14:paraId="7268B0CD" w14:textId="1EF3C2FD" w:rsidR="0075640F" w:rsidRPr="005148AD" w:rsidRDefault="00C5340D">
      <w:pPr>
        <w:keepNext/>
        <w:rPr>
          <w:bCs/>
          <w:iCs/>
          <w:sz w:val="28"/>
          <w:szCs w:val="28"/>
        </w:rPr>
      </w:pPr>
      <w:r w:rsidRPr="00C5340D">
        <w:rPr>
          <w:bCs/>
          <w:iCs/>
          <w:sz w:val="28"/>
          <w:szCs w:val="28"/>
        </w:rPr>
        <w:t>УДК 539.12</w:t>
      </w:r>
      <w:r w:rsidRPr="007D4060">
        <w:rPr>
          <w:bCs/>
          <w:iCs/>
          <w:sz w:val="28"/>
          <w:szCs w:val="28"/>
        </w:rPr>
        <w:t>.01</w:t>
      </w:r>
      <w:r w:rsidRPr="00C5340D">
        <w:rPr>
          <w:bCs/>
          <w:iCs/>
          <w:sz w:val="28"/>
          <w:szCs w:val="28"/>
        </w:rPr>
        <w:t>:539.124/126</w:t>
      </w:r>
      <w:r w:rsidR="001776C8" w:rsidRPr="005148AD">
        <w:rPr>
          <w:bCs/>
          <w:iCs/>
          <w:sz w:val="28"/>
          <w:szCs w:val="28"/>
        </w:rPr>
        <w:t xml:space="preserve">                                                       На правах рукописи</w:t>
      </w:r>
    </w:p>
    <w:p w14:paraId="35538EE7" w14:textId="77777777" w:rsidR="0075640F" w:rsidRPr="005148AD" w:rsidRDefault="0075640F">
      <w:pPr>
        <w:jc w:val="center"/>
        <w:rPr>
          <w:bCs/>
          <w:iCs/>
          <w:sz w:val="28"/>
          <w:szCs w:val="28"/>
        </w:rPr>
      </w:pPr>
    </w:p>
    <w:p w14:paraId="619DF315" w14:textId="77777777" w:rsidR="0075640F" w:rsidRPr="005148AD" w:rsidRDefault="0075640F">
      <w:pPr>
        <w:jc w:val="center"/>
        <w:rPr>
          <w:bCs/>
          <w:iCs/>
          <w:sz w:val="28"/>
          <w:szCs w:val="28"/>
        </w:rPr>
      </w:pPr>
    </w:p>
    <w:p w14:paraId="03834B31" w14:textId="77777777" w:rsidR="0075640F" w:rsidRPr="005148AD" w:rsidRDefault="0075640F">
      <w:pPr>
        <w:jc w:val="center"/>
        <w:rPr>
          <w:bCs/>
          <w:iCs/>
          <w:sz w:val="28"/>
          <w:szCs w:val="28"/>
        </w:rPr>
      </w:pPr>
    </w:p>
    <w:p w14:paraId="5EE8531E" w14:textId="2118E262" w:rsidR="0075640F" w:rsidRPr="005148AD" w:rsidRDefault="00AD7CF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kk-KZ"/>
        </w:rPr>
        <w:t xml:space="preserve">НУРЛАН ҚАНАТ </w:t>
      </w:r>
    </w:p>
    <w:p w14:paraId="11C98835" w14:textId="77777777" w:rsidR="0075640F" w:rsidRDefault="0075640F">
      <w:pPr>
        <w:jc w:val="center"/>
        <w:rPr>
          <w:b/>
          <w:bCs/>
          <w:sz w:val="28"/>
          <w:szCs w:val="28"/>
        </w:rPr>
      </w:pPr>
    </w:p>
    <w:p w14:paraId="7B7B18B7" w14:textId="77777777" w:rsidR="00DA0593" w:rsidRDefault="00DA0593">
      <w:pPr>
        <w:jc w:val="center"/>
        <w:rPr>
          <w:b/>
          <w:bCs/>
          <w:sz w:val="28"/>
          <w:szCs w:val="28"/>
        </w:rPr>
      </w:pPr>
    </w:p>
    <w:p w14:paraId="3C701EEA" w14:textId="77777777" w:rsidR="00DA0593" w:rsidRPr="005148AD" w:rsidRDefault="00DA0593">
      <w:pPr>
        <w:jc w:val="center"/>
        <w:rPr>
          <w:b/>
          <w:bCs/>
          <w:sz w:val="28"/>
          <w:szCs w:val="28"/>
        </w:rPr>
      </w:pPr>
    </w:p>
    <w:p w14:paraId="345EC95B" w14:textId="60CC5EB6" w:rsidR="0075640F" w:rsidRPr="005148AD" w:rsidRDefault="00FB2DDF">
      <w:pPr>
        <w:jc w:val="center"/>
        <w:rPr>
          <w:sz w:val="28"/>
          <w:szCs w:val="28"/>
        </w:rPr>
      </w:pPr>
      <w:bookmarkStart w:id="0" w:name="_GoBack"/>
      <w:r w:rsidRPr="00FB2DDF">
        <w:rPr>
          <w:b/>
          <w:sz w:val="28"/>
          <w:szCs w:val="28"/>
        </w:rPr>
        <w:t>Изучение низкоэнергетической физики мезонов на основе процессов электрон-позитронной аннигиляции и распадов тау-лептонов</w:t>
      </w:r>
    </w:p>
    <w:bookmarkEnd w:id="0"/>
    <w:p w14:paraId="335F7370" w14:textId="77777777" w:rsidR="0075640F" w:rsidRPr="005148AD" w:rsidRDefault="0075640F">
      <w:pPr>
        <w:rPr>
          <w:b/>
          <w:sz w:val="28"/>
          <w:szCs w:val="28"/>
        </w:rPr>
      </w:pPr>
    </w:p>
    <w:p w14:paraId="6FDC5F2F" w14:textId="77777777" w:rsidR="0075640F" w:rsidRPr="005148AD" w:rsidRDefault="0075640F">
      <w:pPr>
        <w:rPr>
          <w:b/>
          <w:sz w:val="28"/>
          <w:szCs w:val="28"/>
          <w:lang w:val="kk-KZ"/>
        </w:rPr>
      </w:pPr>
    </w:p>
    <w:p w14:paraId="743C838F" w14:textId="77777777" w:rsidR="0075640F" w:rsidRPr="005148AD" w:rsidRDefault="0075640F">
      <w:pPr>
        <w:rPr>
          <w:b/>
          <w:sz w:val="28"/>
          <w:szCs w:val="28"/>
          <w:lang w:val="kk-KZ"/>
        </w:rPr>
      </w:pPr>
    </w:p>
    <w:p w14:paraId="508FFDF5" w14:textId="77777777" w:rsidR="0075640F" w:rsidRPr="005148AD" w:rsidRDefault="001776C8">
      <w:pPr>
        <w:jc w:val="center"/>
        <w:rPr>
          <w:sz w:val="28"/>
          <w:szCs w:val="28"/>
        </w:rPr>
      </w:pPr>
      <w:r w:rsidRPr="005148AD">
        <w:rPr>
          <w:sz w:val="28"/>
          <w:szCs w:val="28"/>
        </w:rPr>
        <w:t>6</w:t>
      </w:r>
      <w:r w:rsidRPr="005148AD">
        <w:rPr>
          <w:sz w:val="28"/>
          <w:szCs w:val="28"/>
          <w:lang w:val="en-US"/>
        </w:rPr>
        <w:t>D</w:t>
      </w:r>
      <w:r w:rsidRPr="005148AD">
        <w:rPr>
          <w:sz w:val="28"/>
          <w:szCs w:val="28"/>
        </w:rPr>
        <w:t>060500 – Ядерная физика</w:t>
      </w:r>
    </w:p>
    <w:p w14:paraId="3F0E8755" w14:textId="77777777" w:rsidR="0075640F" w:rsidRPr="005148AD" w:rsidRDefault="0075640F">
      <w:pPr>
        <w:jc w:val="center"/>
        <w:rPr>
          <w:sz w:val="28"/>
          <w:szCs w:val="28"/>
        </w:rPr>
      </w:pPr>
    </w:p>
    <w:p w14:paraId="2B6A8DDD" w14:textId="77777777" w:rsidR="0075640F" w:rsidRPr="005148AD" w:rsidRDefault="0075640F">
      <w:pPr>
        <w:rPr>
          <w:sz w:val="28"/>
          <w:szCs w:val="28"/>
        </w:rPr>
      </w:pPr>
    </w:p>
    <w:p w14:paraId="31D123CA" w14:textId="77777777" w:rsidR="0075640F" w:rsidRPr="005148AD" w:rsidRDefault="0075640F">
      <w:pPr>
        <w:rPr>
          <w:sz w:val="28"/>
          <w:szCs w:val="28"/>
        </w:rPr>
      </w:pPr>
    </w:p>
    <w:p w14:paraId="3F56C151" w14:textId="77777777" w:rsidR="0075640F" w:rsidRPr="005148AD" w:rsidRDefault="001776C8">
      <w:pPr>
        <w:jc w:val="center"/>
        <w:rPr>
          <w:sz w:val="28"/>
          <w:szCs w:val="28"/>
        </w:rPr>
      </w:pPr>
      <w:r w:rsidRPr="005148AD">
        <w:rPr>
          <w:sz w:val="28"/>
          <w:szCs w:val="28"/>
        </w:rPr>
        <w:t>Диссертация на соискание степени</w:t>
      </w:r>
    </w:p>
    <w:p w14:paraId="7E431E75" w14:textId="77777777" w:rsidR="0075640F" w:rsidRPr="005148AD" w:rsidRDefault="001776C8">
      <w:pPr>
        <w:jc w:val="center"/>
        <w:rPr>
          <w:sz w:val="28"/>
          <w:szCs w:val="28"/>
        </w:rPr>
      </w:pPr>
      <w:r w:rsidRPr="005148AD">
        <w:rPr>
          <w:sz w:val="28"/>
          <w:szCs w:val="28"/>
        </w:rPr>
        <w:t>доктора философии (</w:t>
      </w:r>
      <w:r w:rsidRPr="005148AD">
        <w:rPr>
          <w:sz w:val="28"/>
          <w:szCs w:val="28"/>
          <w:lang w:val="en-US"/>
        </w:rPr>
        <w:t>PhD</w:t>
      </w:r>
      <w:r w:rsidRPr="005148AD">
        <w:rPr>
          <w:sz w:val="28"/>
          <w:szCs w:val="28"/>
        </w:rPr>
        <w:t>)</w:t>
      </w:r>
    </w:p>
    <w:p w14:paraId="6FF46D21" w14:textId="77777777" w:rsidR="0075640F" w:rsidRPr="005148AD" w:rsidRDefault="0075640F">
      <w:pPr>
        <w:rPr>
          <w:sz w:val="28"/>
          <w:szCs w:val="28"/>
        </w:rPr>
      </w:pPr>
    </w:p>
    <w:p w14:paraId="0F0B8A4B" w14:textId="77777777" w:rsidR="0075640F" w:rsidRPr="005148AD" w:rsidRDefault="0075640F">
      <w:pPr>
        <w:rPr>
          <w:sz w:val="28"/>
          <w:szCs w:val="28"/>
        </w:rPr>
      </w:pPr>
    </w:p>
    <w:p w14:paraId="48C52A19" w14:textId="77777777" w:rsidR="0075640F" w:rsidRPr="005148AD" w:rsidRDefault="0075640F">
      <w:pPr>
        <w:rPr>
          <w:sz w:val="28"/>
          <w:szCs w:val="28"/>
        </w:rPr>
      </w:pPr>
    </w:p>
    <w:p w14:paraId="4EECEC87" w14:textId="77777777" w:rsidR="0075640F" w:rsidRPr="005148AD" w:rsidRDefault="0075640F">
      <w:pPr>
        <w:rPr>
          <w:sz w:val="28"/>
          <w:szCs w:val="28"/>
        </w:rPr>
      </w:pPr>
    </w:p>
    <w:p w14:paraId="723AE303" w14:textId="77777777" w:rsidR="0075640F" w:rsidRPr="005148AD" w:rsidRDefault="0075640F">
      <w:pPr>
        <w:rPr>
          <w:sz w:val="28"/>
          <w:szCs w:val="28"/>
        </w:rPr>
      </w:pPr>
    </w:p>
    <w:p w14:paraId="5823E07A" w14:textId="51651486" w:rsidR="0075640F" w:rsidRPr="001C50F5" w:rsidRDefault="001776C8" w:rsidP="00B8353C">
      <w:pPr>
        <w:ind w:left="5103" w:firstLine="1"/>
        <w:jc w:val="right"/>
        <w:rPr>
          <w:sz w:val="28"/>
          <w:szCs w:val="28"/>
          <w:lang w:val="kk-KZ"/>
        </w:rPr>
      </w:pPr>
      <w:r w:rsidRPr="005148AD">
        <w:rPr>
          <w:sz w:val="28"/>
          <w:szCs w:val="28"/>
        </w:rPr>
        <w:t>Научны</w:t>
      </w:r>
      <w:r w:rsidR="001C50F5">
        <w:rPr>
          <w:sz w:val="28"/>
          <w:szCs w:val="28"/>
          <w:lang w:val="kk-KZ"/>
        </w:rPr>
        <w:t>й</w:t>
      </w:r>
      <w:r w:rsidRPr="005148AD">
        <w:rPr>
          <w:sz w:val="28"/>
          <w:szCs w:val="28"/>
        </w:rPr>
        <w:t xml:space="preserve"> </w:t>
      </w:r>
      <w:r w:rsidR="004021DD">
        <w:rPr>
          <w:sz w:val="28"/>
          <w:szCs w:val="28"/>
        </w:rPr>
        <w:t>консультант</w:t>
      </w:r>
    </w:p>
    <w:p w14:paraId="736781DB" w14:textId="77777777" w:rsidR="0075640F" w:rsidRPr="005148AD" w:rsidRDefault="001776C8" w:rsidP="00B8353C">
      <w:pPr>
        <w:ind w:left="5103" w:hanging="567"/>
        <w:jc w:val="right"/>
        <w:rPr>
          <w:sz w:val="28"/>
          <w:szCs w:val="28"/>
        </w:rPr>
      </w:pPr>
      <w:r w:rsidRPr="005148AD">
        <w:rPr>
          <w:sz w:val="28"/>
          <w:szCs w:val="28"/>
          <w:lang w:val="kk-KZ"/>
        </w:rPr>
        <w:t xml:space="preserve">доктор </w:t>
      </w:r>
      <w:r w:rsidRPr="005148AD">
        <w:rPr>
          <w:sz w:val="28"/>
          <w:szCs w:val="28"/>
        </w:rPr>
        <w:t xml:space="preserve">физико-математических наук, профессор </w:t>
      </w:r>
    </w:p>
    <w:p w14:paraId="64EDB115" w14:textId="0A9896C0" w:rsidR="0075640F" w:rsidRDefault="001776C8" w:rsidP="00B8353C">
      <w:pPr>
        <w:ind w:left="5103" w:firstLine="1"/>
        <w:jc w:val="right"/>
        <w:rPr>
          <w:sz w:val="28"/>
          <w:szCs w:val="28"/>
        </w:rPr>
      </w:pPr>
      <w:r w:rsidRPr="005148AD">
        <w:rPr>
          <w:sz w:val="28"/>
          <w:szCs w:val="28"/>
        </w:rPr>
        <w:t>К.</w:t>
      </w:r>
      <w:r w:rsidR="006C693C">
        <w:rPr>
          <w:sz w:val="28"/>
          <w:szCs w:val="28"/>
        </w:rPr>
        <w:t>К</w:t>
      </w:r>
      <w:r w:rsidRPr="005148AD">
        <w:rPr>
          <w:sz w:val="28"/>
          <w:szCs w:val="28"/>
        </w:rPr>
        <w:t>. К</w:t>
      </w:r>
      <w:r w:rsidR="006C693C">
        <w:rPr>
          <w:sz w:val="28"/>
          <w:szCs w:val="28"/>
        </w:rPr>
        <w:t>адыржанов</w:t>
      </w:r>
      <w:r w:rsidRPr="005148AD">
        <w:rPr>
          <w:sz w:val="28"/>
          <w:szCs w:val="28"/>
        </w:rPr>
        <w:t xml:space="preserve"> </w:t>
      </w:r>
    </w:p>
    <w:p w14:paraId="0DAF5CA8" w14:textId="77777777" w:rsidR="00B8353C" w:rsidRPr="00B8353C" w:rsidRDefault="00B8353C" w:rsidP="00B8353C">
      <w:pPr>
        <w:ind w:left="5103" w:firstLine="1"/>
        <w:jc w:val="right"/>
        <w:rPr>
          <w:sz w:val="16"/>
          <w:szCs w:val="16"/>
        </w:rPr>
      </w:pPr>
    </w:p>
    <w:p w14:paraId="46AC340F" w14:textId="0D029272" w:rsidR="001C50F5" w:rsidRDefault="001C50F5" w:rsidP="00B8353C">
      <w:pPr>
        <w:ind w:left="5103" w:hanging="425"/>
        <w:jc w:val="right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Зарубежный научный </w:t>
      </w:r>
      <w:r w:rsidR="004021DD">
        <w:rPr>
          <w:sz w:val="28"/>
          <w:szCs w:val="28"/>
          <w:lang w:val="kk-KZ"/>
        </w:rPr>
        <w:t>консультант</w:t>
      </w:r>
    </w:p>
    <w:p w14:paraId="1B824D55" w14:textId="0739923F" w:rsidR="0075640F" w:rsidRPr="005148AD" w:rsidRDefault="001776C8" w:rsidP="00B8353C">
      <w:pPr>
        <w:ind w:left="5103" w:hanging="425"/>
        <w:jc w:val="right"/>
        <w:rPr>
          <w:sz w:val="28"/>
          <w:szCs w:val="28"/>
        </w:rPr>
      </w:pPr>
      <w:r w:rsidRPr="005148AD">
        <w:rPr>
          <w:sz w:val="28"/>
          <w:szCs w:val="28"/>
          <w:lang w:val="kk-KZ"/>
        </w:rPr>
        <w:t xml:space="preserve">доктор </w:t>
      </w:r>
      <w:r w:rsidRPr="005148AD">
        <w:rPr>
          <w:sz w:val="28"/>
          <w:szCs w:val="28"/>
        </w:rPr>
        <w:t xml:space="preserve">физико-математических наук, профессор </w:t>
      </w:r>
    </w:p>
    <w:p w14:paraId="70DD8779" w14:textId="5E16C5BC" w:rsidR="0075640F" w:rsidRPr="005148AD" w:rsidRDefault="006C693C" w:rsidP="00B8353C">
      <w:pPr>
        <w:ind w:left="5103" w:firstLine="1"/>
        <w:jc w:val="right"/>
        <w:rPr>
          <w:sz w:val="28"/>
          <w:szCs w:val="28"/>
        </w:rPr>
      </w:pPr>
      <w:r>
        <w:rPr>
          <w:sz w:val="28"/>
          <w:szCs w:val="28"/>
        </w:rPr>
        <w:t>М</w:t>
      </w:r>
      <w:r w:rsidR="001776C8" w:rsidRPr="005148AD">
        <w:rPr>
          <w:sz w:val="28"/>
          <w:szCs w:val="28"/>
        </w:rPr>
        <w:t>.</w:t>
      </w:r>
      <w:r>
        <w:rPr>
          <w:sz w:val="28"/>
          <w:szCs w:val="28"/>
        </w:rPr>
        <w:t>К</w:t>
      </w:r>
      <w:r w:rsidR="001776C8" w:rsidRPr="005148AD">
        <w:rPr>
          <w:sz w:val="28"/>
          <w:szCs w:val="28"/>
        </w:rPr>
        <w:t xml:space="preserve">. </w:t>
      </w:r>
      <w:r>
        <w:rPr>
          <w:sz w:val="28"/>
          <w:szCs w:val="28"/>
        </w:rPr>
        <w:t>Волков</w:t>
      </w:r>
      <w:r w:rsidR="001776C8" w:rsidRPr="005148AD">
        <w:rPr>
          <w:sz w:val="28"/>
          <w:szCs w:val="28"/>
        </w:rPr>
        <w:t xml:space="preserve"> </w:t>
      </w:r>
    </w:p>
    <w:p w14:paraId="7DA325BD" w14:textId="77777777" w:rsidR="0075640F" w:rsidRPr="005148AD" w:rsidRDefault="0075640F">
      <w:pPr>
        <w:rPr>
          <w:sz w:val="28"/>
          <w:szCs w:val="28"/>
        </w:rPr>
      </w:pPr>
    </w:p>
    <w:p w14:paraId="76EBBC5E" w14:textId="77777777" w:rsidR="0075640F" w:rsidRDefault="0075640F">
      <w:pPr>
        <w:jc w:val="center"/>
        <w:rPr>
          <w:bCs/>
          <w:sz w:val="28"/>
          <w:szCs w:val="28"/>
        </w:rPr>
      </w:pPr>
    </w:p>
    <w:p w14:paraId="4CA653F7" w14:textId="77777777" w:rsidR="00DA0593" w:rsidRDefault="00DA0593">
      <w:pPr>
        <w:jc w:val="center"/>
        <w:rPr>
          <w:bCs/>
          <w:sz w:val="28"/>
          <w:szCs w:val="28"/>
        </w:rPr>
      </w:pPr>
    </w:p>
    <w:p w14:paraId="23F00146" w14:textId="77777777" w:rsidR="00DA0593" w:rsidRDefault="00DA0593">
      <w:pPr>
        <w:jc w:val="center"/>
        <w:rPr>
          <w:bCs/>
          <w:sz w:val="28"/>
          <w:szCs w:val="28"/>
        </w:rPr>
      </w:pPr>
    </w:p>
    <w:p w14:paraId="18A79988" w14:textId="77777777" w:rsidR="00DA0593" w:rsidRDefault="00DA0593" w:rsidP="00FB2DDF">
      <w:pPr>
        <w:rPr>
          <w:bCs/>
          <w:sz w:val="28"/>
          <w:szCs w:val="28"/>
        </w:rPr>
      </w:pPr>
    </w:p>
    <w:p w14:paraId="70B9C3A8" w14:textId="77777777" w:rsidR="00DA0593" w:rsidRDefault="00DA0593">
      <w:pPr>
        <w:jc w:val="center"/>
        <w:rPr>
          <w:bCs/>
          <w:sz w:val="28"/>
          <w:szCs w:val="28"/>
        </w:rPr>
      </w:pPr>
    </w:p>
    <w:p w14:paraId="2193E84A" w14:textId="77777777" w:rsidR="0075640F" w:rsidRPr="005148AD" w:rsidRDefault="001776C8">
      <w:pPr>
        <w:jc w:val="center"/>
        <w:rPr>
          <w:bCs/>
          <w:sz w:val="28"/>
          <w:szCs w:val="28"/>
        </w:rPr>
      </w:pPr>
      <w:r w:rsidRPr="005148AD">
        <w:rPr>
          <w:bCs/>
          <w:sz w:val="28"/>
          <w:szCs w:val="28"/>
        </w:rPr>
        <w:t>Республика Казахстан</w:t>
      </w:r>
    </w:p>
    <w:p w14:paraId="424313DB" w14:textId="42B450F5" w:rsidR="0075640F" w:rsidRPr="005148AD" w:rsidRDefault="00BD222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4C8E30" wp14:editId="17F79CDC">
                <wp:simplePos x="0" y="0"/>
                <wp:positionH relativeFrom="column">
                  <wp:posOffset>2844165</wp:posOffset>
                </wp:positionH>
                <wp:positionV relativeFrom="paragraph">
                  <wp:posOffset>208915</wp:posOffset>
                </wp:positionV>
                <wp:extent cx="514350" cy="260350"/>
                <wp:effectExtent l="0" t="0" r="0" b="63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0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441591" id="Прямоугольник 31" o:spid="_x0000_s1026" style="position:absolute;margin-left:223.95pt;margin-top:16.45pt;width:40.5pt;height:2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" fillcolor="white [3212]" stroked="f" strokeweight="1pt"/>
            </w:pict>
          </mc:Fallback>
        </mc:AlternateContent>
      </w:r>
      <w:r w:rsidR="00DA059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495A19" wp14:editId="46123112">
                <wp:simplePos x="0" y="0"/>
                <wp:positionH relativeFrom="column">
                  <wp:posOffset>2884703</wp:posOffset>
                </wp:positionH>
                <wp:positionV relativeFrom="paragraph">
                  <wp:posOffset>370154</wp:posOffset>
                </wp:positionV>
                <wp:extent cx="409652" cy="285293"/>
                <wp:effectExtent l="0" t="0" r="9525" b="63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52" cy="2852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0456DF" id="Прямоугольник 29" o:spid="_x0000_s1026" style="position:absolute;margin-left:227.15pt;margin-top:29.15pt;width:32.25pt;height:22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" fillcolor="white [3212]" stroked="f" strokeweight="1pt"/>
            </w:pict>
          </mc:Fallback>
        </mc:AlternateContent>
      </w:r>
      <w:r w:rsidR="001776C8" w:rsidRPr="005148AD">
        <w:rPr>
          <w:sz w:val="28"/>
          <w:szCs w:val="28"/>
        </w:rPr>
        <w:t>Нур-Султан, 202</w:t>
      </w:r>
      <w:r w:rsidR="00C63FBC">
        <w:rPr>
          <w:sz w:val="28"/>
          <w:szCs w:val="28"/>
        </w:rPr>
        <w:t>2</w:t>
      </w:r>
      <w:r w:rsidR="001776C8" w:rsidRPr="005148AD">
        <w:rPr>
          <w:sz w:val="28"/>
          <w:szCs w:val="28"/>
        </w:rPr>
        <w:br w:type="page"/>
      </w:r>
    </w:p>
    <w:p w14:paraId="225DA282" w14:textId="77777777" w:rsidR="0075640F" w:rsidRPr="005148AD" w:rsidRDefault="001776C8">
      <w:pPr>
        <w:jc w:val="center"/>
        <w:rPr>
          <w:b/>
          <w:sz w:val="28"/>
          <w:szCs w:val="28"/>
        </w:rPr>
      </w:pPr>
      <w:r w:rsidRPr="005148AD">
        <w:rPr>
          <w:b/>
          <w:sz w:val="28"/>
          <w:szCs w:val="28"/>
        </w:rPr>
        <w:lastRenderedPageBreak/>
        <w:t>СОДЕРЖАНИЕ</w:t>
      </w:r>
    </w:p>
    <w:p w14:paraId="7D3028EB" w14:textId="77777777" w:rsidR="0075640F" w:rsidRPr="005148AD" w:rsidRDefault="0075640F" w:rsidP="0011119B">
      <w:pPr>
        <w:spacing w:line="276" w:lineRule="auto"/>
        <w:jc w:val="right"/>
        <w:rPr>
          <w:b/>
          <w:sz w:val="28"/>
          <w:szCs w:val="28"/>
        </w:rPr>
      </w:pPr>
    </w:p>
    <w:tbl>
      <w:tblPr>
        <w:tblpPr w:leftFromText="180" w:rightFromText="180" w:vertAnchor="page" w:horzAnchor="margin" w:tblpX="-34" w:tblpY="1905"/>
        <w:tblW w:w="9763" w:type="dxa"/>
        <w:tblLayout w:type="fixed"/>
        <w:tblLook w:val="0000" w:firstRow="0" w:lastRow="0" w:firstColumn="0" w:lastColumn="0" w:noHBand="0" w:noVBand="0"/>
      </w:tblPr>
      <w:tblGrid>
        <w:gridCol w:w="675"/>
        <w:gridCol w:w="142"/>
        <w:gridCol w:w="8278"/>
        <w:gridCol w:w="668"/>
      </w:tblGrid>
      <w:tr w:rsidR="00F0732F" w:rsidRPr="008B19E8" w14:paraId="268F15BF" w14:textId="77777777" w:rsidTr="007B0526">
        <w:trPr>
          <w:trHeight w:val="292"/>
        </w:trPr>
        <w:tc>
          <w:tcPr>
            <w:tcW w:w="9095" w:type="dxa"/>
            <w:gridSpan w:val="3"/>
          </w:tcPr>
          <w:p w14:paraId="2DB6FA94" w14:textId="77777777" w:rsidR="00F0732F" w:rsidRPr="00D273D2" w:rsidRDefault="00F0732F" w:rsidP="0011119B">
            <w:pPr>
              <w:pStyle w:val="15"/>
              <w:spacing w:line="276" w:lineRule="auto"/>
              <w:contextualSpacing/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НОРМАТИВНЫЕ ССЫЛКИ</w:t>
            </w:r>
            <w:r>
              <w:rPr>
                <w:szCs w:val="28"/>
              </w:rPr>
              <w:t>………………………………………………</w:t>
            </w:r>
          </w:p>
        </w:tc>
        <w:tc>
          <w:tcPr>
            <w:tcW w:w="668" w:type="dxa"/>
          </w:tcPr>
          <w:p w14:paraId="5FB7BB08" w14:textId="77777777" w:rsidR="00F0732F" w:rsidRPr="0011119B" w:rsidRDefault="00F0732F" w:rsidP="0011119B">
            <w:pPr>
              <w:tabs>
                <w:tab w:val="center" w:pos="254"/>
              </w:tabs>
              <w:spacing w:line="276" w:lineRule="auto"/>
              <w:contextualSpacing/>
              <w:rPr>
                <w:color w:val="000000" w:themeColor="text1"/>
                <w:sz w:val="28"/>
                <w:szCs w:val="28"/>
              </w:rPr>
            </w:pPr>
            <w:r w:rsidRPr="0011119B">
              <w:rPr>
                <w:color w:val="000000" w:themeColor="text1"/>
                <w:sz w:val="28"/>
                <w:szCs w:val="28"/>
              </w:rPr>
              <w:t>3</w:t>
            </w:r>
          </w:p>
        </w:tc>
      </w:tr>
      <w:tr w:rsidR="00F0732F" w:rsidRPr="008B19E8" w14:paraId="368314B1" w14:textId="77777777" w:rsidTr="007B0526">
        <w:trPr>
          <w:trHeight w:val="292"/>
        </w:trPr>
        <w:tc>
          <w:tcPr>
            <w:tcW w:w="9095" w:type="dxa"/>
            <w:gridSpan w:val="3"/>
          </w:tcPr>
          <w:p w14:paraId="5A42132E" w14:textId="77777777" w:rsidR="00F0732F" w:rsidRPr="008B19E8" w:rsidRDefault="00F0732F" w:rsidP="0011119B">
            <w:pPr>
              <w:pStyle w:val="15"/>
              <w:spacing w:line="276" w:lineRule="auto"/>
              <w:contextualSpacing/>
              <w:jc w:val="both"/>
              <w:rPr>
                <w:b/>
                <w:szCs w:val="28"/>
              </w:rPr>
            </w:pPr>
            <w:r w:rsidRPr="008B19E8">
              <w:rPr>
                <w:b/>
                <w:szCs w:val="28"/>
              </w:rPr>
              <w:t>ОБОЗНАЧЕНИЯ И СОКРАЩЕНИЯ</w:t>
            </w:r>
            <w:r w:rsidRPr="00D273D2">
              <w:rPr>
                <w:szCs w:val="28"/>
              </w:rPr>
              <w:t>……………………</w:t>
            </w:r>
            <w:r>
              <w:rPr>
                <w:szCs w:val="28"/>
              </w:rPr>
              <w:t>……</w:t>
            </w:r>
            <w:proofErr w:type="gramStart"/>
            <w:r>
              <w:rPr>
                <w:szCs w:val="28"/>
              </w:rPr>
              <w:t>…….</w:t>
            </w:r>
            <w:proofErr w:type="gramEnd"/>
            <w:r>
              <w:rPr>
                <w:szCs w:val="28"/>
              </w:rPr>
              <w:t>.</w:t>
            </w:r>
            <w:r w:rsidRPr="00D273D2">
              <w:rPr>
                <w:szCs w:val="28"/>
              </w:rPr>
              <w:t>……</w:t>
            </w:r>
          </w:p>
        </w:tc>
        <w:tc>
          <w:tcPr>
            <w:tcW w:w="668" w:type="dxa"/>
          </w:tcPr>
          <w:p w14:paraId="33E6C0E6" w14:textId="77777777" w:rsidR="00F0732F" w:rsidRPr="0011119B" w:rsidRDefault="00F0732F" w:rsidP="0011119B">
            <w:pPr>
              <w:spacing w:line="276" w:lineRule="auto"/>
              <w:contextualSpacing/>
              <w:rPr>
                <w:color w:val="000000" w:themeColor="text1"/>
                <w:sz w:val="28"/>
                <w:szCs w:val="28"/>
              </w:rPr>
            </w:pPr>
            <w:r w:rsidRPr="0011119B">
              <w:rPr>
                <w:color w:val="000000" w:themeColor="text1"/>
                <w:sz w:val="28"/>
                <w:szCs w:val="28"/>
              </w:rPr>
              <w:t>4</w:t>
            </w:r>
          </w:p>
        </w:tc>
      </w:tr>
      <w:tr w:rsidR="00F0732F" w:rsidRPr="008B19E8" w14:paraId="6FB0437E" w14:textId="77777777" w:rsidTr="007B0526">
        <w:trPr>
          <w:trHeight w:val="292"/>
        </w:trPr>
        <w:tc>
          <w:tcPr>
            <w:tcW w:w="9095" w:type="dxa"/>
            <w:gridSpan w:val="3"/>
          </w:tcPr>
          <w:p w14:paraId="5DBD9BAC" w14:textId="77777777" w:rsidR="00F0732F" w:rsidRPr="00D273D2" w:rsidRDefault="00F0732F" w:rsidP="0011119B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B19E8">
              <w:rPr>
                <w:b/>
                <w:sz w:val="28"/>
                <w:szCs w:val="28"/>
              </w:rPr>
              <w:t>ВВЕДЕНИЕ</w:t>
            </w:r>
            <w:r>
              <w:rPr>
                <w:sz w:val="28"/>
                <w:szCs w:val="28"/>
              </w:rPr>
              <w:t>…………………………………………………………………...</w:t>
            </w:r>
          </w:p>
        </w:tc>
        <w:tc>
          <w:tcPr>
            <w:tcW w:w="668" w:type="dxa"/>
          </w:tcPr>
          <w:p w14:paraId="4E09F95D" w14:textId="77777777" w:rsidR="00F0732F" w:rsidRPr="0011119B" w:rsidRDefault="00F0732F" w:rsidP="0011119B">
            <w:pPr>
              <w:spacing w:line="276" w:lineRule="auto"/>
              <w:contextualSpacing/>
              <w:rPr>
                <w:color w:val="000000" w:themeColor="text1"/>
                <w:sz w:val="28"/>
                <w:szCs w:val="28"/>
              </w:rPr>
            </w:pPr>
            <w:r w:rsidRPr="0011119B">
              <w:rPr>
                <w:color w:val="000000" w:themeColor="text1"/>
                <w:sz w:val="28"/>
                <w:szCs w:val="28"/>
              </w:rPr>
              <w:t>5</w:t>
            </w:r>
          </w:p>
        </w:tc>
      </w:tr>
      <w:tr w:rsidR="00F0732F" w:rsidRPr="008B19E8" w14:paraId="7986E858" w14:textId="77777777" w:rsidTr="007B0526">
        <w:trPr>
          <w:trHeight w:val="292"/>
        </w:trPr>
        <w:tc>
          <w:tcPr>
            <w:tcW w:w="9095" w:type="dxa"/>
            <w:gridSpan w:val="3"/>
          </w:tcPr>
          <w:p w14:paraId="581A2964" w14:textId="3E1E26A6" w:rsidR="00F0732F" w:rsidRPr="00D273D2" w:rsidRDefault="00F0732F" w:rsidP="0011119B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proofErr w:type="gramStart"/>
            <w:r w:rsidRPr="008B19E8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 xml:space="preserve"> </w:t>
            </w:r>
            <w:r w:rsidR="00C07D1D">
              <w:rPr>
                <w:b/>
                <w:caps/>
                <w:sz w:val="28"/>
                <w:szCs w:val="28"/>
              </w:rPr>
              <w:t xml:space="preserve"> СТАНДАРТНАЯ</w:t>
            </w:r>
            <w:proofErr w:type="gramEnd"/>
            <w:r w:rsidR="00C07D1D">
              <w:rPr>
                <w:b/>
                <w:caps/>
                <w:sz w:val="28"/>
                <w:szCs w:val="28"/>
              </w:rPr>
              <w:t xml:space="preserve"> КИРАЛЬНО-СИММЕТРИЧНАЯ МОДЕЛЬ НАМБУ – ИОНА-ЛАЗИНИО </w:t>
            </w:r>
            <w:r>
              <w:rPr>
                <w:sz w:val="28"/>
                <w:szCs w:val="28"/>
              </w:rPr>
              <w:t>…………</w:t>
            </w:r>
            <w:r w:rsidR="00C07D1D">
              <w:rPr>
                <w:sz w:val="28"/>
                <w:szCs w:val="28"/>
              </w:rPr>
              <w:t>……………………………………</w:t>
            </w:r>
          </w:p>
        </w:tc>
        <w:tc>
          <w:tcPr>
            <w:tcW w:w="668" w:type="dxa"/>
          </w:tcPr>
          <w:p w14:paraId="7EB2BB77" w14:textId="77777777" w:rsidR="00F0732F" w:rsidRPr="0011119B" w:rsidRDefault="00F0732F" w:rsidP="0011119B">
            <w:pPr>
              <w:tabs>
                <w:tab w:val="center" w:pos="254"/>
              </w:tabs>
              <w:spacing w:line="276" w:lineRule="auto"/>
              <w:contextualSpacing/>
              <w:rPr>
                <w:color w:val="000000" w:themeColor="text1"/>
                <w:sz w:val="28"/>
                <w:szCs w:val="28"/>
              </w:rPr>
            </w:pPr>
          </w:p>
          <w:p w14:paraId="29CEB1C7" w14:textId="324DEB17" w:rsidR="00F0732F" w:rsidRPr="0011119B" w:rsidRDefault="00F0732F" w:rsidP="0011119B">
            <w:pPr>
              <w:tabs>
                <w:tab w:val="center" w:pos="254"/>
              </w:tabs>
              <w:spacing w:line="276" w:lineRule="auto"/>
              <w:contextualSpacing/>
              <w:rPr>
                <w:color w:val="000000" w:themeColor="text1"/>
                <w:sz w:val="28"/>
                <w:szCs w:val="28"/>
                <w:lang w:val="en-US"/>
              </w:rPr>
            </w:pPr>
            <w:r w:rsidRPr="0011119B">
              <w:rPr>
                <w:color w:val="000000" w:themeColor="text1"/>
                <w:sz w:val="28"/>
                <w:szCs w:val="28"/>
              </w:rPr>
              <w:t>1</w:t>
            </w:r>
            <w:r w:rsidR="00C07D1D" w:rsidRPr="0011119B">
              <w:rPr>
                <w:color w:val="000000" w:themeColor="text1"/>
                <w:sz w:val="28"/>
                <w:szCs w:val="28"/>
                <w:lang w:val="en-US"/>
              </w:rPr>
              <w:t>2</w:t>
            </w:r>
          </w:p>
        </w:tc>
      </w:tr>
      <w:tr w:rsidR="00F0732F" w:rsidRPr="008B19E8" w14:paraId="22856696" w14:textId="77777777" w:rsidTr="007B0526">
        <w:trPr>
          <w:trHeight w:val="292"/>
        </w:trPr>
        <w:tc>
          <w:tcPr>
            <w:tcW w:w="675" w:type="dxa"/>
          </w:tcPr>
          <w:p w14:paraId="478C7BFE" w14:textId="77777777" w:rsidR="00F0732F" w:rsidRPr="008B19E8" w:rsidRDefault="00F0732F" w:rsidP="0011119B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B19E8">
              <w:rPr>
                <w:sz w:val="28"/>
                <w:szCs w:val="28"/>
              </w:rPr>
              <w:t>1.1</w:t>
            </w:r>
          </w:p>
        </w:tc>
        <w:tc>
          <w:tcPr>
            <w:tcW w:w="8420" w:type="dxa"/>
            <w:gridSpan w:val="2"/>
          </w:tcPr>
          <w:p w14:paraId="737D9B35" w14:textId="59336B2C" w:rsidR="00F0732F" w:rsidRPr="00C07D1D" w:rsidRDefault="00C07D1D" w:rsidP="0011119B">
            <w:pPr>
              <w:spacing w:line="276" w:lineRule="auto"/>
              <w:contextualSpacing/>
              <w:rPr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caps/>
                  <w:sz w:val="28"/>
                  <w:szCs w:val="28"/>
                </w:rPr>
                <m:t>S</m:t>
              </m:r>
              <m:r>
                <w:rPr>
                  <w:rFonts w:ascii="Cambria Math" w:hAnsi="Cambria Math"/>
                  <w:caps/>
                  <w:sz w:val="28"/>
                  <w:szCs w:val="28"/>
                  <w:lang w:val="en-US"/>
                </w:rPr>
                <m:t>U</m:t>
              </m:r>
              <m:r>
                <w:rPr>
                  <w:rFonts w:ascii="Cambria Math" w:hAnsi="Cambria Math"/>
                  <w:caps/>
                  <w:sz w:val="28"/>
                  <w:szCs w:val="28"/>
                </w:rPr>
                <m:t>(2)×S</m:t>
              </m:r>
              <m:r>
                <w:rPr>
                  <w:rFonts w:ascii="Cambria Math" w:hAnsi="Cambria Math"/>
                  <w:caps/>
                  <w:sz w:val="28"/>
                  <w:szCs w:val="28"/>
                  <w:lang w:val="en-US"/>
                </w:rPr>
                <m:t>U</m:t>
              </m:r>
              <m:r>
                <w:rPr>
                  <w:rFonts w:ascii="Cambria Math" w:hAnsi="Cambria Math"/>
                  <w:caps/>
                  <w:sz w:val="28"/>
                  <w:szCs w:val="28"/>
                </w:rPr>
                <m:t>(2)</m:t>
              </m:r>
            </m:oMath>
            <w:r w:rsidRPr="00C07D1D">
              <w:rPr>
                <w:bCs/>
                <w:caps/>
                <w:sz w:val="28"/>
                <w:szCs w:val="28"/>
              </w:rPr>
              <w:t xml:space="preserve"> </w:t>
            </w:r>
            <w:r w:rsidRPr="00C07D1D">
              <w:rPr>
                <w:bCs/>
                <w:sz w:val="28"/>
                <w:szCs w:val="28"/>
              </w:rPr>
              <w:t>модель НИЛ</w:t>
            </w:r>
            <w:r w:rsidRPr="008B19E8">
              <w:rPr>
                <w:sz w:val="28"/>
                <w:szCs w:val="28"/>
              </w:rPr>
              <w:t xml:space="preserve"> </w:t>
            </w:r>
            <w:r w:rsidR="00F0732F">
              <w:rPr>
                <w:sz w:val="28"/>
                <w:szCs w:val="28"/>
              </w:rPr>
              <w:t>………………………………………</w:t>
            </w:r>
            <w:r>
              <w:rPr>
                <w:sz w:val="28"/>
                <w:szCs w:val="28"/>
              </w:rPr>
              <w:t>…</w:t>
            </w:r>
            <w:r>
              <w:rPr>
                <w:sz w:val="28"/>
                <w:szCs w:val="28"/>
                <w:lang w:val="en-US"/>
              </w:rPr>
              <w:t>...</w:t>
            </w:r>
          </w:p>
        </w:tc>
        <w:tc>
          <w:tcPr>
            <w:tcW w:w="668" w:type="dxa"/>
          </w:tcPr>
          <w:p w14:paraId="1AD2C2BC" w14:textId="0139C672" w:rsidR="00F0732F" w:rsidRPr="0011119B" w:rsidRDefault="00C07D1D" w:rsidP="0011119B">
            <w:pPr>
              <w:spacing w:line="276" w:lineRule="auto"/>
              <w:contextualSpacing/>
              <w:rPr>
                <w:color w:val="000000" w:themeColor="text1"/>
                <w:sz w:val="28"/>
                <w:szCs w:val="28"/>
                <w:lang w:val="en-US"/>
              </w:rPr>
            </w:pPr>
            <w:r w:rsidRPr="0011119B">
              <w:rPr>
                <w:color w:val="000000" w:themeColor="text1"/>
                <w:sz w:val="28"/>
                <w:szCs w:val="28"/>
                <w:lang w:val="en-US"/>
              </w:rPr>
              <w:t>12</w:t>
            </w:r>
          </w:p>
        </w:tc>
      </w:tr>
      <w:tr w:rsidR="00F0732F" w:rsidRPr="008B19E8" w14:paraId="0F811F73" w14:textId="77777777" w:rsidTr="007B0526">
        <w:trPr>
          <w:trHeight w:val="292"/>
        </w:trPr>
        <w:tc>
          <w:tcPr>
            <w:tcW w:w="675" w:type="dxa"/>
          </w:tcPr>
          <w:p w14:paraId="7BEE0651" w14:textId="77777777" w:rsidR="00194F74" w:rsidRDefault="00F0732F" w:rsidP="0011119B">
            <w:pPr>
              <w:spacing w:line="276" w:lineRule="auto"/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8B19E8">
              <w:rPr>
                <w:sz w:val="28"/>
                <w:szCs w:val="28"/>
              </w:rPr>
              <w:t>1.</w:t>
            </w:r>
            <w:r w:rsidR="00194F74">
              <w:rPr>
                <w:sz w:val="28"/>
                <w:szCs w:val="28"/>
                <w:lang w:val="en-US"/>
              </w:rPr>
              <w:t>2</w:t>
            </w:r>
          </w:p>
          <w:p w14:paraId="72BD5C7C" w14:textId="6772200B" w:rsidR="00194F74" w:rsidRPr="00194F74" w:rsidRDefault="00194F74" w:rsidP="0011119B">
            <w:pPr>
              <w:spacing w:line="276" w:lineRule="auto"/>
              <w:contextualSpacing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1.3</w:t>
            </w:r>
          </w:p>
        </w:tc>
        <w:tc>
          <w:tcPr>
            <w:tcW w:w="8420" w:type="dxa"/>
            <w:gridSpan w:val="2"/>
          </w:tcPr>
          <w:p w14:paraId="6ECEA103" w14:textId="278FDEAE" w:rsidR="00F0732F" w:rsidRPr="00882DEC" w:rsidRDefault="00C07D1D" w:rsidP="0011119B">
            <w:pPr>
              <w:spacing w:line="276" w:lineRule="auto"/>
              <w:contextualSpacing/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caps/>
                  <w:sz w:val="28"/>
                  <w:szCs w:val="28"/>
                  <w:lang w:val="en-US"/>
                </w:rPr>
                <m:t>U</m:t>
              </m:r>
              <m:r>
                <w:rPr>
                  <w:rFonts w:ascii="Cambria Math" w:hAnsi="Cambria Math"/>
                  <w:caps/>
                  <w:sz w:val="28"/>
                  <w:szCs w:val="28"/>
                </w:rPr>
                <m:t>(3)×</m:t>
              </m:r>
              <m:r>
                <w:rPr>
                  <w:rFonts w:ascii="Cambria Math" w:hAnsi="Cambria Math"/>
                  <w:caps/>
                  <w:sz w:val="28"/>
                  <w:szCs w:val="28"/>
                  <w:lang w:val="en-US"/>
                </w:rPr>
                <m:t>U</m:t>
              </m:r>
              <m:r>
                <w:rPr>
                  <w:rFonts w:ascii="Cambria Math" w:hAnsi="Cambria Math"/>
                  <w:caps/>
                  <w:sz w:val="28"/>
                  <w:szCs w:val="28"/>
                </w:rPr>
                <m:t>(3)</m:t>
              </m:r>
            </m:oMath>
            <w:r w:rsidRPr="00C07D1D">
              <w:rPr>
                <w:bCs/>
                <w:caps/>
                <w:sz w:val="28"/>
                <w:szCs w:val="28"/>
              </w:rPr>
              <w:t xml:space="preserve"> </w:t>
            </w:r>
            <w:r w:rsidRPr="00C07D1D">
              <w:rPr>
                <w:bCs/>
                <w:sz w:val="28"/>
                <w:szCs w:val="28"/>
              </w:rPr>
              <w:t>модель НИЛ</w:t>
            </w:r>
            <w:r w:rsidRPr="0030326C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F0732F">
              <w:rPr>
                <w:sz w:val="28"/>
                <w:szCs w:val="28"/>
              </w:rPr>
              <w:t>…</w:t>
            </w:r>
            <w:r>
              <w:rPr>
                <w:sz w:val="28"/>
                <w:szCs w:val="28"/>
              </w:rPr>
              <w:t>…………………………………………</w:t>
            </w:r>
            <w:r w:rsidR="004D11BD" w:rsidRPr="004D11BD">
              <w:rPr>
                <w:sz w:val="28"/>
                <w:szCs w:val="28"/>
              </w:rPr>
              <w:t>.</w:t>
            </w:r>
            <w:r w:rsidR="004D11BD" w:rsidRPr="00882DEC">
              <w:rPr>
                <w:sz w:val="28"/>
                <w:szCs w:val="28"/>
              </w:rPr>
              <w:t>..</w:t>
            </w:r>
          </w:p>
          <w:p w14:paraId="6591F2A3" w14:textId="4CBBF214" w:rsidR="00194F74" w:rsidRPr="00194F74" w:rsidRDefault="00194F74" w:rsidP="0011119B">
            <w:pPr>
              <w:spacing w:line="276" w:lineRule="auto"/>
              <w:contextualSpacing/>
              <w:rPr>
                <w:color w:val="000000"/>
                <w:sz w:val="28"/>
                <w:szCs w:val="28"/>
              </w:rPr>
            </w:pPr>
            <w:r w:rsidRPr="00194F74">
              <w:rPr>
                <w:sz w:val="28"/>
                <w:szCs w:val="28"/>
              </w:rPr>
              <w:t>Взаимодействие 'т Хофта</w:t>
            </w:r>
            <w:r>
              <w:rPr>
                <w:sz w:val="28"/>
                <w:szCs w:val="28"/>
              </w:rPr>
              <w:t xml:space="preserve"> ………………………………………………</w:t>
            </w:r>
          </w:p>
        </w:tc>
        <w:tc>
          <w:tcPr>
            <w:tcW w:w="668" w:type="dxa"/>
          </w:tcPr>
          <w:p w14:paraId="5A5BDCD5" w14:textId="093E7DF5" w:rsidR="00194F74" w:rsidRPr="0011119B" w:rsidRDefault="00C07D1D" w:rsidP="0011119B">
            <w:pPr>
              <w:spacing w:line="276" w:lineRule="auto"/>
              <w:contextualSpacing/>
              <w:rPr>
                <w:color w:val="000000" w:themeColor="text1"/>
                <w:sz w:val="28"/>
                <w:szCs w:val="28"/>
                <w:lang w:val="en-US"/>
              </w:rPr>
            </w:pPr>
            <w:r w:rsidRPr="0011119B">
              <w:rPr>
                <w:color w:val="000000" w:themeColor="text1"/>
                <w:sz w:val="28"/>
                <w:szCs w:val="28"/>
                <w:lang w:val="en-US"/>
              </w:rPr>
              <w:t>16</w:t>
            </w:r>
          </w:p>
          <w:p w14:paraId="2B163F24" w14:textId="38E180F8" w:rsidR="00164E9E" w:rsidRPr="0011119B" w:rsidRDefault="00194F74" w:rsidP="0011119B">
            <w:pPr>
              <w:spacing w:line="276" w:lineRule="auto"/>
              <w:contextualSpacing/>
              <w:rPr>
                <w:color w:val="000000" w:themeColor="text1"/>
                <w:sz w:val="28"/>
                <w:szCs w:val="28"/>
              </w:rPr>
            </w:pPr>
            <w:r w:rsidRPr="0011119B">
              <w:rPr>
                <w:color w:val="000000" w:themeColor="text1"/>
                <w:sz w:val="28"/>
                <w:szCs w:val="28"/>
              </w:rPr>
              <w:t>22</w:t>
            </w:r>
          </w:p>
        </w:tc>
      </w:tr>
      <w:tr w:rsidR="00194F74" w:rsidRPr="008B19E8" w14:paraId="705C4FA6" w14:textId="77777777" w:rsidTr="007B0526">
        <w:tc>
          <w:tcPr>
            <w:tcW w:w="9095" w:type="dxa"/>
            <w:gridSpan w:val="3"/>
          </w:tcPr>
          <w:p w14:paraId="67A02A4F" w14:textId="4806DAFF" w:rsidR="00194F74" w:rsidRPr="00D273D2" w:rsidRDefault="00194F74" w:rsidP="0011119B">
            <w:pPr>
              <w:spacing w:line="276" w:lineRule="auto"/>
              <w:contextualSpacing/>
              <w:jc w:val="both"/>
              <w:rPr>
                <w:bCs/>
                <w:sz w:val="28"/>
                <w:szCs w:val="28"/>
              </w:rPr>
            </w:pPr>
            <w:r w:rsidRPr="008B19E8"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</w:rPr>
              <w:t>Р</w:t>
            </w:r>
            <w:r w:rsidRPr="000254BA">
              <w:rPr>
                <w:b/>
                <w:sz w:val="28"/>
                <w:szCs w:val="28"/>
              </w:rPr>
              <w:t>АСШИРЕННАЯ МОДЕЛЬ НАМБУ – ИОНА-ЛАЗИНИО</w:t>
            </w:r>
            <w:r>
              <w:rPr>
                <w:sz w:val="28"/>
              </w:rPr>
              <w:t xml:space="preserve"> …………</w:t>
            </w:r>
          </w:p>
        </w:tc>
        <w:tc>
          <w:tcPr>
            <w:tcW w:w="668" w:type="dxa"/>
          </w:tcPr>
          <w:p w14:paraId="1D8AC961" w14:textId="0BCE8B59" w:rsidR="00194F74" w:rsidRPr="0011119B" w:rsidRDefault="00164E9E" w:rsidP="0011119B">
            <w:pPr>
              <w:tabs>
                <w:tab w:val="center" w:pos="254"/>
              </w:tabs>
              <w:spacing w:line="276" w:lineRule="auto"/>
              <w:contextualSpacing/>
              <w:rPr>
                <w:color w:val="000000" w:themeColor="text1"/>
                <w:sz w:val="28"/>
                <w:szCs w:val="28"/>
                <w:lang w:val="en-US"/>
              </w:rPr>
            </w:pPr>
            <w:r w:rsidRPr="0011119B">
              <w:rPr>
                <w:color w:val="000000" w:themeColor="text1"/>
                <w:sz w:val="28"/>
                <w:szCs w:val="28"/>
                <w:lang w:val="en-US"/>
              </w:rPr>
              <w:t>26</w:t>
            </w:r>
          </w:p>
        </w:tc>
      </w:tr>
      <w:tr w:rsidR="00194F74" w:rsidRPr="008B19E8" w14:paraId="5EB5CC05" w14:textId="77777777" w:rsidTr="007B0526">
        <w:tc>
          <w:tcPr>
            <w:tcW w:w="817" w:type="dxa"/>
            <w:gridSpan w:val="2"/>
          </w:tcPr>
          <w:p w14:paraId="2068831A" w14:textId="77777777" w:rsidR="00194F74" w:rsidRPr="008B19E8" w:rsidRDefault="00194F74" w:rsidP="0011119B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B19E8">
              <w:rPr>
                <w:sz w:val="28"/>
                <w:szCs w:val="28"/>
              </w:rPr>
              <w:t>2.1</w:t>
            </w:r>
          </w:p>
        </w:tc>
        <w:tc>
          <w:tcPr>
            <w:tcW w:w="8278" w:type="dxa"/>
          </w:tcPr>
          <w:p w14:paraId="647A3038" w14:textId="783A8EE5" w:rsidR="00194F74" w:rsidRPr="00164E9E" w:rsidRDefault="00164E9E" w:rsidP="0011119B">
            <w:pPr>
              <w:spacing w:line="276" w:lineRule="auto"/>
              <w:ind w:left="-75" w:hanging="6"/>
              <w:contextualSpacing/>
              <w:rPr>
                <w:sz w:val="28"/>
                <w:lang w:val="en-US"/>
              </w:rPr>
            </w:pPr>
            <w:r w:rsidRPr="00164E9E">
              <w:rPr>
                <w:sz w:val="28"/>
              </w:rPr>
              <w:t>П</w:t>
            </w:r>
            <w:r w:rsidRPr="00164E9E">
              <w:rPr>
                <w:sz w:val="28"/>
                <w:szCs w:val="28"/>
              </w:rPr>
              <w:t>ервые радиальные возбуждения мезонов</w:t>
            </w:r>
            <w:r>
              <w:rPr>
                <w:sz w:val="28"/>
                <w:szCs w:val="28"/>
              </w:rPr>
              <w:t xml:space="preserve"> </w:t>
            </w:r>
            <w:r w:rsidR="00194F74">
              <w:rPr>
                <w:sz w:val="28"/>
              </w:rPr>
              <w:t>……………………</w:t>
            </w:r>
            <w:proofErr w:type="gramStart"/>
            <w:r w:rsidR="00194F74">
              <w:rPr>
                <w:sz w:val="28"/>
              </w:rPr>
              <w:t>……</w:t>
            </w:r>
            <w:r>
              <w:rPr>
                <w:sz w:val="28"/>
                <w:lang w:val="en-US"/>
              </w:rPr>
              <w:t>.</w:t>
            </w:r>
            <w:proofErr w:type="gramEnd"/>
            <w:r w:rsidR="004D11BD">
              <w:rPr>
                <w:sz w:val="28"/>
                <w:lang w:val="en-US"/>
              </w:rPr>
              <w:t>.</w:t>
            </w:r>
          </w:p>
        </w:tc>
        <w:tc>
          <w:tcPr>
            <w:tcW w:w="668" w:type="dxa"/>
          </w:tcPr>
          <w:p w14:paraId="055310BD" w14:textId="2F291391" w:rsidR="00194F74" w:rsidRPr="0011119B" w:rsidRDefault="00164E9E" w:rsidP="0011119B">
            <w:pPr>
              <w:spacing w:line="276" w:lineRule="auto"/>
              <w:contextualSpacing/>
              <w:rPr>
                <w:color w:val="000000" w:themeColor="text1"/>
                <w:sz w:val="28"/>
                <w:szCs w:val="28"/>
                <w:lang w:val="en-US"/>
              </w:rPr>
            </w:pPr>
            <w:r w:rsidRPr="0011119B">
              <w:rPr>
                <w:color w:val="000000" w:themeColor="text1"/>
                <w:sz w:val="28"/>
                <w:szCs w:val="28"/>
                <w:lang w:val="en-US"/>
              </w:rPr>
              <w:t>26</w:t>
            </w:r>
          </w:p>
        </w:tc>
      </w:tr>
      <w:tr w:rsidR="00194F74" w:rsidRPr="008B19E8" w14:paraId="325E72D2" w14:textId="77777777" w:rsidTr="007B0526">
        <w:tc>
          <w:tcPr>
            <w:tcW w:w="817" w:type="dxa"/>
            <w:gridSpan w:val="2"/>
          </w:tcPr>
          <w:p w14:paraId="7F60BFD8" w14:textId="77777777" w:rsidR="00194F74" w:rsidRPr="008B19E8" w:rsidRDefault="00194F74" w:rsidP="0011119B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B19E8">
              <w:rPr>
                <w:sz w:val="28"/>
                <w:szCs w:val="28"/>
              </w:rPr>
              <w:t>2.2</w:t>
            </w:r>
          </w:p>
        </w:tc>
        <w:tc>
          <w:tcPr>
            <w:tcW w:w="8278" w:type="dxa"/>
          </w:tcPr>
          <w:p w14:paraId="3DACAE1E" w14:textId="5E431C83" w:rsidR="00194F74" w:rsidRPr="008B19E8" w:rsidRDefault="00164E9E" w:rsidP="0011119B">
            <w:pPr>
              <w:spacing w:line="276" w:lineRule="auto"/>
              <w:ind w:left="-81"/>
              <w:contextualSpacing/>
              <w:jc w:val="both"/>
              <w:rPr>
                <w:sz w:val="28"/>
                <w:szCs w:val="28"/>
              </w:rPr>
            </w:pPr>
            <w:r w:rsidRPr="00164E9E">
              <w:rPr>
                <w:sz w:val="28"/>
                <w:szCs w:val="28"/>
              </w:rPr>
              <w:t>Свободные лагранжианы для физических п</w:t>
            </w:r>
            <w:r>
              <w:rPr>
                <w:sz w:val="28"/>
                <w:szCs w:val="28"/>
              </w:rPr>
              <w:t xml:space="preserve">олей </w:t>
            </w:r>
            <w:r w:rsidR="00194F74">
              <w:rPr>
                <w:sz w:val="28"/>
                <w:szCs w:val="28"/>
              </w:rPr>
              <w:t>……………………</w:t>
            </w:r>
          </w:p>
        </w:tc>
        <w:tc>
          <w:tcPr>
            <w:tcW w:w="668" w:type="dxa"/>
          </w:tcPr>
          <w:p w14:paraId="3B046333" w14:textId="2C62A1E1" w:rsidR="00194F74" w:rsidRPr="00846501" w:rsidRDefault="00164E9E" w:rsidP="0011119B">
            <w:pPr>
              <w:spacing w:line="276" w:lineRule="auto"/>
              <w:contextualSpacing/>
              <w:rPr>
                <w:color w:val="000000" w:themeColor="text1"/>
                <w:sz w:val="28"/>
                <w:szCs w:val="28"/>
                <w:lang w:val="en-US"/>
              </w:rPr>
            </w:pPr>
            <w:r w:rsidRPr="0011119B">
              <w:rPr>
                <w:color w:val="000000" w:themeColor="text1"/>
                <w:sz w:val="28"/>
                <w:szCs w:val="28"/>
              </w:rPr>
              <w:t>2</w:t>
            </w:r>
            <w:r w:rsidR="00846501">
              <w:rPr>
                <w:color w:val="000000" w:themeColor="text1"/>
                <w:sz w:val="28"/>
                <w:szCs w:val="28"/>
                <w:lang w:val="en-US"/>
              </w:rPr>
              <w:t>9</w:t>
            </w:r>
          </w:p>
        </w:tc>
      </w:tr>
      <w:tr w:rsidR="00194F74" w:rsidRPr="008B19E8" w14:paraId="36C4DDA8" w14:textId="77777777" w:rsidTr="007B0526">
        <w:trPr>
          <w:trHeight w:val="711"/>
        </w:trPr>
        <w:tc>
          <w:tcPr>
            <w:tcW w:w="9095" w:type="dxa"/>
            <w:gridSpan w:val="3"/>
          </w:tcPr>
          <w:p w14:paraId="713C078F" w14:textId="77B4DC84" w:rsidR="00194F74" w:rsidRPr="002F2226" w:rsidRDefault="00194F74" w:rsidP="0011119B">
            <w:pPr>
              <w:spacing w:line="276" w:lineRule="auto"/>
              <w:contextualSpacing/>
              <w:jc w:val="both"/>
              <w:rPr>
                <w:b/>
                <w:caps/>
                <w:sz w:val="28"/>
                <w:szCs w:val="28"/>
              </w:rPr>
            </w:pPr>
            <w:r w:rsidRPr="008B19E8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 xml:space="preserve"> </w:t>
            </w:r>
            <w:r w:rsidR="00882DEC">
              <w:rPr>
                <w:b/>
                <w:caps/>
                <w:sz w:val="28"/>
                <w:szCs w:val="28"/>
              </w:rPr>
              <w:t>РОЖДЕНИЕ МЕЗОНОВ НА ВСТРЕЧНЫХ ЭЛЕКТРОН-ПОЗИТРОННЫХ ПУЧКАХ В модели нил</w:t>
            </w:r>
            <w:r w:rsidR="00171659">
              <w:rPr>
                <w:b/>
                <w:caps/>
                <w:sz w:val="28"/>
                <w:szCs w:val="28"/>
              </w:rPr>
              <w:t xml:space="preserve"> </w:t>
            </w:r>
            <w:r w:rsidR="00171659">
              <w:rPr>
                <w:sz w:val="28"/>
                <w:szCs w:val="28"/>
              </w:rPr>
              <w:t>…………………………</w:t>
            </w:r>
          </w:p>
        </w:tc>
        <w:tc>
          <w:tcPr>
            <w:tcW w:w="668" w:type="dxa"/>
          </w:tcPr>
          <w:p w14:paraId="26FAF362" w14:textId="77777777" w:rsidR="00194F74" w:rsidRPr="0011119B" w:rsidRDefault="00194F74" w:rsidP="0011119B">
            <w:pPr>
              <w:spacing w:line="276" w:lineRule="auto"/>
              <w:contextualSpacing/>
              <w:rPr>
                <w:color w:val="000000" w:themeColor="text1"/>
                <w:sz w:val="28"/>
                <w:szCs w:val="28"/>
              </w:rPr>
            </w:pPr>
          </w:p>
          <w:p w14:paraId="0457C8F4" w14:textId="0974B8C2" w:rsidR="002F2226" w:rsidRPr="0011119B" w:rsidRDefault="00171659" w:rsidP="0011119B">
            <w:pPr>
              <w:spacing w:line="276" w:lineRule="auto"/>
              <w:contextualSpacing/>
              <w:rPr>
                <w:color w:val="000000" w:themeColor="text1"/>
                <w:sz w:val="28"/>
                <w:szCs w:val="28"/>
                <w:lang w:val="en-US"/>
              </w:rPr>
            </w:pPr>
            <w:r w:rsidRPr="0011119B">
              <w:rPr>
                <w:color w:val="000000" w:themeColor="text1"/>
                <w:sz w:val="28"/>
                <w:szCs w:val="28"/>
              </w:rPr>
              <w:t>3</w:t>
            </w:r>
            <w:r w:rsidR="0011119B" w:rsidRPr="0011119B">
              <w:rPr>
                <w:color w:val="000000" w:themeColor="text1"/>
                <w:sz w:val="28"/>
                <w:szCs w:val="28"/>
                <w:lang w:val="en-US"/>
              </w:rPr>
              <w:t>4</w:t>
            </w:r>
          </w:p>
        </w:tc>
      </w:tr>
      <w:tr w:rsidR="00882DEC" w:rsidRPr="00C07D1D" w14:paraId="4E8889CC" w14:textId="77777777" w:rsidTr="007B0526">
        <w:trPr>
          <w:trHeight w:val="292"/>
        </w:trPr>
        <w:tc>
          <w:tcPr>
            <w:tcW w:w="9095" w:type="dxa"/>
            <w:gridSpan w:val="3"/>
          </w:tcPr>
          <w:p w14:paraId="793DE9B0" w14:textId="33084106" w:rsidR="002F2226" w:rsidRPr="002F2226" w:rsidRDefault="002F2226" w:rsidP="0011119B">
            <w:pPr>
              <w:spacing w:line="276" w:lineRule="auto"/>
              <w:contextualSpacing/>
              <w:jc w:val="both"/>
              <w:rPr>
                <w:b/>
                <w:sz w:val="28"/>
                <w:szCs w:val="28"/>
              </w:rPr>
            </w:pPr>
            <w:r w:rsidRPr="002F2226">
              <w:rPr>
                <w:bCs/>
                <w:sz w:val="28"/>
                <w:szCs w:val="28"/>
              </w:rPr>
              <w:t xml:space="preserve">3.1     </w:t>
            </w:r>
            <w:proofErr w:type="gramStart"/>
            <w:r w:rsidRPr="002F2226">
              <w:rPr>
                <w:bCs/>
                <w:sz w:val="28"/>
                <w:szCs w:val="28"/>
              </w:rPr>
              <w:t xml:space="preserve">Процессы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el-GR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el-GR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</m:sup>
              </m:sSup>
              <m:r>
                <w:rPr>
                  <w:rFonts w:ascii="Cambria Math" w:eastAsia="Andale Sans UI" w:hAnsi="Cambria Math"/>
                  <w:kern w:val="1"/>
                  <w:sz w:val="28"/>
                  <w:szCs w:val="28"/>
                </w:rPr>
                <m:t>→</m:t>
              </m:r>
              <m:r>
                <w:rPr>
                  <w:rFonts w:ascii="Cambria Math" w:eastAsia="Andale Sans UI" w:hAnsi="Cambria Math"/>
                  <w:kern w:val="1"/>
                  <w:sz w:val="28"/>
                  <w:szCs w:val="28"/>
                  <w:lang w:val="el-GR"/>
                </w:rPr>
                <m:t>φ</m:t>
              </m:r>
              <m:r>
                <w:rPr>
                  <w:rFonts w:ascii="Cambria Math" w:eastAsia="Andale Sans UI" w:hAnsi="Cambria Math"/>
                  <w:kern w:val="1"/>
                  <w:sz w:val="28"/>
                  <w:szCs w:val="28"/>
                </w:rPr>
                <m:t xml:space="preserve">π </m:t>
              </m:r>
            </m:oMath>
            <w:r w:rsidRPr="002F2226">
              <w:rPr>
                <w:bCs/>
                <w:kern w:val="1"/>
                <w:sz w:val="28"/>
                <w:szCs w:val="28"/>
              </w:rPr>
              <w:t>,</w:t>
            </w:r>
            <w:proofErr w:type="gramEnd"/>
            <w:r w:rsidRPr="002F2226">
              <w:rPr>
                <w:bCs/>
                <w:kern w:val="1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[ρ,ω,</m:t>
              </m:r>
              <m:r>
                <w:rPr>
                  <w:rFonts w:ascii="Cambria Math" w:eastAsia="Andale Sans UI" w:hAnsi="Cambria Math"/>
                  <w:kern w:val="1"/>
                  <w:sz w:val="28"/>
                  <w:szCs w:val="28"/>
                  <w:lang w:val="el-GR"/>
                </w:rPr>
                <m:t>φ</m:t>
              </m:r>
              <m:r>
                <w:rPr>
                  <w:rFonts w:ascii="Cambria Math" w:eastAsia="Andale Sans UI" w:hAnsi="Cambria Math"/>
                  <w:kern w:val="1"/>
                  <w:sz w:val="28"/>
                  <w:szCs w:val="28"/>
                </w:rPr>
                <m:t>]→π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el-GR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el-GR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</m:sup>
              </m:sSup>
            </m:oMath>
            <w:r>
              <w:rPr>
                <w:sz w:val="28"/>
                <w:szCs w:val="28"/>
              </w:rPr>
              <w:t>……………………………</w:t>
            </w:r>
            <w:r w:rsidRPr="002F2226">
              <w:rPr>
                <w:sz w:val="28"/>
                <w:szCs w:val="28"/>
              </w:rPr>
              <w:t>..</w:t>
            </w:r>
          </w:p>
          <w:p w14:paraId="22A53DD4" w14:textId="707CA7CA" w:rsidR="00882DEC" w:rsidRPr="00D273D2" w:rsidRDefault="00882DEC" w:rsidP="0011119B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 xml:space="preserve">4 </w:t>
            </w:r>
            <w:r>
              <w:rPr>
                <w:b/>
                <w:caps/>
                <w:sz w:val="28"/>
                <w:szCs w:val="28"/>
              </w:rPr>
              <w:t xml:space="preserve"> Двухчастичные</w:t>
            </w:r>
            <w:proofErr w:type="gramEnd"/>
            <w:r>
              <w:rPr>
                <w:b/>
                <w:caps/>
                <w:sz w:val="28"/>
                <w:szCs w:val="28"/>
              </w:rPr>
              <w:t xml:space="preserve"> распады Тау-Лептона в рамках модели нил </w:t>
            </w:r>
            <w:r>
              <w:rPr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668" w:type="dxa"/>
          </w:tcPr>
          <w:p w14:paraId="3841B400" w14:textId="0DD0630A" w:rsidR="00882DEC" w:rsidRPr="0011119B" w:rsidRDefault="002F2226" w:rsidP="0011119B">
            <w:pPr>
              <w:tabs>
                <w:tab w:val="center" w:pos="254"/>
              </w:tabs>
              <w:spacing w:line="276" w:lineRule="auto"/>
              <w:contextualSpacing/>
              <w:rPr>
                <w:color w:val="000000" w:themeColor="text1"/>
                <w:sz w:val="28"/>
                <w:szCs w:val="28"/>
                <w:lang w:val="en-US"/>
              </w:rPr>
            </w:pPr>
            <w:r w:rsidRPr="0011119B">
              <w:rPr>
                <w:color w:val="000000" w:themeColor="text1"/>
                <w:sz w:val="28"/>
                <w:szCs w:val="28"/>
                <w:lang w:val="en-US"/>
              </w:rPr>
              <w:t>3</w:t>
            </w:r>
            <w:r w:rsidR="0011119B" w:rsidRPr="0011119B">
              <w:rPr>
                <w:color w:val="000000" w:themeColor="text1"/>
                <w:sz w:val="28"/>
                <w:szCs w:val="28"/>
                <w:lang w:val="en-US"/>
              </w:rPr>
              <w:t>4</w:t>
            </w:r>
          </w:p>
          <w:p w14:paraId="4BA33080" w14:textId="1A26FE58" w:rsidR="00882DEC" w:rsidRPr="0011119B" w:rsidRDefault="00882DEC" w:rsidP="0011119B">
            <w:pPr>
              <w:tabs>
                <w:tab w:val="center" w:pos="254"/>
              </w:tabs>
              <w:spacing w:line="276" w:lineRule="auto"/>
              <w:contextualSpacing/>
              <w:rPr>
                <w:color w:val="000000" w:themeColor="text1"/>
                <w:sz w:val="28"/>
                <w:szCs w:val="28"/>
                <w:lang w:val="en-US"/>
              </w:rPr>
            </w:pPr>
            <w:r w:rsidRPr="0011119B">
              <w:rPr>
                <w:color w:val="000000" w:themeColor="text1"/>
                <w:sz w:val="28"/>
                <w:szCs w:val="28"/>
              </w:rPr>
              <w:t>4</w:t>
            </w:r>
            <w:r w:rsidR="0011119B" w:rsidRPr="0011119B">
              <w:rPr>
                <w:color w:val="000000" w:themeColor="text1"/>
                <w:sz w:val="28"/>
                <w:szCs w:val="28"/>
                <w:lang w:val="en-US"/>
              </w:rPr>
              <w:t>6</w:t>
            </w:r>
          </w:p>
        </w:tc>
      </w:tr>
      <w:tr w:rsidR="00882DEC" w:rsidRPr="00C07D1D" w14:paraId="0CED93B4" w14:textId="77777777" w:rsidTr="007B0526">
        <w:trPr>
          <w:trHeight w:val="292"/>
        </w:trPr>
        <w:tc>
          <w:tcPr>
            <w:tcW w:w="675" w:type="dxa"/>
          </w:tcPr>
          <w:p w14:paraId="671B3524" w14:textId="7A37F048" w:rsidR="00882DEC" w:rsidRPr="008B19E8" w:rsidRDefault="00882DEC" w:rsidP="0011119B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8B19E8">
              <w:rPr>
                <w:sz w:val="28"/>
                <w:szCs w:val="28"/>
              </w:rPr>
              <w:t>.1</w:t>
            </w:r>
          </w:p>
        </w:tc>
        <w:tc>
          <w:tcPr>
            <w:tcW w:w="8420" w:type="dxa"/>
            <w:gridSpan w:val="2"/>
          </w:tcPr>
          <w:p w14:paraId="19D2A4B6" w14:textId="385A6A21" w:rsidR="00882DEC" w:rsidRPr="00882DEC" w:rsidRDefault="00882DEC" w:rsidP="0011119B">
            <w:pPr>
              <w:spacing w:line="276" w:lineRule="auto"/>
              <w:contextualSpacing/>
              <w:rPr>
                <w:sz w:val="28"/>
                <w:szCs w:val="28"/>
              </w:rPr>
            </w:pPr>
            <w:proofErr w:type="gramStart"/>
            <w:r w:rsidRPr="00882DEC">
              <w:rPr>
                <w:color w:val="000000"/>
                <w:sz w:val="28"/>
                <w:szCs w:val="28"/>
              </w:rPr>
              <w:t xml:space="preserve">Распады </w:t>
            </w:r>
            <m:oMath>
              <m:r>
                <w:rPr>
                  <w:rFonts w:ascii="Cambria Math" w:hAnsi="Cambria Math"/>
                  <w:sz w:val="28"/>
                  <w:szCs w:val="28"/>
                  <w:lang w:val="el-GR"/>
                </w:rPr>
                <m:t>τ</m:t>
              </m:r>
              <m:r>
                <m:rPr>
                  <m:sty m:val="p"/>
                </m:rPr>
                <w:rPr>
                  <w:rFonts w:ascii="Cambria Math" w:eastAsia="Andale Sans UI" w:hAnsi="Cambria Math"/>
                  <w:kern w:val="1"/>
                  <w:sz w:val="28"/>
                  <w:szCs w:val="28"/>
                </w:rPr>
                <m:t>→</m:t>
              </m:r>
              <m:r>
                <w:rPr>
                  <w:rFonts w:ascii="Cambria Math" w:eastAsia="Andale Sans UI" w:hAnsi="Cambria Math"/>
                  <w:kern w:val="1"/>
                  <w:sz w:val="28"/>
                  <w:szCs w:val="28"/>
                </w:rPr>
                <m:t>π (</m:t>
              </m:r>
              <m:sSup>
                <m:sSupPr>
                  <m:ctrlPr>
                    <w:rPr>
                      <w:rFonts w:ascii="Cambria Math" w:eastAsia="Andale Sans UI" w:hAnsi="Cambria Math"/>
                      <w:i/>
                      <w:kern w:val="1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Andale Sans UI" w:hAnsi="Cambria Math"/>
                      <w:kern w:val="1"/>
                      <w:sz w:val="28"/>
                      <w:szCs w:val="28"/>
                      <w:lang w:val="en-US"/>
                    </w:rPr>
                    <m:t>π</m:t>
                  </m:r>
                </m:e>
                <m:sup>
                  <m:r>
                    <w:rPr>
                      <w:rFonts w:ascii="Cambria Math" w:eastAsia="Andale Sans UI" w:hAnsi="Cambria Math"/>
                      <w:kern w:val="1"/>
                      <w:sz w:val="28"/>
                      <w:szCs w:val="28"/>
                    </w:rPr>
                    <m:t>'</m:t>
                  </m:r>
                </m:sup>
              </m:sSup>
              <m:r>
                <w:rPr>
                  <w:rFonts w:ascii="Cambria Math" w:eastAsia="Andale Sans UI" w:hAnsi="Cambria Math"/>
                  <w:kern w:val="1"/>
                  <w:sz w:val="28"/>
                  <w:szCs w:val="28"/>
                </w:rPr>
                <m:t>)</m:t>
              </m:r>
              <m:sSub>
                <m:sSubPr>
                  <m:ctrlPr>
                    <w:rPr>
                      <w:rFonts w:ascii="Cambria Math" w:eastAsia="Andale Sans UI" w:hAnsi="Cambria Math"/>
                      <w:i/>
                      <w:kern w:val="1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Andale Sans UI" w:hAnsi="Cambria Math"/>
                      <w:kern w:val="1"/>
                      <w:sz w:val="28"/>
                      <w:szCs w:val="28"/>
                      <w:lang w:val="en-US"/>
                    </w:rPr>
                    <m:t>ν</m:t>
                  </m:r>
                </m:e>
                <m:sub>
                  <m:r>
                    <w:rPr>
                      <w:rFonts w:ascii="Cambria Math" w:eastAsia="Andale Sans UI" w:hAnsi="Cambria Math"/>
                      <w:kern w:val="1"/>
                      <w:sz w:val="28"/>
                      <w:szCs w:val="28"/>
                      <w:lang w:val="el-GR"/>
                    </w:rPr>
                    <m:t>τ</m:t>
                  </m:r>
                </m:sub>
              </m:sSub>
            </m:oMath>
            <w:r w:rsidRPr="00882DEC">
              <w:rPr>
                <w:kern w:val="1"/>
                <w:sz w:val="28"/>
                <w:szCs w:val="28"/>
              </w:rPr>
              <w:t>,</w:t>
            </w:r>
            <w:proofErr w:type="gramEnd"/>
            <w:r w:rsidRPr="00882DEC">
              <w:rPr>
                <w:color w:val="000000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el-GR"/>
                </w:rPr>
                <m:t>τ</m:t>
              </m:r>
              <m:r>
                <m:rPr>
                  <m:sty m:val="p"/>
                </m:rPr>
                <w:rPr>
                  <w:rFonts w:ascii="Cambria Math" w:eastAsia="Andale Sans UI" w:hAnsi="Cambria Math"/>
                  <w:kern w:val="1"/>
                  <w:sz w:val="28"/>
                  <w:szCs w:val="28"/>
                </w:rPr>
                <m:t>→</m:t>
              </m:r>
              <m:r>
                <w:rPr>
                  <w:rFonts w:ascii="Cambria Math" w:eastAsia="Andale Sans UI" w:hAnsi="Cambria Math"/>
                  <w:kern w:val="1"/>
                  <w:sz w:val="28"/>
                  <w:szCs w:val="28"/>
                </w:rPr>
                <m:t>K (</m:t>
              </m:r>
              <m:sSup>
                <m:sSupPr>
                  <m:ctrlPr>
                    <w:rPr>
                      <w:rFonts w:ascii="Cambria Math" w:eastAsia="Andale Sans UI" w:hAnsi="Cambria Math"/>
                      <w:i/>
                      <w:kern w:val="1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Andale Sans UI" w:hAnsi="Cambria Math"/>
                      <w:kern w:val="1"/>
                      <w:sz w:val="28"/>
                      <w:szCs w:val="28"/>
                      <w:lang w:val="en-US"/>
                    </w:rPr>
                    <m:t>K</m:t>
                  </m:r>
                </m:e>
                <m:sup>
                  <m:r>
                    <w:rPr>
                      <w:rFonts w:ascii="Cambria Math" w:eastAsia="Andale Sans UI" w:hAnsi="Cambria Math"/>
                      <w:kern w:val="1"/>
                      <w:sz w:val="28"/>
                      <w:szCs w:val="28"/>
                    </w:rPr>
                    <m:t>'</m:t>
                  </m:r>
                </m:sup>
              </m:sSup>
              <m:r>
                <w:rPr>
                  <w:rFonts w:ascii="Cambria Math" w:eastAsia="Andale Sans UI" w:hAnsi="Cambria Math"/>
                  <w:kern w:val="1"/>
                  <w:sz w:val="28"/>
                  <w:szCs w:val="28"/>
                </w:rPr>
                <m:t>)</m:t>
              </m:r>
              <m:sSub>
                <m:sSubPr>
                  <m:ctrlPr>
                    <w:rPr>
                      <w:rFonts w:ascii="Cambria Math" w:eastAsia="Andale Sans UI" w:hAnsi="Cambria Math"/>
                      <w:i/>
                      <w:kern w:val="1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Andale Sans UI" w:hAnsi="Cambria Math"/>
                      <w:kern w:val="1"/>
                      <w:sz w:val="28"/>
                      <w:szCs w:val="28"/>
                      <w:lang w:val="en-US"/>
                    </w:rPr>
                    <m:t>ν</m:t>
                  </m:r>
                </m:e>
                <m:sub>
                  <m:r>
                    <w:rPr>
                      <w:rFonts w:ascii="Cambria Math" w:eastAsia="Andale Sans UI" w:hAnsi="Cambria Math"/>
                      <w:kern w:val="1"/>
                      <w:sz w:val="28"/>
                      <w:szCs w:val="28"/>
                      <w:lang w:val="el-GR"/>
                    </w:rPr>
                    <m:t>τ</m:t>
                  </m:r>
                </m:sub>
              </m:sSub>
            </m:oMath>
            <w:r>
              <w:rPr>
                <w:sz w:val="28"/>
                <w:szCs w:val="28"/>
              </w:rPr>
              <w:t xml:space="preserve"> …………………………………</w:t>
            </w:r>
            <w:r w:rsidRPr="00882DEC">
              <w:rPr>
                <w:sz w:val="28"/>
                <w:szCs w:val="28"/>
              </w:rPr>
              <w:t>..</w:t>
            </w:r>
          </w:p>
        </w:tc>
        <w:tc>
          <w:tcPr>
            <w:tcW w:w="668" w:type="dxa"/>
          </w:tcPr>
          <w:p w14:paraId="41058C8B" w14:textId="23B619E9" w:rsidR="00882DEC" w:rsidRPr="0011119B" w:rsidRDefault="00882DEC" w:rsidP="0011119B">
            <w:pPr>
              <w:spacing w:line="276" w:lineRule="auto"/>
              <w:contextualSpacing/>
              <w:rPr>
                <w:color w:val="000000" w:themeColor="text1"/>
                <w:sz w:val="28"/>
                <w:szCs w:val="28"/>
                <w:lang w:val="en-US"/>
              </w:rPr>
            </w:pPr>
            <w:r w:rsidRPr="0011119B">
              <w:rPr>
                <w:color w:val="000000" w:themeColor="text1"/>
                <w:sz w:val="28"/>
                <w:szCs w:val="28"/>
              </w:rPr>
              <w:t>4</w:t>
            </w:r>
            <w:r w:rsidR="0011119B" w:rsidRPr="0011119B">
              <w:rPr>
                <w:color w:val="000000" w:themeColor="text1"/>
                <w:sz w:val="28"/>
                <w:szCs w:val="28"/>
                <w:lang w:val="en-US"/>
              </w:rPr>
              <w:t>6</w:t>
            </w:r>
          </w:p>
        </w:tc>
      </w:tr>
      <w:tr w:rsidR="00882DEC" w:rsidRPr="00194F74" w14:paraId="4EC496ED" w14:textId="77777777" w:rsidTr="007B0526">
        <w:trPr>
          <w:trHeight w:val="292"/>
        </w:trPr>
        <w:tc>
          <w:tcPr>
            <w:tcW w:w="675" w:type="dxa"/>
          </w:tcPr>
          <w:p w14:paraId="18035CBC" w14:textId="75FCB0ED" w:rsidR="007A7D46" w:rsidRPr="00194F74" w:rsidRDefault="00882DEC" w:rsidP="0011119B">
            <w:pPr>
              <w:spacing w:line="276" w:lineRule="auto"/>
              <w:contextualSpacing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</w:t>
            </w:r>
            <w:r w:rsidRPr="008B19E8">
              <w:rPr>
                <w:sz w:val="28"/>
                <w:szCs w:val="28"/>
              </w:rPr>
              <w:t>.</w:t>
            </w:r>
            <w:r w:rsidR="007A7D46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420" w:type="dxa"/>
            <w:gridSpan w:val="2"/>
          </w:tcPr>
          <w:p w14:paraId="0334020A" w14:textId="28000EA6" w:rsidR="007A7D46" w:rsidRPr="007A7D46" w:rsidRDefault="00882DEC" w:rsidP="0011119B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882DEC">
              <w:rPr>
                <w:color w:val="000000"/>
                <w:sz w:val="28"/>
                <w:szCs w:val="28"/>
              </w:rPr>
              <w:t xml:space="preserve">Распады </w:t>
            </w:r>
            <m:oMath>
              <m:r>
                <w:rPr>
                  <w:rFonts w:ascii="Cambria Math" w:hAnsi="Cambria Math"/>
                  <w:sz w:val="28"/>
                  <w:szCs w:val="28"/>
                  <w:lang w:val="el-GR"/>
                </w:rPr>
                <m:t>τ</m:t>
              </m:r>
              <m:r>
                <w:rPr>
                  <w:rFonts w:ascii="Cambria Math" w:eastAsia="Andale Sans UI" w:hAnsi="Cambria Math"/>
                  <w:kern w:val="1"/>
                  <w:sz w:val="28"/>
                  <w:szCs w:val="28"/>
                </w:rPr>
                <m:t>→V (</m:t>
              </m:r>
              <m:sSup>
                <m:sSupPr>
                  <m:ctrlPr>
                    <w:rPr>
                      <w:rFonts w:ascii="Cambria Math" w:eastAsia="Andale Sans UI" w:hAnsi="Cambria Math"/>
                      <w:i/>
                      <w:kern w:val="1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Andale Sans UI" w:hAnsi="Cambria Math"/>
                      <w:kern w:val="1"/>
                      <w:sz w:val="28"/>
                      <w:szCs w:val="28"/>
                      <w:lang w:val="en-US"/>
                    </w:rPr>
                    <m:t>V</m:t>
                  </m:r>
                </m:e>
                <m:sup>
                  <m:r>
                    <w:rPr>
                      <w:rFonts w:ascii="Cambria Math" w:eastAsia="Andale Sans UI" w:hAnsi="Cambria Math"/>
                      <w:kern w:val="1"/>
                      <w:sz w:val="28"/>
                      <w:szCs w:val="28"/>
                    </w:rPr>
                    <m:t>'</m:t>
                  </m:r>
                </m:sup>
              </m:sSup>
              <m:r>
                <w:rPr>
                  <w:rFonts w:ascii="Cambria Math" w:eastAsia="Andale Sans UI" w:hAnsi="Cambria Math"/>
                  <w:kern w:val="1"/>
                  <w:sz w:val="28"/>
                  <w:szCs w:val="28"/>
                </w:rPr>
                <m:t>)</m:t>
              </m:r>
              <m:sSub>
                <m:sSubPr>
                  <m:ctrlPr>
                    <w:rPr>
                      <w:rFonts w:ascii="Cambria Math" w:eastAsia="Andale Sans UI" w:hAnsi="Cambria Math"/>
                      <w:i/>
                      <w:kern w:val="1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Andale Sans UI" w:hAnsi="Cambria Math"/>
                      <w:kern w:val="1"/>
                      <w:sz w:val="28"/>
                      <w:szCs w:val="28"/>
                      <w:lang w:val="en-US"/>
                    </w:rPr>
                    <m:t>ν</m:t>
                  </m:r>
                </m:e>
                <m:sub>
                  <m:r>
                    <w:rPr>
                      <w:rFonts w:ascii="Cambria Math" w:eastAsia="Andale Sans UI" w:hAnsi="Cambria Math"/>
                      <w:kern w:val="1"/>
                      <w:sz w:val="28"/>
                      <w:szCs w:val="28"/>
                      <w:lang w:val="el-GR"/>
                    </w:rPr>
                    <m:t>τ</m:t>
                  </m:r>
                </m:sub>
              </m:sSub>
            </m:oMath>
            <w:r w:rsidRPr="00882DEC">
              <w:rPr>
                <w:i/>
                <w:kern w:val="1"/>
                <w:sz w:val="28"/>
                <w:szCs w:val="28"/>
              </w:rPr>
              <w:t>,</w:t>
            </w:r>
            <w:r w:rsidRPr="00882DEC">
              <w:rPr>
                <w:i/>
                <w:color w:val="000000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el-GR"/>
                </w:rPr>
                <m:t>τ</m:t>
              </m:r>
              <m:r>
                <w:rPr>
                  <w:rFonts w:ascii="Cambria Math" w:eastAsia="Andale Sans UI" w:hAnsi="Cambria Math"/>
                  <w:kern w:val="1"/>
                  <w:sz w:val="28"/>
                  <w:szCs w:val="28"/>
                </w:rPr>
                <m:t>→A (</m:t>
              </m:r>
              <m:sSup>
                <m:sSupPr>
                  <m:ctrlPr>
                    <w:rPr>
                      <w:rFonts w:ascii="Cambria Math" w:eastAsia="Andale Sans UI" w:hAnsi="Cambria Math"/>
                      <w:i/>
                      <w:kern w:val="1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Andale Sans UI" w:hAnsi="Cambria Math"/>
                      <w:kern w:val="1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eastAsia="Andale Sans UI" w:hAnsi="Cambria Math"/>
                      <w:kern w:val="1"/>
                      <w:sz w:val="28"/>
                      <w:szCs w:val="28"/>
                    </w:rPr>
                    <m:t>'</m:t>
                  </m:r>
                </m:sup>
              </m:sSup>
              <m:r>
                <w:rPr>
                  <w:rFonts w:ascii="Cambria Math" w:eastAsia="Andale Sans UI" w:hAnsi="Cambria Math"/>
                  <w:kern w:val="1"/>
                  <w:sz w:val="28"/>
                  <w:szCs w:val="28"/>
                </w:rPr>
                <m:t>)</m:t>
              </m:r>
              <m:sSub>
                <m:sSubPr>
                  <m:ctrlPr>
                    <w:rPr>
                      <w:rFonts w:ascii="Cambria Math" w:eastAsia="Andale Sans UI" w:hAnsi="Cambria Math"/>
                      <w:i/>
                      <w:kern w:val="1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Andale Sans UI" w:hAnsi="Cambria Math"/>
                      <w:kern w:val="1"/>
                      <w:sz w:val="28"/>
                      <w:szCs w:val="28"/>
                      <w:lang w:val="en-US"/>
                    </w:rPr>
                    <m:t>ν</m:t>
                  </m:r>
                </m:e>
                <m:sub>
                  <m:r>
                    <w:rPr>
                      <w:rFonts w:ascii="Cambria Math" w:eastAsia="Andale Sans UI" w:hAnsi="Cambria Math"/>
                      <w:kern w:val="1"/>
                      <w:sz w:val="28"/>
                      <w:szCs w:val="28"/>
                      <w:lang w:val="el-GR"/>
                    </w:rPr>
                    <m:t>τ</m:t>
                  </m:r>
                </m:sub>
              </m:sSub>
            </m:oMath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…………………………………</w:t>
            </w:r>
            <w:r w:rsidR="007A7D46" w:rsidRPr="007A7D46">
              <w:rPr>
                <w:sz w:val="28"/>
                <w:szCs w:val="28"/>
              </w:rPr>
              <w:t>...</w:t>
            </w:r>
          </w:p>
        </w:tc>
        <w:tc>
          <w:tcPr>
            <w:tcW w:w="668" w:type="dxa"/>
          </w:tcPr>
          <w:p w14:paraId="6F3B3DF3" w14:textId="3006A980" w:rsidR="007A7D46" w:rsidRPr="0011119B" w:rsidRDefault="007A7D46" w:rsidP="0011119B">
            <w:pPr>
              <w:spacing w:line="276" w:lineRule="auto"/>
              <w:contextualSpacing/>
              <w:rPr>
                <w:color w:val="000000" w:themeColor="text1"/>
                <w:sz w:val="28"/>
                <w:szCs w:val="28"/>
                <w:lang w:val="en-US"/>
              </w:rPr>
            </w:pPr>
            <w:r w:rsidRPr="0011119B">
              <w:rPr>
                <w:color w:val="000000" w:themeColor="text1"/>
                <w:sz w:val="28"/>
                <w:szCs w:val="28"/>
                <w:lang w:val="en-US"/>
              </w:rPr>
              <w:t>5</w:t>
            </w:r>
            <w:r w:rsidR="0011119B" w:rsidRPr="0011119B">
              <w:rPr>
                <w:color w:val="000000" w:themeColor="text1"/>
                <w:sz w:val="28"/>
                <w:szCs w:val="28"/>
                <w:lang w:val="en-US"/>
              </w:rPr>
              <w:t>5</w:t>
            </w:r>
          </w:p>
        </w:tc>
      </w:tr>
      <w:tr w:rsidR="007A7D46" w:rsidRPr="00C07D1D" w14:paraId="08584F15" w14:textId="77777777" w:rsidTr="007B0526">
        <w:trPr>
          <w:trHeight w:val="292"/>
        </w:trPr>
        <w:tc>
          <w:tcPr>
            <w:tcW w:w="9095" w:type="dxa"/>
            <w:gridSpan w:val="3"/>
          </w:tcPr>
          <w:p w14:paraId="77BD0635" w14:textId="20C5B587" w:rsidR="007A7D46" w:rsidRPr="00D273D2" w:rsidRDefault="007A7D46" w:rsidP="0011119B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proofErr w:type="gramStart"/>
            <w:r w:rsidRPr="007A7D46">
              <w:rPr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caps/>
                <w:sz w:val="28"/>
                <w:szCs w:val="28"/>
              </w:rPr>
              <w:t xml:space="preserve"> Т</w:t>
            </w:r>
            <w:r>
              <w:rPr>
                <w:b/>
                <w:sz w:val="28"/>
                <w:szCs w:val="28"/>
              </w:rPr>
              <w:t>РЕХЧАСТИЧНЫЕ</w:t>
            </w:r>
            <w:proofErr w:type="gramEnd"/>
            <w:r>
              <w:rPr>
                <w:b/>
                <w:sz w:val="28"/>
                <w:szCs w:val="28"/>
              </w:rPr>
              <w:t xml:space="preserve"> РАСПАДЫ ТАУ-ЛЕПТОНА В МОДЕЛИ НИЛ</w:t>
            </w:r>
            <w:r>
              <w:rPr>
                <w:b/>
                <w:caps/>
                <w:sz w:val="28"/>
                <w:szCs w:val="28"/>
              </w:rPr>
              <w:t xml:space="preserve"> </w:t>
            </w:r>
          </w:p>
        </w:tc>
        <w:tc>
          <w:tcPr>
            <w:tcW w:w="668" w:type="dxa"/>
          </w:tcPr>
          <w:p w14:paraId="15D0DA6D" w14:textId="75D7D7FE" w:rsidR="007A7D46" w:rsidRPr="0011119B" w:rsidRDefault="0011119B" w:rsidP="0011119B">
            <w:pPr>
              <w:tabs>
                <w:tab w:val="center" w:pos="254"/>
              </w:tabs>
              <w:spacing w:line="276" w:lineRule="auto"/>
              <w:contextualSpacing/>
              <w:rPr>
                <w:color w:val="000000" w:themeColor="text1"/>
                <w:sz w:val="28"/>
                <w:szCs w:val="28"/>
                <w:lang w:val="en-US"/>
              </w:rPr>
            </w:pPr>
            <w:r w:rsidRPr="0011119B">
              <w:rPr>
                <w:color w:val="000000" w:themeColor="text1"/>
                <w:sz w:val="28"/>
                <w:szCs w:val="28"/>
                <w:lang w:val="en-US"/>
              </w:rPr>
              <w:t>60</w:t>
            </w:r>
          </w:p>
        </w:tc>
      </w:tr>
      <w:tr w:rsidR="007A7D46" w:rsidRPr="00C07D1D" w14:paraId="0DC1CDCF" w14:textId="77777777" w:rsidTr="007B0526">
        <w:trPr>
          <w:trHeight w:val="292"/>
        </w:trPr>
        <w:tc>
          <w:tcPr>
            <w:tcW w:w="675" w:type="dxa"/>
          </w:tcPr>
          <w:p w14:paraId="3EDE970B" w14:textId="38B4E797" w:rsidR="007A7D46" w:rsidRPr="008B19E8" w:rsidRDefault="007A7D46" w:rsidP="0011119B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8B19E8">
              <w:rPr>
                <w:sz w:val="28"/>
                <w:szCs w:val="28"/>
              </w:rPr>
              <w:t>.1</w:t>
            </w:r>
          </w:p>
        </w:tc>
        <w:tc>
          <w:tcPr>
            <w:tcW w:w="8420" w:type="dxa"/>
            <w:gridSpan w:val="2"/>
          </w:tcPr>
          <w:p w14:paraId="7C556698" w14:textId="14B6965E" w:rsidR="007A7D46" w:rsidRPr="007A7D46" w:rsidRDefault="007A7D46" w:rsidP="0011119B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7A7D46">
              <w:rPr>
                <w:bCs/>
                <w:sz w:val="28"/>
                <w:szCs w:val="28"/>
                <w:lang w:val="kk-KZ"/>
              </w:rPr>
              <w:t>Р</w:t>
            </w:r>
            <w:r>
              <w:rPr>
                <w:bCs/>
                <w:sz w:val="28"/>
                <w:szCs w:val="28"/>
                <w:lang w:val="kk-KZ"/>
              </w:rPr>
              <w:t>а</w:t>
            </w:r>
            <w:r w:rsidRPr="007A7D46">
              <w:rPr>
                <w:bCs/>
                <w:sz w:val="28"/>
                <w:szCs w:val="28"/>
                <w:lang w:val="kk-KZ"/>
              </w:rPr>
              <w:t>спад</w:t>
            </w:r>
            <w:r w:rsidRPr="007A7D46">
              <w:rPr>
                <w:bCs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el-GR"/>
                </w:rPr>
                <m:t>τ</m:t>
              </m:r>
              <m:r>
                <m:rPr>
                  <m:sty m:val="p"/>
                </m:rPr>
                <w:rPr>
                  <w:rFonts w:ascii="Cambria Math" w:eastAsia="Andale Sans UI" w:hAnsi="Cambria Math"/>
                  <w:kern w:val="1"/>
                  <w:sz w:val="28"/>
                  <w:szCs w:val="28"/>
                  <w:lang w:eastAsia="zh-CN"/>
                </w:rPr>
                <m:t>→</m:t>
              </m:r>
              <m:sSup>
                <m:sSupPr>
                  <m:ctrlPr>
                    <w:rPr>
                      <w:rFonts w:ascii="Cambria Math" w:eastAsia="Andale Sans UI" w:hAnsi="Cambria Math"/>
                      <w:bCs/>
                      <w:i/>
                      <w:kern w:val="1"/>
                      <w:sz w:val="28"/>
                      <w:szCs w:val="28"/>
                      <w:lang w:val="en-US" w:eastAsia="zh-CN"/>
                    </w:rPr>
                  </m:ctrlPr>
                </m:sSupPr>
                <m:e>
                  <m:r>
                    <w:rPr>
                      <w:rFonts w:ascii="Cambria Math" w:eastAsia="Andale Sans UI" w:hAnsi="Cambria Math"/>
                      <w:kern w:val="1"/>
                      <w:sz w:val="28"/>
                      <w:szCs w:val="28"/>
                      <w:lang w:val="en-US" w:eastAsia="zh-CN"/>
                    </w:rPr>
                    <m:t>K</m:t>
                  </m:r>
                </m:e>
                <m:sup>
                  <m:r>
                    <w:rPr>
                      <w:rFonts w:ascii="Cambria Math" w:eastAsia="Andale Sans UI" w:hAnsi="Cambria Math"/>
                      <w:kern w:val="1"/>
                      <w:sz w:val="28"/>
                      <w:szCs w:val="28"/>
                      <w:lang w:eastAsia="zh-CN"/>
                    </w:rPr>
                    <m:t>*</m:t>
                  </m:r>
                </m:sup>
              </m:sSup>
              <m:r>
                <w:rPr>
                  <w:rFonts w:ascii="Cambria Math" w:eastAsia="Andale Sans UI" w:hAnsi="Cambria Math"/>
                  <w:kern w:val="1"/>
                  <w:sz w:val="28"/>
                  <w:szCs w:val="28"/>
                  <w:lang w:eastAsia="zh-CN"/>
                </w:rPr>
                <m:t>(892)</m:t>
              </m:r>
              <m:sSup>
                <m:sSupPr>
                  <m:ctrlPr>
                    <w:rPr>
                      <w:rFonts w:ascii="Cambria Math" w:eastAsia="Andale Sans UI" w:hAnsi="Cambria Math"/>
                      <w:bCs/>
                      <w:i/>
                      <w:kern w:val="1"/>
                      <w:sz w:val="28"/>
                      <w:szCs w:val="28"/>
                      <w:lang w:val="en-US" w:eastAsia="zh-CN"/>
                    </w:rPr>
                  </m:ctrlPr>
                </m:sSupPr>
                <m:e>
                  <m:r>
                    <w:rPr>
                      <w:rFonts w:ascii="Cambria Math" w:eastAsia="Andale Sans UI" w:hAnsi="Cambria Math"/>
                      <w:kern w:val="1"/>
                      <w:sz w:val="28"/>
                      <w:szCs w:val="28"/>
                      <w:lang w:val="en-US" w:eastAsia="zh-CN"/>
                    </w:rPr>
                    <m:t>K</m:t>
                  </m:r>
                </m:e>
                <m:sup>
                  <m:r>
                    <w:rPr>
                      <w:rFonts w:ascii="Cambria Math" w:eastAsia="Andale Sans UI" w:hAnsi="Cambria Math"/>
                      <w:kern w:val="1"/>
                      <w:sz w:val="28"/>
                      <w:szCs w:val="28"/>
                      <w:lang w:eastAsia="zh-CN"/>
                    </w:rPr>
                    <m:t>-</m:t>
                  </m:r>
                </m:sup>
              </m:sSup>
              <m:sSub>
                <m:sSubPr>
                  <m:ctrlPr>
                    <w:rPr>
                      <w:rFonts w:ascii="Cambria Math" w:eastAsia="Andale Sans UI" w:hAnsi="Cambria Math"/>
                      <w:bCs/>
                      <w:i/>
                      <w:kern w:val="1"/>
                      <w:sz w:val="28"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Andale Sans UI" w:hAnsi="Cambria Math"/>
                      <w:kern w:val="1"/>
                      <w:sz w:val="28"/>
                      <w:szCs w:val="28"/>
                      <w:lang w:val="en-US" w:eastAsia="zh-CN"/>
                    </w:rPr>
                    <m:t>ν</m:t>
                  </m:r>
                </m:e>
                <m:sub>
                  <m:r>
                    <w:rPr>
                      <w:rFonts w:ascii="Cambria Math" w:eastAsia="Andale Sans UI" w:hAnsi="Cambria Math"/>
                      <w:kern w:val="1"/>
                      <w:sz w:val="28"/>
                      <w:szCs w:val="28"/>
                      <w:lang w:val="el-GR" w:eastAsia="zh-CN"/>
                    </w:rPr>
                    <m:t>τ</m:t>
                  </m:r>
                </m:sub>
              </m:sSub>
            </m:oMath>
            <w:r>
              <w:rPr>
                <w:bCs/>
                <w:kern w:val="1"/>
                <w:sz w:val="28"/>
                <w:szCs w:val="28"/>
                <w:lang w:eastAsia="zh-CN"/>
              </w:rPr>
              <w:t xml:space="preserve"> </w:t>
            </w:r>
            <w:r>
              <w:rPr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668" w:type="dxa"/>
          </w:tcPr>
          <w:p w14:paraId="734DE11B" w14:textId="038D1D2C" w:rsidR="007A7D46" w:rsidRPr="0011119B" w:rsidRDefault="0011119B" w:rsidP="0011119B">
            <w:pPr>
              <w:spacing w:line="276" w:lineRule="auto"/>
              <w:contextualSpacing/>
              <w:rPr>
                <w:color w:val="000000" w:themeColor="text1"/>
                <w:sz w:val="28"/>
                <w:szCs w:val="28"/>
                <w:lang w:val="en-US"/>
              </w:rPr>
            </w:pPr>
            <w:r w:rsidRPr="0011119B">
              <w:rPr>
                <w:color w:val="000000" w:themeColor="text1"/>
                <w:sz w:val="28"/>
                <w:szCs w:val="28"/>
                <w:lang w:val="en-US"/>
              </w:rPr>
              <w:t>60</w:t>
            </w:r>
          </w:p>
        </w:tc>
      </w:tr>
      <w:tr w:rsidR="007A7D46" w:rsidRPr="00194F74" w14:paraId="035D930A" w14:textId="77777777" w:rsidTr="007B0526">
        <w:trPr>
          <w:trHeight w:val="292"/>
        </w:trPr>
        <w:tc>
          <w:tcPr>
            <w:tcW w:w="675" w:type="dxa"/>
          </w:tcPr>
          <w:p w14:paraId="5F01418F" w14:textId="473CA28F" w:rsidR="007A7D46" w:rsidRDefault="007A7D46" w:rsidP="0011119B">
            <w:pPr>
              <w:spacing w:line="276" w:lineRule="auto"/>
              <w:contextualSpacing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</w:t>
            </w:r>
            <w:r w:rsidRPr="008B19E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2</w:t>
            </w:r>
          </w:p>
          <w:p w14:paraId="4E3CF01A" w14:textId="2401B793" w:rsidR="007A7D46" w:rsidRPr="00194F74" w:rsidRDefault="008E764A" w:rsidP="0011119B">
            <w:pPr>
              <w:spacing w:line="276" w:lineRule="auto"/>
              <w:contextualSpacing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  <w:r w:rsidR="007A7D46">
              <w:rPr>
                <w:sz w:val="28"/>
                <w:szCs w:val="28"/>
                <w:lang w:val="en-US"/>
              </w:rPr>
              <w:t>.3</w:t>
            </w:r>
          </w:p>
        </w:tc>
        <w:tc>
          <w:tcPr>
            <w:tcW w:w="8420" w:type="dxa"/>
            <w:gridSpan w:val="2"/>
          </w:tcPr>
          <w:p w14:paraId="12D3F788" w14:textId="5F0220AE" w:rsidR="007A7D46" w:rsidRPr="008E764A" w:rsidRDefault="007A7D46" w:rsidP="0011119B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8E764A">
              <w:rPr>
                <w:bCs/>
                <w:sz w:val="28"/>
                <w:szCs w:val="28"/>
                <w:lang w:val="kk-KZ"/>
              </w:rPr>
              <w:t xml:space="preserve">Распад </w:t>
            </w:r>
            <m:oMath>
              <m:r>
                <w:rPr>
                  <w:rFonts w:ascii="Cambria Math" w:hAnsi="Cambria Math"/>
                  <w:sz w:val="28"/>
                  <w:szCs w:val="28"/>
                  <w:lang w:val="el-GR"/>
                </w:rPr>
                <m:t>τ</m:t>
              </m:r>
              <m:r>
                <m:rPr>
                  <m:sty m:val="p"/>
                </m:rPr>
                <w:rPr>
                  <w:rFonts w:ascii="Cambria Math" w:eastAsia="Andale Sans UI" w:hAnsi="Cambria Math"/>
                  <w:kern w:val="1"/>
                  <w:sz w:val="28"/>
                  <w:szCs w:val="28"/>
                  <w:lang w:eastAsia="zh-CN"/>
                </w:rPr>
                <m:t>→</m:t>
              </m:r>
              <m:sSup>
                <m:sSupPr>
                  <m:ctrlPr>
                    <w:rPr>
                      <w:rFonts w:ascii="Cambria Math" w:eastAsia="Andale Sans UI" w:hAnsi="Cambria Math"/>
                      <w:bCs/>
                      <w:i/>
                      <w:kern w:val="1"/>
                      <w:sz w:val="28"/>
                      <w:szCs w:val="28"/>
                      <w:lang w:val="en-US" w:eastAsia="zh-CN"/>
                    </w:rPr>
                  </m:ctrlPr>
                </m:sSupPr>
                <m:e>
                  <m:r>
                    <w:rPr>
                      <w:rFonts w:ascii="Cambria Math" w:eastAsia="Andale Sans UI" w:hAnsi="Cambria Math"/>
                      <w:kern w:val="1"/>
                      <w:sz w:val="28"/>
                      <w:szCs w:val="28"/>
                      <w:lang w:val="en-US" w:eastAsia="zh-CN"/>
                    </w:rPr>
                    <m:t>K</m:t>
                  </m:r>
                </m:e>
                <m:sup>
                  <m:r>
                    <w:rPr>
                      <w:rFonts w:ascii="Cambria Math" w:eastAsia="Andale Sans UI" w:hAnsi="Cambria Math"/>
                      <w:kern w:val="1"/>
                      <w:sz w:val="28"/>
                      <w:szCs w:val="28"/>
                      <w:lang w:eastAsia="zh-CN"/>
                    </w:rPr>
                    <m:t>*</m:t>
                  </m:r>
                </m:sup>
              </m:sSup>
              <m:r>
                <w:rPr>
                  <w:rFonts w:ascii="Cambria Math" w:eastAsia="Andale Sans UI" w:hAnsi="Cambria Math"/>
                  <w:kern w:val="1"/>
                  <w:sz w:val="28"/>
                  <w:szCs w:val="28"/>
                  <w:lang w:eastAsia="zh-CN"/>
                </w:rPr>
                <m:t>(892)</m:t>
              </m:r>
              <m:r>
                <w:rPr>
                  <w:rFonts w:ascii="Cambria Math" w:eastAsia="Andale Sans UI" w:hAnsi="Cambria Math"/>
                  <w:kern w:val="1"/>
                  <w:sz w:val="28"/>
                  <w:szCs w:val="28"/>
                  <w:lang w:val="el-GR" w:eastAsia="zh-CN"/>
                </w:rPr>
                <m:t>η</m:t>
              </m:r>
              <m:sSub>
                <m:sSubPr>
                  <m:ctrlPr>
                    <w:rPr>
                      <w:rFonts w:ascii="Cambria Math" w:eastAsia="Andale Sans UI" w:hAnsi="Cambria Math"/>
                      <w:bCs/>
                      <w:i/>
                      <w:kern w:val="1"/>
                      <w:sz w:val="28"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Andale Sans UI" w:hAnsi="Cambria Math"/>
                      <w:kern w:val="1"/>
                      <w:sz w:val="28"/>
                      <w:szCs w:val="28"/>
                      <w:lang w:val="en-US" w:eastAsia="zh-CN"/>
                    </w:rPr>
                    <m:t>ν</m:t>
                  </m:r>
                </m:e>
                <m:sub>
                  <m:r>
                    <w:rPr>
                      <w:rFonts w:ascii="Cambria Math" w:eastAsia="Andale Sans UI" w:hAnsi="Cambria Math"/>
                      <w:kern w:val="1"/>
                      <w:sz w:val="28"/>
                      <w:szCs w:val="28"/>
                      <w:lang w:val="el-GR" w:eastAsia="zh-CN"/>
                    </w:rPr>
                    <m:t>τ</m:t>
                  </m:r>
                </m:sub>
              </m:sSub>
            </m:oMath>
            <w:r w:rsidR="008E764A">
              <w:rPr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……………………………………………</w:t>
            </w:r>
            <w:r w:rsidR="008E764A">
              <w:rPr>
                <w:sz w:val="28"/>
                <w:szCs w:val="28"/>
              </w:rPr>
              <w:t>…</w:t>
            </w:r>
            <w:r w:rsidR="008E764A" w:rsidRPr="008E764A">
              <w:rPr>
                <w:sz w:val="28"/>
                <w:szCs w:val="28"/>
              </w:rPr>
              <w:t>...</w:t>
            </w:r>
          </w:p>
          <w:p w14:paraId="68CBC6F7" w14:textId="1A3310F3" w:rsidR="007A7D46" w:rsidRPr="008E764A" w:rsidRDefault="008E764A" w:rsidP="0011119B">
            <w:pPr>
              <w:spacing w:line="276" w:lineRule="auto"/>
              <w:contextualSpacing/>
              <w:rPr>
                <w:color w:val="000000"/>
                <w:sz w:val="28"/>
                <w:szCs w:val="28"/>
              </w:rPr>
            </w:pPr>
            <w:proofErr w:type="gramStart"/>
            <w:r w:rsidRPr="008E764A">
              <w:rPr>
                <w:bCs/>
                <w:sz w:val="28"/>
                <w:szCs w:val="28"/>
              </w:rPr>
              <w:t>Р</w:t>
            </w:r>
            <w:r w:rsidRPr="008E764A">
              <w:rPr>
                <w:bCs/>
                <w:sz w:val="28"/>
                <w:szCs w:val="28"/>
                <w:lang w:val="kk-KZ"/>
              </w:rPr>
              <w:t>аспад</w:t>
            </w:r>
            <w:r w:rsidRPr="008E764A">
              <w:rPr>
                <w:bCs/>
                <w:sz w:val="28"/>
                <w:szCs w:val="28"/>
              </w:rPr>
              <w:t>ы</w:t>
            </w:r>
            <w:r w:rsidRPr="008E764A">
              <w:rPr>
                <w:bCs/>
                <w:sz w:val="28"/>
                <w:szCs w:val="28"/>
                <w:lang w:val="kk-KZ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el-GR"/>
                </w:rPr>
                <m:t>τ</m:t>
              </m:r>
              <m:r>
                <m:rPr>
                  <m:sty m:val="p"/>
                </m:rPr>
                <w:rPr>
                  <w:rFonts w:ascii="Cambria Math" w:eastAsia="Andale Sans UI" w:hAnsi="Cambria Math"/>
                  <w:kern w:val="1"/>
                  <w:sz w:val="28"/>
                  <w:szCs w:val="28"/>
                  <w:lang w:eastAsia="zh-CN"/>
                </w:rPr>
                <m:t>→</m:t>
              </m:r>
              <m:r>
                <w:rPr>
                  <w:rFonts w:ascii="Cambria Math" w:eastAsia="Andale Sans UI" w:hAnsi="Cambria Math"/>
                  <w:kern w:val="1"/>
                  <w:sz w:val="28"/>
                  <w:szCs w:val="28"/>
                  <w:lang w:eastAsia="zh-CN"/>
                </w:rPr>
                <m:t>[</m:t>
              </m:r>
              <m:r>
                <w:rPr>
                  <w:rFonts w:ascii="Cambria Math" w:eastAsia="Andale Sans UI" w:hAnsi="Cambria Math"/>
                  <w:kern w:val="1"/>
                  <w:sz w:val="28"/>
                  <w:szCs w:val="28"/>
                  <w:lang w:val="en-US" w:eastAsia="zh-CN"/>
                </w:rPr>
                <m:t>ω</m:t>
              </m:r>
              <m:r>
                <w:rPr>
                  <w:rFonts w:ascii="Cambria Math" w:eastAsia="Andale Sans UI" w:hAnsi="Cambria Math"/>
                  <w:kern w:val="1"/>
                  <w:sz w:val="28"/>
                  <w:szCs w:val="28"/>
                  <w:lang w:eastAsia="zh-CN"/>
                </w:rPr>
                <m:t>(782),</m:t>
              </m:r>
              <m:r>
                <w:rPr>
                  <w:rFonts w:ascii="Cambria Math" w:eastAsia="Andale Sans UI" w:hAnsi="Cambria Math"/>
                  <w:kern w:val="1"/>
                  <w:sz w:val="28"/>
                  <w:szCs w:val="28"/>
                  <w:lang w:val="en-US" w:eastAsia="zh-CN"/>
                </w:rPr>
                <m:t>φ</m:t>
              </m:r>
              <m:r>
                <w:rPr>
                  <w:rFonts w:ascii="Cambria Math" w:eastAsia="Andale Sans UI" w:hAnsi="Cambria Math"/>
                  <w:kern w:val="1"/>
                  <w:sz w:val="28"/>
                  <w:szCs w:val="28"/>
                  <w:lang w:eastAsia="zh-CN"/>
                </w:rPr>
                <m:t>(1020)]</m:t>
              </m:r>
              <m:r>
                <w:rPr>
                  <w:rFonts w:ascii="Cambria Math" w:eastAsia="Andale Sans UI" w:hAnsi="Cambria Math"/>
                  <w:kern w:val="1"/>
                  <w:sz w:val="28"/>
                  <w:szCs w:val="28"/>
                  <w:lang w:val="en-US" w:eastAsia="zh-CN"/>
                </w:rPr>
                <m:t>K</m:t>
              </m:r>
              <m:sSub>
                <m:sSubPr>
                  <m:ctrlPr>
                    <w:rPr>
                      <w:rFonts w:ascii="Cambria Math" w:eastAsia="Andale Sans UI" w:hAnsi="Cambria Math"/>
                      <w:bCs/>
                      <w:i/>
                      <w:kern w:val="1"/>
                      <w:sz w:val="28"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Andale Sans UI" w:hAnsi="Cambria Math"/>
                      <w:kern w:val="1"/>
                      <w:sz w:val="28"/>
                      <w:szCs w:val="28"/>
                      <w:lang w:val="en-US" w:eastAsia="zh-CN"/>
                    </w:rPr>
                    <m:t>ν</m:t>
                  </m:r>
                </m:e>
                <m:sub>
                  <m:r>
                    <w:rPr>
                      <w:rFonts w:ascii="Cambria Math" w:eastAsia="Andale Sans UI" w:hAnsi="Cambria Math"/>
                      <w:kern w:val="1"/>
                      <w:sz w:val="28"/>
                      <w:szCs w:val="28"/>
                      <w:lang w:val="el-GR" w:eastAsia="zh-CN"/>
                    </w:rPr>
                    <m:t>τ</m:t>
                  </m:r>
                </m:sub>
              </m:sSub>
            </m:oMath>
            <w:r w:rsidR="007A7D46">
              <w:rPr>
                <w:sz w:val="28"/>
                <w:szCs w:val="28"/>
              </w:rPr>
              <w:t xml:space="preserve"> …</w:t>
            </w:r>
            <w:proofErr w:type="gramEnd"/>
            <w:r w:rsidR="007A7D46">
              <w:rPr>
                <w:sz w:val="28"/>
                <w:szCs w:val="28"/>
              </w:rPr>
              <w:t>………………………………</w:t>
            </w:r>
            <w:r w:rsidRPr="008E764A">
              <w:rPr>
                <w:sz w:val="28"/>
                <w:szCs w:val="28"/>
              </w:rPr>
              <w:t>..</w:t>
            </w:r>
          </w:p>
        </w:tc>
        <w:tc>
          <w:tcPr>
            <w:tcW w:w="668" w:type="dxa"/>
          </w:tcPr>
          <w:p w14:paraId="6C9CD229" w14:textId="6818D451" w:rsidR="007A7D46" w:rsidRPr="0011119B" w:rsidRDefault="007A7D46" w:rsidP="0011119B">
            <w:pPr>
              <w:spacing w:line="276" w:lineRule="auto"/>
              <w:contextualSpacing/>
              <w:rPr>
                <w:color w:val="000000" w:themeColor="text1"/>
                <w:sz w:val="28"/>
                <w:szCs w:val="28"/>
                <w:lang w:val="en-US"/>
              </w:rPr>
            </w:pPr>
            <w:r w:rsidRPr="0011119B">
              <w:rPr>
                <w:color w:val="000000" w:themeColor="text1"/>
                <w:sz w:val="28"/>
                <w:szCs w:val="28"/>
                <w:lang w:val="en-US"/>
              </w:rPr>
              <w:t>6</w:t>
            </w:r>
            <w:r w:rsidR="0011119B" w:rsidRPr="0011119B">
              <w:rPr>
                <w:color w:val="000000" w:themeColor="text1"/>
                <w:sz w:val="28"/>
                <w:szCs w:val="28"/>
                <w:lang w:val="en-US"/>
              </w:rPr>
              <w:t>6</w:t>
            </w:r>
          </w:p>
          <w:p w14:paraId="57376654" w14:textId="6545592A" w:rsidR="007A7D46" w:rsidRPr="0011119B" w:rsidRDefault="008E764A" w:rsidP="0011119B">
            <w:pPr>
              <w:spacing w:line="276" w:lineRule="auto"/>
              <w:contextualSpacing/>
              <w:rPr>
                <w:color w:val="000000" w:themeColor="text1"/>
                <w:sz w:val="28"/>
                <w:szCs w:val="28"/>
                <w:lang w:val="en-US"/>
              </w:rPr>
            </w:pPr>
            <w:r w:rsidRPr="0011119B">
              <w:rPr>
                <w:color w:val="000000" w:themeColor="text1"/>
                <w:sz w:val="28"/>
                <w:szCs w:val="28"/>
                <w:lang w:val="en-US"/>
              </w:rPr>
              <w:t>7</w:t>
            </w:r>
            <w:r w:rsidR="0011119B" w:rsidRPr="0011119B">
              <w:rPr>
                <w:color w:val="000000" w:themeColor="text1"/>
                <w:sz w:val="28"/>
                <w:szCs w:val="28"/>
                <w:lang w:val="en-US"/>
              </w:rPr>
              <w:t>2</w:t>
            </w:r>
          </w:p>
        </w:tc>
      </w:tr>
      <w:tr w:rsidR="00194F74" w:rsidRPr="008B19E8" w14:paraId="6B33AF6F" w14:textId="77777777" w:rsidTr="007B0526">
        <w:tc>
          <w:tcPr>
            <w:tcW w:w="9095" w:type="dxa"/>
            <w:gridSpan w:val="3"/>
          </w:tcPr>
          <w:p w14:paraId="2BF4EA34" w14:textId="77777777" w:rsidR="00194F74" w:rsidRPr="00D273D2" w:rsidRDefault="00194F74" w:rsidP="0011119B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B19E8">
              <w:rPr>
                <w:b/>
                <w:sz w:val="28"/>
                <w:szCs w:val="28"/>
              </w:rPr>
              <w:t>ЗАКЛЮЧЕНИЕ</w:t>
            </w:r>
            <w:r>
              <w:rPr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668" w:type="dxa"/>
          </w:tcPr>
          <w:p w14:paraId="6DC9A108" w14:textId="6A736BA9" w:rsidR="00194F74" w:rsidRPr="0011119B" w:rsidRDefault="008E764A" w:rsidP="0011119B">
            <w:pPr>
              <w:tabs>
                <w:tab w:val="center" w:pos="254"/>
              </w:tabs>
              <w:spacing w:line="276" w:lineRule="auto"/>
              <w:contextualSpacing/>
              <w:rPr>
                <w:color w:val="000000" w:themeColor="text1"/>
                <w:sz w:val="28"/>
                <w:szCs w:val="28"/>
                <w:lang w:val="en-US"/>
              </w:rPr>
            </w:pPr>
            <w:r w:rsidRPr="0011119B">
              <w:rPr>
                <w:color w:val="000000" w:themeColor="text1"/>
                <w:sz w:val="28"/>
                <w:szCs w:val="28"/>
                <w:lang w:val="en-US"/>
              </w:rPr>
              <w:t>8</w:t>
            </w:r>
            <w:r w:rsidR="0011119B" w:rsidRPr="0011119B">
              <w:rPr>
                <w:color w:val="000000" w:themeColor="text1"/>
                <w:sz w:val="28"/>
                <w:szCs w:val="28"/>
                <w:lang w:val="en-US"/>
              </w:rPr>
              <w:t>1</w:t>
            </w:r>
          </w:p>
        </w:tc>
      </w:tr>
      <w:tr w:rsidR="00194F74" w:rsidRPr="008B19E8" w14:paraId="05BA6DFA" w14:textId="77777777" w:rsidTr="007B0526">
        <w:tc>
          <w:tcPr>
            <w:tcW w:w="9095" w:type="dxa"/>
            <w:gridSpan w:val="3"/>
          </w:tcPr>
          <w:p w14:paraId="38DE1529" w14:textId="77777777" w:rsidR="00194F74" w:rsidRPr="00D273D2" w:rsidRDefault="00194F74" w:rsidP="0011119B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B19E8">
              <w:rPr>
                <w:b/>
                <w:sz w:val="28"/>
                <w:szCs w:val="28"/>
              </w:rPr>
              <w:t>СПИСОК ИСПОЛЬЗОВАННЫХ ИСТОЧНИКОВ</w:t>
            </w:r>
            <w:r>
              <w:rPr>
                <w:sz w:val="28"/>
                <w:szCs w:val="28"/>
              </w:rPr>
              <w:t>……………………...</w:t>
            </w:r>
          </w:p>
        </w:tc>
        <w:tc>
          <w:tcPr>
            <w:tcW w:w="668" w:type="dxa"/>
          </w:tcPr>
          <w:p w14:paraId="3ADE85A9" w14:textId="438D9C78" w:rsidR="00194F74" w:rsidRPr="0011119B" w:rsidRDefault="008E764A" w:rsidP="0011119B">
            <w:pPr>
              <w:spacing w:line="276" w:lineRule="auto"/>
              <w:contextualSpacing/>
              <w:rPr>
                <w:color w:val="000000" w:themeColor="text1"/>
                <w:sz w:val="28"/>
                <w:szCs w:val="28"/>
                <w:lang w:val="en-US"/>
              </w:rPr>
            </w:pPr>
            <w:r w:rsidRPr="0011119B">
              <w:rPr>
                <w:color w:val="000000" w:themeColor="text1"/>
                <w:sz w:val="28"/>
                <w:szCs w:val="28"/>
                <w:lang w:val="en-US"/>
              </w:rPr>
              <w:t>8</w:t>
            </w:r>
            <w:r w:rsidR="0011119B" w:rsidRPr="0011119B">
              <w:rPr>
                <w:color w:val="000000" w:themeColor="text1"/>
                <w:sz w:val="28"/>
                <w:szCs w:val="28"/>
                <w:lang w:val="en-US"/>
              </w:rPr>
              <w:t>2</w:t>
            </w:r>
          </w:p>
        </w:tc>
      </w:tr>
    </w:tbl>
    <w:p w14:paraId="1CC3F435" w14:textId="353496C6" w:rsidR="00FA7549" w:rsidRDefault="00FA7549">
      <w:pPr>
        <w:rPr>
          <w:b/>
          <w:caps/>
          <w:sz w:val="28"/>
          <w:szCs w:val="28"/>
        </w:rPr>
      </w:pPr>
    </w:p>
    <w:p w14:paraId="6EA166D1" w14:textId="77777777" w:rsidR="008E764A" w:rsidRDefault="008E764A">
      <w:pPr>
        <w:jc w:val="center"/>
        <w:rPr>
          <w:b/>
          <w:caps/>
          <w:sz w:val="28"/>
          <w:szCs w:val="28"/>
        </w:rPr>
      </w:pPr>
    </w:p>
    <w:p w14:paraId="2A5686A8" w14:textId="77777777" w:rsidR="008E764A" w:rsidRDefault="008E764A">
      <w:pPr>
        <w:jc w:val="center"/>
        <w:rPr>
          <w:b/>
          <w:caps/>
          <w:sz w:val="28"/>
          <w:szCs w:val="28"/>
        </w:rPr>
      </w:pPr>
    </w:p>
    <w:p w14:paraId="30FFB764" w14:textId="77777777" w:rsidR="008E764A" w:rsidRDefault="008E764A">
      <w:pPr>
        <w:jc w:val="center"/>
        <w:rPr>
          <w:b/>
          <w:caps/>
          <w:sz w:val="28"/>
          <w:szCs w:val="28"/>
        </w:rPr>
      </w:pPr>
    </w:p>
    <w:p w14:paraId="5E8B762F" w14:textId="77777777" w:rsidR="008E764A" w:rsidRDefault="008E764A">
      <w:pPr>
        <w:jc w:val="center"/>
        <w:rPr>
          <w:b/>
          <w:caps/>
          <w:sz w:val="28"/>
          <w:szCs w:val="28"/>
        </w:rPr>
      </w:pPr>
    </w:p>
    <w:p w14:paraId="23889E08" w14:textId="77777777" w:rsidR="008E764A" w:rsidRDefault="008E764A">
      <w:pPr>
        <w:jc w:val="center"/>
        <w:rPr>
          <w:b/>
          <w:caps/>
          <w:sz w:val="28"/>
          <w:szCs w:val="28"/>
        </w:rPr>
      </w:pPr>
    </w:p>
    <w:p w14:paraId="27411A3A" w14:textId="77777777" w:rsidR="008E764A" w:rsidRDefault="008E764A">
      <w:pPr>
        <w:jc w:val="center"/>
        <w:rPr>
          <w:b/>
          <w:caps/>
          <w:sz w:val="28"/>
          <w:szCs w:val="28"/>
        </w:rPr>
      </w:pPr>
    </w:p>
    <w:p w14:paraId="6C193076" w14:textId="43888410" w:rsidR="008E764A" w:rsidRDefault="008E764A">
      <w:pPr>
        <w:jc w:val="center"/>
        <w:rPr>
          <w:b/>
          <w:caps/>
          <w:sz w:val="28"/>
          <w:szCs w:val="28"/>
        </w:rPr>
      </w:pPr>
    </w:p>
    <w:p w14:paraId="673F3479" w14:textId="77777777" w:rsidR="005C130E" w:rsidRDefault="005C130E">
      <w:pPr>
        <w:jc w:val="center"/>
        <w:rPr>
          <w:b/>
          <w:caps/>
          <w:sz w:val="28"/>
          <w:szCs w:val="28"/>
        </w:rPr>
      </w:pPr>
    </w:p>
    <w:p w14:paraId="49FE7787" w14:textId="77777777" w:rsidR="008E764A" w:rsidRDefault="008E764A">
      <w:pPr>
        <w:jc w:val="center"/>
        <w:rPr>
          <w:b/>
          <w:caps/>
          <w:sz w:val="28"/>
          <w:szCs w:val="28"/>
        </w:rPr>
      </w:pPr>
    </w:p>
    <w:p w14:paraId="1D8C9164" w14:textId="77777777" w:rsidR="008E764A" w:rsidRDefault="008E764A">
      <w:pPr>
        <w:jc w:val="center"/>
        <w:rPr>
          <w:b/>
          <w:caps/>
          <w:sz w:val="28"/>
          <w:szCs w:val="28"/>
        </w:rPr>
      </w:pPr>
    </w:p>
    <w:p w14:paraId="3A59F41A" w14:textId="77777777" w:rsidR="008E764A" w:rsidRDefault="008E764A">
      <w:pPr>
        <w:jc w:val="center"/>
        <w:rPr>
          <w:b/>
          <w:caps/>
          <w:sz w:val="28"/>
          <w:szCs w:val="28"/>
        </w:rPr>
      </w:pPr>
    </w:p>
    <w:p w14:paraId="325458CE" w14:textId="77777777" w:rsidR="008E764A" w:rsidRDefault="008E764A">
      <w:pPr>
        <w:jc w:val="center"/>
        <w:rPr>
          <w:b/>
          <w:caps/>
          <w:sz w:val="28"/>
          <w:szCs w:val="28"/>
        </w:rPr>
      </w:pPr>
    </w:p>
    <w:p w14:paraId="4D919502" w14:textId="77777777" w:rsidR="008E764A" w:rsidRDefault="008E764A" w:rsidP="0011119B">
      <w:pPr>
        <w:rPr>
          <w:b/>
          <w:caps/>
          <w:sz w:val="28"/>
          <w:szCs w:val="28"/>
        </w:rPr>
      </w:pPr>
    </w:p>
    <w:p w14:paraId="247C5BD7" w14:textId="1E235C1D" w:rsidR="0075640F" w:rsidRPr="005148AD" w:rsidRDefault="001776C8">
      <w:pPr>
        <w:jc w:val="center"/>
        <w:rPr>
          <w:b/>
          <w:caps/>
          <w:sz w:val="28"/>
          <w:szCs w:val="28"/>
        </w:rPr>
      </w:pPr>
      <w:r w:rsidRPr="005148AD">
        <w:rPr>
          <w:b/>
          <w:caps/>
          <w:sz w:val="28"/>
          <w:szCs w:val="28"/>
        </w:rPr>
        <w:lastRenderedPageBreak/>
        <w:t>Нормативные ссылки</w:t>
      </w:r>
    </w:p>
    <w:p w14:paraId="51DBFEA0" w14:textId="77777777" w:rsidR="0075640F" w:rsidRPr="005148AD" w:rsidRDefault="0075640F">
      <w:pPr>
        <w:ind w:firstLine="567"/>
        <w:jc w:val="both"/>
        <w:rPr>
          <w:sz w:val="28"/>
          <w:szCs w:val="28"/>
        </w:rPr>
      </w:pPr>
    </w:p>
    <w:p w14:paraId="7FC430D0" w14:textId="77777777" w:rsidR="0075640F" w:rsidRPr="005148AD" w:rsidRDefault="001776C8">
      <w:pPr>
        <w:ind w:firstLine="567"/>
        <w:jc w:val="both"/>
        <w:rPr>
          <w:sz w:val="28"/>
          <w:szCs w:val="28"/>
        </w:rPr>
      </w:pPr>
      <w:r w:rsidRPr="005148AD">
        <w:rPr>
          <w:sz w:val="28"/>
          <w:szCs w:val="28"/>
        </w:rPr>
        <w:t xml:space="preserve">В настоящей диссертации использованы ссылки на следующие стандарты: </w:t>
      </w:r>
    </w:p>
    <w:p w14:paraId="2491A2F6" w14:textId="77777777" w:rsidR="0075640F" w:rsidRPr="005148AD" w:rsidRDefault="001776C8">
      <w:pPr>
        <w:ind w:firstLine="567"/>
        <w:jc w:val="both"/>
        <w:rPr>
          <w:sz w:val="28"/>
          <w:szCs w:val="28"/>
        </w:rPr>
      </w:pPr>
      <w:r w:rsidRPr="005148AD">
        <w:rPr>
          <w:sz w:val="28"/>
          <w:szCs w:val="28"/>
        </w:rPr>
        <w:t>ГОСО РК 5.04.034-2011</w:t>
      </w:r>
      <w:r w:rsidR="00E54B13">
        <w:rPr>
          <w:sz w:val="28"/>
          <w:szCs w:val="28"/>
        </w:rPr>
        <w:t>.</w:t>
      </w:r>
      <w:r w:rsidRPr="005148AD">
        <w:rPr>
          <w:sz w:val="28"/>
          <w:szCs w:val="28"/>
        </w:rPr>
        <w:t xml:space="preserve"> Государственный общеобязательный стандарт образования Республики Казахстан. Послевузовское образование. </w:t>
      </w:r>
    </w:p>
    <w:p w14:paraId="0225738A" w14:textId="77777777" w:rsidR="0075640F" w:rsidRPr="005148AD" w:rsidRDefault="001776C8">
      <w:pPr>
        <w:ind w:firstLine="567"/>
        <w:jc w:val="both"/>
        <w:rPr>
          <w:sz w:val="28"/>
          <w:szCs w:val="28"/>
        </w:rPr>
      </w:pPr>
      <w:r w:rsidRPr="005148AD">
        <w:rPr>
          <w:sz w:val="28"/>
          <w:szCs w:val="28"/>
        </w:rPr>
        <w:t>Докторантура. Основные положения (изменения от 23 августа 2012 г</w:t>
      </w:r>
      <w:r w:rsidR="00E54B13">
        <w:rPr>
          <w:sz w:val="28"/>
          <w:szCs w:val="28"/>
        </w:rPr>
        <w:t>ода,</w:t>
      </w:r>
      <w:r w:rsidRPr="005148AD">
        <w:rPr>
          <w:sz w:val="28"/>
          <w:szCs w:val="28"/>
        </w:rPr>
        <w:t xml:space="preserve"> №1080)</w:t>
      </w:r>
      <w:r w:rsidR="00E54B13">
        <w:rPr>
          <w:sz w:val="28"/>
          <w:szCs w:val="28"/>
        </w:rPr>
        <w:t>.</w:t>
      </w:r>
      <w:r w:rsidRPr="005148AD">
        <w:rPr>
          <w:sz w:val="28"/>
          <w:szCs w:val="28"/>
        </w:rPr>
        <w:t xml:space="preserve"> </w:t>
      </w:r>
    </w:p>
    <w:p w14:paraId="71CE2323" w14:textId="77777777" w:rsidR="0075640F" w:rsidRPr="005148AD" w:rsidRDefault="001776C8">
      <w:pPr>
        <w:ind w:firstLine="567"/>
        <w:jc w:val="both"/>
        <w:rPr>
          <w:sz w:val="28"/>
          <w:szCs w:val="28"/>
        </w:rPr>
      </w:pPr>
      <w:r w:rsidRPr="005148AD">
        <w:rPr>
          <w:sz w:val="28"/>
          <w:szCs w:val="28"/>
        </w:rPr>
        <w:t>Правила присуждения ученых степеней от 31 марта 2011 года</w:t>
      </w:r>
      <w:r w:rsidR="00E54B13">
        <w:rPr>
          <w:sz w:val="28"/>
          <w:szCs w:val="28"/>
        </w:rPr>
        <w:t>,</w:t>
      </w:r>
      <w:r w:rsidRPr="005148AD">
        <w:rPr>
          <w:sz w:val="28"/>
          <w:szCs w:val="28"/>
        </w:rPr>
        <w:t xml:space="preserve"> №127</w:t>
      </w:r>
      <w:r w:rsidR="00E54B13">
        <w:rPr>
          <w:sz w:val="28"/>
          <w:szCs w:val="28"/>
        </w:rPr>
        <w:t>.</w:t>
      </w:r>
      <w:r w:rsidRPr="005148AD">
        <w:rPr>
          <w:sz w:val="28"/>
          <w:szCs w:val="28"/>
        </w:rPr>
        <w:t xml:space="preserve"> </w:t>
      </w:r>
    </w:p>
    <w:p w14:paraId="0C26E3CA" w14:textId="77777777" w:rsidR="0075640F" w:rsidRPr="005148AD" w:rsidRDefault="00E54B13">
      <w:pPr>
        <w:ind w:firstLine="567"/>
        <w:jc w:val="both"/>
        <w:rPr>
          <w:sz w:val="28"/>
          <w:szCs w:val="28"/>
        </w:rPr>
      </w:pPr>
      <w:r w:rsidRPr="005148AD">
        <w:rPr>
          <w:sz w:val="28"/>
          <w:szCs w:val="28"/>
        </w:rPr>
        <w:t>ГОСТ 7.32-2001</w:t>
      </w:r>
      <w:r>
        <w:rPr>
          <w:sz w:val="28"/>
          <w:szCs w:val="28"/>
        </w:rPr>
        <w:t>.</w:t>
      </w:r>
      <w:r w:rsidRPr="005148AD">
        <w:rPr>
          <w:sz w:val="28"/>
          <w:szCs w:val="28"/>
        </w:rPr>
        <w:t xml:space="preserve"> </w:t>
      </w:r>
      <w:r w:rsidR="001776C8" w:rsidRPr="005148AD">
        <w:rPr>
          <w:sz w:val="28"/>
          <w:szCs w:val="28"/>
        </w:rPr>
        <w:t>Межгосударственные стандарты (изменения от 2006 г.)</w:t>
      </w:r>
      <w:r>
        <w:rPr>
          <w:sz w:val="28"/>
          <w:szCs w:val="28"/>
        </w:rPr>
        <w:t>.</w:t>
      </w:r>
    </w:p>
    <w:p w14:paraId="4AFD8058" w14:textId="77777777" w:rsidR="0075640F" w:rsidRPr="005148AD" w:rsidRDefault="001776C8">
      <w:pPr>
        <w:ind w:firstLine="567"/>
        <w:jc w:val="both"/>
        <w:rPr>
          <w:sz w:val="28"/>
          <w:szCs w:val="28"/>
        </w:rPr>
      </w:pPr>
      <w:r w:rsidRPr="005148AD">
        <w:rPr>
          <w:sz w:val="28"/>
          <w:szCs w:val="28"/>
        </w:rPr>
        <w:t xml:space="preserve">ГОСТ 7.1-2003. Библиографическая запись. Библиографическое описание. </w:t>
      </w:r>
    </w:p>
    <w:p w14:paraId="65DA6AA6" w14:textId="0A5547DA" w:rsidR="00C63FBC" w:rsidRPr="005148AD" w:rsidRDefault="001776C8" w:rsidP="00C63FBC">
      <w:pPr>
        <w:ind w:firstLine="567"/>
        <w:jc w:val="both"/>
        <w:rPr>
          <w:sz w:val="28"/>
          <w:szCs w:val="28"/>
        </w:rPr>
      </w:pPr>
      <w:r w:rsidRPr="005148AD">
        <w:rPr>
          <w:sz w:val="28"/>
          <w:szCs w:val="28"/>
        </w:rPr>
        <w:t>Общие требования и правила составления.</w:t>
      </w:r>
      <w:r w:rsidR="00C63FBC" w:rsidRPr="005148AD">
        <w:rPr>
          <w:sz w:val="28"/>
          <w:szCs w:val="28"/>
        </w:rPr>
        <w:br w:type="page"/>
      </w:r>
    </w:p>
    <w:p w14:paraId="073A4464" w14:textId="77777777" w:rsidR="00C63FBC" w:rsidRPr="005148AD" w:rsidRDefault="00C63FBC" w:rsidP="00C63FBC">
      <w:pPr>
        <w:ind w:left="144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     </w:t>
      </w:r>
      <w:r w:rsidRPr="005148AD">
        <w:rPr>
          <w:b/>
          <w:caps/>
          <w:sz w:val="28"/>
          <w:szCs w:val="28"/>
        </w:rPr>
        <w:t>Обозначения и сокращения</w:t>
      </w:r>
    </w:p>
    <w:p w14:paraId="615E5AE3" w14:textId="77777777" w:rsidR="00C63FBC" w:rsidRDefault="00C63FBC" w:rsidP="00C63FBC">
      <w:pPr>
        <w:jc w:val="both"/>
        <w:rPr>
          <w:b/>
          <w:caps/>
          <w:sz w:val="28"/>
          <w:szCs w:val="28"/>
        </w:rPr>
      </w:pPr>
    </w:p>
    <w:p w14:paraId="7BD196E5" w14:textId="77777777" w:rsidR="00C63FBC" w:rsidRPr="005148AD" w:rsidRDefault="00C63FBC" w:rsidP="00C63FBC">
      <w:pPr>
        <w:jc w:val="right"/>
        <w:rPr>
          <w:b/>
          <w:caps/>
          <w:sz w:val="28"/>
          <w:szCs w:val="28"/>
        </w:rPr>
      </w:pPr>
    </w:p>
    <w:tbl>
      <w:tblPr>
        <w:tblW w:w="9631" w:type="dxa"/>
        <w:tblInd w:w="103" w:type="dxa"/>
        <w:tblCellMar>
          <w:left w:w="103" w:type="dxa"/>
        </w:tblCellMar>
        <w:tblLook w:val="0000" w:firstRow="0" w:lastRow="0" w:firstColumn="0" w:lastColumn="0" w:noHBand="0" w:noVBand="0"/>
      </w:tblPr>
      <w:tblGrid>
        <w:gridCol w:w="1571"/>
        <w:gridCol w:w="8060"/>
      </w:tblGrid>
      <w:tr w:rsidR="00C64BDD" w:rsidRPr="008247BE" w14:paraId="76D98F1E" w14:textId="77777777" w:rsidTr="007B0526">
        <w:tc>
          <w:tcPr>
            <w:tcW w:w="1161" w:type="dxa"/>
            <w:shd w:val="clear" w:color="auto" w:fill="auto"/>
          </w:tcPr>
          <w:p w14:paraId="3296C6A1" w14:textId="77777777" w:rsidR="00C63FBC" w:rsidRPr="00693030" w:rsidRDefault="00C63FBC" w:rsidP="007B0526">
            <w:pPr>
              <w:rPr>
                <w:sz w:val="28"/>
                <w:szCs w:val="28"/>
              </w:rPr>
            </w:pPr>
            <w:r w:rsidRPr="00693030">
              <w:rPr>
                <w:sz w:val="28"/>
                <w:szCs w:val="28"/>
              </w:rPr>
              <w:t>НИЛ</w:t>
            </w:r>
          </w:p>
          <w:p w14:paraId="5D4ED6A5" w14:textId="26908626" w:rsidR="00C63FBC" w:rsidRPr="004054F8" w:rsidRDefault="00FE777B" w:rsidP="007B0526">
            <w:pPr>
              <w:rPr>
                <w:sz w:val="28"/>
                <w:szCs w:val="28"/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МэВ 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MeV</m:t>
                  </m:r>
                </m:e>
              </m:d>
            </m:oMath>
            <w:r w:rsidR="00C63FBC" w:rsidRPr="004054F8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  <w:p w14:paraId="348D4EB6" w14:textId="0542D00A" w:rsidR="00C63FBC" w:rsidRPr="00490FDF" w:rsidRDefault="00490FDF" w:rsidP="007B0526">
            <w:pPr>
              <w:rPr>
                <w:color w:val="000000" w:themeColor="text1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ГэВ (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en-US"/>
                  </w:rPr>
                  <m:t>GeV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)</m:t>
                </m:r>
              </m:oMath>
            </m:oMathPara>
          </w:p>
          <w:p w14:paraId="2C115CA2" w14:textId="4DFC6962" w:rsidR="00C63FBC" w:rsidRPr="00490FDF" w:rsidRDefault="00490FDF" w:rsidP="007B0526">
            <w:pPr>
              <w:rPr>
                <w:color w:val="000000" w:themeColor="text1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кэВ (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en-US"/>
                  </w:rPr>
                  <m:t>keV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)</m:t>
                </m:r>
              </m:oMath>
            </m:oMathPara>
          </w:p>
          <w:p w14:paraId="311B7564" w14:textId="717C9BD4" w:rsidR="00C63FBC" w:rsidRPr="008D691C" w:rsidRDefault="00C63FBC" w:rsidP="007B0526">
            <w:pPr>
              <w:rPr>
                <w:color w:val="000000" w:themeColor="text1"/>
                <w:sz w:val="28"/>
                <w:szCs w:val="28"/>
              </w:rPr>
            </w:pPr>
            <w:r w:rsidRPr="00693030">
              <w:rPr>
                <w:color w:val="000000" w:themeColor="text1"/>
                <w:sz w:val="28"/>
                <w:szCs w:val="28"/>
                <w:lang w:val="en-US"/>
              </w:rPr>
              <w:t>SLAC</w:t>
            </w:r>
          </w:p>
          <w:p w14:paraId="54730994" w14:textId="77777777" w:rsidR="002F4662" w:rsidRPr="00C63FBC" w:rsidRDefault="002F4662" w:rsidP="007B0526">
            <w:pPr>
              <w:rPr>
                <w:color w:val="000000" w:themeColor="text1"/>
                <w:sz w:val="28"/>
                <w:szCs w:val="28"/>
              </w:rPr>
            </w:pPr>
          </w:p>
          <w:p w14:paraId="05733C32" w14:textId="12857F53" w:rsidR="00C63FBC" w:rsidRPr="008D691C" w:rsidRDefault="00C63FBC" w:rsidP="007B0526">
            <w:pPr>
              <w:rPr>
                <w:color w:val="000000" w:themeColor="text1"/>
                <w:sz w:val="28"/>
                <w:szCs w:val="28"/>
              </w:rPr>
            </w:pPr>
            <w:r w:rsidRPr="00693030">
              <w:rPr>
                <w:color w:val="000000" w:themeColor="text1"/>
                <w:sz w:val="28"/>
                <w:szCs w:val="28"/>
                <w:lang w:val="en-US"/>
              </w:rPr>
              <w:t>BES</w:t>
            </w:r>
          </w:p>
          <w:p w14:paraId="2672511F" w14:textId="77777777" w:rsidR="00C64BDD" w:rsidRPr="00C63FBC" w:rsidRDefault="00C64BDD" w:rsidP="007B0526">
            <w:pPr>
              <w:rPr>
                <w:color w:val="000000" w:themeColor="text1"/>
                <w:sz w:val="28"/>
                <w:szCs w:val="28"/>
              </w:rPr>
            </w:pPr>
          </w:p>
          <w:p w14:paraId="30D90CDA" w14:textId="503B6CA4" w:rsidR="00C63FBC" w:rsidRPr="008D691C" w:rsidRDefault="00C63FBC" w:rsidP="007B0526">
            <w:pPr>
              <w:rPr>
                <w:color w:val="000000" w:themeColor="text1"/>
                <w:sz w:val="28"/>
                <w:szCs w:val="28"/>
              </w:rPr>
            </w:pPr>
            <w:r w:rsidRPr="00693030">
              <w:rPr>
                <w:color w:val="000000" w:themeColor="text1"/>
                <w:sz w:val="28"/>
                <w:szCs w:val="28"/>
                <w:lang w:val="en-US"/>
              </w:rPr>
              <w:t>SND</w:t>
            </w:r>
          </w:p>
          <w:p w14:paraId="12C3C080" w14:textId="77777777" w:rsidR="00C64BDD" w:rsidRPr="00C63FBC" w:rsidRDefault="00C64BDD" w:rsidP="007B0526">
            <w:pPr>
              <w:rPr>
                <w:color w:val="000000" w:themeColor="text1"/>
                <w:sz w:val="28"/>
                <w:szCs w:val="28"/>
              </w:rPr>
            </w:pPr>
          </w:p>
          <w:p w14:paraId="11CED400" w14:textId="685063D1" w:rsidR="00C63FBC" w:rsidRDefault="00C63FBC" w:rsidP="007B0526">
            <w:pPr>
              <w:rPr>
                <w:color w:val="000000" w:themeColor="text1"/>
                <w:sz w:val="28"/>
                <w:szCs w:val="28"/>
              </w:rPr>
            </w:pPr>
            <w:r w:rsidRPr="00693030">
              <w:rPr>
                <w:color w:val="000000" w:themeColor="text1"/>
                <w:sz w:val="28"/>
                <w:szCs w:val="28"/>
              </w:rPr>
              <w:t>ОЦИ</w:t>
            </w:r>
          </w:p>
          <w:p w14:paraId="6F1234AC" w14:textId="5668D501" w:rsidR="00C63FBC" w:rsidRPr="00693030" w:rsidRDefault="00C63FBC" w:rsidP="007B0526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ИЯ</w:t>
            </w:r>
            <w:r w:rsidR="00406FDF">
              <w:rPr>
                <w:color w:val="000000" w:themeColor="text1"/>
                <w:sz w:val="28"/>
                <w:szCs w:val="28"/>
              </w:rPr>
              <w:t>Ф</w:t>
            </w:r>
          </w:p>
          <w:p w14:paraId="46A7BE72" w14:textId="05F072F9" w:rsidR="00C63FBC" w:rsidRPr="00693030" w:rsidRDefault="00C63FBC" w:rsidP="007B0526">
            <w:pPr>
              <w:rPr>
                <w:rFonts w:eastAsia="SimSun"/>
                <w:color w:val="000000"/>
                <w:sz w:val="28"/>
                <w:szCs w:val="28"/>
              </w:rPr>
            </w:pPr>
            <w:r w:rsidRPr="00693030">
              <w:rPr>
                <w:rFonts w:eastAsia="SimSun"/>
                <w:color w:val="000000"/>
                <w:sz w:val="28"/>
                <w:szCs w:val="28"/>
              </w:rPr>
              <w:t>ВЭ</w:t>
            </w:r>
            <w:r w:rsidR="00406FDF">
              <w:rPr>
                <w:rFonts w:eastAsia="SimSun"/>
                <w:color w:val="000000"/>
                <w:sz w:val="28"/>
                <w:szCs w:val="28"/>
              </w:rPr>
              <w:t>П</w:t>
            </w:r>
            <w:r w:rsidRPr="00693030">
              <w:rPr>
                <w:rFonts w:eastAsia="SimSun"/>
                <w:color w:val="000000"/>
                <w:sz w:val="28"/>
                <w:szCs w:val="28"/>
              </w:rPr>
              <w:t>П</w:t>
            </w:r>
          </w:p>
          <w:p w14:paraId="5ED5AF66" w14:textId="77777777" w:rsidR="00C64BDD" w:rsidRDefault="00C64BDD" w:rsidP="007B052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КХД</w:t>
            </w:r>
          </w:p>
          <w:p w14:paraId="7793257E" w14:textId="1B3B4C5A" w:rsidR="00C63FBC" w:rsidRPr="00925D0D" w:rsidRDefault="00C64BDD" w:rsidP="007B0526">
            <w:pPr>
              <w:rPr>
                <w:color w:val="000000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СО РАН</m:t>
                </m:r>
              </m:oMath>
            </m:oMathPara>
          </w:p>
          <w:p w14:paraId="631243D7" w14:textId="18941C7D" w:rsidR="00C63FBC" w:rsidRPr="008D691C" w:rsidRDefault="00C63FBC" w:rsidP="007B0526">
            <w:pPr>
              <w:rPr>
                <w:sz w:val="28"/>
                <w:szCs w:val="28"/>
              </w:rPr>
            </w:pPr>
            <w:r w:rsidRPr="00693030">
              <w:rPr>
                <w:sz w:val="28"/>
                <w:szCs w:val="28"/>
              </w:rPr>
              <w:t>с.ц.м</w:t>
            </w:r>
            <w:r w:rsidR="00C64BDD" w:rsidRPr="008D691C">
              <w:rPr>
                <w:sz w:val="28"/>
                <w:szCs w:val="28"/>
              </w:rPr>
              <w:t xml:space="preserve"> </w:t>
            </w:r>
            <w:r w:rsidR="002F4662" w:rsidRPr="008D691C">
              <w:rPr>
                <w:sz w:val="28"/>
                <w:szCs w:val="28"/>
              </w:rPr>
              <w:t>(</w:t>
            </w:r>
            <w:r w:rsidR="002F4662">
              <w:rPr>
                <w:sz w:val="28"/>
                <w:szCs w:val="28"/>
                <w:lang w:val="en-US"/>
              </w:rPr>
              <w:t>c</w:t>
            </w:r>
            <w:r w:rsidR="002F4662" w:rsidRPr="008D691C">
              <w:rPr>
                <w:sz w:val="28"/>
                <w:szCs w:val="28"/>
              </w:rPr>
              <w:t>.</w:t>
            </w:r>
            <w:r w:rsidR="002F4662">
              <w:rPr>
                <w:sz w:val="28"/>
                <w:szCs w:val="28"/>
                <w:lang w:val="en-US"/>
              </w:rPr>
              <w:t>m</w:t>
            </w:r>
            <w:r w:rsidR="002F4662" w:rsidRPr="008D691C">
              <w:rPr>
                <w:sz w:val="28"/>
                <w:szCs w:val="28"/>
              </w:rPr>
              <w:t>.)</w:t>
            </w:r>
          </w:p>
          <w:p w14:paraId="41F57D28" w14:textId="77777777" w:rsidR="00C63FBC" w:rsidRPr="00BD7267" w:rsidRDefault="00C63FBC" w:rsidP="007B0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SU</w:t>
            </w:r>
          </w:p>
          <w:p w14:paraId="14575EBD" w14:textId="1B0F577A" w:rsidR="00C63FBC" w:rsidRPr="00BD7267" w:rsidRDefault="00766E7B" w:rsidP="007B0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n</w:t>
            </w:r>
            <w:r w:rsidR="00C63FBC">
              <w:rPr>
                <w:sz w:val="28"/>
                <w:szCs w:val="28"/>
                <w:lang w:val="en-US"/>
              </w:rPr>
              <w:t>b</w:t>
            </w:r>
          </w:p>
          <w:p w14:paraId="2887F9B2" w14:textId="1CC2B50B" w:rsidR="00766E7B" w:rsidRPr="008D691C" w:rsidRDefault="00766E7B" w:rsidP="007B0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VDM</w:t>
            </w:r>
          </w:p>
          <w:p w14:paraId="74A82CC0" w14:textId="77777777" w:rsidR="00490FDF" w:rsidRPr="00BD7267" w:rsidRDefault="00490FDF" w:rsidP="007B0526">
            <w:pPr>
              <w:rPr>
                <w:sz w:val="28"/>
                <w:szCs w:val="28"/>
              </w:rPr>
            </w:pPr>
          </w:p>
          <w:p w14:paraId="60624C24" w14:textId="10A99178" w:rsidR="00766E7B" w:rsidRDefault="00766E7B" w:rsidP="007B0526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PDG</w:t>
            </w:r>
          </w:p>
          <w:p w14:paraId="543E656F" w14:textId="77777777" w:rsidR="00925D0D" w:rsidRPr="008D691C" w:rsidRDefault="00925D0D" w:rsidP="007B0526">
            <w:pPr>
              <w:rPr>
                <w:sz w:val="28"/>
                <w:szCs w:val="28"/>
                <w:lang w:val="en-US"/>
              </w:rPr>
            </w:pPr>
          </w:p>
          <w:p w14:paraId="14EE256D" w14:textId="0F1E92BA" w:rsidR="00766E7B" w:rsidRPr="008D691C" w:rsidRDefault="00766E7B" w:rsidP="007B0526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ЧСАТ</w:t>
            </w:r>
          </w:p>
          <w:p w14:paraId="22EFB207" w14:textId="3C402A21" w:rsidR="00BD7267" w:rsidRDefault="00BD7267" w:rsidP="007B0526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ARGUS</w:t>
            </w:r>
          </w:p>
          <w:p w14:paraId="049D1B78" w14:textId="77777777" w:rsidR="00925D0D" w:rsidRPr="008D691C" w:rsidRDefault="00925D0D" w:rsidP="007B0526">
            <w:pPr>
              <w:rPr>
                <w:sz w:val="28"/>
                <w:szCs w:val="28"/>
                <w:lang w:val="en-US"/>
              </w:rPr>
            </w:pPr>
          </w:p>
          <w:p w14:paraId="7C8BAF2D" w14:textId="013BEC9A" w:rsidR="00BD7267" w:rsidRDefault="00BD7267" w:rsidP="007B0526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DESY</w:t>
            </w:r>
          </w:p>
          <w:p w14:paraId="72F07794" w14:textId="77777777" w:rsidR="00490FDF" w:rsidRPr="008D691C" w:rsidRDefault="00490FDF" w:rsidP="007B0526">
            <w:pPr>
              <w:rPr>
                <w:sz w:val="28"/>
                <w:szCs w:val="28"/>
                <w:lang w:val="en-US"/>
              </w:rPr>
            </w:pPr>
          </w:p>
          <w:p w14:paraId="1931A588" w14:textId="357EBFC8" w:rsidR="00F65E68" w:rsidRDefault="00F65E68" w:rsidP="007B0526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ALEPH</w:t>
            </w:r>
          </w:p>
          <w:p w14:paraId="5A9035E8" w14:textId="77777777" w:rsidR="00490FDF" w:rsidRPr="008D691C" w:rsidRDefault="00490FDF" w:rsidP="007B0526">
            <w:pPr>
              <w:rPr>
                <w:sz w:val="28"/>
                <w:szCs w:val="28"/>
                <w:lang w:val="en-US"/>
              </w:rPr>
            </w:pPr>
          </w:p>
          <w:p w14:paraId="39182D49" w14:textId="37426643" w:rsidR="00F65E68" w:rsidRDefault="00F65E68" w:rsidP="007B0526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LEP</w:t>
            </w:r>
          </w:p>
          <w:p w14:paraId="0959DF60" w14:textId="77777777" w:rsidR="00490FDF" w:rsidRPr="008D691C" w:rsidRDefault="00490FDF" w:rsidP="007B0526">
            <w:pPr>
              <w:rPr>
                <w:sz w:val="28"/>
                <w:szCs w:val="28"/>
                <w:lang w:val="en-US"/>
              </w:rPr>
            </w:pPr>
          </w:p>
          <w:p w14:paraId="0E258E0F" w14:textId="0C99C42E" w:rsidR="0042049C" w:rsidRPr="002F4662" w:rsidRDefault="0042049C" w:rsidP="007B05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ЦЕРН</w:t>
            </w:r>
          </w:p>
          <w:p w14:paraId="5694BEE3" w14:textId="77777777" w:rsidR="00553989" w:rsidRPr="002F4662" w:rsidRDefault="00553989" w:rsidP="007B0526">
            <w:pPr>
              <w:rPr>
                <w:sz w:val="28"/>
                <w:szCs w:val="28"/>
              </w:rPr>
            </w:pPr>
          </w:p>
          <w:p w14:paraId="4EC16CB1" w14:textId="09942F7B" w:rsidR="00BD7267" w:rsidRPr="002F4662" w:rsidRDefault="00BD7267" w:rsidP="007B0526">
            <w:pPr>
              <w:rPr>
                <w:sz w:val="28"/>
                <w:szCs w:val="28"/>
              </w:rPr>
            </w:pPr>
          </w:p>
        </w:tc>
        <w:tc>
          <w:tcPr>
            <w:tcW w:w="8470" w:type="dxa"/>
            <w:shd w:val="clear" w:color="auto" w:fill="auto"/>
          </w:tcPr>
          <w:p w14:paraId="6D73971E" w14:textId="77777777" w:rsidR="00C63FBC" w:rsidRPr="00693030" w:rsidRDefault="00C63FBC" w:rsidP="007B0526">
            <w:pPr>
              <w:pStyle w:val="af8"/>
              <w:numPr>
                <w:ilvl w:val="0"/>
                <w:numId w:val="17"/>
              </w:numPr>
              <w:tabs>
                <w:tab w:val="left" w:pos="323"/>
                <w:tab w:val="left" w:pos="424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Намбу – Иона-Лазинио</w:t>
            </w:r>
          </w:p>
          <w:p w14:paraId="06794B6B" w14:textId="77777777" w:rsidR="00C63FBC" w:rsidRPr="00693030" w:rsidRDefault="00C63FBC" w:rsidP="007B0526">
            <w:pPr>
              <w:pStyle w:val="af8"/>
              <w:numPr>
                <w:ilvl w:val="0"/>
                <w:numId w:val="17"/>
              </w:numPr>
              <w:tabs>
                <w:tab w:val="left" w:pos="323"/>
                <w:tab w:val="left" w:pos="424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030">
              <w:rPr>
                <w:rFonts w:ascii="Times New Roman" w:hAnsi="Times New Roman" w:cs="Times New Roman"/>
                <w:sz w:val="28"/>
                <w:szCs w:val="28"/>
              </w:rPr>
              <w:t>Мегаэлектронвольт</w:t>
            </w:r>
          </w:p>
          <w:p w14:paraId="764F0289" w14:textId="77777777" w:rsidR="00C63FBC" w:rsidRPr="00693030" w:rsidRDefault="00C63FBC" w:rsidP="007B0526">
            <w:pPr>
              <w:pStyle w:val="af8"/>
              <w:numPr>
                <w:ilvl w:val="0"/>
                <w:numId w:val="17"/>
              </w:numPr>
              <w:tabs>
                <w:tab w:val="left" w:pos="323"/>
                <w:tab w:val="left" w:pos="424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0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Гигаэлектронвольт</w:t>
            </w:r>
          </w:p>
          <w:p w14:paraId="50214A97" w14:textId="77777777" w:rsidR="00C63FBC" w:rsidRPr="00693030" w:rsidRDefault="00C63FBC" w:rsidP="007B0526">
            <w:pPr>
              <w:pStyle w:val="af8"/>
              <w:numPr>
                <w:ilvl w:val="0"/>
                <w:numId w:val="17"/>
              </w:numPr>
              <w:tabs>
                <w:tab w:val="left" w:pos="323"/>
                <w:tab w:val="left" w:pos="424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0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Килоэлектронвольт</w:t>
            </w:r>
          </w:p>
          <w:p w14:paraId="1D6A05CE" w14:textId="77777777" w:rsidR="002F4662" w:rsidRDefault="002F4662" w:rsidP="007B0526">
            <w:pPr>
              <w:pStyle w:val="af8"/>
              <w:numPr>
                <w:ilvl w:val="0"/>
                <w:numId w:val="17"/>
              </w:numPr>
              <w:tabs>
                <w:tab w:val="left" w:pos="323"/>
                <w:tab w:val="left" w:pos="424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4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Стэнфордский центр линейных ускорителей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 англ. </w:t>
            </w:r>
            <w:r w:rsidR="00C63FBC" w:rsidRPr="0069303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Stanford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28375068" w14:textId="5A077997" w:rsidR="00C63FBC" w:rsidRPr="002F4662" w:rsidRDefault="002F4662" w:rsidP="002F4662">
            <w:pPr>
              <w:tabs>
                <w:tab w:val="left" w:pos="323"/>
                <w:tab w:val="left" w:pos="42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C63FBC" w:rsidRPr="002F4662">
              <w:rPr>
                <w:sz w:val="28"/>
                <w:szCs w:val="28"/>
                <w:lang w:val="en-US"/>
              </w:rPr>
              <w:t>Linear</w:t>
            </w:r>
            <w:r w:rsidR="00C63FBC" w:rsidRPr="002F4662">
              <w:rPr>
                <w:sz w:val="28"/>
                <w:szCs w:val="28"/>
              </w:rPr>
              <w:t xml:space="preserve"> </w:t>
            </w:r>
            <w:r w:rsidR="00C63FBC" w:rsidRPr="002F4662">
              <w:rPr>
                <w:sz w:val="28"/>
                <w:szCs w:val="28"/>
                <w:lang w:val="en-US"/>
              </w:rPr>
              <w:t>Accelerator</w:t>
            </w:r>
            <w:r w:rsidR="00C63FBC" w:rsidRPr="002F4662">
              <w:rPr>
                <w:sz w:val="28"/>
                <w:szCs w:val="28"/>
              </w:rPr>
              <w:t xml:space="preserve"> </w:t>
            </w:r>
            <w:r w:rsidR="00C63FBC" w:rsidRPr="002F4662">
              <w:rPr>
                <w:sz w:val="28"/>
                <w:szCs w:val="28"/>
                <w:lang w:val="en-US"/>
              </w:rPr>
              <w:t>Center</w:t>
            </w:r>
            <w:r w:rsidRPr="002F4662">
              <w:rPr>
                <w:sz w:val="28"/>
                <w:szCs w:val="28"/>
              </w:rPr>
              <w:t>)</w:t>
            </w:r>
          </w:p>
          <w:p w14:paraId="7C383E8E" w14:textId="6D9DDC42" w:rsidR="00C64BDD" w:rsidRPr="00C64BDD" w:rsidRDefault="00770ECE" w:rsidP="007B0526">
            <w:pPr>
              <w:pStyle w:val="af8"/>
              <w:numPr>
                <w:ilvl w:val="0"/>
                <w:numId w:val="17"/>
              </w:numPr>
              <w:tabs>
                <w:tab w:val="left" w:pos="323"/>
                <w:tab w:val="left" w:pos="424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эксперимент на </w:t>
            </w:r>
            <w:r w:rsidRPr="00C64B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спектрометри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 в </w:t>
            </w:r>
            <w:r w:rsidR="00C64BDD" w:rsidRPr="00C64B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Пекин</w:t>
            </w:r>
            <w:r w:rsidR="00C64B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(от англ. </w:t>
            </w:r>
            <w:r w:rsidR="00C63FBC" w:rsidRPr="006930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Beijing</w:t>
            </w:r>
          </w:p>
          <w:p w14:paraId="6D147F8B" w14:textId="66A0F796" w:rsidR="00C63FBC" w:rsidRPr="00C64BDD" w:rsidRDefault="00C64BDD" w:rsidP="00C64BDD">
            <w:pPr>
              <w:tabs>
                <w:tab w:val="left" w:pos="323"/>
                <w:tab w:val="left" w:pos="4245"/>
              </w:tabs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   </w:t>
            </w:r>
            <w:r w:rsidR="00C63FBC" w:rsidRPr="00C64BDD">
              <w:rPr>
                <w:color w:val="000000" w:themeColor="text1"/>
                <w:sz w:val="28"/>
                <w:szCs w:val="28"/>
                <w:lang w:val="en-US"/>
              </w:rPr>
              <w:t>Spectrometer</w:t>
            </w:r>
            <w:r w:rsidR="00C63FBC" w:rsidRPr="00C64BDD">
              <w:rPr>
                <w:color w:val="000000" w:themeColor="text1"/>
                <w:sz w:val="28"/>
                <w:szCs w:val="28"/>
              </w:rPr>
              <w:t xml:space="preserve"> </w:t>
            </w:r>
            <w:r w:rsidR="00C63FBC" w:rsidRPr="00C64BDD">
              <w:rPr>
                <w:color w:val="000000" w:themeColor="text1"/>
                <w:sz w:val="28"/>
                <w:szCs w:val="28"/>
                <w:lang w:val="en-US"/>
              </w:rPr>
              <w:t>experiment</w:t>
            </w:r>
            <w:r>
              <w:rPr>
                <w:color w:val="000000" w:themeColor="text1"/>
                <w:sz w:val="28"/>
                <w:szCs w:val="28"/>
              </w:rPr>
              <w:t>)</w:t>
            </w:r>
          </w:p>
          <w:p w14:paraId="24D4AF86" w14:textId="066473B8" w:rsidR="00C64BDD" w:rsidRPr="00C64BDD" w:rsidRDefault="00C64BDD" w:rsidP="007B0526">
            <w:pPr>
              <w:pStyle w:val="af8"/>
              <w:numPr>
                <w:ilvl w:val="0"/>
                <w:numId w:val="17"/>
              </w:numPr>
              <w:tabs>
                <w:tab w:val="left" w:pos="323"/>
                <w:tab w:val="left" w:pos="424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B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Сферический нейтральный детектор</w:t>
            </w:r>
            <w:r w:rsidR="00490F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(от англ. </w:t>
            </w:r>
            <w:r w:rsidR="00C63FBC" w:rsidRPr="006930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Spherical</w:t>
            </w:r>
            <w:r w:rsidR="00C63FBC" w:rsidRPr="002F46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63FBC" w:rsidRPr="006930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Neutral</w:t>
            </w:r>
            <w:r w:rsidR="00C63FBC" w:rsidRPr="002F46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466DE890" w14:textId="0E65EBDE" w:rsidR="00C63FBC" w:rsidRPr="00C64BDD" w:rsidRDefault="00C64BDD" w:rsidP="00C64BDD">
            <w:pPr>
              <w:tabs>
                <w:tab w:val="left" w:pos="323"/>
                <w:tab w:val="left" w:pos="4245"/>
              </w:tabs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   </w:t>
            </w:r>
            <w:r w:rsidR="00C63FBC" w:rsidRPr="00C64BDD">
              <w:rPr>
                <w:color w:val="000000" w:themeColor="text1"/>
                <w:sz w:val="28"/>
                <w:szCs w:val="28"/>
                <w:lang w:val="en-US"/>
              </w:rPr>
              <w:t>Detector</w:t>
            </w:r>
            <w:r w:rsidRPr="00C64BDD">
              <w:rPr>
                <w:color w:val="000000" w:themeColor="text1"/>
                <w:sz w:val="28"/>
                <w:szCs w:val="28"/>
              </w:rPr>
              <w:t>)</w:t>
            </w:r>
          </w:p>
          <w:p w14:paraId="017FB9E7" w14:textId="6FABE9AB" w:rsidR="00C63FBC" w:rsidRPr="00C63FBC" w:rsidRDefault="00C63FBC" w:rsidP="007B0526">
            <w:pPr>
              <w:pStyle w:val="af8"/>
              <w:numPr>
                <w:ilvl w:val="0"/>
                <w:numId w:val="17"/>
              </w:numPr>
              <w:tabs>
                <w:tab w:val="left" w:pos="323"/>
                <w:tab w:val="left" w:pos="424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0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Окубо-Цвейг-Идзука</w:t>
            </w:r>
          </w:p>
          <w:p w14:paraId="31303704" w14:textId="114C214F" w:rsidR="00C63FBC" w:rsidRPr="00693030" w:rsidRDefault="00C63FBC" w:rsidP="007B0526">
            <w:pPr>
              <w:pStyle w:val="af8"/>
              <w:numPr>
                <w:ilvl w:val="0"/>
                <w:numId w:val="17"/>
              </w:numPr>
              <w:tabs>
                <w:tab w:val="left" w:pos="323"/>
                <w:tab w:val="left" w:pos="424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Институт ядерной физики</w:t>
            </w:r>
          </w:p>
          <w:p w14:paraId="1C0B8160" w14:textId="77777777" w:rsidR="00C63FBC" w:rsidRPr="00693030" w:rsidRDefault="00C63FBC" w:rsidP="007B0526">
            <w:pPr>
              <w:pStyle w:val="af8"/>
              <w:numPr>
                <w:ilvl w:val="0"/>
                <w:numId w:val="17"/>
              </w:numPr>
              <w:tabs>
                <w:tab w:val="left" w:pos="323"/>
                <w:tab w:val="left" w:pos="424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0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встречные электрон-позитронные пучки</w:t>
            </w:r>
          </w:p>
          <w:p w14:paraId="006F0B09" w14:textId="77777777" w:rsidR="00C63FBC" w:rsidRPr="00693030" w:rsidRDefault="00C63FBC" w:rsidP="007B0526">
            <w:pPr>
              <w:pStyle w:val="af8"/>
              <w:numPr>
                <w:ilvl w:val="0"/>
                <w:numId w:val="17"/>
              </w:numPr>
              <w:tabs>
                <w:tab w:val="left" w:pos="323"/>
                <w:tab w:val="left" w:pos="424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квантовая хромодинамика</w:t>
            </w:r>
          </w:p>
          <w:p w14:paraId="3F06F801" w14:textId="14BF46D8" w:rsidR="00C63FBC" w:rsidRPr="00693030" w:rsidRDefault="0042049C" w:rsidP="007B0526">
            <w:pPr>
              <w:pStyle w:val="af8"/>
              <w:numPr>
                <w:ilvl w:val="0"/>
                <w:numId w:val="17"/>
              </w:numPr>
              <w:tabs>
                <w:tab w:val="left" w:pos="323"/>
                <w:tab w:val="left" w:pos="424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C63FBC" w:rsidRPr="00693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ибирское отделение Российской академии наук</w:t>
            </w:r>
          </w:p>
          <w:p w14:paraId="09650224" w14:textId="77777777" w:rsidR="00C63FBC" w:rsidRDefault="00C63FBC" w:rsidP="007B0526">
            <w:pPr>
              <w:pStyle w:val="af8"/>
              <w:numPr>
                <w:ilvl w:val="0"/>
                <w:numId w:val="17"/>
              </w:numPr>
              <w:tabs>
                <w:tab w:val="left" w:pos="323"/>
                <w:tab w:val="left" w:pos="424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0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центра масс</w:t>
            </w:r>
          </w:p>
          <w:p w14:paraId="030FD628" w14:textId="1CE2F654" w:rsidR="00C63FBC" w:rsidRDefault="00C63FBC" w:rsidP="007B0526">
            <w:pPr>
              <w:pStyle w:val="af8"/>
              <w:numPr>
                <w:ilvl w:val="0"/>
                <w:numId w:val="17"/>
              </w:numPr>
              <w:tabs>
                <w:tab w:val="left" w:pos="323"/>
                <w:tab w:val="left" w:pos="424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специальная унитарная группа</w:t>
            </w:r>
          </w:p>
          <w:p w14:paraId="4A10C7C3" w14:textId="1A658A58" w:rsidR="00C63FBC" w:rsidRDefault="00C63FBC" w:rsidP="007B0526">
            <w:pPr>
              <w:pStyle w:val="af8"/>
              <w:numPr>
                <w:ilvl w:val="0"/>
                <w:numId w:val="17"/>
              </w:numPr>
              <w:tabs>
                <w:tab w:val="left" w:pos="323"/>
                <w:tab w:val="left" w:pos="424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нанобарн</w:t>
            </w:r>
          </w:p>
          <w:p w14:paraId="793550DC" w14:textId="13CC7AD2" w:rsidR="00490FDF" w:rsidRDefault="00490FDF" w:rsidP="007B0526">
            <w:pPr>
              <w:pStyle w:val="af8"/>
              <w:numPr>
                <w:ilvl w:val="0"/>
                <w:numId w:val="17"/>
              </w:numPr>
              <w:tabs>
                <w:tab w:val="left" w:pos="323"/>
                <w:tab w:val="left" w:pos="424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модель векторной доминант</w:t>
            </w:r>
            <w:r w:rsidR="00FE77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ости (от англ.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vector</w:t>
            </w:r>
            <w:r w:rsidRPr="00490F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dominance</w:t>
            </w:r>
            <w:r w:rsidRPr="00490F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44790957" w14:textId="66D4D37B" w:rsidR="00766E7B" w:rsidRPr="00490FDF" w:rsidRDefault="00490FDF" w:rsidP="00490FDF">
            <w:pPr>
              <w:tabs>
                <w:tab w:val="left" w:pos="323"/>
                <w:tab w:val="left" w:pos="42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490FDF">
              <w:rPr>
                <w:sz w:val="28"/>
                <w:szCs w:val="28"/>
                <w:lang w:val="en-US"/>
              </w:rPr>
              <w:t>model</w:t>
            </w:r>
            <w:r w:rsidRPr="00490FDF">
              <w:rPr>
                <w:sz w:val="28"/>
                <w:szCs w:val="28"/>
              </w:rPr>
              <w:t>)</w:t>
            </w:r>
          </w:p>
          <w:p w14:paraId="23606EBD" w14:textId="02464586" w:rsidR="00925D0D" w:rsidRDefault="00925D0D" w:rsidP="007B0526">
            <w:pPr>
              <w:pStyle w:val="af8"/>
              <w:numPr>
                <w:ilvl w:val="0"/>
                <w:numId w:val="17"/>
              </w:numPr>
              <w:tabs>
                <w:tab w:val="left" w:pos="323"/>
                <w:tab w:val="left" w:pos="424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группа данных по элементарным частицам (от англ.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</w:t>
            </w:r>
            <w:r w:rsidR="00766E7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article</w:t>
            </w:r>
            <w:r w:rsidR="00766E7B" w:rsidRPr="00925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27FB45A0" w14:textId="55ECDCCD" w:rsidR="00766E7B" w:rsidRPr="00490FDF" w:rsidRDefault="00925D0D" w:rsidP="00925D0D">
            <w:pPr>
              <w:tabs>
                <w:tab w:val="left" w:pos="323"/>
                <w:tab w:val="left" w:pos="42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  <w:lang w:val="en-US"/>
              </w:rPr>
              <w:t>D</w:t>
            </w:r>
            <w:r w:rsidR="00766E7B" w:rsidRPr="00925D0D">
              <w:rPr>
                <w:sz w:val="28"/>
                <w:szCs w:val="28"/>
                <w:lang w:val="en-US"/>
              </w:rPr>
              <w:t>ata</w:t>
            </w:r>
            <w:r w:rsidR="00766E7B" w:rsidRPr="00925D0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G</w:t>
            </w:r>
            <w:r w:rsidR="00766E7B" w:rsidRPr="00925D0D">
              <w:rPr>
                <w:sz w:val="28"/>
                <w:szCs w:val="28"/>
                <w:lang w:val="en-US"/>
              </w:rPr>
              <w:t>roup</w:t>
            </w:r>
            <w:r w:rsidRPr="00925D0D">
              <w:rPr>
                <w:sz w:val="28"/>
                <w:szCs w:val="28"/>
              </w:rPr>
              <w:t>)</w:t>
            </w:r>
          </w:p>
          <w:p w14:paraId="33BD3F42" w14:textId="0AC149AB" w:rsidR="00766E7B" w:rsidRDefault="00766E7B" w:rsidP="007B0526">
            <w:pPr>
              <w:pStyle w:val="af8"/>
              <w:numPr>
                <w:ilvl w:val="0"/>
                <w:numId w:val="17"/>
              </w:numPr>
              <w:tabs>
                <w:tab w:val="left" w:pos="323"/>
                <w:tab w:val="left" w:pos="424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частичное сохранение аксиального тока</w:t>
            </w:r>
          </w:p>
          <w:p w14:paraId="38AC9710" w14:textId="77777777" w:rsidR="00925D0D" w:rsidRPr="008D691C" w:rsidRDefault="00925D0D" w:rsidP="007B0526">
            <w:pPr>
              <w:pStyle w:val="af8"/>
              <w:numPr>
                <w:ilvl w:val="0"/>
                <w:numId w:val="17"/>
              </w:numPr>
              <w:tabs>
                <w:tab w:val="left" w:pos="323"/>
                <w:tab w:val="left" w:pos="424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коллаборация</w:t>
            </w:r>
            <w:r w:rsidRPr="00490F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25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России</w:t>
            </w:r>
            <w:r w:rsidRPr="008D69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925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Германии</w:t>
            </w:r>
            <w:r w:rsidRPr="008D69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925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США</w:t>
            </w:r>
            <w:r w:rsidRPr="008D69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25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8D69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25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Швеции</w:t>
            </w:r>
            <w:r w:rsidRPr="008D69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 англ. </w:t>
            </w:r>
            <w:r w:rsidR="00BD726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</w:t>
            </w:r>
            <w:r w:rsidR="00BD7267" w:rsidRPr="008D69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3433E5DC" w14:textId="3DC08666" w:rsidR="00BD7267" w:rsidRPr="00490FDF" w:rsidRDefault="00925D0D" w:rsidP="00925D0D">
            <w:pPr>
              <w:tabs>
                <w:tab w:val="left" w:pos="323"/>
                <w:tab w:val="left" w:pos="4245"/>
              </w:tabs>
              <w:rPr>
                <w:sz w:val="28"/>
                <w:szCs w:val="28"/>
                <w:lang w:val="en-US"/>
              </w:rPr>
            </w:pPr>
            <w:r w:rsidRPr="008D691C">
              <w:rPr>
                <w:sz w:val="28"/>
                <w:szCs w:val="28"/>
              </w:rPr>
              <w:t xml:space="preserve">    </w:t>
            </w:r>
            <w:r w:rsidR="00BD7267" w:rsidRPr="00925D0D">
              <w:rPr>
                <w:sz w:val="28"/>
                <w:szCs w:val="28"/>
                <w:lang w:val="en-US"/>
              </w:rPr>
              <w:t>Russian-German-United-States-Swedish collaboration</w:t>
            </w:r>
            <w:r w:rsidR="00490FDF" w:rsidRPr="00490FDF">
              <w:rPr>
                <w:sz w:val="28"/>
                <w:szCs w:val="28"/>
                <w:lang w:val="en-US"/>
              </w:rPr>
              <w:t>)</w:t>
            </w:r>
          </w:p>
          <w:p w14:paraId="156504EC" w14:textId="3EAF5435" w:rsidR="00490FDF" w:rsidRPr="00C36A7A" w:rsidRDefault="00490FDF" w:rsidP="007B0526">
            <w:pPr>
              <w:pStyle w:val="af8"/>
              <w:numPr>
                <w:ilvl w:val="0"/>
                <w:numId w:val="17"/>
              </w:numPr>
              <w:tabs>
                <w:tab w:val="left" w:pos="323"/>
                <w:tab w:val="left" w:pos="424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F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Немецкий электронный синх</w:t>
            </w:r>
            <w:r w:rsidR="002A0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490F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отрон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немец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55398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Deutsches</w:t>
            </w:r>
            <w:r w:rsidR="00553989" w:rsidRPr="00925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563079E2" w14:textId="14F9B1F0" w:rsidR="00BD7267" w:rsidRPr="00490FDF" w:rsidRDefault="00490FDF" w:rsidP="00490FDF">
            <w:pPr>
              <w:tabs>
                <w:tab w:val="left" w:pos="323"/>
                <w:tab w:val="left" w:pos="4245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553989" w:rsidRPr="00490FDF">
              <w:rPr>
                <w:sz w:val="28"/>
                <w:szCs w:val="28"/>
                <w:lang w:val="en-US"/>
              </w:rPr>
              <w:t>Elektron</w:t>
            </w:r>
            <w:r w:rsidR="00553989" w:rsidRPr="00490FDF">
              <w:rPr>
                <w:sz w:val="28"/>
                <w:szCs w:val="28"/>
              </w:rPr>
              <w:t>-</w:t>
            </w:r>
            <w:r w:rsidR="00553989" w:rsidRPr="00490FDF">
              <w:rPr>
                <w:sz w:val="28"/>
                <w:szCs w:val="28"/>
                <w:lang w:val="en-US"/>
              </w:rPr>
              <w:t>Synchotron</w:t>
            </w:r>
            <w:r w:rsidRPr="00490FDF">
              <w:rPr>
                <w:sz w:val="28"/>
                <w:szCs w:val="28"/>
              </w:rPr>
              <w:t>)</w:t>
            </w:r>
          </w:p>
          <w:p w14:paraId="27D85D4C" w14:textId="77777777" w:rsidR="00490FDF" w:rsidRDefault="00490FDF" w:rsidP="007B0526">
            <w:pPr>
              <w:pStyle w:val="af8"/>
              <w:numPr>
                <w:ilvl w:val="0"/>
                <w:numId w:val="17"/>
              </w:numPr>
              <w:tabs>
                <w:tab w:val="left" w:pos="323"/>
                <w:tab w:val="left" w:pos="424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90F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Аппарат</w:t>
            </w:r>
            <w:r w:rsidRPr="008D69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90F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Pr="008D69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изучения</w:t>
            </w:r>
            <w:r w:rsidRPr="008D69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90F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физики</w:t>
            </w:r>
            <w:r w:rsidRPr="008D69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8D69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ЛЭП</w:t>
            </w:r>
            <w:r w:rsidRPr="008D69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Pr="008D69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англ</w:t>
            </w:r>
            <w:r w:rsidRPr="008D69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F65E6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pparatus for</w:t>
            </w:r>
          </w:p>
          <w:p w14:paraId="3DE68963" w14:textId="0A6445AD" w:rsidR="00F65E68" w:rsidRPr="00490FDF" w:rsidRDefault="00490FDF" w:rsidP="00490FDF">
            <w:pPr>
              <w:tabs>
                <w:tab w:val="left" w:pos="323"/>
                <w:tab w:val="left" w:pos="4245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F65E68" w:rsidRPr="00490FDF">
              <w:rPr>
                <w:sz w:val="28"/>
                <w:szCs w:val="28"/>
                <w:lang w:val="en-US"/>
              </w:rPr>
              <w:t>LEP physics</w:t>
            </w:r>
            <w:r w:rsidRPr="00490FDF">
              <w:rPr>
                <w:sz w:val="28"/>
                <w:szCs w:val="28"/>
              </w:rPr>
              <w:t>)</w:t>
            </w:r>
          </w:p>
          <w:p w14:paraId="18E08439" w14:textId="77777777" w:rsidR="00490FDF" w:rsidRDefault="00490FDF" w:rsidP="007B0526">
            <w:pPr>
              <w:pStyle w:val="af8"/>
              <w:numPr>
                <w:ilvl w:val="0"/>
                <w:numId w:val="17"/>
              </w:numPr>
              <w:tabs>
                <w:tab w:val="left" w:pos="323"/>
                <w:tab w:val="left" w:pos="424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F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Большой электрон-позитронный коллайдер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(от англ. </w:t>
            </w:r>
            <w:r w:rsidR="0042049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Large</w:t>
            </w:r>
          </w:p>
          <w:p w14:paraId="1F4DBCB1" w14:textId="5A2DFC83" w:rsidR="00F65E68" w:rsidRPr="00490FDF" w:rsidRDefault="00490FDF" w:rsidP="00490FDF">
            <w:pPr>
              <w:tabs>
                <w:tab w:val="left" w:pos="323"/>
                <w:tab w:val="left" w:pos="42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42049C" w:rsidRPr="00490FDF">
              <w:rPr>
                <w:sz w:val="28"/>
                <w:szCs w:val="28"/>
                <w:lang w:val="en-US"/>
              </w:rPr>
              <w:t>electron</w:t>
            </w:r>
            <w:r w:rsidR="0042049C" w:rsidRPr="00490FDF">
              <w:rPr>
                <w:sz w:val="28"/>
                <w:szCs w:val="28"/>
              </w:rPr>
              <w:t>-</w:t>
            </w:r>
            <w:r w:rsidR="0042049C" w:rsidRPr="00490FDF">
              <w:rPr>
                <w:sz w:val="28"/>
                <w:szCs w:val="28"/>
                <w:lang w:val="en-US"/>
              </w:rPr>
              <w:t>positron</w:t>
            </w:r>
            <w:r w:rsidR="0042049C" w:rsidRPr="00490FDF">
              <w:rPr>
                <w:sz w:val="28"/>
                <w:szCs w:val="28"/>
              </w:rPr>
              <w:t xml:space="preserve"> </w:t>
            </w:r>
            <w:r w:rsidR="0042049C" w:rsidRPr="00490FDF">
              <w:rPr>
                <w:sz w:val="28"/>
                <w:szCs w:val="28"/>
                <w:lang w:val="en-US"/>
              </w:rPr>
              <w:t>collider</w:t>
            </w:r>
            <w:r w:rsidRPr="00490FDF">
              <w:rPr>
                <w:sz w:val="28"/>
                <w:szCs w:val="28"/>
              </w:rPr>
              <w:t>)</w:t>
            </w:r>
          </w:p>
          <w:p w14:paraId="00A3B095" w14:textId="77777777" w:rsidR="00490FDF" w:rsidRDefault="0042049C" w:rsidP="007B0526">
            <w:pPr>
              <w:pStyle w:val="af8"/>
              <w:numPr>
                <w:ilvl w:val="0"/>
                <w:numId w:val="17"/>
              </w:numPr>
              <w:tabs>
                <w:tab w:val="left" w:pos="323"/>
                <w:tab w:val="left" w:pos="424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Европейская</w:t>
            </w:r>
            <w:r w:rsidRPr="00490F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</w:t>
            </w:r>
            <w:r w:rsidRPr="00490F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Pr="00490F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ядерным</w:t>
            </w:r>
            <w:r w:rsidRPr="00490F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исследованиям</w:t>
            </w:r>
            <w:r w:rsidR="00490F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(от </w:t>
            </w:r>
          </w:p>
          <w:p w14:paraId="365C5145" w14:textId="198D74A8" w:rsidR="0042049C" w:rsidRPr="008D691C" w:rsidRDefault="00490FDF" w:rsidP="00490FDF">
            <w:pPr>
              <w:tabs>
                <w:tab w:val="left" w:pos="323"/>
                <w:tab w:val="left" w:pos="4245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490FDF">
              <w:rPr>
                <w:sz w:val="28"/>
                <w:szCs w:val="28"/>
              </w:rPr>
              <w:t>фран</w:t>
            </w:r>
            <w:r w:rsidRPr="008D691C">
              <w:rPr>
                <w:sz w:val="28"/>
                <w:szCs w:val="28"/>
                <w:lang w:val="en-US"/>
              </w:rPr>
              <w:t xml:space="preserve">. </w:t>
            </w:r>
            <w:r w:rsidRPr="00490FDF">
              <w:rPr>
                <w:iCs/>
                <w:sz w:val="28"/>
                <w:szCs w:val="28"/>
                <w:lang w:val="fr-FR"/>
              </w:rPr>
              <w:t>Organisation européenne pour la recherche nucléaire</w:t>
            </w:r>
            <w:r w:rsidRPr="008D691C">
              <w:rPr>
                <w:sz w:val="28"/>
                <w:szCs w:val="28"/>
                <w:lang w:val="en-US"/>
              </w:rPr>
              <w:t>)</w:t>
            </w:r>
          </w:p>
          <w:p w14:paraId="466EC498" w14:textId="230D2E0F" w:rsidR="0042049C" w:rsidRPr="008D691C" w:rsidRDefault="0042049C" w:rsidP="0042049C">
            <w:pPr>
              <w:rPr>
                <w:sz w:val="28"/>
                <w:szCs w:val="28"/>
                <w:lang w:val="en-US"/>
              </w:rPr>
            </w:pPr>
          </w:p>
          <w:p w14:paraId="5285AE26" w14:textId="77777777" w:rsidR="00F65E68" w:rsidRPr="008D691C" w:rsidRDefault="00F65E68" w:rsidP="0042049C">
            <w:pPr>
              <w:pStyle w:val="af8"/>
              <w:tabs>
                <w:tab w:val="left" w:pos="323"/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6D2E1E34" w14:textId="77777777" w:rsidR="00BD7267" w:rsidRPr="008D691C" w:rsidRDefault="00BD7267" w:rsidP="00F65E68">
            <w:pPr>
              <w:pStyle w:val="af8"/>
              <w:tabs>
                <w:tab w:val="left" w:pos="323"/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11975D0E" w14:textId="77777777" w:rsidR="00C63FBC" w:rsidRPr="008D691C" w:rsidRDefault="00C63FBC" w:rsidP="007B0526">
            <w:pPr>
              <w:tabs>
                <w:tab w:val="left" w:pos="323"/>
                <w:tab w:val="left" w:pos="4245"/>
              </w:tabs>
              <w:rPr>
                <w:sz w:val="28"/>
                <w:szCs w:val="28"/>
                <w:lang w:val="en-US"/>
              </w:rPr>
            </w:pPr>
          </w:p>
        </w:tc>
      </w:tr>
    </w:tbl>
    <w:p w14:paraId="7E75214B" w14:textId="0A292F56" w:rsidR="00C63FBC" w:rsidRPr="00D21665" w:rsidRDefault="001776C8" w:rsidP="00C63FBC">
      <w:pPr>
        <w:pStyle w:val="13"/>
        <w:rPr>
          <w:sz w:val="28"/>
          <w:szCs w:val="28"/>
          <w:lang w:val="ru-RU"/>
        </w:rPr>
      </w:pPr>
      <w:r w:rsidRPr="008247BE">
        <w:rPr>
          <w:rFonts w:ascii="Times New Roman" w:hAnsi="Times New Roman" w:cs="Times New Roman"/>
          <w:sz w:val="28"/>
          <w:szCs w:val="28"/>
          <w:lang w:val="ru-RU"/>
        </w:rPr>
        <w:br w:type="page"/>
      </w:r>
      <w:r w:rsidR="00C63FBC" w:rsidRPr="008247BE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                                  </w:t>
      </w:r>
      <w:r w:rsidR="00C63FBC" w:rsidRPr="005148AD">
        <w:rPr>
          <w:rFonts w:ascii="Times New Roman" w:hAnsi="Times New Roman" w:cs="Times New Roman"/>
          <w:b/>
          <w:sz w:val="28"/>
          <w:szCs w:val="28"/>
          <w:lang w:val="ru-RU"/>
        </w:rPr>
        <w:t>ВВЕДЕНИЕ</w:t>
      </w:r>
    </w:p>
    <w:p w14:paraId="6E8B3952" w14:textId="77777777" w:rsidR="00C63FBC" w:rsidRPr="005148AD" w:rsidRDefault="00C63FBC" w:rsidP="00C63FBC">
      <w:pPr>
        <w:widowControl w:val="0"/>
        <w:jc w:val="center"/>
        <w:rPr>
          <w:b/>
          <w:sz w:val="28"/>
          <w:szCs w:val="28"/>
        </w:rPr>
      </w:pPr>
    </w:p>
    <w:p w14:paraId="6E230163" w14:textId="682B516A" w:rsidR="00C63FBC" w:rsidRDefault="00C63FBC" w:rsidP="00C63FBC">
      <w:pPr>
        <w:keepNext/>
        <w:ind w:firstLine="567"/>
        <w:jc w:val="both"/>
        <w:rPr>
          <w:sz w:val="28"/>
          <w:szCs w:val="28"/>
        </w:rPr>
      </w:pPr>
      <w:r w:rsidRPr="005148AD">
        <w:rPr>
          <w:b/>
          <w:sz w:val="28"/>
          <w:szCs w:val="28"/>
        </w:rPr>
        <w:t xml:space="preserve">Общая характеристика работы. </w:t>
      </w:r>
      <w:r w:rsidRPr="005148AD">
        <w:rPr>
          <w:sz w:val="28"/>
          <w:szCs w:val="28"/>
        </w:rPr>
        <w:t xml:space="preserve">Диссертационная работа посвящена </w:t>
      </w:r>
      <w:r>
        <w:rPr>
          <w:sz w:val="28"/>
          <w:szCs w:val="28"/>
        </w:rPr>
        <w:t>теоретическому</w:t>
      </w:r>
      <w:r w:rsidRPr="005148AD">
        <w:rPr>
          <w:sz w:val="28"/>
          <w:szCs w:val="28"/>
        </w:rPr>
        <w:t xml:space="preserve"> исследованию </w:t>
      </w:r>
      <w:r>
        <w:rPr>
          <w:sz w:val="28"/>
          <w:szCs w:val="28"/>
        </w:rPr>
        <w:t xml:space="preserve">процессов рождения мезонов в </w:t>
      </w:r>
      <w:r w:rsidRPr="00C47B5D">
        <w:rPr>
          <w:sz w:val="28"/>
          <w:szCs w:val="28"/>
        </w:rPr>
        <w:t xml:space="preserve">электрон-позитронной аннигиляции и распадов </w:t>
      </w:r>
      <w:r w:rsidRPr="00C47B5D">
        <w:rPr>
          <w:rFonts w:eastAsia="SimSun"/>
          <w:i/>
          <w:iCs/>
          <w:color w:val="000000"/>
          <w:sz w:val="28"/>
          <w:szCs w:val="28"/>
          <w:lang w:val="el-GR"/>
        </w:rPr>
        <w:t>τ</w:t>
      </w:r>
      <w:r w:rsidRPr="00D53469">
        <w:rPr>
          <w:rFonts w:eastAsia="SimSun"/>
          <w:color w:val="000000"/>
          <w:sz w:val="28"/>
          <w:szCs w:val="28"/>
        </w:rPr>
        <w:t xml:space="preserve"> </w:t>
      </w:r>
      <w:r>
        <w:rPr>
          <w:rFonts w:eastAsia="SimSun"/>
          <w:color w:val="000000"/>
          <w:sz w:val="28"/>
          <w:szCs w:val="28"/>
        </w:rPr>
        <w:t>–</w:t>
      </w:r>
      <w:r w:rsidRPr="00D53469">
        <w:rPr>
          <w:rFonts w:eastAsia="SimSun"/>
          <w:color w:val="000000"/>
          <w:sz w:val="28"/>
          <w:szCs w:val="28"/>
        </w:rPr>
        <w:t xml:space="preserve"> </w:t>
      </w:r>
      <w:r w:rsidRPr="00A45BEB">
        <w:rPr>
          <w:rFonts w:eastAsia="SimSun"/>
          <w:color w:val="000000"/>
          <w:sz w:val="28"/>
          <w:szCs w:val="28"/>
        </w:rPr>
        <w:t>лептон</w:t>
      </w:r>
      <w:r>
        <w:rPr>
          <w:rFonts w:eastAsia="SimSun"/>
          <w:color w:val="000000"/>
          <w:sz w:val="28"/>
          <w:szCs w:val="28"/>
        </w:rPr>
        <w:t>ов.</w:t>
      </w:r>
    </w:p>
    <w:p w14:paraId="23E264C1" w14:textId="687FAF78" w:rsidR="00C63FBC" w:rsidRPr="008C44A3" w:rsidRDefault="00C63FBC" w:rsidP="00895D6B">
      <w:pPr>
        <w:ind w:firstLine="567"/>
        <w:jc w:val="both"/>
        <w:rPr>
          <w:rFonts w:eastAsia="SimSun"/>
          <w:color w:val="000000"/>
          <w:sz w:val="28"/>
          <w:szCs w:val="28"/>
        </w:rPr>
      </w:pPr>
      <w:r w:rsidRPr="005148AD">
        <w:rPr>
          <w:b/>
          <w:sz w:val="28"/>
          <w:szCs w:val="28"/>
        </w:rPr>
        <w:t xml:space="preserve">Актуальность темы исследования. </w:t>
      </w:r>
      <w:r w:rsidR="00A42BFE" w:rsidRPr="00A42BFE">
        <w:rPr>
          <w:bCs/>
          <w:sz w:val="28"/>
          <w:szCs w:val="28"/>
        </w:rPr>
        <w:t>Мезонны</w:t>
      </w:r>
      <w:r w:rsidR="00A42BFE">
        <w:rPr>
          <w:bCs/>
          <w:sz w:val="28"/>
          <w:szCs w:val="28"/>
        </w:rPr>
        <w:t>е</w:t>
      </w:r>
      <w:r w:rsidR="00A42BFE" w:rsidRPr="00A42BFE">
        <w:rPr>
          <w:bCs/>
          <w:sz w:val="28"/>
          <w:szCs w:val="28"/>
        </w:rPr>
        <w:t xml:space="preserve"> распады </w:t>
      </w:r>
      <w:r w:rsidR="00A42BFE">
        <w:rPr>
          <w:rFonts w:eastAsia="SimSun"/>
          <w:color w:val="000000"/>
          <w:sz w:val="28"/>
          <w:szCs w:val="28"/>
          <w:lang w:val="el-GR"/>
        </w:rPr>
        <w:t>τ</w:t>
      </w:r>
      <w:r w:rsidR="00A42BFE">
        <w:rPr>
          <w:bCs/>
          <w:sz w:val="28"/>
          <w:szCs w:val="28"/>
        </w:rPr>
        <w:t xml:space="preserve"> </w:t>
      </w:r>
      <w:r w:rsidR="00A42BFE" w:rsidRPr="00A42BFE">
        <w:rPr>
          <w:bCs/>
          <w:sz w:val="28"/>
          <w:szCs w:val="28"/>
        </w:rPr>
        <w:t>-</w:t>
      </w:r>
      <w:r w:rsidR="00A42BFE">
        <w:rPr>
          <w:bCs/>
          <w:sz w:val="28"/>
          <w:szCs w:val="28"/>
        </w:rPr>
        <w:t xml:space="preserve"> </w:t>
      </w:r>
      <w:r w:rsidR="00A42BFE" w:rsidRPr="00A42BFE">
        <w:rPr>
          <w:bCs/>
          <w:sz w:val="28"/>
          <w:szCs w:val="28"/>
        </w:rPr>
        <w:t>лептона дают уникальную возможность изучения заряженного электрослабого адронного тока в масштабе энерги</w:t>
      </w:r>
      <w:r w:rsidR="00895D6B">
        <w:rPr>
          <w:bCs/>
          <w:sz w:val="28"/>
          <w:szCs w:val="28"/>
        </w:rPr>
        <w:t>и</w:t>
      </w:r>
      <w:r w:rsidR="00A42BFE" w:rsidRPr="00A42BFE">
        <w:rPr>
          <w:bCs/>
          <w:sz w:val="28"/>
          <w:szCs w:val="28"/>
        </w:rPr>
        <w:t>, не превышающих значение массы</w:t>
      </w:r>
      <w:r w:rsidR="00A42BFE">
        <w:rPr>
          <w:b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l-GR"/>
              </w:rPr>
              <m:t>τ</m:t>
            </m:r>
          </m:sub>
        </m:sSub>
        <m:r>
          <w:rPr>
            <w:rFonts w:ascii="Cambria Math" w:eastAsia="SimSun" w:hAnsi="Cambria Math"/>
            <w:color w:val="000000"/>
            <w:sz w:val="28"/>
            <w:szCs w:val="28"/>
          </w:rPr>
          <m:t>=1777</m:t>
        </m:r>
      </m:oMath>
      <w:r w:rsidR="00A42BFE" w:rsidRPr="0035175B">
        <w:rPr>
          <w:rFonts w:eastAsia="SimSun"/>
          <w:color w:val="000000"/>
          <w:sz w:val="28"/>
          <w:szCs w:val="28"/>
        </w:rPr>
        <w:t xml:space="preserve"> </w:t>
      </w:r>
      <w:r w:rsidR="00A42BFE" w:rsidRPr="002774E6">
        <w:rPr>
          <w:rFonts w:eastAsia="SimSun"/>
          <w:color w:val="000000"/>
          <w:sz w:val="28"/>
          <w:szCs w:val="28"/>
        </w:rPr>
        <w:t>МэВ</w:t>
      </w:r>
      <w:r w:rsidR="00A42BFE">
        <w:rPr>
          <w:rFonts w:eastAsia="SimSun"/>
          <w:color w:val="000000"/>
          <w:sz w:val="28"/>
          <w:szCs w:val="28"/>
        </w:rPr>
        <w:t>.</w:t>
      </w:r>
      <w:r w:rsidR="00895D6B">
        <w:rPr>
          <w:rFonts w:eastAsia="SimSun"/>
          <w:color w:val="000000"/>
          <w:sz w:val="28"/>
          <w:szCs w:val="28"/>
        </w:rPr>
        <w:t xml:space="preserve"> </w:t>
      </w:r>
      <w:r w:rsidRPr="008C44A3">
        <w:rPr>
          <w:rFonts w:eastAsia="SimSun"/>
          <w:color w:val="000000"/>
          <w:sz w:val="28"/>
          <w:szCs w:val="28"/>
          <w:lang w:eastAsia="zh-CN"/>
        </w:rPr>
        <w:t xml:space="preserve">Среди других форм взаимодействия мезонов особый интерес </w:t>
      </w:r>
      <w:r w:rsidR="00C36A7A">
        <w:rPr>
          <w:rFonts w:eastAsia="SimSun"/>
          <w:color w:val="000000"/>
          <w:sz w:val="28"/>
          <w:szCs w:val="28"/>
          <w:lang w:eastAsia="zh-CN"/>
        </w:rPr>
        <w:t>представляю</w:t>
      </w:r>
      <w:r w:rsidRPr="008C44A3">
        <w:rPr>
          <w:rFonts w:eastAsia="SimSun"/>
          <w:color w:val="000000"/>
          <w:sz w:val="28"/>
          <w:szCs w:val="28"/>
          <w:lang w:eastAsia="zh-CN"/>
        </w:rPr>
        <w:t xml:space="preserve">т процессы </w:t>
      </w:r>
      <w:r w:rsidR="00895D6B">
        <w:rPr>
          <w:rFonts w:eastAsia="SimSun"/>
          <w:color w:val="000000"/>
          <w:sz w:val="28"/>
          <w:szCs w:val="28"/>
          <w:lang w:eastAsia="zh-CN"/>
        </w:rPr>
        <w:t xml:space="preserve">их </w:t>
      </w:r>
      <w:r w:rsidRPr="008C44A3">
        <w:rPr>
          <w:rFonts w:eastAsia="SimSun"/>
          <w:color w:val="000000"/>
          <w:sz w:val="28"/>
          <w:szCs w:val="28"/>
          <w:lang w:eastAsia="zh-CN"/>
        </w:rPr>
        <w:t>рождения на электрон-позитронных столкновениях</w:t>
      </w:r>
      <w:r w:rsidR="00895D6B">
        <w:rPr>
          <w:rFonts w:eastAsia="SimSun"/>
          <w:color w:val="000000"/>
          <w:sz w:val="28"/>
          <w:szCs w:val="28"/>
          <w:lang w:eastAsia="zh-CN"/>
        </w:rPr>
        <w:t xml:space="preserve"> </w:t>
      </w:r>
      <w:r w:rsidR="0011410B">
        <w:rPr>
          <w:rFonts w:eastAsia="SimSun"/>
          <w:color w:val="000000"/>
          <w:sz w:val="28"/>
          <w:szCs w:val="28"/>
          <w:lang w:eastAsia="zh-CN"/>
        </w:rPr>
        <w:t xml:space="preserve">в области </w:t>
      </w:r>
      <w:r w:rsidR="00895D6B">
        <w:rPr>
          <w:rFonts w:eastAsia="SimSun"/>
          <w:color w:val="000000"/>
          <w:sz w:val="28"/>
          <w:szCs w:val="28"/>
          <w:lang w:eastAsia="zh-CN"/>
        </w:rPr>
        <w:t>энергии</w:t>
      </w:r>
      <w:r w:rsidR="0011410B">
        <w:rPr>
          <w:rFonts w:eastAsia="SimSun"/>
          <w:color w:val="000000"/>
          <w:sz w:val="28"/>
          <w:szCs w:val="28"/>
          <w:lang w:eastAsia="zh-CN"/>
        </w:rPr>
        <w:t xml:space="preserve"> центра масс</w:t>
      </w:r>
      <w:r w:rsidR="00895D6B">
        <w:rPr>
          <w:rFonts w:eastAsia="SimSun"/>
          <w:color w:val="000000"/>
          <w:sz w:val="28"/>
          <w:szCs w:val="28"/>
          <w:lang w:eastAsia="zh-CN"/>
        </w:rPr>
        <w:t xml:space="preserve"> до 2 ГэВ</w:t>
      </w:r>
      <w:r w:rsidRPr="008C44A3">
        <w:rPr>
          <w:rFonts w:eastAsia="SimSun"/>
          <w:color w:val="000000"/>
          <w:sz w:val="28"/>
          <w:szCs w:val="28"/>
          <w:lang w:eastAsia="zh-CN"/>
        </w:rPr>
        <w:t>.</w:t>
      </w:r>
    </w:p>
    <w:p w14:paraId="3F3FF6D0" w14:textId="2667C1DB" w:rsidR="00C63FBC" w:rsidRDefault="00C63FBC" w:rsidP="00C63FBC">
      <w:pPr>
        <w:ind w:firstLine="567"/>
        <w:jc w:val="both"/>
        <w:rPr>
          <w:rFonts w:eastAsia="SimSun"/>
          <w:color w:val="000000"/>
          <w:sz w:val="28"/>
          <w:szCs w:val="28"/>
        </w:rPr>
      </w:pPr>
      <w:r>
        <w:rPr>
          <w:rFonts w:eastAsia="SimSun"/>
          <w:color w:val="000000"/>
          <w:sz w:val="28"/>
          <w:szCs w:val="28"/>
        </w:rPr>
        <w:t>Эксперименты по изучению ни</w:t>
      </w:r>
      <w:r w:rsidR="00C36A7A">
        <w:rPr>
          <w:rFonts w:eastAsia="SimSun"/>
          <w:color w:val="000000"/>
          <w:sz w:val="28"/>
          <w:szCs w:val="28"/>
        </w:rPr>
        <w:t>зкоэнергетических взаимодействий</w:t>
      </w:r>
      <w:r w:rsidR="003A5A3E">
        <w:rPr>
          <w:rFonts w:eastAsia="SimSun"/>
          <w:color w:val="000000"/>
          <w:sz w:val="28"/>
          <w:szCs w:val="28"/>
        </w:rPr>
        <w:t xml:space="preserve"> мезонов активно </w:t>
      </w:r>
      <w:r>
        <w:rPr>
          <w:rFonts w:eastAsia="SimSun"/>
          <w:color w:val="000000"/>
          <w:sz w:val="28"/>
          <w:szCs w:val="28"/>
        </w:rPr>
        <w:t>ведутся во многих</w:t>
      </w:r>
      <w:r w:rsidR="00C36A7A">
        <w:rPr>
          <w:rFonts w:eastAsia="SimSun"/>
          <w:color w:val="000000"/>
          <w:sz w:val="28"/>
          <w:szCs w:val="28"/>
        </w:rPr>
        <w:t xml:space="preserve"> ведущих мировых научных центрах</w:t>
      </w:r>
      <w:r>
        <w:rPr>
          <w:rFonts w:eastAsia="SimSun"/>
          <w:color w:val="000000"/>
          <w:sz w:val="28"/>
          <w:szCs w:val="28"/>
        </w:rPr>
        <w:t xml:space="preserve">. Среди них наиболее интересными можно отметить 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-</m:t>
            </m:r>
          </m:sup>
        </m:sSup>
      </m:oMath>
      <w:r>
        <w:rPr>
          <w:rFonts w:eastAsia="SimSun"/>
          <w:color w:val="000000"/>
          <w:sz w:val="28"/>
          <w:szCs w:val="28"/>
        </w:rPr>
        <w:t xml:space="preserve"> коллайдеры</w:t>
      </w:r>
      <w:r w:rsidRPr="0035175B">
        <w:rPr>
          <w:rFonts w:eastAsia="SimSun"/>
          <w:color w:val="000000"/>
          <w:sz w:val="28"/>
          <w:szCs w:val="28"/>
        </w:rPr>
        <w:t xml:space="preserve">: </w:t>
      </w:r>
      <w:r w:rsidRPr="002774E6">
        <w:rPr>
          <w:rFonts w:eastAsia="SimSun"/>
          <w:color w:val="000000"/>
          <w:sz w:val="28"/>
          <w:szCs w:val="28"/>
        </w:rPr>
        <w:t>Belle</w:t>
      </w:r>
      <w:r w:rsidRPr="0035175B">
        <w:rPr>
          <w:rFonts w:eastAsia="SimSun"/>
          <w:color w:val="000000"/>
          <w:sz w:val="28"/>
          <w:szCs w:val="28"/>
        </w:rPr>
        <w:t xml:space="preserve"> (</w:t>
      </w:r>
      <w:r>
        <w:rPr>
          <w:rFonts w:eastAsia="SimSun"/>
          <w:color w:val="000000"/>
          <w:sz w:val="28"/>
          <w:szCs w:val="28"/>
        </w:rPr>
        <w:t>Исследовательская организация ускорителей высоких энергий</w:t>
      </w:r>
      <w:r w:rsidRPr="0035175B">
        <w:rPr>
          <w:rFonts w:eastAsia="SimSun"/>
          <w:color w:val="000000"/>
          <w:sz w:val="28"/>
          <w:szCs w:val="28"/>
        </w:rPr>
        <w:t xml:space="preserve">, </w:t>
      </w:r>
      <w:r>
        <w:rPr>
          <w:rFonts w:eastAsia="SimSun"/>
          <w:color w:val="000000"/>
          <w:sz w:val="28"/>
          <w:szCs w:val="28"/>
        </w:rPr>
        <w:t>Япония</w:t>
      </w:r>
      <w:r w:rsidRPr="0035175B">
        <w:rPr>
          <w:rFonts w:eastAsia="SimSun"/>
          <w:color w:val="000000"/>
          <w:sz w:val="28"/>
          <w:szCs w:val="28"/>
        </w:rPr>
        <w:t>)</w:t>
      </w:r>
      <w:r>
        <w:rPr>
          <w:rFonts w:eastAsia="SimSun"/>
          <w:color w:val="000000"/>
          <w:sz w:val="28"/>
          <w:szCs w:val="28"/>
        </w:rPr>
        <w:t xml:space="preserve">, </w:t>
      </w:r>
      <w:r w:rsidR="008F5FCC">
        <w:rPr>
          <w:rFonts w:eastAsia="SimSun"/>
          <w:color w:val="000000"/>
          <w:sz w:val="28"/>
          <w:szCs w:val="28"/>
        </w:rPr>
        <w:t xml:space="preserve">ВЭЭП – 2000 (ИЯФ им. Г.И. Будкера СО РАН), </w:t>
      </w:r>
      <w:r w:rsidRPr="002774E6">
        <w:rPr>
          <w:rFonts w:eastAsia="SimSun"/>
          <w:color w:val="000000"/>
          <w:sz w:val="28"/>
          <w:szCs w:val="28"/>
        </w:rPr>
        <w:t>BaBar (SLAC, США),</w:t>
      </w:r>
      <w:r>
        <w:rPr>
          <w:rFonts w:eastAsia="SimSun"/>
          <w:color w:val="000000"/>
          <w:sz w:val="28"/>
          <w:szCs w:val="28"/>
        </w:rPr>
        <w:t xml:space="preserve"> </w:t>
      </w:r>
      <w:r w:rsidRPr="002774E6">
        <w:rPr>
          <w:rFonts w:eastAsia="SimSun"/>
          <w:color w:val="000000"/>
          <w:sz w:val="28"/>
          <w:szCs w:val="28"/>
        </w:rPr>
        <w:t>BES III (BEPC II, Китай</w:t>
      </w:r>
      <w:r>
        <w:rPr>
          <w:rFonts w:eastAsia="SimSun"/>
          <w:color w:val="000000"/>
          <w:sz w:val="28"/>
          <w:szCs w:val="28"/>
        </w:rPr>
        <w:t xml:space="preserve">) и др. </w:t>
      </w:r>
    </w:p>
    <w:p w14:paraId="70016E44" w14:textId="5E9C3721" w:rsidR="00C63FBC" w:rsidRPr="00C07B24" w:rsidRDefault="00C63FBC" w:rsidP="00570FF8">
      <w:pPr>
        <w:ind w:firstLine="567"/>
        <w:jc w:val="both"/>
        <w:rPr>
          <w:rFonts w:eastAsia="SimSun"/>
          <w:color w:val="000000"/>
          <w:sz w:val="28"/>
          <w:szCs w:val="28"/>
        </w:rPr>
      </w:pPr>
      <w:r>
        <w:rPr>
          <w:rFonts w:eastAsia="SimSun"/>
          <w:color w:val="000000"/>
          <w:sz w:val="28"/>
          <w:szCs w:val="28"/>
        </w:rPr>
        <w:t>Для теоретического описания полученных данных, к сожалению, невозможно применить хорошо разработанную теорию возмущений фундаментальной теории КХД, поскольку при низких энергиях конста</w:t>
      </w:r>
      <w:r w:rsidR="00C36A7A">
        <w:rPr>
          <w:rFonts w:eastAsia="SimSun"/>
          <w:color w:val="000000"/>
          <w:sz w:val="28"/>
          <w:szCs w:val="28"/>
        </w:rPr>
        <w:t>нта связи сильных взаимодействий</w:t>
      </w:r>
      <w:r>
        <w:rPr>
          <w:rFonts w:eastAsia="SimSun"/>
          <w:color w:val="000000"/>
          <w:sz w:val="28"/>
          <w:szCs w:val="28"/>
        </w:rPr>
        <w:t xml:space="preserve"> близка к единице (рисунок 1)</w:t>
      </w:r>
      <w:r w:rsidR="00457CB8">
        <w:rPr>
          <w:rFonts w:eastAsia="SimSun"/>
          <w:color w:val="000000"/>
          <w:sz w:val="28"/>
          <w:szCs w:val="28"/>
        </w:rPr>
        <w:t xml:space="preserve"> </w:t>
      </w:r>
      <w:r w:rsidR="00457CB8" w:rsidRPr="00457CB8">
        <w:rPr>
          <w:rFonts w:eastAsia="SimSun"/>
          <w:color w:val="000000"/>
          <w:sz w:val="28"/>
          <w:szCs w:val="28"/>
        </w:rPr>
        <w:t>[1</w:t>
      </w:r>
      <w:r w:rsidR="00783ABA" w:rsidRPr="00783ABA">
        <w:rPr>
          <w:rFonts w:eastAsia="SimSun"/>
          <w:color w:val="000000"/>
          <w:sz w:val="28"/>
          <w:szCs w:val="28"/>
        </w:rPr>
        <w:t xml:space="preserve">, </w:t>
      </w:r>
      <w:r w:rsidR="00783ABA">
        <w:rPr>
          <w:rFonts w:eastAsia="SimSun"/>
          <w:color w:val="000000"/>
          <w:sz w:val="28"/>
          <w:szCs w:val="28"/>
          <w:lang w:val="en-US"/>
        </w:rPr>
        <w:t>p</w:t>
      </w:r>
      <w:r w:rsidR="00783ABA" w:rsidRPr="00783ABA">
        <w:rPr>
          <w:rFonts w:eastAsia="SimSun"/>
          <w:color w:val="000000"/>
          <w:sz w:val="28"/>
          <w:szCs w:val="28"/>
        </w:rPr>
        <w:t>. 355</w:t>
      </w:r>
      <w:r w:rsidR="00457CB8" w:rsidRPr="00457CB8">
        <w:rPr>
          <w:rFonts w:eastAsia="SimSun"/>
          <w:color w:val="000000"/>
          <w:sz w:val="28"/>
          <w:szCs w:val="28"/>
        </w:rPr>
        <w:t>]</w:t>
      </w:r>
      <w:r>
        <w:rPr>
          <w:rFonts w:eastAsia="SimSun"/>
          <w:color w:val="000000"/>
          <w:sz w:val="28"/>
          <w:szCs w:val="28"/>
        </w:rPr>
        <w:t xml:space="preserve">. </w:t>
      </w:r>
      <w:r w:rsidRPr="002774E6">
        <w:rPr>
          <w:rFonts w:eastAsia="SimSun"/>
          <w:color w:val="000000"/>
          <w:sz w:val="28"/>
          <w:szCs w:val="28"/>
        </w:rPr>
        <w:t>Поэ</w:t>
      </w:r>
      <w:r w:rsidR="00C36A7A">
        <w:rPr>
          <w:rFonts w:eastAsia="SimSun"/>
          <w:color w:val="000000"/>
          <w:sz w:val="28"/>
          <w:szCs w:val="28"/>
        </w:rPr>
        <w:t>тому многие авторы используют ра</w:t>
      </w:r>
      <w:r w:rsidRPr="002774E6">
        <w:rPr>
          <w:rFonts w:eastAsia="SimSun"/>
          <w:color w:val="000000"/>
          <w:sz w:val="28"/>
          <w:szCs w:val="28"/>
        </w:rPr>
        <w:t>зные феноменологические модели, о</w:t>
      </w:r>
      <w:r w:rsidR="00C36A7A">
        <w:rPr>
          <w:rFonts w:eastAsia="SimSun"/>
          <w:color w:val="000000"/>
          <w:sz w:val="28"/>
          <w:szCs w:val="28"/>
        </w:rPr>
        <w:t>снованные</w:t>
      </w:r>
      <w:r w:rsidRPr="002774E6">
        <w:rPr>
          <w:rFonts w:eastAsia="SimSun"/>
          <w:color w:val="000000"/>
          <w:sz w:val="28"/>
          <w:szCs w:val="28"/>
        </w:rPr>
        <w:t xml:space="preserve"> на различных симметриях характ</w:t>
      </w:r>
      <w:r w:rsidR="00C36A7A">
        <w:rPr>
          <w:rFonts w:eastAsia="SimSun"/>
          <w:color w:val="000000"/>
          <w:sz w:val="28"/>
          <w:szCs w:val="28"/>
        </w:rPr>
        <w:t>ерных для сильных взаимодействий, где основ</w:t>
      </w:r>
      <w:r w:rsidRPr="002774E6">
        <w:rPr>
          <w:rFonts w:eastAsia="SimSun"/>
          <w:color w:val="000000"/>
          <w:sz w:val="28"/>
          <w:szCs w:val="28"/>
        </w:rPr>
        <w:t>ой является киральная симметрия.</w:t>
      </w:r>
      <w:r>
        <w:rPr>
          <w:rFonts w:eastAsia="SimSun"/>
          <w:color w:val="000000"/>
          <w:sz w:val="28"/>
          <w:szCs w:val="28"/>
        </w:rPr>
        <w:t xml:space="preserve"> </w:t>
      </w:r>
      <w:r w:rsidRPr="00042C67">
        <w:rPr>
          <w:rFonts w:eastAsia="SimSun"/>
          <w:color w:val="000000"/>
          <w:sz w:val="28"/>
          <w:szCs w:val="28"/>
          <w:lang w:eastAsia="zh-CN"/>
        </w:rPr>
        <w:t>Эти симметрии широко использовались еще до появления фундаментальной теории КХД</w:t>
      </w:r>
      <w:r>
        <w:rPr>
          <w:rFonts w:eastAsia="SimSun"/>
          <w:color w:val="000000"/>
          <w:sz w:val="28"/>
          <w:szCs w:val="28"/>
          <w:lang w:eastAsia="zh-CN"/>
        </w:rPr>
        <w:t xml:space="preserve"> </w:t>
      </w:r>
      <w:r w:rsidRPr="00042C67">
        <w:rPr>
          <w:rFonts w:eastAsia="SimSun"/>
          <w:color w:val="000000"/>
          <w:sz w:val="28"/>
          <w:szCs w:val="28"/>
          <w:lang w:eastAsia="zh-CN"/>
        </w:rPr>
        <w:t>[</w:t>
      </w:r>
      <w:r w:rsidR="00457CB8" w:rsidRPr="00457CB8">
        <w:rPr>
          <w:rFonts w:eastAsia="SimSun"/>
          <w:color w:val="000000"/>
          <w:sz w:val="28"/>
          <w:szCs w:val="28"/>
          <w:lang w:eastAsia="zh-CN"/>
        </w:rPr>
        <w:t>2-</w:t>
      </w:r>
      <w:r w:rsidR="004F0CA1" w:rsidRPr="004F0CA1">
        <w:rPr>
          <w:rFonts w:eastAsia="SimSun"/>
          <w:color w:val="000000"/>
          <w:sz w:val="28"/>
          <w:szCs w:val="28"/>
          <w:lang w:eastAsia="zh-CN"/>
        </w:rPr>
        <w:t>6</w:t>
      </w:r>
      <w:r w:rsidRPr="00042C67">
        <w:rPr>
          <w:rFonts w:eastAsia="SimSun"/>
          <w:color w:val="000000"/>
          <w:sz w:val="28"/>
          <w:szCs w:val="28"/>
          <w:lang w:eastAsia="zh-CN"/>
        </w:rPr>
        <w:t>].</w:t>
      </w:r>
      <w:r w:rsidRPr="00731707">
        <w:rPr>
          <w:rFonts w:eastAsia="SimSun"/>
          <w:color w:val="000000"/>
          <w:sz w:val="28"/>
          <w:szCs w:val="28"/>
          <w:lang w:eastAsia="zh-CN"/>
        </w:rPr>
        <w:t xml:space="preserve"> Особенной популярностью пользуется киральная теория возмущений</w:t>
      </w:r>
      <w:r w:rsidRPr="00731707">
        <w:rPr>
          <w:rFonts w:eastAsia="SimSun"/>
          <w:color w:val="000000"/>
          <w:sz w:val="28"/>
          <w:szCs w:val="28"/>
        </w:rPr>
        <w:t xml:space="preserve"> [</w:t>
      </w:r>
      <w:r w:rsidR="003754C0" w:rsidRPr="00FF062C">
        <w:rPr>
          <w:rFonts w:eastAsia="SimSun"/>
          <w:color w:val="000000"/>
          <w:sz w:val="28"/>
          <w:szCs w:val="28"/>
        </w:rPr>
        <w:t>7, 8</w:t>
      </w:r>
      <w:r w:rsidRPr="00731707">
        <w:rPr>
          <w:rFonts w:eastAsia="SimSun"/>
          <w:color w:val="000000"/>
          <w:sz w:val="28"/>
          <w:szCs w:val="28"/>
        </w:rPr>
        <w:t xml:space="preserve">]. </w:t>
      </w:r>
      <w:r>
        <w:rPr>
          <w:rFonts w:eastAsia="SimSun"/>
          <w:color w:val="000000"/>
          <w:sz w:val="28"/>
          <w:szCs w:val="28"/>
        </w:rPr>
        <w:t xml:space="preserve">Однако область применения этой теории ограничена массой </w:t>
      </w:r>
      <w:r>
        <w:rPr>
          <w:rFonts w:eastAsia="SimSun"/>
          <w:color w:val="000000"/>
          <w:sz w:val="28"/>
          <w:szCs w:val="28"/>
          <w:lang w:val="el-GR"/>
        </w:rPr>
        <w:t>ρ</w:t>
      </w:r>
      <w:r w:rsidRPr="00731707">
        <w:rPr>
          <w:rFonts w:eastAsia="SimSun"/>
          <w:color w:val="000000"/>
          <w:sz w:val="28"/>
          <w:szCs w:val="28"/>
        </w:rPr>
        <w:t>-</w:t>
      </w:r>
      <w:r>
        <w:rPr>
          <w:rFonts w:eastAsia="SimSun"/>
          <w:color w:val="000000"/>
          <w:sz w:val="28"/>
          <w:szCs w:val="28"/>
        </w:rPr>
        <w:t>мезона.</w:t>
      </w:r>
      <w:r w:rsidRPr="002774E6">
        <w:rPr>
          <w:rFonts w:eastAsia="SimSun"/>
          <w:color w:val="000000"/>
          <w:sz w:val="28"/>
          <w:szCs w:val="28"/>
        </w:rPr>
        <w:t xml:space="preserve"> Также часто используются модели</w:t>
      </w:r>
      <w:r w:rsidR="00C36A7A">
        <w:rPr>
          <w:rFonts w:eastAsia="SimSun"/>
          <w:color w:val="000000"/>
          <w:sz w:val="28"/>
          <w:szCs w:val="28"/>
        </w:rPr>
        <w:t>,</w:t>
      </w:r>
      <w:r w:rsidRPr="002774E6">
        <w:rPr>
          <w:rFonts w:eastAsia="SimSun"/>
          <w:color w:val="000000"/>
          <w:sz w:val="28"/>
          <w:szCs w:val="28"/>
        </w:rPr>
        <w:t xml:space="preserve"> основанные на векторной доминантности </w:t>
      </w:r>
      <w:r w:rsidR="00FF062C" w:rsidRPr="00FF062C">
        <w:rPr>
          <w:rFonts w:eastAsia="SimSun"/>
          <w:color w:val="000000"/>
          <w:sz w:val="28"/>
          <w:szCs w:val="28"/>
        </w:rPr>
        <w:t>[9]</w:t>
      </w:r>
      <w:r w:rsidRPr="002774E6">
        <w:rPr>
          <w:rFonts w:eastAsia="SimSun"/>
          <w:color w:val="000000"/>
          <w:sz w:val="28"/>
          <w:szCs w:val="28"/>
        </w:rPr>
        <w:t xml:space="preserve">. </w:t>
      </w:r>
      <w:r>
        <w:rPr>
          <w:rFonts w:eastAsia="SimSun"/>
          <w:color w:val="000000"/>
          <w:sz w:val="28"/>
          <w:szCs w:val="28"/>
        </w:rPr>
        <w:t>В этой модели в</w:t>
      </w:r>
      <w:r w:rsidRPr="00597B22">
        <w:rPr>
          <w:rFonts w:eastAsia="SimSun"/>
          <w:color w:val="000000"/>
          <w:sz w:val="28"/>
          <w:szCs w:val="28"/>
        </w:rPr>
        <w:t xml:space="preserve">ведение новых состояний каждый раз приводит к появлению дополнительных </w:t>
      </w:r>
      <w:r>
        <w:rPr>
          <w:rFonts w:eastAsia="SimSun"/>
          <w:color w:val="000000"/>
          <w:sz w:val="28"/>
          <w:szCs w:val="28"/>
        </w:rPr>
        <w:t xml:space="preserve">произвольных </w:t>
      </w:r>
      <w:r w:rsidRPr="00597B22">
        <w:rPr>
          <w:rFonts w:eastAsia="SimSun"/>
          <w:color w:val="000000"/>
          <w:sz w:val="28"/>
          <w:szCs w:val="28"/>
        </w:rPr>
        <w:t xml:space="preserve">параметров, что снижает </w:t>
      </w:r>
      <w:r>
        <w:rPr>
          <w:rFonts w:eastAsia="SimSun"/>
          <w:color w:val="000000"/>
          <w:sz w:val="28"/>
          <w:szCs w:val="28"/>
        </w:rPr>
        <w:t xml:space="preserve">модельную </w:t>
      </w:r>
      <w:r w:rsidRPr="00597B22">
        <w:rPr>
          <w:rFonts w:eastAsia="SimSun"/>
          <w:color w:val="000000"/>
          <w:sz w:val="28"/>
          <w:szCs w:val="28"/>
        </w:rPr>
        <w:t>предсказательную силу.</w:t>
      </w:r>
    </w:p>
    <w:p w14:paraId="01F01AEC" w14:textId="75184442" w:rsidR="00C63FBC" w:rsidRDefault="00C63FBC" w:rsidP="00C63FBC">
      <w:pPr>
        <w:ind w:firstLine="567"/>
        <w:jc w:val="both"/>
        <w:rPr>
          <w:rFonts w:eastAsia="SimSun"/>
          <w:color w:val="000000"/>
          <w:sz w:val="28"/>
          <w:szCs w:val="28"/>
        </w:rPr>
      </w:pPr>
      <w:r w:rsidRPr="002774E6">
        <w:rPr>
          <w:rFonts w:eastAsia="SimSun"/>
          <w:color w:val="000000"/>
          <w:sz w:val="28"/>
          <w:szCs w:val="28"/>
        </w:rPr>
        <w:t>Среди моделей тесно связанных с киральной с</w:t>
      </w:r>
      <w:r w:rsidR="00C36A7A">
        <w:rPr>
          <w:rFonts w:eastAsia="SimSun"/>
          <w:color w:val="000000"/>
          <w:sz w:val="28"/>
          <w:szCs w:val="28"/>
        </w:rPr>
        <w:t>имметрией сильных взаимодействий</w:t>
      </w:r>
      <w:r w:rsidRPr="002774E6">
        <w:rPr>
          <w:rFonts w:eastAsia="SimSun"/>
          <w:color w:val="000000"/>
          <w:sz w:val="28"/>
          <w:szCs w:val="28"/>
        </w:rPr>
        <w:t xml:space="preserve"> наиболее </w:t>
      </w:r>
      <w:r>
        <w:rPr>
          <w:rFonts w:eastAsia="SimSun"/>
          <w:color w:val="000000"/>
          <w:sz w:val="28"/>
          <w:szCs w:val="28"/>
        </w:rPr>
        <w:t>известной эффективной кирально-инвариантной кварковой моделью является</w:t>
      </w:r>
      <w:r w:rsidRPr="002774E6">
        <w:rPr>
          <w:rFonts w:eastAsia="SimSun"/>
          <w:color w:val="000000"/>
          <w:sz w:val="28"/>
          <w:szCs w:val="28"/>
        </w:rPr>
        <w:t xml:space="preserve"> модель Намбу</w:t>
      </w:r>
      <w:r>
        <w:rPr>
          <w:rFonts w:eastAsia="SimSun"/>
          <w:color w:val="000000"/>
          <w:sz w:val="28"/>
          <w:szCs w:val="28"/>
        </w:rPr>
        <w:t xml:space="preserve"> –</w:t>
      </w:r>
      <w:r w:rsidRPr="002774E6">
        <w:rPr>
          <w:rFonts w:eastAsia="SimSun"/>
          <w:color w:val="000000"/>
          <w:sz w:val="28"/>
          <w:szCs w:val="28"/>
        </w:rPr>
        <w:t xml:space="preserve"> Иона-Лазинио. Эта модель </w:t>
      </w:r>
      <w:r>
        <w:rPr>
          <w:rFonts w:eastAsia="SimSun"/>
          <w:color w:val="000000"/>
          <w:sz w:val="28"/>
          <w:szCs w:val="28"/>
        </w:rPr>
        <w:t xml:space="preserve">была </w:t>
      </w:r>
      <w:r w:rsidRPr="002774E6">
        <w:rPr>
          <w:rFonts w:eastAsia="SimSun"/>
          <w:color w:val="000000"/>
          <w:sz w:val="28"/>
          <w:szCs w:val="28"/>
        </w:rPr>
        <w:t>впервые предложен</w:t>
      </w:r>
      <w:r>
        <w:rPr>
          <w:rFonts w:eastAsia="SimSun"/>
          <w:color w:val="000000"/>
          <w:sz w:val="28"/>
          <w:szCs w:val="28"/>
        </w:rPr>
        <w:t xml:space="preserve">а Намбу и Иона-Лазинио </w:t>
      </w:r>
      <w:r w:rsidRPr="002774E6">
        <w:rPr>
          <w:rFonts w:eastAsia="SimSun"/>
          <w:color w:val="000000"/>
          <w:sz w:val="28"/>
          <w:szCs w:val="28"/>
        </w:rPr>
        <w:t>в 1961 году</w:t>
      </w:r>
      <w:r>
        <w:rPr>
          <w:rFonts w:eastAsia="SimSun"/>
          <w:color w:val="000000"/>
          <w:sz w:val="28"/>
          <w:szCs w:val="28"/>
        </w:rPr>
        <w:t xml:space="preserve"> как </w:t>
      </w:r>
      <w:r w:rsidRPr="00597B22">
        <w:rPr>
          <w:rFonts w:eastAsia="SimSun"/>
          <w:color w:val="000000"/>
          <w:sz w:val="28"/>
          <w:szCs w:val="28"/>
        </w:rPr>
        <w:t>теория сильно взаимодействующих барионов</w:t>
      </w:r>
      <w:r>
        <w:rPr>
          <w:rFonts w:eastAsia="SimSun"/>
          <w:color w:val="000000"/>
          <w:sz w:val="28"/>
          <w:szCs w:val="28"/>
        </w:rPr>
        <w:t>, в частности</w:t>
      </w:r>
      <w:r w:rsidR="00C36A7A">
        <w:rPr>
          <w:rFonts w:eastAsia="SimSun"/>
          <w:color w:val="000000"/>
          <w:sz w:val="28"/>
          <w:szCs w:val="28"/>
        </w:rPr>
        <w:t>,</w:t>
      </w:r>
      <w:r w:rsidRPr="00293215">
        <w:rPr>
          <w:rFonts w:eastAsia="SimSun"/>
          <w:color w:val="000000"/>
          <w:sz w:val="28"/>
          <w:szCs w:val="28"/>
        </w:rPr>
        <w:t xml:space="preserve"> </w:t>
      </w:r>
      <w:r>
        <w:rPr>
          <w:rFonts w:eastAsia="SimSun"/>
          <w:color w:val="000000"/>
          <w:sz w:val="28"/>
          <w:szCs w:val="28"/>
        </w:rPr>
        <w:t>нуклонов</w:t>
      </w:r>
      <w:r w:rsidR="00BE4DE4" w:rsidRPr="00BE4DE4">
        <w:rPr>
          <w:rFonts w:eastAsia="SimSun"/>
          <w:color w:val="000000"/>
          <w:sz w:val="28"/>
          <w:szCs w:val="28"/>
        </w:rPr>
        <w:t xml:space="preserve"> [10]</w:t>
      </w:r>
      <w:r w:rsidR="00C36A7A">
        <w:rPr>
          <w:rFonts w:eastAsia="SimSun"/>
          <w:color w:val="000000"/>
          <w:sz w:val="28"/>
          <w:szCs w:val="28"/>
        </w:rPr>
        <w:t>. В модели</w:t>
      </w:r>
      <w:r>
        <w:rPr>
          <w:rFonts w:eastAsia="SimSun"/>
          <w:color w:val="000000"/>
          <w:sz w:val="28"/>
          <w:szCs w:val="28"/>
        </w:rPr>
        <w:t xml:space="preserve"> был заложен механизм спонтанного нарушения киральной симметрий. </w:t>
      </w:r>
    </w:p>
    <w:p w14:paraId="734578B8" w14:textId="7E3CC9F2" w:rsidR="00C63FBC" w:rsidRDefault="00C63FBC" w:rsidP="00C63FBC">
      <w:pPr>
        <w:ind w:firstLine="567"/>
        <w:jc w:val="both"/>
        <w:rPr>
          <w:rFonts w:eastAsia="SimSun"/>
          <w:color w:val="000000"/>
          <w:sz w:val="28"/>
          <w:szCs w:val="28"/>
        </w:rPr>
      </w:pPr>
      <w:r>
        <w:rPr>
          <w:rFonts w:eastAsia="SimSun"/>
          <w:color w:val="000000"/>
          <w:sz w:val="28"/>
          <w:szCs w:val="28"/>
        </w:rPr>
        <w:t>В 1976 году японские физики Егучи и Кикава сформулировали эту модель на языке кварков</w:t>
      </w:r>
      <w:r w:rsidR="00BE4DE4" w:rsidRPr="00BE4DE4">
        <w:rPr>
          <w:rFonts w:eastAsia="SimSun"/>
          <w:color w:val="000000"/>
          <w:sz w:val="28"/>
          <w:szCs w:val="28"/>
        </w:rPr>
        <w:t xml:space="preserve"> [11, 12]</w:t>
      </w:r>
      <w:r>
        <w:rPr>
          <w:rFonts w:eastAsia="SimSun"/>
          <w:color w:val="000000"/>
          <w:sz w:val="28"/>
          <w:szCs w:val="28"/>
        </w:rPr>
        <w:t>. Однако кваркова</w:t>
      </w:r>
      <w:r w:rsidR="00C36A7A">
        <w:rPr>
          <w:rFonts w:eastAsia="SimSun"/>
          <w:color w:val="000000"/>
          <w:sz w:val="28"/>
          <w:szCs w:val="28"/>
        </w:rPr>
        <w:t>я</w:t>
      </w:r>
      <w:r>
        <w:rPr>
          <w:rFonts w:eastAsia="SimSun"/>
          <w:color w:val="000000"/>
          <w:sz w:val="28"/>
          <w:szCs w:val="28"/>
        </w:rPr>
        <w:t xml:space="preserve"> модель НИЛ была </w:t>
      </w:r>
      <w:r w:rsidR="00C36A7A">
        <w:rPr>
          <w:rFonts w:eastAsia="SimSun"/>
          <w:color w:val="000000"/>
          <w:sz w:val="28"/>
          <w:szCs w:val="28"/>
        </w:rPr>
        <w:t>рассмотрена в киральном пределе</w:t>
      </w:r>
      <w:r>
        <w:rPr>
          <w:rFonts w:eastAsia="SimSun"/>
          <w:color w:val="000000"/>
          <w:sz w:val="28"/>
          <w:szCs w:val="28"/>
        </w:rPr>
        <w:t xml:space="preserve"> при равности нулю токовых масс кварков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0</m:t>
            </m:r>
          </m:sub>
        </m:sSub>
        <m:r>
          <w:rPr>
            <w:rFonts w:ascii="Cambria Math" w:eastAsia="SimSun" w:hAnsi="Cambria Math"/>
            <w:color w:val="000000"/>
            <w:sz w:val="28"/>
            <w:szCs w:val="28"/>
          </w:rPr>
          <m:t>=0</m:t>
        </m:r>
      </m:oMath>
      <w:r>
        <w:rPr>
          <w:rFonts w:eastAsia="SimSun"/>
          <w:color w:val="000000"/>
          <w:sz w:val="28"/>
          <w:szCs w:val="28"/>
        </w:rPr>
        <w:t>.</w:t>
      </w:r>
    </w:p>
    <w:p w14:paraId="4B351266" w14:textId="018D43A2" w:rsidR="00C63FBC" w:rsidRDefault="00C63FBC" w:rsidP="00C63FBC">
      <w:pPr>
        <w:ind w:firstLine="567"/>
        <w:jc w:val="both"/>
        <w:rPr>
          <w:rFonts w:eastAsia="SimSun"/>
          <w:color w:val="000000"/>
          <w:sz w:val="28"/>
          <w:szCs w:val="28"/>
        </w:rPr>
      </w:pPr>
      <w:r>
        <w:rPr>
          <w:rFonts w:eastAsia="SimSun"/>
          <w:color w:val="000000"/>
          <w:sz w:val="28"/>
          <w:szCs w:val="28"/>
        </w:rPr>
        <w:t>В 1982 году М.К. Волков и Д. Эберт</w:t>
      </w:r>
      <w:r w:rsidRPr="00440C71">
        <w:rPr>
          <w:rFonts w:eastAsia="SimSun"/>
          <w:color w:val="000000"/>
          <w:sz w:val="28"/>
          <w:szCs w:val="28"/>
        </w:rPr>
        <w:t xml:space="preserve"> </w:t>
      </w:r>
      <w:r>
        <w:rPr>
          <w:rFonts w:eastAsia="SimSun"/>
          <w:color w:val="000000"/>
          <w:sz w:val="28"/>
          <w:szCs w:val="28"/>
        </w:rPr>
        <w:t xml:space="preserve">рассмотрели более реалистичную модель при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0</m:t>
            </m:r>
          </m:sub>
        </m:sSub>
        <m:r>
          <w:rPr>
            <w:rFonts w:ascii="Cambria Math" w:eastAsia="SimSun" w:hAnsi="Cambria Math"/>
            <w:color w:val="000000"/>
            <w:sz w:val="28"/>
            <w:szCs w:val="28"/>
          </w:rPr>
          <m:t>≠0</m:t>
        </m:r>
      </m:oMath>
      <w:r w:rsidR="00BE4DE4" w:rsidRPr="00BE4DE4">
        <w:rPr>
          <w:rFonts w:eastAsia="SimSun"/>
          <w:color w:val="000000"/>
          <w:sz w:val="28"/>
          <w:szCs w:val="28"/>
        </w:rPr>
        <w:t xml:space="preserve"> [13]</w:t>
      </w:r>
      <w:r>
        <w:rPr>
          <w:rFonts w:eastAsia="SimSun"/>
          <w:color w:val="000000"/>
          <w:sz w:val="28"/>
          <w:szCs w:val="28"/>
        </w:rPr>
        <w:t xml:space="preserve">. В результате удалось описать спектр масс и взаимодействия четырех мезонных нонетов: скалярных, псевдоскалярных, векторных и аксиально-векторных. </w:t>
      </w:r>
      <w:r w:rsidRPr="002774E6">
        <w:rPr>
          <w:rFonts w:eastAsia="SimSun"/>
          <w:color w:val="000000"/>
          <w:sz w:val="28"/>
          <w:szCs w:val="28"/>
        </w:rPr>
        <w:t xml:space="preserve">В дальнейшим она активна развивалась многими авторами в таких работах как </w:t>
      </w:r>
      <w:r w:rsidRPr="00011473">
        <w:rPr>
          <w:rFonts w:eastAsia="SimSun"/>
          <w:color w:val="000000"/>
          <w:sz w:val="28"/>
          <w:szCs w:val="28"/>
        </w:rPr>
        <w:t>[</w:t>
      </w:r>
      <w:r w:rsidR="001055AC" w:rsidRPr="001055AC">
        <w:rPr>
          <w:rFonts w:eastAsia="SimSun"/>
          <w:color w:val="000000"/>
          <w:sz w:val="28"/>
          <w:szCs w:val="28"/>
        </w:rPr>
        <w:t>14</w:t>
      </w:r>
      <w:r w:rsidR="00783ABA" w:rsidRPr="00783ABA">
        <w:rPr>
          <w:rFonts w:eastAsia="SimSun"/>
          <w:color w:val="000000"/>
          <w:sz w:val="28"/>
          <w:szCs w:val="28"/>
        </w:rPr>
        <w:t xml:space="preserve">; 15, </w:t>
      </w:r>
      <w:r w:rsidR="00783ABA">
        <w:rPr>
          <w:rFonts w:eastAsia="SimSun"/>
          <w:color w:val="000000"/>
          <w:sz w:val="28"/>
          <w:szCs w:val="28"/>
          <w:lang w:val="en-US"/>
        </w:rPr>
        <w:t>p</w:t>
      </w:r>
      <w:r w:rsidR="00783ABA" w:rsidRPr="00783ABA">
        <w:rPr>
          <w:rFonts w:eastAsia="SimSun"/>
          <w:color w:val="000000"/>
          <w:sz w:val="28"/>
          <w:szCs w:val="28"/>
        </w:rPr>
        <w:t xml:space="preserve">. 285; 16; 17, </w:t>
      </w:r>
      <w:r w:rsidR="00783ABA">
        <w:rPr>
          <w:rFonts w:eastAsia="SimSun"/>
          <w:color w:val="000000"/>
          <w:sz w:val="28"/>
          <w:szCs w:val="28"/>
          <w:lang w:val="en-US"/>
        </w:rPr>
        <w:t>p</w:t>
      </w:r>
      <w:r w:rsidR="00783ABA" w:rsidRPr="00783ABA">
        <w:rPr>
          <w:rFonts w:eastAsia="SimSun"/>
          <w:color w:val="000000"/>
          <w:sz w:val="28"/>
          <w:szCs w:val="28"/>
        </w:rPr>
        <w:t xml:space="preserve">. </w:t>
      </w:r>
      <w:r w:rsidR="00783ABA" w:rsidRPr="00DD398D">
        <w:rPr>
          <w:rFonts w:eastAsia="SimSun"/>
          <w:color w:val="000000"/>
          <w:sz w:val="28"/>
          <w:szCs w:val="28"/>
        </w:rPr>
        <w:t>435;</w:t>
      </w:r>
      <w:r w:rsidR="00DD398D" w:rsidRPr="00DD398D">
        <w:rPr>
          <w:rFonts w:eastAsia="SimSun"/>
          <w:color w:val="000000"/>
          <w:sz w:val="28"/>
          <w:szCs w:val="28"/>
        </w:rPr>
        <w:t xml:space="preserve"> 18; 19, </w:t>
      </w:r>
      <w:r w:rsidR="00DD398D">
        <w:rPr>
          <w:rFonts w:eastAsia="SimSun"/>
          <w:color w:val="000000"/>
          <w:sz w:val="28"/>
          <w:szCs w:val="28"/>
          <w:lang w:val="en-US"/>
        </w:rPr>
        <w:t>p</w:t>
      </w:r>
      <w:r w:rsidR="00DD398D" w:rsidRPr="00DD398D">
        <w:rPr>
          <w:rFonts w:eastAsia="SimSun"/>
          <w:color w:val="000000"/>
          <w:sz w:val="28"/>
          <w:szCs w:val="28"/>
        </w:rPr>
        <w:t xml:space="preserve">. 197; </w:t>
      </w:r>
      <w:r w:rsidR="00DD398D" w:rsidRPr="00DD398D">
        <w:rPr>
          <w:rFonts w:eastAsia="SimSun"/>
          <w:color w:val="000000"/>
          <w:sz w:val="28"/>
          <w:szCs w:val="28"/>
        </w:rPr>
        <w:lastRenderedPageBreak/>
        <w:t xml:space="preserve">20, </w:t>
      </w:r>
      <w:r w:rsidR="00DD398D">
        <w:rPr>
          <w:rFonts w:eastAsia="SimSun"/>
          <w:color w:val="000000"/>
          <w:sz w:val="28"/>
          <w:szCs w:val="28"/>
          <w:lang w:val="en-US"/>
        </w:rPr>
        <w:t>p</w:t>
      </w:r>
      <w:r w:rsidR="00DD398D" w:rsidRPr="00DD398D">
        <w:rPr>
          <w:rFonts w:eastAsia="SimSun"/>
          <w:color w:val="000000"/>
          <w:sz w:val="28"/>
          <w:szCs w:val="28"/>
        </w:rPr>
        <w:t>. 655;</w:t>
      </w:r>
      <w:r w:rsidR="00783ABA" w:rsidRPr="00DD398D">
        <w:rPr>
          <w:rFonts w:eastAsia="SimSun"/>
          <w:color w:val="000000"/>
          <w:sz w:val="28"/>
          <w:szCs w:val="28"/>
        </w:rPr>
        <w:t xml:space="preserve"> </w:t>
      </w:r>
      <w:r w:rsidR="00DD398D" w:rsidRPr="00DD398D">
        <w:rPr>
          <w:rFonts w:eastAsia="SimSun"/>
          <w:color w:val="000000"/>
          <w:sz w:val="28"/>
          <w:szCs w:val="28"/>
        </w:rPr>
        <w:t xml:space="preserve">21-24; </w:t>
      </w:r>
      <w:r w:rsidR="00783ABA" w:rsidRPr="00783ABA">
        <w:rPr>
          <w:rFonts w:eastAsia="SimSun"/>
          <w:color w:val="000000"/>
          <w:sz w:val="28"/>
          <w:szCs w:val="28"/>
        </w:rPr>
        <w:t xml:space="preserve">25, </w:t>
      </w:r>
      <w:r w:rsidR="00783ABA">
        <w:rPr>
          <w:rFonts w:eastAsia="SimSun"/>
          <w:color w:val="000000"/>
          <w:sz w:val="28"/>
          <w:szCs w:val="28"/>
          <w:lang w:val="en-US"/>
        </w:rPr>
        <w:t>p</w:t>
      </w:r>
      <w:r w:rsidR="00783ABA" w:rsidRPr="00783ABA">
        <w:rPr>
          <w:rFonts w:eastAsia="SimSun"/>
          <w:color w:val="000000"/>
          <w:sz w:val="28"/>
          <w:szCs w:val="28"/>
        </w:rPr>
        <w:t xml:space="preserve">. </w:t>
      </w:r>
      <w:r w:rsidR="00DD398D" w:rsidRPr="00DD398D">
        <w:rPr>
          <w:rFonts w:eastAsia="SimSun"/>
          <w:color w:val="000000"/>
          <w:sz w:val="28"/>
          <w:szCs w:val="28"/>
        </w:rPr>
        <w:t>555</w:t>
      </w:r>
      <w:r w:rsidRPr="00011473">
        <w:rPr>
          <w:rFonts w:eastAsia="SimSun"/>
          <w:color w:val="000000"/>
          <w:sz w:val="28"/>
          <w:szCs w:val="28"/>
        </w:rPr>
        <w:t xml:space="preserve">]. </w:t>
      </w:r>
      <w:r w:rsidRPr="002774E6">
        <w:rPr>
          <w:rFonts w:eastAsia="SimSun"/>
          <w:color w:val="000000"/>
          <w:sz w:val="28"/>
          <w:szCs w:val="28"/>
        </w:rPr>
        <w:t xml:space="preserve">Все эти работы достаточно </w:t>
      </w:r>
      <w:r w:rsidR="00C36A7A">
        <w:rPr>
          <w:rFonts w:eastAsia="SimSun"/>
          <w:color w:val="000000"/>
          <w:sz w:val="28"/>
          <w:szCs w:val="28"/>
        </w:rPr>
        <w:t xml:space="preserve">схожи и отличаются, </w:t>
      </w:r>
      <w:r w:rsidRPr="002774E6">
        <w:rPr>
          <w:rFonts w:eastAsia="SimSun"/>
          <w:color w:val="000000"/>
          <w:sz w:val="28"/>
          <w:szCs w:val="28"/>
        </w:rPr>
        <w:t>главным образом</w:t>
      </w:r>
      <w:r w:rsidR="00C36A7A">
        <w:rPr>
          <w:rFonts w:eastAsia="SimSun"/>
          <w:color w:val="000000"/>
          <w:sz w:val="28"/>
          <w:szCs w:val="28"/>
        </w:rPr>
        <w:t>,</w:t>
      </w:r>
      <w:r w:rsidRPr="002774E6">
        <w:rPr>
          <w:rFonts w:eastAsia="SimSun"/>
          <w:color w:val="000000"/>
          <w:sz w:val="28"/>
          <w:szCs w:val="28"/>
        </w:rPr>
        <w:t xml:space="preserve"> различным определением внутренних параметров.</w:t>
      </w:r>
      <w:r>
        <w:rPr>
          <w:rFonts w:eastAsia="SimSun"/>
          <w:color w:val="000000"/>
          <w:sz w:val="28"/>
          <w:szCs w:val="28"/>
        </w:rPr>
        <w:t xml:space="preserve"> Достижением модели является то, что она имеет ограниченное число фиксированных параметров. </w:t>
      </w:r>
      <w:r w:rsidRPr="00612D51">
        <w:rPr>
          <w:rFonts w:eastAsia="SimSun"/>
          <w:color w:val="000000"/>
          <w:sz w:val="28"/>
          <w:szCs w:val="28"/>
        </w:rPr>
        <w:t xml:space="preserve">Значения параметров фиксируются при построении модели и остаются неизменными при описании конкретных процессов, что позволяет делать предсказания для </w:t>
      </w:r>
      <w:r>
        <w:rPr>
          <w:rFonts w:eastAsia="SimSun"/>
          <w:color w:val="000000"/>
          <w:sz w:val="28"/>
          <w:szCs w:val="28"/>
        </w:rPr>
        <w:t>низкоэнергетических процессов. За</w:t>
      </w:r>
      <w:r w:rsidR="00C36A7A">
        <w:rPr>
          <w:rFonts w:eastAsia="SimSun"/>
          <w:color w:val="000000"/>
          <w:sz w:val="28"/>
          <w:szCs w:val="28"/>
        </w:rPr>
        <w:t>метим, что модель автоматически</w:t>
      </w:r>
      <w:r>
        <w:rPr>
          <w:rFonts w:eastAsia="SimSun"/>
          <w:color w:val="000000"/>
          <w:sz w:val="28"/>
          <w:szCs w:val="28"/>
        </w:rPr>
        <w:t xml:space="preserve"> воспроизводит метод векторной доминантности. </w:t>
      </w:r>
    </w:p>
    <w:p w14:paraId="4E0F9EA8" w14:textId="77777777" w:rsidR="00C63FBC" w:rsidRDefault="00C63FBC" w:rsidP="00C63FBC">
      <w:pPr>
        <w:ind w:firstLine="567"/>
        <w:jc w:val="both"/>
        <w:rPr>
          <w:rFonts w:eastAsia="SimSun"/>
          <w:color w:val="000000"/>
          <w:sz w:val="28"/>
          <w:szCs w:val="28"/>
        </w:rPr>
      </w:pPr>
    </w:p>
    <w:p w14:paraId="4846776F" w14:textId="77777777" w:rsidR="00C63FBC" w:rsidRDefault="00C63FBC" w:rsidP="00C63FBC">
      <w:pPr>
        <w:ind w:firstLine="567"/>
        <w:jc w:val="both"/>
        <w:rPr>
          <w:rFonts w:eastAsia="SimSun"/>
          <w:color w:val="000000"/>
          <w:sz w:val="28"/>
          <w:szCs w:val="28"/>
        </w:rPr>
      </w:pPr>
      <w:r w:rsidRPr="00C63FBC">
        <w:rPr>
          <w:rFonts w:eastAsia="SimSun"/>
          <w:color w:val="000000"/>
          <w:sz w:val="28"/>
          <w:szCs w:val="28"/>
        </w:rPr>
        <w:t xml:space="preserve">               </w:t>
      </w:r>
      <w:r>
        <w:rPr>
          <w:rFonts w:eastAsia="Calibri"/>
          <w:noProof/>
        </w:rPr>
        <w:drawing>
          <wp:inline distT="0" distB="0" distL="0" distR="0" wp14:anchorId="1E312719" wp14:editId="5EB59C35">
            <wp:extent cx="3765580" cy="3730056"/>
            <wp:effectExtent l="0" t="0" r="0" b="3810"/>
            <wp:docPr id="13311" name="Рисунок 13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580" cy="373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/>
          <w:color w:val="000000"/>
          <w:sz w:val="28"/>
          <w:szCs w:val="28"/>
        </w:rPr>
        <w:t xml:space="preserve"> </w:t>
      </w:r>
    </w:p>
    <w:p w14:paraId="5260C673" w14:textId="77777777" w:rsidR="00C63FBC" w:rsidRDefault="00C63FBC" w:rsidP="00C63FBC">
      <w:pPr>
        <w:contextualSpacing/>
        <w:rPr>
          <w:snapToGrid w:val="0"/>
          <w:sz w:val="28"/>
          <w:szCs w:val="28"/>
        </w:rPr>
      </w:pPr>
      <w:r w:rsidRPr="0046461E">
        <w:rPr>
          <w:snapToGrid w:val="0"/>
          <w:sz w:val="28"/>
          <w:szCs w:val="28"/>
        </w:rPr>
        <w:t xml:space="preserve">        </w:t>
      </w:r>
      <w:r w:rsidRPr="008B19E8">
        <w:rPr>
          <w:snapToGrid w:val="0"/>
          <w:sz w:val="28"/>
          <w:szCs w:val="28"/>
        </w:rPr>
        <w:t xml:space="preserve">Рисунок 1 – </w:t>
      </w:r>
      <w:r w:rsidRPr="0046461E">
        <w:rPr>
          <w:snapToGrid w:val="0"/>
          <w:sz w:val="28"/>
          <w:szCs w:val="28"/>
        </w:rPr>
        <w:t>Поведение константы сильных взаимодействии КХД</w:t>
      </w:r>
      <w:r w:rsidRPr="008B19E8">
        <w:rPr>
          <w:snapToGrid w:val="0"/>
          <w:sz w:val="28"/>
          <w:szCs w:val="28"/>
        </w:rPr>
        <w:t xml:space="preserve"> </w:t>
      </w:r>
    </w:p>
    <w:p w14:paraId="65A9FD8C" w14:textId="77777777" w:rsidR="00C63FBC" w:rsidRPr="00B76978" w:rsidRDefault="00C63FBC" w:rsidP="00C63FBC">
      <w:pPr>
        <w:contextualSpacing/>
        <w:jc w:val="center"/>
        <w:rPr>
          <w:snapToGrid w:val="0"/>
          <w:sz w:val="16"/>
          <w:szCs w:val="16"/>
        </w:rPr>
      </w:pPr>
    </w:p>
    <w:p w14:paraId="4570C08C" w14:textId="2AD771F0" w:rsidR="00C63FBC" w:rsidRPr="003168EE" w:rsidRDefault="00C63FBC" w:rsidP="00C63FBC">
      <w:pPr>
        <w:ind w:firstLine="567"/>
        <w:contextualSpacing/>
        <w:jc w:val="both"/>
        <w:rPr>
          <w:snapToGrid w:val="0"/>
        </w:rPr>
      </w:pPr>
      <w:r w:rsidRPr="00B76978">
        <w:rPr>
          <w:snapToGrid w:val="0"/>
        </w:rPr>
        <w:t xml:space="preserve">Примечание – Составлено по </w:t>
      </w:r>
      <w:r w:rsidRPr="003168EE">
        <w:rPr>
          <w:snapToGrid w:val="0"/>
        </w:rPr>
        <w:t>источнику [</w:t>
      </w:r>
      <w:r w:rsidR="003754C0" w:rsidRPr="003754C0">
        <w:rPr>
          <w:snapToGrid w:val="0"/>
        </w:rPr>
        <w:t>1</w:t>
      </w:r>
      <w:r w:rsidRPr="003754C0">
        <w:rPr>
          <w:snapToGrid w:val="0"/>
        </w:rPr>
        <w:t xml:space="preserve">, р. </w:t>
      </w:r>
      <w:r w:rsidR="00783ABA" w:rsidRPr="00783ABA">
        <w:rPr>
          <w:snapToGrid w:val="0"/>
        </w:rPr>
        <w:t>379</w:t>
      </w:r>
      <w:r w:rsidRPr="003168EE">
        <w:rPr>
          <w:snapToGrid w:val="0"/>
        </w:rPr>
        <w:t xml:space="preserve">] </w:t>
      </w:r>
    </w:p>
    <w:p w14:paraId="119788CA" w14:textId="77777777" w:rsidR="00C63FBC" w:rsidRPr="003F6C7E" w:rsidRDefault="00C63FBC" w:rsidP="00C63FBC">
      <w:pPr>
        <w:ind w:firstLine="567"/>
        <w:jc w:val="both"/>
        <w:rPr>
          <w:rFonts w:eastAsia="SimSun"/>
          <w:color w:val="000000"/>
          <w:sz w:val="28"/>
          <w:szCs w:val="28"/>
        </w:rPr>
      </w:pPr>
    </w:p>
    <w:p w14:paraId="7D675D42" w14:textId="310B1C12" w:rsidR="00C63FBC" w:rsidRDefault="00C63FBC" w:rsidP="00C63FBC">
      <w:pPr>
        <w:ind w:firstLine="567"/>
        <w:jc w:val="both"/>
        <w:rPr>
          <w:rFonts w:eastAsia="SimSun"/>
          <w:color w:val="000000"/>
          <w:sz w:val="28"/>
          <w:szCs w:val="28"/>
        </w:rPr>
      </w:pPr>
      <w:r w:rsidRPr="00B323EC">
        <w:rPr>
          <w:rFonts w:eastAsia="SimSun"/>
          <w:color w:val="000000"/>
          <w:sz w:val="28"/>
          <w:szCs w:val="28"/>
        </w:rPr>
        <w:t>В области низких энергий важную роль помимо основн</w:t>
      </w:r>
      <w:r>
        <w:rPr>
          <w:rFonts w:eastAsia="SimSun"/>
          <w:color w:val="000000"/>
          <w:sz w:val="28"/>
          <w:szCs w:val="28"/>
        </w:rPr>
        <w:t>ых</w:t>
      </w:r>
      <w:r w:rsidRPr="00B323EC">
        <w:rPr>
          <w:rFonts w:eastAsia="SimSun"/>
          <w:color w:val="000000"/>
          <w:sz w:val="28"/>
          <w:szCs w:val="28"/>
        </w:rPr>
        <w:t xml:space="preserve"> состояни</w:t>
      </w:r>
      <w:r w:rsidR="006875E1">
        <w:rPr>
          <w:rFonts w:eastAsia="SimSun"/>
          <w:color w:val="000000"/>
          <w:sz w:val="28"/>
          <w:szCs w:val="28"/>
        </w:rPr>
        <w:t>й</w:t>
      </w:r>
      <w:r w:rsidRPr="00B323EC">
        <w:rPr>
          <w:rFonts w:eastAsia="SimSun"/>
          <w:color w:val="000000"/>
          <w:sz w:val="28"/>
          <w:szCs w:val="28"/>
        </w:rPr>
        <w:t xml:space="preserve"> мезонов играют также первые радиальные возбуждения. </w:t>
      </w:r>
      <w:r w:rsidRPr="00FF3E4C">
        <w:rPr>
          <w:rFonts w:eastAsia="SimSun"/>
          <w:color w:val="000000"/>
          <w:sz w:val="28"/>
          <w:szCs w:val="28"/>
        </w:rPr>
        <w:t xml:space="preserve">Особенно это касается процессов рождения мезонов </w:t>
      </w:r>
      <w:r>
        <w:rPr>
          <w:rFonts w:eastAsia="SimSun"/>
          <w:color w:val="000000"/>
          <w:sz w:val="28"/>
          <w:szCs w:val="28"/>
        </w:rPr>
        <w:t>на</w:t>
      </w:r>
      <w:r w:rsidRPr="00FF3E4C">
        <w:rPr>
          <w:rFonts w:eastAsia="SimSun"/>
          <w:color w:val="000000"/>
          <w:sz w:val="28"/>
          <w:szCs w:val="28"/>
        </w:rPr>
        <w:t xml:space="preserve"> встречных</w:t>
      </w:r>
      <w:r>
        <w:rPr>
          <w:rFonts w:eastAsia="SimSun"/>
          <w:color w:val="000000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-</m:t>
            </m:r>
          </m:sup>
        </m:sSup>
      </m:oMath>
      <w:r w:rsidRPr="00FF3E4C">
        <w:rPr>
          <w:rFonts w:eastAsia="SimSun"/>
          <w:color w:val="000000"/>
          <w:sz w:val="28"/>
          <w:szCs w:val="28"/>
        </w:rPr>
        <w:t xml:space="preserve"> пучках, а также распадов </w:t>
      </w:r>
      <w:r>
        <w:rPr>
          <w:rFonts w:eastAsia="SimSun"/>
          <w:color w:val="000000"/>
          <w:sz w:val="28"/>
          <w:szCs w:val="28"/>
          <w:lang w:val="el-GR"/>
        </w:rPr>
        <w:t>τ</w:t>
      </w:r>
      <w:r>
        <w:rPr>
          <w:rFonts w:eastAsia="SimSun"/>
          <w:color w:val="000000"/>
          <w:sz w:val="28"/>
          <w:szCs w:val="28"/>
        </w:rPr>
        <w:t xml:space="preserve"> – лептона. Определяющую</w:t>
      </w:r>
      <w:r w:rsidRPr="00FF3E4C">
        <w:rPr>
          <w:rFonts w:eastAsia="SimSun"/>
          <w:color w:val="000000"/>
          <w:sz w:val="28"/>
          <w:szCs w:val="28"/>
        </w:rPr>
        <w:t xml:space="preserve"> роль в описании этих процессов играют каналы, содержащие мезоны как в основном, так и в первом радиально возбужденном состоянии. Поэтому для удовлетворительного описания </w:t>
      </w:r>
      <w:r>
        <w:rPr>
          <w:rFonts w:eastAsia="SimSun"/>
          <w:color w:val="000000"/>
          <w:sz w:val="28"/>
          <w:szCs w:val="28"/>
        </w:rPr>
        <w:t xml:space="preserve">мезонов </w:t>
      </w:r>
      <w:r w:rsidRPr="00FF3E4C">
        <w:rPr>
          <w:rFonts w:eastAsia="SimSun"/>
          <w:color w:val="000000"/>
          <w:sz w:val="28"/>
          <w:szCs w:val="28"/>
        </w:rPr>
        <w:t>в</w:t>
      </w:r>
      <w:r w:rsidRPr="00D95DCC">
        <w:rPr>
          <w:rFonts w:eastAsia="SimSun"/>
          <w:color w:val="000000"/>
          <w:sz w:val="28"/>
          <w:szCs w:val="28"/>
        </w:rPr>
        <w:t xml:space="preserve"> </w:t>
      </w:r>
      <w:r>
        <w:rPr>
          <w:rFonts w:eastAsia="SimSun"/>
          <w:color w:val="000000"/>
          <w:sz w:val="28"/>
          <w:szCs w:val="28"/>
        </w:rPr>
        <w:t>основном и</w:t>
      </w:r>
      <w:r w:rsidRPr="00FF3E4C">
        <w:rPr>
          <w:rFonts w:eastAsia="SimSun"/>
          <w:color w:val="000000"/>
          <w:sz w:val="28"/>
          <w:szCs w:val="28"/>
        </w:rPr>
        <w:t xml:space="preserve"> первом </w:t>
      </w:r>
      <w:r w:rsidR="008B631D">
        <w:rPr>
          <w:rFonts w:eastAsia="SimSun"/>
          <w:color w:val="000000"/>
          <w:sz w:val="28"/>
          <w:szCs w:val="28"/>
        </w:rPr>
        <w:t>радиально возбужденном состоянии</w:t>
      </w:r>
      <w:r>
        <w:rPr>
          <w:rFonts w:eastAsia="SimSun"/>
          <w:color w:val="000000"/>
          <w:sz w:val="28"/>
          <w:szCs w:val="28"/>
        </w:rPr>
        <w:t xml:space="preserve"> </w:t>
      </w:r>
      <w:r w:rsidRPr="00FF3E4C">
        <w:rPr>
          <w:rFonts w:eastAsia="SimSun"/>
          <w:color w:val="000000"/>
          <w:sz w:val="28"/>
          <w:szCs w:val="28"/>
        </w:rPr>
        <w:t>в 1997 г</w:t>
      </w:r>
      <w:r>
        <w:rPr>
          <w:rFonts w:eastAsia="SimSun"/>
          <w:color w:val="000000"/>
          <w:sz w:val="28"/>
          <w:szCs w:val="28"/>
        </w:rPr>
        <w:t xml:space="preserve">оду была </w:t>
      </w:r>
      <w:r w:rsidRPr="00FF3E4C">
        <w:rPr>
          <w:rFonts w:eastAsia="SimSun"/>
          <w:color w:val="000000"/>
          <w:sz w:val="28"/>
          <w:szCs w:val="28"/>
        </w:rPr>
        <w:t>сформулирована</w:t>
      </w:r>
      <w:r>
        <w:rPr>
          <w:rFonts w:eastAsia="SimSun"/>
          <w:color w:val="000000"/>
          <w:sz w:val="28"/>
          <w:szCs w:val="28"/>
        </w:rPr>
        <w:t xml:space="preserve"> </w:t>
      </w:r>
      <w:r w:rsidRPr="00FF3E4C">
        <w:rPr>
          <w:rFonts w:eastAsia="SimSun"/>
          <w:color w:val="000000"/>
          <w:sz w:val="28"/>
          <w:szCs w:val="28"/>
        </w:rPr>
        <w:t>расширенная</w:t>
      </w:r>
      <w:r>
        <w:rPr>
          <w:rFonts w:eastAsia="SimSun"/>
          <w:color w:val="000000"/>
          <w:sz w:val="28"/>
          <w:szCs w:val="28"/>
        </w:rPr>
        <w:t xml:space="preserve"> </w:t>
      </w:r>
      <m:oMath>
        <m:r>
          <w:rPr>
            <w:rFonts w:ascii="Cambria Math" w:eastAsia="SimSun" w:hAnsi="Cambria Math"/>
            <w:color w:val="000000"/>
            <w:sz w:val="28"/>
            <w:szCs w:val="28"/>
          </w:rPr>
          <m:t>U(3)×U(3)</m:t>
        </m:r>
      </m:oMath>
      <w:r>
        <w:rPr>
          <w:rFonts w:eastAsia="SimSun"/>
          <w:color w:val="000000"/>
          <w:sz w:val="28"/>
          <w:szCs w:val="28"/>
        </w:rPr>
        <w:t xml:space="preserve"> кирально </w:t>
      </w:r>
      <w:r w:rsidRPr="00FF3E4C">
        <w:rPr>
          <w:rFonts w:eastAsia="SimSun"/>
          <w:color w:val="000000"/>
          <w:sz w:val="28"/>
          <w:szCs w:val="28"/>
        </w:rPr>
        <w:t>симметричная модель НИЛ</w:t>
      </w:r>
      <w:r>
        <w:rPr>
          <w:rFonts w:eastAsia="SimSun"/>
          <w:color w:val="000000"/>
          <w:sz w:val="28"/>
          <w:szCs w:val="28"/>
        </w:rPr>
        <w:t xml:space="preserve"> </w:t>
      </w:r>
      <w:r w:rsidRPr="00D95DCC">
        <w:rPr>
          <w:rFonts w:eastAsia="SimSun"/>
          <w:color w:val="000000"/>
          <w:sz w:val="28"/>
          <w:szCs w:val="28"/>
        </w:rPr>
        <w:t>[</w:t>
      </w:r>
      <w:r w:rsidR="001055AC" w:rsidRPr="001055AC">
        <w:rPr>
          <w:rFonts w:eastAsia="SimSun"/>
          <w:color w:val="000000"/>
          <w:sz w:val="28"/>
          <w:szCs w:val="28"/>
        </w:rPr>
        <w:t>26</w:t>
      </w:r>
      <w:r w:rsidR="00DD398D" w:rsidRPr="00DD398D">
        <w:rPr>
          <w:rFonts w:eastAsia="SimSun"/>
          <w:color w:val="000000"/>
          <w:sz w:val="28"/>
          <w:szCs w:val="28"/>
        </w:rPr>
        <w:t xml:space="preserve">, </w:t>
      </w:r>
      <w:r w:rsidR="00DD398D">
        <w:rPr>
          <w:rFonts w:eastAsia="SimSun"/>
          <w:color w:val="000000"/>
          <w:sz w:val="28"/>
          <w:szCs w:val="28"/>
          <w:lang w:val="en-US"/>
        </w:rPr>
        <w:t>p</w:t>
      </w:r>
      <w:r w:rsidR="00DD398D" w:rsidRPr="00DD398D">
        <w:rPr>
          <w:rFonts w:eastAsia="SimSun"/>
          <w:color w:val="000000"/>
          <w:sz w:val="28"/>
          <w:szCs w:val="28"/>
        </w:rPr>
        <w:t>.225;</w:t>
      </w:r>
      <w:r w:rsidR="001055AC" w:rsidRPr="001055AC">
        <w:rPr>
          <w:rFonts w:eastAsia="SimSun"/>
          <w:color w:val="000000"/>
          <w:sz w:val="28"/>
          <w:szCs w:val="28"/>
        </w:rPr>
        <w:t xml:space="preserve"> 27</w:t>
      </w:r>
      <w:r w:rsidR="00DD398D" w:rsidRPr="00DD398D">
        <w:rPr>
          <w:rFonts w:eastAsia="SimSun"/>
          <w:color w:val="000000"/>
          <w:sz w:val="28"/>
          <w:szCs w:val="28"/>
        </w:rPr>
        <w:t xml:space="preserve">, </w:t>
      </w:r>
      <w:r w:rsidR="00DD398D">
        <w:rPr>
          <w:rFonts w:eastAsia="SimSun"/>
          <w:color w:val="000000"/>
          <w:sz w:val="28"/>
          <w:szCs w:val="28"/>
          <w:lang w:val="en-US"/>
        </w:rPr>
        <w:t>p</w:t>
      </w:r>
      <w:r w:rsidR="00DD398D" w:rsidRPr="00DD398D">
        <w:rPr>
          <w:rFonts w:eastAsia="SimSun"/>
          <w:color w:val="000000"/>
          <w:sz w:val="28"/>
          <w:szCs w:val="28"/>
        </w:rPr>
        <w:t>. 1922</w:t>
      </w:r>
      <w:r w:rsidRPr="00D95DCC">
        <w:rPr>
          <w:rFonts w:eastAsia="SimSun"/>
          <w:color w:val="000000"/>
          <w:sz w:val="28"/>
          <w:szCs w:val="28"/>
        </w:rPr>
        <w:t>]</w:t>
      </w:r>
      <w:r>
        <w:rPr>
          <w:rFonts w:eastAsia="SimSun"/>
          <w:color w:val="000000"/>
          <w:sz w:val="28"/>
          <w:szCs w:val="28"/>
        </w:rPr>
        <w:t xml:space="preserve">. В этой модели для учета возбужденных состояний вводится форм-факторы полиномиального типа, квадратичного по поперечному импульсу кварков. При этом сохраняется механизм спонтанного нарушения киральной симметрии и значения кваркового конденсата, а также массы составляющих кварков.     </w:t>
      </w:r>
    </w:p>
    <w:p w14:paraId="0171AFCE" w14:textId="1438F1A4" w:rsidR="00C63FBC" w:rsidRPr="00FF3E4C" w:rsidRDefault="00C63FBC" w:rsidP="00C63FBC">
      <w:pPr>
        <w:ind w:firstLine="567"/>
        <w:jc w:val="both"/>
        <w:rPr>
          <w:rFonts w:eastAsia="SimSun"/>
          <w:color w:val="000000"/>
          <w:sz w:val="28"/>
          <w:szCs w:val="28"/>
        </w:rPr>
      </w:pPr>
      <w:r>
        <w:rPr>
          <w:rFonts w:eastAsia="SimSun"/>
          <w:color w:val="000000"/>
          <w:sz w:val="28"/>
          <w:szCs w:val="28"/>
        </w:rPr>
        <w:lastRenderedPageBreak/>
        <w:t>Расширенная</w:t>
      </w:r>
      <w:r w:rsidRPr="00FF3E4C">
        <w:rPr>
          <w:rFonts w:eastAsia="SimSun"/>
          <w:color w:val="000000"/>
          <w:sz w:val="28"/>
          <w:szCs w:val="28"/>
        </w:rPr>
        <w:t xml:space="preserve"> модель</w:t>
      </w:r>
      <w:r>
        <w:rPr>
          <w:rFonts w:eastAsia="SimSun"/>
          <w:color w:val="000000"/>
          <w:sz w:val="28"/>
          <w:szCs w:val="28"/>
        </w:rPr>
        <w:t xml:space="preserve"> НИЛ</w:t>
      </w:r>
      <w:r w:rsidRPr="00FF3E4C">
        <w:rPr>
          <w:rFonts w:eastAsia="SimSun"/>
          <w:color w:val="000000"/>
          <w:sz w:val="28"/>
          <w:szCs w:val="28"/>
        </w:rPr>
        <w:t xml:space="preserve"> использовалась для описания многих процессов с участием радиально возбужденных мезонов </w:t>
      </w:r>
      <w:r w:rsidRPr="00D95DCC">
        <w:rPr>
          <w:rFonts w:eastAsia="SimSun"/>
          <w:color w:val="000000"/>
          <w:sz w:val="28"/>
          <w:szCs w:val="28"/>
        </w:rPr>
        <w:t>[</w:t>
      </w:r>
      <w:r w:rsidR="001055AC" w:rsidRPr="001055AC">
        <w:rPr>
          <w:rFonts w:eastAsia="SimSun"/>
          <w:color w:val="000000"/>
          <w:sz w:val="28"/>
          <w:szCs w:val="28"/>
        </w:rPr>
        <w:t>2</w:t>
      </w:r>
      <w:r w:rsidR="001055AC" w:rsidRPr="000C4DD8">
        <w:rPr>
          <w:rFonts w:eastAsia="SimSun"/>
          <w:color w:val="000000"/>
          <w:sz w:val="28"/>
          <w:szCs w:val="28"/>
        </w:rPr>
        <w:t>8</w:t>
      </w:r>
      <w:r w:rsidRPr="00D95DCC">
        <w:rPr>
          <w:rFonts w:eastAsia="SimSun"/>
          <w:color w:val="000000"/>
          <w:sz w:val="28"/>
          <w:szCs w:val="28"/>
        </w:rPr>
        <w:t>]</w:t>
      </w:r>
      <w:r w:rsidRPr="00FF3E4C">
        <w:rPr>
          <w:rFonts w:eastAsia="SimSun"/>
          <w:color w:val="000000"/>
          <w:sz w:val="28"/>
          <w:szCs w:val="28"/>
        </w:rPr>
        <w:t>. Но эта модель оказалась особенно полезной для описания распадов</w:t>
      </w:r>
      <w:r w:rsidRPr="00AB087E">
        <w:rPr>
          <w:rFonts w:eastAsia="SimSun"/>
          <w:color w:val="000000"/>
          <w:sz w:val="28"/>
          <w:szCs w:val="28"/>
        </w:rPr>
        <w:t xml:space="preserve"> </w:t>
      </w:r>
      <w:r>
        <w:rPr>
          <w:rFonts w:eastAsia="SimSun"/>
          <w:color w:val="000000"/>
          <w:sz w:val="28"/>
          <w:szCs w:val="28"/>
          <w:lang w:val="el-GR"/>
        </w:rPr>
        <w:t>τ</w:t>
      </w:r>
      <w:r>
        <w:rPr>
          <w:rFonts w:eastAsia="SimSun"/>
          <w:color w:val="000000"/>
          <w:sz w:val="28"/>
          <w:szCs w:val="28"/>
        </w:rPr>
        <w:t xml:space="preserve"> –</w:t>
      </w:r>
      <w:r w:rsidRPr="00FF3E4C">
        <w:rPr>
          <w:rFonts w:eastAsia="SimSun"/>
          <w:color w:val="000000"/>
          <w:sz w:val="28"/>
          <w:szCs w:val="28"/>
        </w:rPr>
        <w:t xml:space="preserve"> лептон</w:t>
      </w:r>
      <w:r>
        <w:rPr>
          <w:rFonts w:eastAsia="SimSun"/>
          <w:color w:val="000000"/>
          <w:sz w:val="28"/>
          <w:szCs w:val="28"/>
        </w:rPr>
        <w:t>а</w:t>
      </w:r>
      <w:r w:rsidRPr="00FF3E4C">
        <w:rPr>
          <w:rFonts w:eastAsia="SimSun"/>
          <w:color w:val="000000"/>
          <w:sz w:val="28"/>
          <w:szCs w:val="28"/>
        </w:rPr>
        <w:t xml:space="preserve">. Отметим, что учет более высоких степеней возбуждения промежуточных мезонов может привести лишь к незначительным поправкам. Это является следствием того, что массы мезонов с радиальным возбуждением высших порядков, как правило, оказываются тяжелыми и, в частности, тяжелее массы </w:t>
      </w:r>
      <w:r>
        <w:rPr>
          <w:rFonts w:eastAsia="SimSun"/>
          <w:color w:val="000000"/>
          <w:sz w:val="28"/>
          <w:szCs w:val="28"/>
          <w:lang w:val="el-GR"/>
        </w:rPr>
        <w:t>τ</w:t>
      </w:r>
      <w:r>
        <w:rPr>
          <w:rFonts w:eastAsia="SimSun"/>
          <w:color w:val="000000"/>
          <w:sz w:val="28"/>
          <w:szCs w:val="28"/>
        </w:rPr>
        <w:t xml:space="preserve"> –</w:t>
      </w:r>
      <w:r w:rsidRPr="00FF3E4C">
        <w:rPr>
          <w:rFonts w:eastAsia="SimSun"/>
          <w:color w:val="000000"/>
          <w:sz w:val="28"/>
          <w:szCs w:val="28"/>
        </w:rPr>
        <w:t xml:space="preserve"> лептона.</w:t>
      </w:r>
      <w:r>
        <w:rPr>
          <w:rFonts w:eastAsia="SimSun"/>
          <w:color w:val="000000"/>
          <w:sz w:val="28"/>
          <w:szCs w:val="28"/>
        </w:rPr>
        <w:t xml:space="preserve"> </w:t>
      </w:r>
    </w:p>
    <w:p w14:paraId="01722B03" w14:textId="16F453E4" w:rsidR="00C63FBC" w:rsidRPr="00571EF3" w:rsidRDefault="00C63FBC" w:rsidP="00C63FBC">
      <w:pPr>
        <w:ind w:firstLine="567"/>
        <w:jc w:val="both"/>
        <w:rPr>
          <w:rFonts w:eastAsia="SimSun"/>
          <w:color w:val="000000"/>
          <w:sz w:val="28"/>
          <w:szCs w:val="28"/>
        </w:rPr>
      </w:pPr>
      <w:r>
        <w:rPr>
          <w:rFonts w:eastAsia="SimSun"/>
          <w:color w:val="000000"/>
          <w:sz w:val="28"/>
          <w:szCs w:val="28"/>
        </w:rPr>
        <w:t>В рамках стандартной и расширенной модели НИЛ в удовлетворительном согласии с</w:t>
      </w:r>
      <w:r w:rsidR="00E8541C">
        <w:rPr>
          <w:rFonts w:eastAsia="SimSun"/>
          <w:color w:val="000000"/>
          <w:sz w:val="28"/>
          <w:szCs w:val="28"/>
        </w:rPr>
        <w:t xml:space="preserve"> экспериментальными данными был описан</w:t>
      </w:r>
      <w:r>
        <w:rPr>
          <w:rFonts w:eastAsia="SimSun"/>
          <w:color w:val="000000"/>
          <w:sz w:val="28"/>
          <w:szCs w:val="28"/>
        </w:rPr>
        <w:t xml:space="preserve"> ряд распадов </w:t>
      </w:r>
      <w:r>
        <w:rPr>
          <w:rFonts w:eastAsia="SimSun"/>
          <w:color w:val="000000"/>
          <w:sz w:val="28"/>
          <w:szCs w:val="28"/>
          <w:lang w:val="el-GR"/>
        </w:rPr>
        <w:t>τ</w:t>
      </w:r>
      <w:r w:rsidRPr="00571EF3">
        <w:rPr>
          <w:rFonts w:eastAsia="SimSun"/>
          <w:color w:val="000000"/>
          <w:sz w:val="28"/>
          <w:szCs w:val="28"/>
        </w:rPr>
        <w:t xml:space="preserve"> </w:t>
      </w:r>
      <w:r>
        <w:rPr>
          <w:rFonts w:eastAsia="SimSun"/>
          <w:color w:val="000000"/>
          <w:sz w:val="28"/>
          <w:szCs w:val="28"/>
        </w:rPr>
        <w:t>–</w:t>
      </w:r>
      <w:r w:rsidRPr="00571EF3">
        <w:rPr>
          <w:rFonts w:eastAsia="SimSun"/>
          <w:color w:val="000000"/>
          <w:sz w:val="28"/>
          <w:szCs w:val="28"/>
        </w:rPr>
        <w:t xml:space="preserve"> </w:t>
      </w:r>
      <w:r>
        <w:rPr>
          <w:rFonts w:eastAsia="SimSun"/>
          <w:color w:val="000000"/>
          <w:sz w:val="28"/>
          <w:szCs w:val="28"/>
        </w:rPr>
        <w:t xml:space="preserve">лептона с образованием двух мезонов и нейтрино. Это такие распады как: трехчастичные распады с двумя псевдоскалярными мезонами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π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-</m:t>
            </m:r>
          </m:sup>
        </m:sSup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π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0</m:t>
            </m:r>
          </m:sup>
        </m:sSup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2B19AA">
        <w:rPr>
          <w:rFonts w:eastAsia="SimSun"/>
          <w:bCs/>
          <w:kern w:val="1"/>
          <w:sz w:val="28"/>
          <w:szCs w:val="28"/>
          <w:lang w:eastAsia="zh-CN"/>
        </w:rPr>
        <w:t xml:space="preserve"> [</w:t>
      </w:r>
      <w:r w:rsidR="000C4DD8" w:rsidRPr="000C4DD8">
        <w:rPr>
          <w:rFonts w:eastAsia="SimSun"/>
          <w:bCs/>
          <w:kern w:val="1"/>
          <w:sz w:val="28"/>
          <w:szCs w:val="28"/>
          <w:lang w:eastAsia="zh-CN"/>
        </w:rPr>
        <w:t>29</w:t>
      </w:r>
      <w:r w:rsidR="00DD398D" w:rsidRPr="00DD398D">
        <w:rPr>
          <w:rFonts w:eastAsia="SimSun"/>
          <w:bCs/>
          <w:kern w:val="1"/>
          <w:sz w:val="28"/>
          <w:szCs w:val="28"/>
          <w:lang w:eastAsia="zh-CN"/>
        </w:rPr>
        <w:t xml:space="preserve">, </w:t>
      </w:r>
      <w:r w:rsidR="00DD398D">
        <w:rPr>
          <w:rFonts w:eastAsia="SimSun"/>
          <w:bCs/>
          <w:kern w:val="1"/>
          <w:sz w:val="28"/>
          <w:szCs w:val="28"/>
          <w:lang w:val="en-US" w:eastAsia="zh-CN"/>
        </w:rPr>
        <w:t>p</w:t>
      </w:r>
      <w:r w:rsidR="00DD398D" w:rsidRPr="00DD398D">
        <w:rPr>
          <w:rFonts w:eastAsia="SimSun"/>
          <w:bCs/>
          <w:kern w:val="1"/>
          <w:sz w:val="28"/>
          <w:szCs w:val="28"/>
          <w:lang w:eastAsia="zh-CN"/>
        </w:rPr>
        <w:t>. 457</w:t>
      </w:r>
      <w:r w:rsidRPr="002B19AA">
        <w:rPr>
          <w:rFonts w:eastAsia="SimSun"/>
          <w:bCs/>
          <w:kern w:val="1"/>
          <w:sz w:val="28"/>
          <w:szCs w:val="28"/>
          <w:lang w:eastAsia="zh-CN"/>
        </w:rPr>
        <w:t>]</w:t>
      </w:r>
      <w:r w:rsidRPr="00365263">
        <w:rPr>
          <w:rFonts w:eastAsia="SimSun"/>
          <w:bCs/>
          <w:kern w:val="1"/>
          <w:sz w:val="28"/>
          <w:szCs w:val="28"/>
          <w:lang w:eastAsia="zh-CN"/>
        </w:rPr>
        <w:t>,</w:t>
      </w:r>
      <w:r w:rsidRPr="000B7AC5">
        <w:rPr>
          <w:rFonts w:ascii="Cambria Math" w:hAnsi="Cambria Math"/>
          <w:i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→(η, η')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π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2B19AA">
        <w:rPr>
          <w:rFonts w:ascii="Cambria Math" w:hAnsi="Cambria Math"/>
          <w:bCs/>
          <w:i/>
          <w:kern w:val="1"/>
          <w:sz w:val="28"/>
          <w:szCs w:val="28"/>
          <w:lang w:eastAsia="zh-CN"/>
        </w:rPr>
        <w:t xml:space="preserve"> </w:t>
      </w:r>
      <w:r w:rsidRPr="002B19AA">
        <w:rPr>
          <w:rFonts w:ascii="Cambria Math" w:hAnsi="Cambria Math"/>
          <w:bCs/>
          <w:iCs/>
          <w:kern w:val="1"/>
          <w:sz w:val="28"/>
          <w:szCs w:val="28"/>
          <w:lang w:eastAsia="zh-CN"/>
        </w:rPr>
        <w:t>[</w:t>
      </w:r>
      <w:r w:rsidR="000C4DD8" w:rsidRPr="000C4DD8">
        <w:rPr>
          <w:rFonts w:ascii="Cambria Math" w:hAnsi="Cambria Math"/>
          <w:bCs/>
          <w:iCs/>
          <w:kern w:val="1"/>
          <w:sz w:val="28"/>
          <w:szCs w:val="28"/>
          <w:lang w:eastAsia="zh-CN"/>
        </w:rPr>
        <w:t>30</w:t>
      </w:r>
      <w:r w:rsidR="00DD398D" w:rsidRPr="00DD398D">
        <w:rPr>
          <w:rFonts w:ascii="Cambria Math" w:hAnsi="Cambria Math"/>
          <w:bCs/>
          <w:iCs/>
          <w:kern w:val="1"/>
          <w:sz w:val="28"/>
          <w:szCs w:val="28"/>
          <w:lang w:eastAsia="zh-CN"/>
        </w:rPr>
        <w:t xml:space="preserve">, </w:t>
      </w:r>
      <w:r w:rsidR="00DD398D">
        <w:rPr>
          <w:rFonts w:ascii="Cambria Math" w:hAnsi="Cambria Math"/>
          <w:bCs/>
          <w:iCs/>
          <w:kern w:val="1"/>
          <w:sz w:val="28"/>
          <w:szCs w:val="28"/>
          <w:lang w:val="en-US" w:eastAsia="zh-CN"/>
        </w:rPr>
        <w:t>p</w:t>
      </w:r>
      <w:r w:rsidR="00DD398D" w:rsidRPr="00DD398D">
        <w:rPr>
          <w:rFonts w:ascii="Cambria Math" w:hAnsi="Cambria Math"/>
          <w:bCs/>
          <w:iCs/>
          <w:kern w:val="1"/>
          <w:sz w:val="28"/>
          <w:szCs w:val="28"/>
          <w:lang w:eastAsia="zh-CN"/>
        </w:rPr>
        <w:t xml:space="preserve">. </w:t>
      </w:r>
      <w:r w:rsidR="00B65630" w:rsidRPr="00B65630">
        <w:rPr>
          <w:rFonts w:ascii="Cambria Math" w:hAnsi="Cambria Math"/>
          <w:bCs/>
          <w:iCs/>
          <w:kern w:val="1"/>
          <w:sz w:val="28"/>
          <w:szCs w:val="28"/>
          <w:lang w:eastAsia="zh-CN"/>
        </w:rPr>
        <w:t>2150209-2</w:t>
      </w:r>
      <w:r w:rsidRPr="002B19AA">
        <w:rPr>
          <w:rFonts w:ascii="Cambria Math" w:hAnsi="Cambria Math"/>
          <w:bCs/>
          <w:iCs/>
          <w:kern w:val="1"/>
          <w:sz w:val="28"/>
          <w:szCs w:val="28"/>
          <w:lang w:eastAsia="zh-CN"/>
        </w:rPr>
        <w:t>],</w:t>
      </w:r>
      <w:r w:rsidRPr="002B19AA">
        <w:rPr>
          <w:rFonts w:eastAsia="SimSun"/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-</m:t>
            </m:r>
          </m:sup>
        </m:sSup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π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0</m:t>
            </m:r>
          </m:sup>
        </m:sSup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2B19AA">
        <w:rPr>
          <w:rFonts w:eastAsia="SimSun"/>
          <w:bCs/>
          <w:kern w:val="1"/>
          <w:sz w:val="28"/>
          <w:szCs w:val="28"/>
          <w:lang w:eastAsia="zh-CN"/>
        </w:rPr>
        <w:t xml:space="preserve"> [</w:t>
      </w:r>
      <w:r w:rsidR="000C4DD8" w:rsidRPr="000C4DD8">
        <w:rPr>
          <w:rFonts w:eastAsia="SimSun"/>
          <w:bCs/>
          <w:kern w:val="1"/>
          <w:sz w:val="28"/>
          <w:szCs w:val="28"/>
          <w:lang w:eastAsia="zh-CN"/>
        </w:rPr>
        <w:t>31</w:t>
      </w:r>
      <w:r w:rsidR="00B65630" w:rsidRPr="00B65630">
        <w:rPr>
          <w:rFonts w:eastAsia="SimSun"/>
          <w:bCs/>
          <w:kern w:val="1"/>
          <w:sz w:val="28"/>
          <w:szCs w:val="28"/>
          <w:lang w:eastAsia="zh-CN"/>
        </w:rPr>
        <w:t xml:space="preserve">, </w:t>
      </w:r>
      <w:r w:rsidR="00B65630">
        <w:rPr>
          <w:rFonts w:eastAsia="SimSun"/>
          <w:bCs/>
          <w:kern w:val="1"/>
          <w:sz w:val="28"/>
          <w:szCs w:val="28"/>
          <w:lang w:val="en-US" w:eastAsia="zh-CN"/>
        </w:rPr>
        <w:t>p</w:t>
      </w:r>
      <w:r w:rsidR="00B65630" w:rsidRPr="00B65630">
        <w:rPr>
          <w:rFonts w:eastAsia="SimSun"/>
          <w:bCs/>
          <w:kern w:val="1"/>
          <w:sz w:val="28"/>
          <w:szCs w:val="28"/>
          <w:lang w:eastAsia="zh-CN"/>
        </w:rPr>
        <w:t>. 1650043-2</w:t>
      </w:r>
      <w:r w:rsidRPr="002B19AA">
        <w:rPr>
          <w:rFonts w:eastAsia="SimSun"/>
          <w:bCs/>
          <w:kern w:val="1"/>
          <w:sz w:val="28"/>
          <w:szCs w:val="28"/>
          <w:lang w:eastAsia="zh-CN"/>
        </w:rPr>
        <w:t xml:space="preserve">],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→(η, η')K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2B19AA">
        <w:rPr>
          <w:rFonts w:eastAsia="SimSun"/>
          <w:bCs/>
          <w:kern w:val="1"/>
          <w:sz w:val="28"/>
          <w:szCs w:val="28"/>
          <w:lang w:eastAsia="zh-CN"/>
        </w:rPr>
        <w:t xml:space="preserve"> [</w:t>
      </w:r>
      <w:r w:rsidR="000C4DD8" w:rsidRPr="000C4DD8">
        <w:rPr>
          <w:rFonts w:eastAsia="SimSun"/>
          <w:bCs/>
          <w:kern w:val="1"/>
          <w:sz w:val="28"/>
          <w:szCs w:val="28"/>
          <w:lang w:eastAsia="zh-CN"/>
        </w:rPr>
        <w:t>32</w:t>
      </w:r>
      <w:r w:rsidR="00B65630" w:rsidRPr="00B65630">
        <w:rPr>
          <w:rFonts w:eastAsia="SimSun"/>
          <w:bCs/>
          <w:kern w:val="1"/>
          <w:sz w:val="28"/>
          <w:szCs w:val="28"/>
          <w:lang w:eastAsia="zh-CN"/>
        </w:rPr>
        <w:t xml:space="preserve">, </w:t>
      </w:r>
      <w:r w:rsidR="00B65630">
        <w:rPr>
          <w:rFonts w:eastAsia="SimSun"/>
          <w:bCs/>
          <w:kern w:val="1"/>
          <w:sz w:val="28"/>
          <w:szCs w:val="28"/>
          <w:lang w:val="en-US" w:eastAsia="zh-CN"/>
        </w:rPr>
        <w:t>p</w:t>
      </w:r>
      <w:r w:rsidR="00B65630" w:rsidRPr="00B65630">
        <w:rPr>
          <w:rFonts w:eastAsia="SimSun"/>
          <w:bCs/>
          <w:kern w:val="1"/>
          <w:sz w:val="28"/>
          <w:szCs w:val="28"/>
          <w:lang w:eastAsia="zh-CN"/>
        </w:rPr>
        <w:t>. 614</w:t>
      </w:r>
      <w:r w:rsidRPr="002B19AA">
        <w:rPr>
          <w:rFonts w:eastAsia="SimSun"/>
          <w:bCs/>
          <w:kern w:val="1"/>
          <w:sz w:val="28"/>
          <w:szCs w:val="28"/>
          <w:lang w:eastAsia="zh-CN"/>
        </w:rPr>
        <w:t xml:space="preserve">],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-</m:t>
            </m:r>
          </m:sup>
        </m:sSup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0</m:t>
            </m:r>
          </m:sup>
        </m:sSup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2B19AA">
        <w:rPr>
          <w:rFonts w:eastAsia="SimSun"/>
          <w:bCs/>
          <w:kern w:val="1"/>
          <w:sz w:val="28"/>
          <w:szCs w:val="28"/>
          <w:lang w:eastAsia="zh-CN"/>
        </w:rPr>
        <w:t xml:space="preserve"> [</w:t>
      </w:r>
      <w:r w:rsidR="000C4DD8" w:rsidRPr="000C4DD8">
        <w:rPr>
          <w:rFonts w:eastAsia="SimSun"/>
          <w:bCs/>
          <w:kern w:val="1"/>
          <w:sz w:val="28"/>
          <w:szCs w:val="28"/>
          <w:lang w:eastAsia="zh-CN"/>
        </w:rPr>
        <w:t>33</w:t>
      </w:r>
      <w:r w:rsidR="00B65630" w:rsidRPr="00B65630">
        <w:rPr>
          <w:rFonts w:eastAsia="SimSun"/>
          <w:bCs/>
          <w:kern w:val="1"/>
          <w:sz w:val="28"/>
          <w:szCs w:val="28"/>
          <w:lang w:eastAsia="zh-CN"/>
        </w:rPr>
        <w:t xml:space="preserve">, </w:t>
      </w:r>
      <w:r w:rsidR="00B65630">
        <w:rPr>
          <w:rFonts w:eastAsia="SimSun"/>
          <w:bCs/>
          <w:kern w:val="1"/>
          <w:sz w:val="28"/>
          <w:szCs w:val="28"/>
          <w:lang w:val="en-US" w:eastAsia="zh-CN"/>
        </w:rPr>
        <w:t>p</w:t>
      </w:r>
      <w:r w:rsidR="00B65630" w:rsidRPr="00B65630">
        <w:rPr>
          <w:rFonts w:eastAsia="SimSun"/>
          <w:bCs/>
          <w:kern w:val="1"/>
          <w:sz w:val="28"/>
          <w:szCs w:val="28"/>
          <w:lang w:eastAsia="zh-CN"/>
        </w:rPr>
        <w:t>. 311</w:t>
      </w:r>
      <w:r w:rsidRPr="002B19AA">
        <w:rPr>
          <w:rFonts w:eastAsia="SimSun"/>
          <w:bCs/>
          <w:kern w:val="1"/>
          <w:sz w:val="28"/>
          <w:szCs w:val="28"/>
          <w:lang w:eastAsia="zh-CN"/>
        </w:rPr>
        <w:t>]</w:t>
      </w:r>
      <w:r w:rsidRPr="002B19AA">
        <w:rPr>
          <w:rFonts w:eastAsia="SimSun"/>
          <w:color w:val="000000"/>
          <w:sz w:val="28"/>
          <w:szCs w:val="28"/>
        </w:rPr>
        <w:t xml:space="preserve"> </w:t>
      </w:r>
      <w:r>
        <w:rPr>
          <w:rFonts w:eastAsia="SimSun"/>
          <w:color w:val="000000"/>
          <w:sz w:val="28"/>
          <w:szCs w:val="28"/>
        </w:rPr>
        <w:t>и</w:t>
      </w:r>
      <w:r w:rsidRPr="00486E60">
        <w:rPr>
          <w:rFonts w:eastAsia="SimSun"/>
          <w:color w:val="000000"/>
          <w:sz w:val="28"/>
          <w:szCs w:val="28"/>
        </w:rPr>
        <w:t xml:space="preserve"> </w:t>
      </w:r>
      <w:r>
        <w:rPr>
          <w:rFonts w:eastAsia="SimSun"/>
          <w:color w:val="000000"/>
          <w:sz w:val="28"/>
          <w:szCs w:val="28"/>
        </w:rPr>
        <w:t xml:space="preserve">пары </w:t>
      </w:r>
      <w:r w:rsidR="00E8541C">
        <w:rPr>
          <w:rFonts w:eastAsia="SimSun"/>
          <w:color w:val="000000"/>
          <w:sz w:val="28"/>
          <w:szCs w:val="28"/>
        </w:rPr>
        <w:t>с</w:t>
      </w:r>
      <w:r>
        <w:rPr>
          <w:rFonts w:eastAsia="SimSun"/>
          <w:color w:val="000000"/>
          <w:sz w:val="28"/>
          <w:szCs w:val="28"/>
        </w:rPr>
        <w:t xml:space="preserve"> псевдоскалярными и векторными мезонами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ω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π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07602C" w:rsidRPr="0007602C">
        <w:rPr>
          <w:rFonts w:eastAsia="SimSun"/>
          <w:bCs/>
          <w:kern w:val="1"/>
          <w:sz w:val="28"/>
          <w:szCs w:val="28"/>
          <w:lang w:eastAsia="zh-CN"/>
        </w:rPr>
        <w:t>[34</w:t>
      </w:r>
      <w:r w:rsidR="00B65630" w:rsidRPr="00B65630">
        <w:rPr>
          <w:rFonts w:eastAsia="SimSun"/>
          <w:bCs/>
          <w:kern w:val="1"/>
          <w:sz w:val="28"/>
          <w:szCs w:val="28"/>
          <w:lang w:eastAsia="zh-CN"/>
        </w:rPr>
        <w:t xml:space="preserve">, </w:t>
      </w:r>
      <w:r w:rsidR="00B65630">
        <w:rPr>
          <w:rFonts w:eastAsia="SimSun"/>
          <w:bCs/>
          <w:kern w:val="1"/>
          <w:sz w:val="28"/>
          <w:szCs w:val="28"/>
          <w:lang w:val="en-US" w:eastAsia="zh-CN"/>
        </w:rPr>
        <w:t>p</w:t>
      </w:r>
      <w:r w:rsidR="00B65630" w:rsidRPr="00B65630">
        <w:rPr>
          <w:rFonts w:eastAsia="SimSun"/>
          <w:bCs/>
          <w:kern w:val="1"/>
          <w:sz w:val="28"/>
          <w:szCs w:val="28"/>
          <w:lang w:eastAsia="zh-CN"/>
        </w:rPr>
        <w:t>. 057301-1</w:t>
      </w:r>
      <w:r w:rsidR="0007602C" w:rsidRPr="0007602C">
        <w:rPr>
          <w:rFonts w:eastAsia="SimSun"/>
          <w:bCs/>
          <w:kern w:val="1"/>
          <w:sz w:val="28"/>
          <w:szCs w:val="28"/>
          <w:lang w:eastAsia="zh-CN"/>
        </w:rPr>
        <w:t>],</w:t>
      </w:r>
      <w:r w:rsidR="00663DFA" w:rsidRPr="00663DFA">
        <w:rPr>
          <w:rFonts w:eastAsia="SimSun"/>
          <w:bCs/>
          <w:kern w:val="1"/>
          <w:sz w:val="28"/>
          <w:szCs w:val="28"/>
          <w:lang w:eastAsia="zh-CN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→(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ρ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 xml:space="preserve">, 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ρ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(1450))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π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2B19AA">
        <w:rPr>
          <w:rFonts w:eastAsia="SimSun"/>
          <w:bCs/>
          <w:kern w:val="1"/>
          <w:sz w:val="28"/>
          <w:szCs w:val="28"/>
          <w:lang w:eastAsia="zh-CN"/>
        </w:rPr>
        <w:t xml:space="preserve"> [</w:t>
      </w:r>
      <w:r w:rsidR="000C4DD8" w:rsidRPr="00AE6DD2">
        <w:rPr>
          <w:rFonts w:eastAsia="SimSun"/>
          <w:bCs/>
          <w:kern w:val="1"/>
          <w:sz w:val="28"/>
          <w:szCs w:val="28"/>
          <w:lang w:eastAsia="zh-CN"/>
        </w:rPr>
        <w:t>3</w:t>
      </w:r>
      <w:r w:rsidR="0007602C" w:rsidRPr="0007602C">
        <w:rPr>
          <w:rFonts w:eastAsia="SimSun"/>
          <w:bCs/>
          <w:kern w:val="1"/>
          <w:sz w:val="28"/>
          <w:szCs w:val="28"/>
          <w:lang w:eastAsia="zh-CN"/>
        </w:rPr>
        <w:t>5</w:t>
      </w:r>
      <w:r w:rsidR="00B65630" w:rsidRPr="00B65630">
        <w:rPr>
          <w:rFonts w:eastAsia="SimSun"/>
          <w:bCs/>
          <w:kern w:val="1"/>
          <w:sz w:val="28"/>
          <w:szCs w:val="28"/>
          <w:lang w:eastAsia="zh-CN"/>
        </w:rPr>
        <w:t xml:space="preserve">, </w:t>
      </w:r>
      <w:r w:rsidR="00B65630">
        <w:rPr>
          <w:rFonts w:eastAsia="SimSun"/>
          <w:bCs/>
          <w:kern w:val="1"/>
          <w:sz w:val="28"/>
          <w:szCs w:val="28"/>
          <w:lang w:val="en-US" w:eastAsia="zh-CN"/>
        </w:rPr>
        <w:t>p</w:t>
      </w:r>
      <w:r w:rsidR="00B65630" w:rsidRPr="00B65630">
        <w:rPr>
          <w:rFonts w:eastAsia="SimSun"/>
          <w:bCs/>
          <w:kern w:val="1"/>
          <w:sz w:val="28"/>
          <w:szCs w:val="28"/>
          <w:lang w:eastAsia="zh-CN"/>
        </w:rPr>
        <w:t>. 222</w:t>
      </w:r>
      <w:r w:rsidRPr="002B19AA">
        <w:rPr>
          <w:rFonts w:eastAsia="SimSun"/>
          <w:bCs/>
          <w:kern w:val="1"/>
          <w:sz w:val="28"/>
          <w:szCs w:val="28"/>
          <w:lang w:eastAsia="zh-CN"/>
        </w:rPr>
        <w:t>]</w:t>
      </w:r>
      <w:r>
        <w:rPr>
          <w:rFonts w:eastAsia="SimSun"/>
          <w:color w:val="000000"/>
          <w:sz w:val="28"/>
          <w:szCs w:val="28"/>
        </w:rPr>
        <w:t>,</w:t>
      </w:r>
      <w:r w:rsidRPr="00486E60">
        <w:rPr>
          <w:rFonts w:eastAsia="SimSun"/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l-GR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π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2B19AA">
        <w:rPr>
          <w:rFonts w:eastAsia="SimSun"/>
          <w:bCs/>
          <w:kern w:val="1"/>
          <w:sz w:val="28"/>
          <w:szCs w:val="28"/>
          <w:lang w:eastAsia="zh-CN"/>
        </w:rPr>
        <w:t xml:space="preserve"> [</w:t>
      </w:r>
      <w:r w:rsidR="00AE6DD2" w:rsidRPr="00AE6DD2">
        <w:rPr>
          <w:rFonts w:eastAsia="SimSun"/>
          <w:bCs/>
          <w:kern w:val="1"/>
          <w:sz w:val="28"/>
          <w:szCs w:val="28"/>
          <w:lang w:eastAsia="zh-CN"/>
        </w:rPr>
        <w:t>3</w:t>
      </w:r>
      <w:r w:rsidR="0007602C" w:rsidRPr="0007602C">
        <w:rPr>
          <w:rFonts w:eastAsia="SimSun"/>
          <w:bCs/>
          <w:kern w:val="1"/>
          <w:sz w:val="28"/>
          <w:szCs w:val="28"/>
          <w:lang w:eastAsia="zh-CN"/>
        </w:rPr>
        <w:t>6</w:t>
      </w:r>
      <w:r w:rsidR="00B65630" w:rsidRPr="00B65630">
        <w:rPr>
          <w:rFonts w:eastAsia="SimSun"/>
          <w:bCs/>
          <w:kern w:val="1"/>
          <w:sz w:val="28"/>
          <w:szCs w:val="28"/>
          <w:lang w:eastAsia="zh-CN"/>
        </w:rPr>
        <w:t xml:space="preserve">. </w:t>
      </w:r>
      <w:r w:rsidR="00B65630">
        <w:rPr>
          <w:rFonts w:eastAsia="SimSun"/>
          <w:bCs/>
          <w:kern w:val="1"/>
          <w:sz w:val="28"/>
          <w:szCs w:val="28"/>
          <w:lang w:val="en-US" w:eastAsia="zh-CN"/>
        </w:rPr>
        <w:t>p</w:t>
      </w:r>
      <w:r w:rsidR="00B65630" w:rsidRPr="00B65630">
        <w:rPr>
          <w:rFonts w:eastAsia="SimSun"/>
          <w:bCs/>
          <w:kern w:val="1"/>
          <w:sz w:val="28"/>
          <w:szCs w:val="28"/>
          <w:lang w:eastAsia="zh-CN"/>
        </w:rPr>
        <w:t>. 237</w:t>
      </w:r>
      <w:r w:rsidRPr="002B19AA">
        <w:rPr>
          <w:rFonts w:eastAsia="SimSun"/>
          <w:bCs/>
          <w:kern w:val="1"/>
          <w:sz w:val="28"/>
          <w:szCs w:val="28"/>
          <w:lang w:eastAsia="zh-CN"/>
        </w:rPr>
        <w:t>]</w:t>
      </w:r>
      <w:r>
        <w:rPr>
          <w:rFonts w:eastAsia="SimSun"/>
          <w:color w:val="000000"/>
          <w:sz w:val="28"/>
          <w:szCs w:val="28"/>
        </w:rPr>
        <w:t>,</w:t>
      </w:r>
      <w:r w:rsidRPr="00486E60">
        <w:rPr>
          <w:rFonts w:eastAsia="SimSun"/>
          <w:color w:val="000000"/>
          <w:sz w:val="28"/>
          <w:szCs w:val="28"/>
        </w:rPr>
        <w:t xml:space="preserve"> </w:t>
      </w:r>
      <w:r>
        <w:rPr>
          <w:rFonts w:eastAsia="SimSun"/>
          <w:color w:val="000000"/>
          <w:sz w:val="28"/>
          <w:szCs w:val="28"/>
        </w:rPr>
        <w:t xml:space="preserve">а также псевдоскалярный и аксиально-векторный мезонами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l-GR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f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</m:t>
            </m:r>
          </m:sub>
        </m:sSub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π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2B19AA">
        <w:rPr>
          <w:rFonts w:eastAsia="SimSun"/>
          <w:bCs/>
          <w:kern w:val="1"/>
          <w:sz w:val="28"/>
          <w:szCs w:val="28"/>
          <w:lang w:eastAsia="zh-CN"/>
        </w:rPr>
        <w:t xml:space="preserve"> [</w:t>
      </w:r>
      <w:r w:rsidR="00AE6DD2" w:rsidRPr="00AE6DD2">
        <w:rPr>
          <w:rFonts w:eastAsia="SimSun"/>
          <w:bCs/>
          <w:kern w:val="1"/>
          <w:sz w:val="28"/>
          <w:szCs w:val="28"/>
          <w:lang w:eastAsia="zh-CN"/>
        </w:rPr>
        <w:t>3</w:t>
      </w:r>
      <w:r w:rsidR="0007602C" w:rsidRPr="0007602C">
        <w:rPr>
          <w:rFonts w:eastAsia="SimSun"/>
          <w:bCs/>
          <w:kern w:val="1"/>
          <w:sz w:val="28"/>
          <w:szCs w:val="28"/>
          <w:lang w:eastAsia="zh-CN"/>
        </w:rPr>
        <w:t>7</w:t>
      </w:r>
      <w:r w:rsidR="00B65630" w:rsidRPr="00B65630">
        <w:rPr>
          <w:rFonts w:eastAsia="SimSun"/>
          <w:bCs/>
          <w:kern w:val="1"/>
          <w:sz w:val="28"/>
          <w:szCs w:val="28"/>
          <w:lang w:eastAsia="zh-CN"/>
        </w:rPr>
        <w:t xml:space="preserve">, </w:t>
      </w:r>
      <w:r w:rsidR="00B65630">
        <w:rPr>
          <w:rFonts w:eastAsia="SimSun"/>
          <w:bCs/>
          <w:kern w:val="1"/>
          <w:sz w:val="28"/>
          <w:szCs w:val="28"/>
          <w:lang w:val="en-US" w:eastAsia="zh-CN"/>
        </w:rPr>
        <w:t>p</w:t>
      </w:r>
      <w:r w:rsidR="00B65630" w:rsidRPr="00B65630">
        <w:rPr>
          <w:rFonts w:eastAsia="SimSun"/>
          <w:bCs/>
          <w:kern w:val="1"/>
          <w:sz w:val="28"/>
          <w:szCs w:val="28"/>
          <w:lang w:eastAsia="zh-CN"/>
        </w:rPr>
        <w:t>. 61-2</w:t>
      </w:r>
      <w:r w:rsidRPr="002B19AA">
        <w:rPr>
          <w:rFonts w:eastAsia="SimSun"/>
          <w:bCs/>
          <w:kern w:val="1"/>
          <w:sz w:val="28"/>
          <w:szCs w:val="28"/>
          <w:lang w:eastAsia="zh-CN"/>
        </w:rPr>
        <w:t>]</w:t>
      </w:r>
      <w:r w:rsidR="00E8541C">
        <w:rPr>
          <w:rFonts w:eastAsia="SimSun"/>
          <w:color w:val="000000"/>
          <w:sz w:val="28"/>
          <w:szCs w:val="28"/>
        </w:rPr>
        <w:t>. Кро</w:t>
      </w:r>
      <w:r>
        <w:rPr>
          <w:rFonts w:eastAsia="SimSun"/>
          <w:color w:val="000000"/>
          <w:sz w:val="28"/>
          <w:szCs w:val="28"/>
        </w:rPr>
        <w:t>ме того</w:t>
      </w:r>
      <w:r w:rsidR="00E8541C">
        <w:rPr>
          <w:rFonts w:eastAsia="SimSun"/>
          <w:color w:val="000000"/>
          <w:sz w:val="28"/>
          <w:szCs w:val="28"/>
        </w:rPr>
        <w:t>,</w:t>
      </w:r>
      <w:r>
        <w:rPr>
          <w:rFonts w:eastAsia="SimSun"/>
          <w:color w:val="000000"/>
          <w:sz w:val="28"/>
          <w:szCs w:val="28"/>
        </w:rPr>
        <w:t xml:space="preserve"> в работе </w:t>
      </w:r>
      <w:r w:rsidRPr="00365263">
        <w:rPr>
          <w:rFonts w:eastAsia="SimSun"/>
          <w:color w:val="000000"/>
          <w:sz w:val="28"/>
          <w:szCs w:val="28"/>
        </w:rPr>
        <w:t>[</w:t>
      </w:r>
      <w:r w:rsidR="00611A03" w:rsidRPr="00611A03">
        <w:rPr>
          <w:rFonts w:eastAsia="SimSun"/>
          <w:color w:val="000000"/>
          <w:sz w:val="28"/>
          <w:szCs w:val="28"/>
        </w:rPr>
        <w:t>3</w:t>
      </w:r>
      <w:r w:rsidR="0007602C" w:rsidRPr="0007602C">
        <w:rPr>
          <w:rFonts w:eastAsia="SimSun"/>
          <w:color w:val="000000"/>
          <w:sz w:val="28"/>
          <w:szCs w:val="28"/>
        </w:rPr>
        <w:t>8</w:t>
      </w:r>
      <w:r w:rsidR="00B65630" w:rsidRPr="00B65630">
        <w:rPr>
          <w:rFonts w:eastAsia="SimSun"/>
          <w:color w:val="000000"/>
          <w:sz w:val="28"/>
          <w:szCs w:val="28"/>
        </w:rPr>
        <w:t xml:space="preserve">, </w:t>
      </w:r>
      <w:r w:rsidR="00B65630">
        <w:rPr>
          <w:rFonts w:eastAsia="SimSun"/>
          <w:color w:val="000000"/>
          <w:sz w:val="28"/>
          <w:szCs w:val="28"/>
          <w:lang w:val="en-US"/>
        </w:rPr>
        <w:t>p</w:t>
      </w:r>
      <w:r w:rsidR="00B65630" w:rsidRPr="00B65630">
        <w:rPr>
          <w:rFonts w:eastAsia="SimSun"/>
          <w:color w:val="000000"/>
          <w:sz w:val="28"/>
          <w:szCs w:val="28"/>
        </w:rPr>
        <w:t>. 015202-2</w:t>
      </w:r>
      <w:r w:rsidRPr="00365263">
        <w:rPr>
          <w:rFonts w:eastAsia="SimSun"/>
          <w:color w:val="000000"/>
          <w:sz w:val="28"/>
          <w:szCs w:val="28"/>
        </w:rPr>
        <w:t>]</w:t>
      </w:r>
      <w:r>
        <w:rPr>
          <w:rFonts w:eastAsia="SimSun"/>
          <w:color w:val="000000"/>
          <w:sz w:val="28"/>
          <w:szCs w:val="28"/>
        </w:rPr>
        <w:t xml:space="preserve"> были описаны четырехчастичные распады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 (η, η')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π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-</m:t>
            </m:r>
          </m:sup>
        </m:sSup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π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0</m:t>
            </m:r>
          </m:sup>
        </m:sSup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>
        <w:rPr>
          <w:rFonts w:eastAsia="SimSun"/>
          <w:color w:val="000000"/>
          <w:sz w:val="28"/>
          <w:szCs w:val="28"/>
        </w:rPr>
        <w:t xml:space="preserve">.  </w:t>
      </w:r>
    </w:p>
    <w:p w14:paraId="13E8B5E9" w14:textId="0B352B84" w:rsidR="00C63FBC" w:rsidRDefault="00C63FBC" w:rsidP="00C63FBC">
      <w:pPr>
        <w:ind w:firstLine="567"/>
        <w:jc w:val="both"/>
        <w:rPr>
          <w:rFonts w:eastAsia="SimSun"/>
          <w:color w:val="000000"/>
          <w:sz w:val="28"/>
          <w:szCs w:val="28"/>
        </w:rPr>
      </w:pPr>
      <w:r>
        <w:rPr>
          <w:rFonts w:eastAsia="SimSun"/>
          <w:color w:val="000000"/>
          <w:sz w:val="28"/>
          <w:szCs w:val="28"/>
        </w:rPr>
        <w:t xml:space="preserve">В настоящей диссертационной работе продолжаются исследования по изучению мезонных распадов </w:t>
      </w:r>
      <w:r>
        <w:rPr>
          <w:rFonts w:eastAsia="SimSun"/>
          <w:color w:val="000000"/>
          <w:sz w:val="28"/>
          <w:szCs w:val="28"/>
          <w:lang w:val="el-GR"/>
        </w:rPr>
        <w:t>τ</w:t>
      </w:r>
      <w:r w:rsidRPr="00826FA0">
        <w:rPr>
          <w:rFonts w:eastAsia="SimSun"/>
          <w:color w:val="000000"/>
          <w:sz w:val="28"/>
          <w:szCs w:val="28"/>
        </w:rPr>
        <w:t xml:space="preserve"> </w:t>
      </w:r>
      <w:r>
        <w:rPr>
          <w:rFonts w:eastAsia="SimSun"/>
          <w:color w:val="000000"/>
          <w:sz w:val="28"/>
          <w:szCs w:val="28"/>
        </w:rPr>
        <w:t>–</w:t>
      </w:r>
      <w:r w:rsidRPr="00826FA0">
        <w:rPr>
          <w:rFonts w:eastAsia="SimSun"/>
          <w:color w:val="000000"/>
          <w:sz w:val="28"/>
          <w:szCs w:val="28"/>
        </w:rPr>
        <w:t xml:space="preserve"> </w:t>
      </w:r>
      <w:r>
        <w:rPr>
          <w:rFonts w:eastAsia="SimSun"/>
          <w:color w:val="000000"/>
          <w:sz w:val="28"/>
          <w:szCs w:val="28"/>
        </w:rPr>
        <w:t>лептона в модели НИЛ и описываются ранее не рассмотренные моды с</w:t>
      </w:r>
      <w:r w:rsidR="00F63821">
        <w:rPr>
          <w:rFonts w:eastAsia="SimSun"/>
          <w:color w:val="000000"/>
          <w:sz w:val="28"/>
          <w:szCs w:val="28"/>
        </w:rPr>
        <w:t>о</w:t>
      </w:r>
      <w:r>
        <w:rPr>
          <w:rFonts w:eastAsia="SimSun"/>
          <w:color w:val="000000"/>
          <w:sz w:val="28"/>
          <w:szCs w:val="28"/>
        </w:rPr>
        <w:t xml:space="preserve"> странными псевдоскалярными и векторными мезонами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(K(1460))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736A05">
        <w:rPr>
          <w:rFonts w:eastAsia="SimSun"/>
          <w:bCs/>
          <w:kern w:val="1"/>
          <w:sz w:val="28"/>
          <w:szCs w:val="28"/>
          <w:lang w:eastAsia="zh-CN"/>
        </w:rPr>
        <w:t>,</w:t>
      </w:r>
      <w:r w:rsidRPr="00736A05">
        <w:rPr>
          <w:rFonts w:ascii="Cambria Math" w:hAnsi="Cambria Math"/>
          <w:i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(ω,φ)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736A05">
        <w:rPr>
          <w:rFonts w:ascii="Cambria Math" w:hAnsi="Cambria Math"/>
          <w:bCs/>
          <w:iCs/>
          <w:kern w:val="1"/>
          <w:sz w:val="28"/>
          <w:szCs w:val="28"/>
          <w:lang w:eastAsia="zh-CN"/>
        </w:rPr>
        <w:t>,</w:t>
      </w:r>
      <w:r w:rsidRPr="00CB75E1">
        <w:rPr>
          <w:rFonts w:eastAsia="SimSun"/>
          <w:color w:val="000000"/>
          <w:sz w:val="28"/>
          <w:szCs w:val="28"/>
        </w:rPr>
        <w:t xml:space="preserve"> </w:t>
      </w:r>
      <w:r>
        <w:rPr>
          <w:rFonts w:eastAsia="SimSun"/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l-GR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ED69A0">
        <w:rPr>
          <w:rFonts w:eastAsia="SimSun"/>
          <w:bCs/>
          <w:kern w:val="1"/>
          <w:sz w:val="28"/>
          <w:szCs w:val="28"/>
          <w:lang w:eastAsia="zh-CN"/>
        </w:rPr>
        <w:t xml:space="preserve"> </w:t>
      </w:r>
      <w:r>
        <w:rPr>
          <w:rFonts w:eastAsia="SimSun"/>
          <w:bCs/>
          <w:kern w:val="1"/>
          <w:sz w:val="28"/>
          <w:szCs w:val="28"/>
          <w:lang w:eastAsia="zh-CN"/>
        </w:rPr>
        <w:t>и</w:t>
      </w:r>
      <w:r w:rsidRPr="00CB75E1">
        <w:rPr>
          <w:rFonts w:eastAsia="SimSun"/>
          <w:bCs/>
          <w:kern w:val="1"/>
          <w:sz w:val="28"/>
          <w:szCs w:val="28"/>
          <w:lang w:eastAsia="zh-CN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l-GR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η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>
        <w:rPr>
          <w:rFonts w:eastAsia="SimSun"/>
          <w:bCs/>
          <w:kern w:val="1"/>
          <w:sz w:val="28"/>
          <w:szCs w:val="28"/>
          <w:lang w:eastAsia="zh-CN"/>
        </w:rPr>
        <w:t>.</w:t>
      </w:r>
      <w:r>
        <w:rPr>
          <w:rFonts w:eastAsia="SimSun"/>
          <w:color w:val="000000"/>
          <w:sz w:val="28"/>
          <w:szCs w:val="28"/>
        </w:rPr>
        <w:t xml:space="preserve">     </w:t>
      </w:r>
    </w:p>
    <w:p w14:paraId="619763E0" w14:textId="7BE15A31" w:rsidR="00C63FBC" w:rsidRPr="00460F9E" w:rsidRDefault="00C63FBC" w:rsidP="00C63FBC">
      <w:pPr>
        <w:ind w:firstLine="567"/>
        <w:jc w:val="both"/>
        <w:rPr>
          <w:rFonts w:eastAsia="SimSun"/>
          <w:i/>
          <w:color w:val="000000"/>
          <w:sz w:val="28"/>
          <w:szCs w:val="28"/>
        </w:rPr>
      </w:pPr>
      <w:r>
        <w:rPr>
          <w:rFonts w:eastAsia="SimSun"/>
          <w:color w:val="000000"/>
          <w:sz w:val="28"/>
          <w:szCs w:val="28"/>
        </w:rPr>
        <w:t>В исследовании взаимодействия мезонов важн</w:t>
      </w:r>
      <w:r w:rsidR="00302C88">
        <w:rPr>
          <w:rFonts w:eastAsia="SimSun"/>
          <w:color w:val="000000"/>
          <w:sz w:val="28"/>
          <w:szCs w:val="28"/>
        </w:rPr>
        <w:t>ую роль играют процессы</w:t>
      </w:r>
      <w:r>
        <w:rPr>
          <w:rFonts w:eastAsia="SimSun"/>
          <w:color w:val="000000"/>
          <w:sz w:val="28"/>
          <w:szCs w:val="28"/>
        </w:rPr>
        <w:t xml:space="preserve"> их рождения на встречных электрон-позитронных пучках в области энергий до 2 ГэВ. В последние годы в модели НИЛ были описаны следующие процессы  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-</m:t>
            </m:r>
          </m:sup>
        </m:sSup>
      </m:oMath>
      <w:r>
        <w:rPr>
          <w:rFonts w:eastAsia="SimSun"/>
          <w:color w:val="000000"/>
          <w:sz w:val="28"/>
          <w:szCs w:val="28"/>
        </w:rPr>
        <w:t xml:space="preserve"> аннигиляции в мезоны: 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-</m:t>
            </m:r>
          </m:sup>
        </m:sSup>
        <m:r>
          <w:rPr>
            <w:rFonts w:ascii="Cambria Math" w:eastAsia="SimSun" w:hAnsi="Cambria Math"/>
            <w:color w:val="000000"/>
            <w:sz w:val="28"/>
            <w:szCs w:val="28"/>
          </w:rPr>
          <m:t xml:space="preserve">→γ(π, </m:t>
        </m:r>
        <m:r>
          <w:rPr>
            <w:rFonts w:ascii="Cambria Math" w:eastAsia="SimSun" w:hAnsi="Cambria Math"/>
            <w:color w:val="000000"/>
            <w:sz w:val="28"/>
            <w:szCs w:val="28"/>
            <w:lang w:val="en-US"/>
          </w:rPr>
          <m:t>π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(1300))</m:t>
        </m:r>
      </m:oMath>
      <w:r w:rsidRPr="00FF3C57">
        <w:rPr>
          <w:rFonts w:eastAsia="SimSun"/>
          <w:color w:val="000000"/>
          <w:sz w:val="28"/>
          <w:szCs w:val="28"/>
        </w:rPr>
        <w:t xml:space="preserve"> [</w:t>
      </w:r>
      <w:r w:rsidR="00611A03" w:rsidRPr="00611A03">
        <w:rPr>
          <w:rFonts w:eastAsia="SimSun"/>
          <w:color w:val="000000"/>
          <w:sz w:val="28"/>
          <w:szCs w:val="28"/>
        </w:rPr>
        <w:t>3</w:t>
      </w:r>
      <w:r w:rsidR="0007602C" w:rsidRPr="0007602C">
        <w:rPr>
          <w:rFonts w:eastAsia="SimSun"/>
          <w:color w:val="000000"/>
          <w:sz w:val="28"/>
          <w:szCs w:val="28"/>
        </w:rPr>
        <w:t>9</w:t>
      </w:r>
      <w:r w:rsidRPr="00FF3C57">
        <w:rPr>
          <w:rFonts w:eastAsia="SimSun"/>
          <w:color w:val="000000"/>
          <w:sz w:val="28"/>
          <w:szCs w:val="28"/>
        </w:rPr>
        <w:t xml:space="preserve">], 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-</m:t>
            </m:r>
          </m:sup>
        </m:sSup>
        <m:r>
          <w:rPr>
            <w:rFonts w:ascii="Cambria Math" w:eastAsia="SimSun" w:hAnsi="Cambria Math"/>
            <w:color w:val="000000"/>
            <w:sz w:val="28"/>
            <w:szCs w:val="28"/>
          </w:rPr>
          <m:t>→ωπ</m:t>
        </m:r>
      </m:oMath>
      <w:r w:rsidRPr="00FF3C57">
        <w:rPr>
          <w:rFonts w:eastAsia="SimSun"/>
          <w:color w:val="000000"/>
          <w:sz w:val="28"/>
          <w:szCs w:val="28"/>
        </w:rPr>
        <w:t xml:space="preserve"> [</w:t>
      </w:r>
      <w:r w:rsidR="0007602C" w:rsidRPr="0007602C">
        <w:rPr>
          <w:rFonts w:eastAsia="SimSun"/>
          <w:color w:val="000000"/>
          <w:sz w:val="28"/>
          <w:szCs w:val="28"/>
        </w:rPr>
        <w:t>34</w:t>
      </w:r>
      <w:r w:rsidR="00B65630" w:rsidRPr="00B65630">
        <w:rPr>
          <w:rFonts w:eastAsia="SimSun"/>
          <w:color w:val="000000"/>
          <w:sz w:val="28"/>
          <w:szCs w:val="28"/>
        </w:rPr>
        <w:t xml:space="preserve">, </w:t>
      </w:r>
      <w:r w:rsidR="00B65630">
        <w:rPr>
          <w:rFonts w:eastAsia="SimSun"/>
          <w:color w:val="000000"/>
          <w:sz w:val="28"/>
          <w:szCs w:val="28"/>
          <w:lang w:val="en-US"/>
        </w:rPr>
        <w:t>p</w:t>
      </w:r>
      <w:r w:rsidR="00B65630" w:rsidRPr="00B65630">
        <w:rPr>
          <w:rFonts w:eastAsia="SimSun"/>
          <w:color w:val="000000"/>
          <w:sz w:val="28"/>
          <w:szCs w:val="28"/>
        </w:rPr>
        <w:t xml:space="preserve">. </w:t>
      </w:r>
      <w:r w:rsidR="00B65630" w:rsidRPr="001F4702">
        <w:rPr>
          <w:rFonts w:eastAsia="SimSun"/>
          <w:color w:val="000000"/>
          <w:sz w:val="28"/>
          <w:szCs w:val="28"/>
        </w:rPr>
        <w:t>057301-2</w:t>
      </w:r>
      <w:r w:rsidR="00D25A5B" w:rsidRPr="00D25A5B">
        <w:rPr>
          <w:rFonts w:eastAsia="SimSun"/>
          <w:color w:val="000000"/>
          <w:sz w:val="28"/>
          <w:szCs w:val="28"/>
        </w:rPr>
        <w:t>],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-</m:t>
            </m:r>
          </m:sup>
        </m:sSup>
        <m:r>
          <w:rPr>
            <w:rFonts w:ascii="Cambria Math" w:eastAsia="SimSun" w:hAnsi="Cambria Math"/>
            <w:color w:val="000000"/>
            <w:sz w:val="28"/>
            <w:szCs w:val="28"/>
          </w:rPr>
          <m:t>→γ(</m:t>
        </m:r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η</m:t>
        </m:r>
        <m:r>
          <w:rPr>
            <w:rFonts w:ascii="Cambria Math" w:eastAsia="SimSun" w:hAnsi="Cambria Math"/>
            <w:color w:val="000000"/>
            <w:sz w:val="28"/>
            <w:szCs w:val="28"/>
          </w:rPr>
          <m:t xml:space="preserve">, η', η(1295), </m:t>
        </m:r>
        <m:r>
          <w:rPr>
            <w:rFonts w:ascii="Cambria Math" w:eastAsia="SimSun" w:hAnsi="Cambria Math"/>
            <w:color w:val="000000"/>
            <w:sz w:val="28"/>
            <w:szCs w:val="28"/>
            <w:lang w:val="en-US"/>
          </w:rPr>
          <m:t>η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(1495))</m:t>
        </m:r>
      </m:oMath>
      <w:r w:rsidRPr="00602C9B">
        <w:rPr>
          <w:rFonts w:eastAsia="SimSun"/>
          <w:color w:val="000000"/>
          <w:sz w:val="28"/>
          <w:szCs w:val="28"/>
        </w:rPr>
        <w:t xml:space="preserve"> [</w:t>
      </w:r>
      <w:r w:rsidR="00D25A5B" w:rsidRPr="00D25A5B">
        <w:rPr>
          <w:rFonts w:eastAsia="SimSun"/>
          <w:color w:val="000000"/>
          <w:sz w:val="28"/>
          <w:szCs w:val="28"/>
        </w:rPr>
        <w:t>40</w:t>
      </w:r>
      <w:r w:rsidR="00F738D9">
        <w:rPr>
          <w:rFonts w:eastAsia="SimSun"/>
          <w:color w:val="000000"/>
          <w:sz w:val="28"/>
          <w:szCs w:val="28"/>
        </w:rPr>
        <w:t>],</w:t>
      </w:r>
      <w:r w:rsidRPr="00602C9B">
        <w:rPr>
          <w:rFonts w:eastAsia="SimSun"/>
          <w:color w:val="000000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-</m:t>
            </m:r>
          </m:sup>
        </m:sSup>
        <m:r>
          <w:rPr>
            <w:rFonts w:ascii="Cambria Math" w:eastAsia="SimSun" w:hAnsi="Cambria Math"/>
            <w:color w:val="000000"/>
            <w:sz w:val="28"/>
            <w:szCs w:val="28"/>
          </w:rPr>
          <m:t>→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±</m:t>
            </m:r>
          </m:sup>
        </m:sSup>
        <m:r>
          <w:rPr>
            <w:rFonts w:ascii="Cambria Math" w:eastAsia="SimSun" w:hAnsi="Cambria Math"/>
            <w:color w:val="000000"/>
            <w:sz w:val="28"/>
            <w:szCs w:val="28"/>
          </w:rPr>
          <m:t>(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*∓</m:t>
            </m:r>
          </m:sup>
        </m:sSup>
        <m:r>
          <w:rPr>
            <w:rFonts w:ascii="Cambria Math" w:eastAsia="SimSun" w:hAnsi="Cambria Math"/>
            <w:color w:val="000000"/>
            <w:sz w:val="28"/>
            <w:szCs w:val="28"/>
          </w:rPr>
          <m:t xml:space="preserve">(892), 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*∓</m:t>
            </m:r>
          </m:sup>
        </m:sSup>
        <m:r>
          <w:rPr>
            <w:rFonts w:ascii="Cambria Math" w:eastAsia="SimSun" w:hAnsi="Cambria Math"/>
            <w:color w:val="000000"/>
            <w:sz w:val="28"/>
            <w:szCs w:val="28"/>
          </w:rPr>
          <m:t>(1410))</m:t>
        </m:r>
      </m:oMath>
      <w:r w:rsidR="004E25AD" w:rsidRPr="004E25AD">
        <w:rPr>
          <w:rFonts w:eastAsia="SimSun"/>
          <w:color w:val="000000"/>
          <w:sz w:val="28"/>
          <w:szCs w:val="28"/>
        </w:rPr>
        <w:t>,</w:t>
      </w:r>
      <w:r w:rsidRPr="00460F9E">
        <w:rPr>
          <w:rFonts w:eastAsia="SimSun"/>
          <w:color w:val="000000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-</m:t>
            </m:r>
          </m:sup>
        </m:sSup>
        <m:r>
          <w:rPr>
            <w:rFonts w:ascii="Cambria Math" w:eastAsia="SimSun" w:hAnsi="Cambria Math"/>
            <w:color w:val="000000"/>
            <w:sz w:val="28"/>
            <w:szCs w:val="28"/>
          </w:rPr>
          <m:t>→(</m:t>
        </m:r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η</m:t>
        </m:r>
        <m:r>
          <w:rPr>
            <w:rFonts w:ascii="Cambria Math" w:eastAsia="SimSun" w:hAnsi="Cambria Math"/>
            <w:color w:val="000000"/>
            <w:sz w:val="28"/>
            <w:szCs w:val="28"/>
          </w:rPr>
          <m:t xml:space="preserve">, </m:t>
        </m:r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η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')(</m:t>
        </m:r>
        <m:r>
          <w:rPr>
            <w:rFonts w:ascii="Cambria Math" w:eastAsia="SimSun" w:hAnsi="Cambria Math"/>
            <w:color w:val="000000"/>
            <w:sz w:val="28"/>
            <w:szCs w:val="28"/>
            <w:lang w:val="en-US"/>
          </w:rPr>
          <m:t>φ</m:t>
        </m:r>
        <m:r>
          <w:rPr>
            <w:rFonts w:ascii="Cambria Math" w:eastAsia="SimSun" w:hAnsi="Cambria Math"/>
            <w:color w:val="000000"/>
            <w:sz w:val="28"/>
            <w:szCs w:val="28"/>
          </w:rPr>
          <m:t xml:space="preserve">, </m:t>
        </m:r>
        <m:r>
          <w:rPr>
            <w:rFonts w:ascii="Cambria Math" w:eastAsia="SimSun" w:hAnsi="Cambria Math"/>
            <w:color w:val="000000"/>
            <w:sz w:val="28"/>
            <w:szCs w:val="28"/>
            <w:lang w:val="en-US"/>
          </w:rPr>
          <m:t>φ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(1680))</m:t>
        </m:r>
      </m:oMath>
      <w:r w:rsidRPr="00460F9E">
        <w:rPr>
          <w:rFonts w:eastAsia="SimSun"/>
          <w:color w:val="000000"/>
          <w:sz w:val="28"/>
          <w:szCs w:val="28"/>
        </w:rPr>
        <w:t xml:space="preserve"> [</w:t>
      </w:r>
      <w:r w:rsidR="004E25AD" w:rsidRPr="004E25AD">
        <w:rPr>
          <w:rFonts w:eastAsia="SimSun"/>
          <w:color w:val="000000"/>
          <w:sz w:val="28"/>
          <w:szCs w:val="28"/>
        </w:rPr>
        <w:t>41</w:t>
      </w:r>
      <w:r w:rsidR="001F4702" w:rsidRPr="001F4702">
        <w:rPr>
          <w:rFonts w:eastAsia="SimSun"/>
          <w:color w:val="000000"/>
          <w:sz w:val="28"/>
          <w:szCs w:val="28"/>
        </w:rPr>
        <w:t xml:space="preserve">, </w:t>
      </w:r>
      <w:r w:rsidR="001F4702">
        <w:rPr>
          <w:rFonts w:eastAsia="SimSun"/>
          <w:color w:val="000000"/>
          <w:sz w:val="28"/>
          <w:szCs w:val="28"/>
          <w:lang w:val="en-US"/>
        </w:rPr>
        <w:t>p</w:t>
      </w:r>
      <w:r w:rsidR="001F4702" w:rsidRPr="001F4702">
        <w:rPr>
          <w:rFonts w:eastAsia="SimSun"/>
          <w:color w:val="000000"/>
          <w:sz w:val="28"/>
          <w:szCs w:val="28"/>
        </w:rPr>
        <w:t>. 1650155-5</w:t>
      </w:r>
      <w:r w:rsidRPr="00460F9E">
        <w:rPr>
          <w:rFonts w:eastAsia="SimSun"/>
          <w:color w:val="000000"/>
          <w:sz w:val="28"/>
          <w:szCs w:val="28"/>
        </w:rPr>
        <w:t>],</w:t>
      </w:r>
      <w:r w:rsidR="00F738D9">
        <w:rPr>
          <w:rFonts w:eastAsia="SimSun"/>
          <w:color w:val="000000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-</m:t>
            </m:r>
          </m:sup>
        </m:sSup>
        <m:r>
          <w:rPr>
            <w:rFonts w:ascii="Cambria Math" w:eastAsia="SimSun" w:hAnsi="Cambria Math"/>
            <w:color w:val="000000"/>
            <w:sz w:val="28"/>
            <w:szCs w:val="28"/>
          </w:rPr>
          <m:t>→ρη</m:t>
        </m:r>
      </m:oMath>
      <w:r w:rsidRPr="008C65A4">
        <w:rPr>
          <w:rFonts w:eastAsia="SimSun"/>
          <w:color w:val="000000"/>
          <w:sz w:val="28"/>
          <w:szCs w:val="28"/>
        </w:rPr>
        <w:t xml:space="preserve"> [</w:t>
      </w:r>
      <w:r w:rsidR="004E25AD" w:rsidRPr="004E25AD">
        <w:rPr>
          <w:rFonts w:eastAsia="SimSun"/>
          <w:color w:val="000000"/>
          <w:sz w:val="28"/>
          <w:szCs w:val="28"/>
        </w:rPr>
        <w:t>42</w:t>
      </w:r>
      <w:r w:rsidRPr="008C65A4">
        <w:rPr>
          <w:rFonts w:eastAsia="SimSun"/>
          <w:color w:val="000000"/>
          <w:sz w:val="28"/>
          <w:szCs w:val="28"/>
        </w:rPr>
        <w:t>],</w:t>
      </w:r>
      <w:r w:rsidRPr="00460F9E">
        <w:rPr>
          <w:rFonts w:eastAsia="SimSun"/>
          <w:color w:val="000000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-</m:t>
            </m:r>
          </m:sup>
        </m:sSup>
        <m:r>
          <w:rPr>
            <w:rFonts w:ascii="Cambria Math" w:eastAsia="SimSun" w:hAnsi="Cambria Math"/>
            <w:color w:val="000000"/>
            <w:sz w:val="28"/>
            <w:szCs w:val="28"/>
          </w:rPr>
          <m:t>→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K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K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-</m:t>
            </m:r>
          </m:sup>
        </m:sSup>
      </m:oMath>
      <w:r w:rsidRPr="00460F9E">
        <w:rPr>
          <w:rFonts w:eastAsia="SimSun"/>
          <w:color w:val="000000"/>
          <w:sz w:val="28"/>
          <w:szCs w:val="28"/>
        </w:rPr>
        <w:t xml:space="preserve"> [</w:t>
      </w:r>
      <w:r w:rsidR="00321F7D" w:rsidRPr="00321F7D">
        <w:rPr>
          <w:rFonts w:eastAsia="SimSun"/>
          <w:color w:val="000000"/>
          <w:sz w:val="28"/>
          <w:szCs w:val="28"/>
        </w:rPr>
        <w:t>43</w:t>
      </w:r>
      <w:r w:rsidRPr="00460F9E">
        <w:rPr>
          <w:rFonts w:eastAsia="SimSun"/>
          <w:color w:val="000000"/>
          <w:sz w:val="28"/>
          <w:szCs w:val="28"/>
        </w:rPr>
        <w:t xml:space="preserve">], 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-</m:t>
            </m:r>
          </m:sup>
        </m:sSup>
        <m:r>
          <w:rPr>
            <w:rFonts w:ascii="Cambria Math" w:eastAsia="SimSun" w:hAnsi="Cambria Math"/>
            <w:color w:val="000000"/>
            <w:sz w:val="28"/>
            <w:szCs w:val="28"/>
          </w:rPr>
          <m:t>→</m:t>
        </m:r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γ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(</m:t>
        </m:r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  <w:lang w:val="el-GR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</m:t>
            </m:r>
          </m:sub>
        </m:sSub>
        <m:r>
          <w:rPr>
            <w:rFonts w:ascii="Cambria Math" w:eastAsia="SimSun" w:hAnsi="Cambria Math"/>
            <w:color w:val="000000"/>
            <w:sz w:val="28"/>
            <w:szCs w:val="28"/>
          </w:rPr>
          <m:t xml:space="preserve">(1260), </m:t>
        </m:r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  <w:lang w:val="el-GR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</m:t>
            </m:r>
          </m:sub>
        </m:sSub>
        <m:r>
          <w:rPr>
            <w:rFonts w:ascii="Cambria Math" w:eastAsia="SimSun" w:hAnsi="Cambria Math"/>
            <w:color w:val="000000"/>
            <w:sz w:val="28"/>
            <w:szCs w:val="28"/>
          </w:rPr>
          <m:t>(1285))</m:t>
        </m:r>
      </m:oMath>
      <w:r w:rsidRPr="00460F9E">
        <w:rPr>
          <w:rFonts w:eastAsia="SimSun"/>
          <w:color w:val="000000"/>
          <w:sz w:val="28"/>
          <w:szCs w:val="28"/>
        </w:rPr>
        <w:t xml:space="preserve"> [</w:t>
      </w:r>
      <w:r w:rsidR="00321F7D" w:rsidRPr="00321F7D">
        <w:rPr>
          <w:rFonts w:eastAsia="SimSun"/>
          <w:color w:val="000000"/>
          <w:sz w:val="28"/>
          <w:szCs w:val="28"/>
        </w:rPr>
        <w:t>44</w:t>
      </w:r>
      <w:r w:rsidRPr="00460F9E">
        <w:rPr>
          <w:rFonts w:eastAsia="SimSun"/>
          <w:color w:val="000000"/>
          <w:sz w:val="28"/>
          <w:szCs w:val="28"/>
        </w:rPr>
        <w:t xml:space="preserve">] </w:t>
      </w:r>
      <w:r>
        <w:rPr>
          <w:rFonts w:eastAsia="SimSun"/>
          <w:color w:val="000000"/>
          <w:sz w:val="28"/>
          <w:szCs w:val="28"/>
        </w:rPr>
        <w:t xml:space="preserve">и 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-</m:t>
            </m:r>
          </m:sup>
        </m:sSup>
        <m:r>
          <w:rPr>
            <w:rFonts w:ascii="Cambria Math" w:eastAsia="SimSun" w:hAnsi="Cambria Math"/>
            <w:color w:val="000000"/>
            <w:sz w:val="28"/>
            <w:szCs w:val="28"/>
          </w:rPr>
          <m:t>→2</m:t>
        </m:r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π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(</m:t>
        </m:r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η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, η')</m:t>
        </m:r>
      </m:oMath>
      <w:r>
        <w:rPr>
          <w:rFonts w:eastAsia="SimSun"/>
          <w:color w:val="000000"/>
          <w:sz w:val="28"/>
          <w:szCs w:val="28"/>
        </w:rPr>
        <w:t xml:space="preserve"> </w:t>
      </w:r>
      <w:r w:rsidRPr="00460F9E">
        <w:rPr>
          <w:rFonts w:eastAsia="SimSun"/>
          <w:color w:val="000000"/>
          <w:sz w:val="28"/>
          <w:szCs w:val="28"/>
        </w:rPr>
        <w:t>[</w:t>
      </w:r>
      <w:r w:rsidR="00321F7D" w:rsidRPr="005F0367">
        <w:rPr>
          <w:rFonts w:eastAsia="SimSun"/>
          <w:color w:val="000000"/>
          <w:sz w:val="28"/>
          <w:szCs w:val="28"/>
        </w:rPr>
        <w:t>3</w:t>
      </w:r>
      <w:r w:rsidR="0007602C" w:rsidRPr="005B7314">
        <w:rPr>
          <w:rFonts w:eastAsia="SimSun"/>
          <w:color w:val="000000"/>
          <w:sz w:val="28"/>
          <w:szCs w:val="28"/>
        </w:rPr>
        <w:t>8</w:t>
      </w:r>
      <w:r w:rsidR="001F4702" w:rsidRPr="001F4702">
        <w:rPr>
          <w:rFonts w:eastAsia="SimSun"/>
          <w:color w:val="000000"/>
          <w:sz w:val="28"/>
          <w:szCs w:val="28"/>
        </w:rPr>
        <w:t xml:space="preserve">, </w:t>
      </w:r>
      <w:r w:rsidR="001F4702">
        <w:rPr>
          <w:rFonts w:eastAsia="SimSun"/>
          <w:color w:val="000000"/>
          <w:sz w:val="28"/>
          <w:szCs w:val="28"/>
          <w:lang w:val="en-US"/>
        </w:rPr>
        <w:t>p</w:t>
      </w:r>
      <w:r w:rsidR="001F4702" w:rsidRPr="001F4702">
        <w:rPr>
          <w:rFonts w:eastAsia="SimSun"/>
          <w:color w:val="000000"/>
          <w:sz w:val="28"/>
          <w:szCs w:val="28"/>
        </w:rPr>
        <w:t xml:space="preserve">. </w:t>
      </w:r>
      <w:r w:rsidR="001F4702" w:rsidRPr="00494D2A">
        <w:rPr>
          <w:rFonts w:eastAsia="SimSun"/>
          <w:color w:val="000000"/>
          <w:sz w:val="28"/>
          <w:szCs w:val="28"/>
        </w:rPr>
        <w:t>015202-3</w:t>
      </w:r>
      <w:r w:rsidRPr="00460F9E">
        <w:rPr>
          <w:rFonts w:eastAsia="SimSun"/>
          <w:color w:val="000000"/>
          <w:sz w:val="28"/>
          <w:szCs w:val="28"/>
        </w:rPr>
        <w:t xml:space="preserve">]. </w:t>
      </w:r>
    </w:p>
    <w:p w14:paraId="07DF6AB9" w14:textId="77777777" w:rsidR="00C63FBC" w:rsidRPr="00A566D0" w:rsidRDefault="00C63FBC" w:rsidP="00C63FBC">
      <w:pPr>
        <w:ind w:firstLine="567"/>
        <w:jc w:val="both"/>
        <w:rPr>
          <w:rFonts w:eastAsia="SimSun"/>
          <w:color w:val="000000"/>
          <w:sz w:val="28"/>
          <w:szCs w:val="28"/>
        </w:rPr>
      </w:pPr>
      <w:r>
        <w:rPr>
          <w:rFonts w:eastAsia="SimSun"/>
          <w:color w:val="000000"/>
          <w:sz w:val="28"/>
          <w:szCs w:val="28"/>
        </w:rPr>
        <w:t xml:space="preserve">В диссертационной работе описывается рождение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φ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π</m:t>
        </m:r>
      </m:oMath>
      <w:r>
        <w:rPr>
          <w:rFonts w:eastAsia="SimSun"/>
          <w:color w:val="000000"/>
          <w:sz w:val="28"/>
          <w:szCs w:val="28"/>
        </w:rPr>
        <w:t xml:space="preserve"> мезонной пары в электрон-позитронных столкновениях, также вычисляются процессы рождения пиона и лептонной пары 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-</m:t>
            </m:r>
          </m:sup>
        </m:sSup>
        <m:r>
          <w:rPr>
            <w:rFonts w:ascii="Cambria Math" w:eastAsia="SimSun" w:hAnsi="Cambria Math"/>
            <w:color w:val="000000"/>
            <w:sz w:val="28"/>
            <w:szCs w:val="28"/>
          </w:rPr>
          <m:t>(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l-GR"/>
              </w:rPr>
              <m:t>μ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μ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-</m:t>
            </m:r>
          </m:sup>
        </m:sSup>
        <m:r>
          <w:rPr>
            <w:rFonts w:ascii="Cambria Math" w:eastAsia="SimSun" w:hAnsi="Cambria Math"/>
            <w:color w:val="000000"/>
            <w:sz w:val="28"/>
            <w:szCs w:val="28"/>
          </w:rPr>
          <m:t>)</m:t>
        </m:r>
      </m:oMath>
      <w:r w:rsidRPr="00834578">
        <w:rPr>
          <w:rFonts w:eastAsia="SimSun"/>
          <w:color w:val="000000"/>
          <w:sz w:val="28"/>
          <w:szCs w:val="28"/>
        </w:rPr>
        <w:t xml:space="preserve"> </w:t>
      </w:r>
      <w:r>
        <w:rPr>
          <w:rFonts w:eastAsia="SimSun"/>
          <w:color w:val="000000"/>
          <w:sz w:val="28"/>
          <w:szCs w:val="28"/>
        </w:rPr>
        <w:t>в</w:t>
      </w:r>
      <w:r w:rsidRPr="00834578">
        <w:rPr>
          <w:rFonts w:eastAsia="SimSun"/>
          <w:color w:val="000000"/>
          <w:sz w:val="28"/>
          <w:szCs w:val="28"/>
        </w:rPr>
        <w:t xml:space="preserve"> </w:t>
      </w:r>
      <w:r>
        <w:rPr>
          <w:rFonts w:eastAsia="SimSun"/>
          <w:color w:val="000000"/>
          <w:sz w:val="28"/>
          <w:szCs w:val="28"/>
        </w:rPr>
        <w:t xml:space="preserve">распадах векторных мезонов </w:t>
      </w:r>
      <m:oMath>
        <m:r>
          <w:rPr>
            <w:rFonts w:ascii="Cambria Math" w:eastAsia="SimSun" w:hAnsi="Cambria Math"/>
            <w:color w:val="000000"/>
            <w:sz w:val="28"/>
            <w:szCs w:val="28"/>
          </w:rPr>
          <m:t>ρ,ω</m:t>
        </m:r>
      </m:oMath>
      <w:r w:rsidRPr="00834578">
        <w:rPr>
          <w:rFonts w:eastAsia="SimSun"/>
          <w:color w:val="000000"/>
          <w:sz w:val="28"/>
          <w:szCs w:val="28"/>
        </w:rPr>
        <w:t xml:space="preserve"> </w:t>
      </w:r>
      <w:r>
        <w:rPr>
          <w:rFonts w:eastAsia="SimSun"/>
          <w:color w:val="000000"/>
          <w:sz w:val="28"/>
          <w:szCs w:val="28"/>
        </w:rPr>
        <w:t>и</w:t>
      </w:r>
      <w:r w:rsidRPr="00834578">
        <w:rPr>
          <w:rFonts w:eastAsia="SimSun"/>
          <w:color w:val="000000"/>
          <w:sz w:val="28"/>
          <w:szCs w:val="28"/>
        </w:rPr>
        <w:t xml:space="preserve">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φ</m:t>
        </m:r>
      </m:oMath>
      <w:r w:rsidRPr="00834578">
        <w:rPr>
          <w:rFonts w:eastAsia="SimSun"/>
          <w:color w:val="000000"/>
          <w:sz w:val="28"/>
          <w:szCs w:val="28"/>
        </w:rPr>
        <w:t>.</w:t>
      </w:r>
      <w:r>
        <w:rPr>
          <w:rFonts w:eastAsia="SimSun"/>
          <w:color w:val="000000"/>
          <w:sz w:val="28"/>
          <w:szCs w:val="28"/>
        </w:rPr>
        <w:t xml:space="preserve">    </w:t>
      </w:r>
    </w:p>
    <w:p w14:paraId="210DEB03" w14:textId="77777777" w:rsidR="00C63FBC" w:rsidRPr="00B8353C" w:rsidRDefault="00C63FBC" w:rsidP="00C63FBC">
      <w:pPr>
        <w:ind w:firstLine="567"/>
        <w:jc w:val="both"/>
        <w:rPr>
          <w:sz w:val="28"/>
          <w:szCs w:val="28"/>
        </w:rPr>
      </w:pPr>
      <w:r w:rsidRPr="00B8353C">
        <w:rPr>
          <w:b/>
          <w:sz w:val="28"/>
          <w:szCs w:val="28"/>
        </w:rPr>
        <w:t>Целью диссертационной работы</w:t>
      </w:r>
      <w:r w:rsidRPr="00B8353C">
        <w:rPr>
          <w:sz w:val="28"/>
          <w:szCs w:val="28"/>
        </w:rPr>
        <w:t xml:space="preserve"> является </w:t>
      </w:r>
      <w:r>
        <w:rPr>
          <w:sz w:val="28"/>
          <w:szCs w:val="28"/>
        </w:rPr>
        <w:t xml:space="preserve">детальное теоретическое описание мод распадов </w:t>
      </w:r>
      <w:r>
        <w:rPr>
          <w:sz w:val="28"/>
          <w:szCs w:val="28"/>
          <w:lang w:val="el-GR"/>
        </w:rPr>
        <w:t>τ</w:t>
      </w:r>
      <w:r w:rsidRPr="000E3272">
        <w:rPr>
          <w:sz w:val="28"/>
          <w:szCs w:val="28"/>
        </w:rPr>
        <w:t xml:space="preserve"> - </w:t>
      </w:r>
      <w:r>
        <w:rPr>
          <w:sz w:val="28"/>
          <w:szCs w:val="28"/>
        </w:rPr>
        <w:t>лептона и процессов электрон-позитронной аннигиляции, также предсказание</w:t>
      </w:r>
      <w:r w:rsidRPr="000E32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процессов для будущих экспериментов.  </w:t>
      </w:r>
    </w:p>
    <w:p w14:paraId="2DFDA796" w14:textId="77777777" w:rsidR="00C63FBC" w:rsidRPr="00B8353C" w:rsidRDefault="00C63FBC" w:rsidP="00C63FBC">
      <w:pPr>
        <w:tabs>
          <w:tab w:val="left" w:pos="993"/>
        </w:tabs>
        <w:ind w:firstLine="567"/>
        <w:contextualSpacing/>
        <w:jc w:val="both"/>
        <w:rPr>
          <w:b/>
          <w:sz w:val="28"/>
          <w:szCs w:val="28"/>
        </w:rPr>
      </w:pPr>
      <w:r w:rsidRPr="00B8353C">
        <w:rPr>
          <w:b/>
          <w:sz w:val="28"/>
          <w:szCs w:val="28"/>
        </w:rPr>
        <w:t>Задачи исследования</w:t>
      </w:r>
      <w:r>
        <w:rPr>
          <w:b/>
          <w:sz w:val="28"/>
          <w:szCs w:val="28"/>
        </w:rPr>
        <w:t>.</w:t>
      </w:r>
    </w:p>
    <w:p w14:paraId="7712E2A1" w14:textId="77777777" w:rsidR="00C63FBC" w:rsidRPr="00B8353C" w:rsidRDefault="00C63FBC" w:rsidP="00C63FBC">
      <w:pPr>
        <w:tabs>
          <w:tab w:val="left" w:pos="993"/>
        </w:tabs>
        <w:ind w:firstLine="567"/>
        <w:contextualSpacing/>
        <w:jc w:val="both"/>
        <w:rPr>
          <w:sz w:val="28"/>
          <w:szCs w:val="28"/>
        </w:rPr>
      </w:pPr>
      <w:r w:rsidRPr="00B8353C">
        <w:rPr>
          <w:sz w:val="28"/>
          <w:szCs w:val="28"/>
        </w:rPr>
        <w:t>Для достижения указанной цели были поставлены следующие задачи:</w:t>
      </w:r>
    </w:p>
    <w:p w14:paraId="1282D641" w14:textId="77777777" w:rsidR="00E1397B" w:rsidRDefault="00C63FBC" w:rsidP="00C63FBC">
      <w:pPr>
        <w:pStyle w:val="af8"/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C7B">
        <w:rPr>
          <w:rFonts w:ascii="Times New Roman" w:hAnsi="Times New Roman" w:cs="Times New Roman"/>
          <w:sz w:val="28"/>
          <w:szCs w:val="28"/>
        </w:rPr>
        <w:t xml:space="preserve">– </w:t>
      </w:r>
      <w:r w:rsidR="00E1397B">
        <w:rPr>
          <w:rFonts w:ascii="Times New Roman" w:hAnsi="Times New Roman" w:cs="Times New Roman"/>
          <w:sz w:val="28"/>
          <w:szCs w:val="28"/>
        </w:rPr>
        <w:t>исследовать</w:t>
      </w:r>
      <w:r w:rsidR="00E1397B" w:rsidRPr="00650C7B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E1397B">
        <w:rPr>
          <w:rFonts w:ascii="Times New Roman" w:hAnsi="Times New Roman" w:cs="Times New Roman"/>
          <w:sz w:val="28"/>
          <w:szCs w:val="28"/>
        </w:rPr>
        <w:t>ы</w:t>
      </w:r>
      <w:r w:rsidR="00E1397B" w:rsidRPr="00650C7B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SimSun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 w:cs="Times New Roman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 w:cs="Times New Roman"/>
                <w:color w:val="000000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eastAsia="SimSun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 w:cs="Times New Roman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 w:cs="Times New Roman"/>
                <w:color w:val="000000"/>
                <w:sz w:val="28"/>
                <w:szCs w:val="28"/>
              </w:rPr>
              <m:t>-</m:t>
            </m:r>
          </m:sup>
        </m:sSup>
        <m:r>
          <w:rPr>
            <w:rFonts w:ascii="Cambria Math" w:eastAsia="SimSun" w:hAnsi="Cambria Math" w:cs="Times New Roman"/>
            <w:color w:val="000000"/>
            <w:sz w:val="28"/>
            <w:szCs w:val="28"/>
          </w:rPr>
          <m:t>→</m:t>
        </m:r>
        <m:r>
          <w:rPr>
            <w:rFonts w:ascii="Cambria Math" w:eastAsia="SimSun" w:hAnsi="Cambria Math" w:cs="Times New Roman"/>
            <w:color w:val="000000"/>
            <w:sz w:val="28"/>
            <w:szCs w:val="28"/>
            <w:lang w:val="el-GR"/>
          </w:rPr>
          <m:t>φπ</m:t>
        </m:r>
      </m:oMath>
      <w:r w:rsidR="00E1397B" w:rsidRPr="00650C7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V</m:t>
        </m:r>
        <m:r>
          <w:rPr>
            <w:rFonts w:ascii="Cambria Math" w:eastAsia="SimSun" w:hAnsi="Cambria Math" w:cs="Times New Roman"/>
            <w:color w:val="000000"/>
            <w:sz w:val="28"/>
            <w:szCs w:val="28"/>
          </w:rPr>
          <m:t>→</m:t>
        </m:r>
        <m:r>
          <w:rPr>
            <w:rFonts w:ascii="Cambria Math" w:eastAsia="SimSun" w:hAnsi="Cambria Math" w:cs="Times New Roman"/>
            <w:color w:val="000000"/>
            <w:sz w:val="28"/>
            <w:szCs w:val="28"/>
            <w:lang w:val="el-GR"/>
          </w:rPr>
          <m:t>π</m:t>
        </m:r>
        <m:sSup>
          <m:sSupPr>
            <m:ctrlPr>
              <w:rPr>
                <w:rFonts w:ascii="Cambria Math" w:eastAsia="SimSun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 w:cs="Times New Roman"/>
                <w:color w:val="000000"/>
                <w:sz w:val="28"/>
                <w:szCs w:val="28"/>
              </w:rPr>
              <m:t>(e</m:t>
            </m:r>
          </m:e>
          <m:sup>
            <m:r>
              <w:rPr>
                <w:rFonts w:ascii="Cambria Math" w:eastAsia="SimSun" w:hAnsi="Cambria Math" w:cs="Times New Roman"/>
                <w:color w:val="000000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eastAsia="SimSun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 w:cs="Times New Roman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 w:cs="Times New Roman"/>
                <w:color w:val="000000"/>
                <w:sz w:val="28"/>
                <w:szCs w:val="28"/>
              </w:rPr>
              <m:t>-</m:t>
            </m:r>
          </m:sup>
        </m:sSup>
        <m:r>
          <w:rPr>
            <w:rFonts w:ascii="Cambria Math" w:eastAsia="SimSun" w:hAnsi="Cambria Math" w:cs="Times New Roman"/>
            <w:color w:val="000000"/>
            <w:sz w:val="28"/>
            <w:szCs w:val="28"/>
          </w:rPr>
          <m:t xml:space="preserve">, </m:t>
        </m:r>
        <m:sSup>
          <m:sSupPr>
            <m:ctrlPr>
              <w:rPr>
                <w:rFonts w:ascii="Cambria Math" w:eastAsia="SimSun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 w:cs="Times New Roman"/>
                <w:color w:val="000000"/>
                <w:sz w:val="28"/>
                <w:szCs w:val="28"/>
              </w:rPr>
              <m:t>μ</m:t>
            </m:r>
          </m:e>
          <m:sup>
            <m:r>
              <w:rPr>
                <w:rFonts w:ascii="Cambria Math" w:eastAsia="SimSun" w:hAnsi="Cambria Math" w:cs="Times New Roman"/>
                <w:color w:val="000000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eastAsia="SimSun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 w:cs="Times New Roman"/>
                <w:color w:val="000000"/>
                <w:sz w:val="28"/>
                <w:szCs w:val="28"/>
              </w:rPr>
              <m:t>μ</m:t>
            </m:r>
          </m:e>
          <m:sup>
            <m:r>
              <w:rPr>
                <w:rFonts w:ascii="Cambria Math" w:eastAsia="SimSun" w:hAnsi="Cambria Math" w:cs="Times New Roman"/>
                <w:color w:val="000000"/>
                <w:sz w:val="28"/>
                <w:szCs w:val="28"/>
              </w:rPr>
              <m:t>-</m:t>
            </m:r>
          </m:sup>
        </m:sSup>
        <m:r>
          <w:rPr>
            <w:rFonts w:ascii="Cambria Math" w:eastAsia="SimSun" w:hAnsi="Cambria Math" w:cs="Times New Roman"/>
            <w:color w:val="000000"/>
            <w:sz w:val="28"/>
            <w:szCs w:val="28"/>
          </w:rPr>
          <m:t>)</m:t>
        </m:r>
      </m:oMath>
      <w:r w:rsidR="00E1397B" w:rsidRPr="00650C7B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в модели НИЛ</w:t>
      </w:r>
      <w:r w:rsidR="00E1397B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, где </w:t>
      </w:r>
      <m:oMath>
        <m:r>
          <w:rPr>
            <w:rFonts w:ascii="Cambria Math" w:eastAsia="SimSun" w:hAnsi="Cambria Math" w:cs="Times New Roman"/>
            <w:color w:val="000000"/>
            <w:sz w:val="28"/>
            <w:szCs w:val="28"/>
            <w:lang w:val="en-US"/>
          </w:rPr>
          <m:t>V</m:t>
        </m:r>
        <m:r>
          <w:rPr>
            <w:rFonts w:ascii="Cambria Math" w:eastAsia="SimSun" w:hAnsi="Cambria Math" w:cs="Times New Roman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ρ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Times New Roman"/>
            <w:color w:val="000000"/>
            <w:sz w:val="28"/>
            <w:szCs w:val="28"/>
          </w:rPr>
          <m:t>,ω,</m:t>
        </m:r>
        <m:r>
          <w:rPr>
            <w:rFonts w:ascii="Cambria Math" w:eastAsia="SimSun" w:hAnsi="Cambria Math" w:cs="Times New Roman"/>
            <w:color w:val="000000"/>
            <w:sz w:val="28"/>
            <w:szCs w:val="28"/>
            <w:lang w:val="el-GR"/>
          </w:rPr>
          <m:t>φ</m:t>
        </m:r>
      </m:oMath>
      <w:r w:rsidR="00E1397B" w:rsidRPr="00650C7B">
        <w:rPr>
          <w:rFonts w:ascii="Times New Roman" w:hAnsi="Times New Roman" w:cs="Times New Roman"/>
          <w:sz w:val="28"/>
          <w:szCs w:val="28"/>
        </w:rPr>
        <w:t>;</w:t>
      </w:r>
    </w:p>
    <w:p w14:paraId="2A8D4316" w14:textId="0FE5A2E3" w:rsidR="00C63FBC" w:rsidRPr="00650C7B" w:rsidRDefault="00E1397B" w:rsidP="00C63FBC">
      <w:pPr>
        <w:pStyle w:val="af8"/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C7B">
        <w:rPr>
          <w:rFonts w:ascii="Times New Roman" w:hAnsi="Times New Roman" w:cs="Times New Roman"/>
          <w:sz w:val="28"/>
          <w:szCs w:val="28"/>
        </w:rPr>
        <w:t>–</w:t>
      </w:r>
      <w:r w:rsidRPr="00E1397B">
        <w:rPr>
          <w:rFonts w:ascii="Times New Roman" w:hAnsi="Times New Roman" w:cs="Times New Roman"/>
          <w:sz w:val="28"/>
          <w:szCs w:val="28"/>
        </w:rPr>
        <w:t xml:space="preserve"> </w:t>
      </w:r>
      <w:r w:rsidR="00C63FBC" w:rsidRPr="00650C7B">
        <w:rPr>
          <w:rFonts w:ascii="Times New Roman" w:hAnsi="Times New Roman" w:cs="Times New Roman"/>
          <w:sz w:val="28"/>
          <w:szCs w:val="28"/>
        </w:rPr>
        <w:t xml:space="preserve">расчет распада </w:t>
      </w:r>
      <m:oMath>
        <m:r>
          <w:rPr>
            <w:rFonts w:ascii="Cambria Math" w:hAnsi="Cambria Math" w:cs="Times New Roman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 w:cs="Times New Roman"/>
            <w:kern w:val="1"/>
            <w:sz w:val="28"/>
            <w:szCs w:val="28"/>
          </w:rPr>
          <m:t>→</m:t>
        </m:r>
        <m:r>
          <w:rPr>
            <w:rFonts w:ascii="Cambria Math" w:eastAsia="Andale Sans UI" w:hAnsi="Cambria Math" w:cs="Times New Roman"/>
            <w:kern w:val="1"/>
            <w:sz w:val="28"/>
            <w:szCs w:val="28"/>
            <w:lang w:val="en-US"/>
          </w:rPr>
          <m:t>K</m:t>
        </m:r>
        <m:r>
          <w:rPr>
            <w:rFonts w:ascii="Cambria Math" w:eastAsia="Andale Sans UI" w:hAnsi="Cambria Math" w:cs="Times New Roman"/>
            <w:kern w:val="1"/>
            <w:sz w:val="28"/>
            <w:szCs w:val="28"/>
          </w:rPr>
          <m:t>(K(1460))</m:t>
        </m:r>
        <m:sSub>
          <m:sSubPr>
            <m:ctrlPr>
              <w:rPr>
                <w:rFonts w:ascii="Cambria Math" w:eastAsia="Andale Sans UI" w:hAnsi="Cambria Math" w:cs="Times New Roman"/>
                <w:bCs/>
                <w:i/>
                <w:kern w:val="1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n-US"/>
              </w:rPr>
              <m:t>ν</m:t>
            </m:r>
          </m:e>
          <m:sub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l-GR"/>
              </w:rPr>
              <m:t>τ</m:t>
            </m:r>
          </m:sub>
        </m:sSub>
      </m:oMath>
      <w:r w:rsidR="00C63FBC" w:rsidRPr="00650C7B">
        <w:rPr>
          <w:rFonts w:ascii="Times New Roman" w:eastAsia="SimSun" w:hAnsi="Times New Roman" w:cs="Times New Roman"/>
          <w:bCs/>
          <w:kern w:val="1"/>
          <w:sz w:val="28"/>
          <w:szCs w:val="28"/>
        </w:rPr>
        <w:t xml:space="preserve"> и определение констант слабых распадов </w:t>
      </w:r>
      <m:oMath>
        <m:sSub>
          <m:sSubPr>
            <m:ctrlPr>
              <w:rPr>
                <w:rFonts w:ascii="Cambria Math" w:eastAsia="SimSun" w:hAnsi="Cambria Math" w:cs="Times New Roman"/>
                <w:bCs/>
                <w:i/>
                <w:kern w:val="1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 w:cs="Times New Roman"/>
                <w:kern w:val="1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="SimSun" w:hAnsi="Cambria Math" w:cs="Times New Roman"/>
                <w:kern w:val="1"/>
                <w:sz w:val="28"/>
                <w:szCs w:val="28"/>
                <w:lang w:val="el-GR"/>
              </w:rPr>
              <m:t>K</m:t>
            </m:r>
          </m:sub>
        </m:sSub>
      </m:oMath>
      <w:r w:rsidR="00C63FBC" w:rsidRPr="00650C7B"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="SimSun" w:hAnsi="Cambria Math" w:cs="Times New Roman"/>
                <w:bCs/>
                <w:i/>
                <w:kern w:val="1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 w:cs="Times New Roman"/>
                <w:kern w:val="1"/>
                <w:sz w:val="28"/>
                <w:szCs w:val="28"/>
                <w:lang w:val="en-US"/>
              </w:rPr>
              <m:t>F</m:t>
            </m:r>
          </m:e>
          <m:sub>
            <m:sSup>
              <m:sSupPr>
                <m:ctrlPr>
                  <w:rPr>
                    <w:rFonts w:ascii="Cambria Math" w:eastAsia="SimSun" w:hAnsi="Cambria Math" w:cs="Times New Roman"/>
                    <w:bCs/>
                    <w:i/>
                    <w:kern w:val="1"/>
                    <w:sz w:val="28"/>
                    <w:szCs w:val="28"/>
                    <w:lang w:val="el-GR"/>
                  </w:rPr>
                </m:ctrlPr>
              </m:sSupPr>
              <m:e>
                <m:r>
                  <w:rPr>
                    <w:rFonts w:ascii="Cambria Math" w:eastAsia="SimSun" w:hAnsi="Cambria Math" w:cs="Times New Roman"/>
                    <w:kern w:val="1"/>
                    <w:sz w:val="28"/>
                    <w:szCs w:val="28"/>
                    <w:lang w:val="el-GR"/>
                  </w:rPr>
                  <m:t>K</m:t>
                </m:r>
              </m:e>
              <m:sup>
                <m:r>
                  <w:rPr>
                    <w:rFonts w:ascii="Cambria Math" w:eastAsia="SimSun" w:hAnsi="Cambria Math" w:cs="Times New Roman"/>
                    <w:kern w:val="1"/>
                    <w:sz w:val="28"/>
                    <w:szCs w:val="28"/>
                  </w:rPr>
                  <m:t>'</m:t>
                </m:r>
              </m:sup>
            </m:sSup>
          </m:sub>
        </m:sSub>
        <m:r>
          <w:rPr>
            <w:rFonts w:ascii="Cambria Math" w:eastAsia="SimSun" w:hAnsi="Cambria Math" w:cs="Times New Roman"/>
            <w:kern w:val="1"/>
            <w:sz w:val="28"/>
            <w:szCs w:val="28"/>
          </w:rPr>
          <m:t xml:space="preserve"> </m:t>
        </m:r>
      </m:oMath>
      <w:r w:rsidR="00C63FBC" w:rsidRPr="00650C7B">
        <w:rPr>
          <w:rFonts w:ascii="Times New Roman" w:hAnsi="Times New Roman" w:cs="Times New Roman"/>
          <w:sz w:val="28"/>
          <w:szCs w:val="28"/>
        </w:rPr>
        <w:t>в модели НИЛ;</w:t>
      </w:r>
    </w:p>
    <w:p w14:paraId="08535B91" w14:textId="249FB422" w:rsidR="00C63FBC" w:rsidRPr="00650C7B" w:rsidRDefault="00C63FBC" w:rsidP="00C63FBC">
      <w:pPr>
        <w:pStyle w:val="af8"/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C7B">
        <w:rPr>
          <w:rFonts w:ascii="Times New Roman" w:hAnsi="Times New Roman" w:cs="Times New Roman"/>
          <w:sz w:val="28"/>
          <w:szCs w:val="28"/>
        </w:rPr>
        <w:t>–</w:t>
      </w:r>
      <w:r w:rsidR="008B631D">
        <w:rPr>
          <w:rFonts w:ascii="Times New Roman" w:hAnsi="Times New Roman" w:cs="Times New Roman"/>
          <w:sz w:val="28"/>
          <w:szCs w:val="28"/>
        </w:rPr>
        <w:t xml:space="preserve"> расчет</w:t>
      </w:r>
      <w:r w:rsidRPr="00650C7B">
        <w:rPr>
          <w:rFonts w:ascii="Times New Roman" w:hAnsi="Times New Roman" w:cs="Times New Roman"/>
          <w:sz w:val="28"/>
          <w:szCs w:val="28"/>
        </w:rPr>
        <w:t xml:space="preserve"> дифференциальных и полных ширин распадов </w:t>
      </w:r>
      <m:oMath>
        <m:r>
          <w:rPr>
            <w:rFonts w:ascii="Cambria Math" w:hAnsi="Cambria Math" w:cs="Times New Roman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 w:cs="Times New Roman"/>
            <w:kern w:val="1"/>
            <w:sz w:val="28"/>
            <w:szCs w:val="28"/>
          </w:rPr>
          <m:t>→</m:t>
        </m:r>
        <m:r>
          <w:rPr>
            <w:rFonts w:ascii="Cambria Math" w:eastAsia="Andale Sans UI" w:hAnsi="Cambria Math" w:cs="Times New Roman"/>
            <w:kern w:val="1"/>
            <w:sz w:val="28"/>
            <w:szCs w:val="28"/>
            <w:lang w:val="en-US"/>
          </w:rPr>
          <m:t>K</m:t>
        </m:r>
        <m:r>
          <w:rPr>
            <w:rFonts w:ascii="Cambria Math" w:eastAsia="Andale Sans UI" w:hAnsi="Cambria Math" w:cs="Times New Roman"/>
            <w:kern w:val="1"/>
            <w:sz w:val="28"/>
            <w:szCs w:val="28"/>
          </w:rPr>
          <m:t>(ω,φ)</m:t>
        </m:r>
        <m:sSub>
          <m:sSubPr>
            <m:ctrlPr>
              <w:rPr>
                <w:rFonts w:ascii="Cambria Math" w:eastAsia="Andale Sans UI" w:hAnsi="Cambria Math" w:cs="Times New Roman"/>
                <w:bCs/>
                <w:i/>
                <w:kern w:val="1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n-US"/>
              </w:rPr>
              <m:t>ν</m:t>
            </m:r>
          </m:e>
          <m:sub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l-GR"/>
              </w:rPr>
              <m:t>τ</m:t>
            </m:r>
          </m:sub>
        </m:sSub>
      </m:oMath>
      <w:r w:rsidRPr="00650C7B">
        <w:rPr>
          <w:rFonts w:ascii="Times New Roman" w:hAnsi="Times New Roman" w:cs="Times New Roman"/>
          <w:bCs/>
          <w:i/>
          <w:kern w:val="1"/>
          <w:sz w:val="28"/>
          <w:szCs w:val="28"/>
        </w:rPr>
        <w:t xml:space="preserve"> </w:t>
      </w:r>
      <w:r w:rsidRPr="00650C7B">
        <w:rPr>
          <w:rFonts w:ascii="Times New Roman" w:hAnsi="Times New Roman" w:cs="Times New Roman"/>
          <w:sz w:val="28"/>
          <w:szCs w:val="28"/>
        </w:rPr>
        <w:t>в модели НИЛ;</w:t>
      </w:r>
    </w:p>
    <w:p w14:paraId="2C67413D" w14:textId="6CA50FE3" w:rsidR="00E1397B" w:rsidRPr="00E1397B" w:rsidRDefault="00C63FBC" w:rsidP="00E1397B">
      <w:pPr>
        <w:pStyle w:val="af8"/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C7B">
        <w:rPr>
          <w:rFonts w:ascii="Times New Roman" w:hAnsi="Times New Roman" w:cs="Times New Roman"/>
          <w:sz w:val="28"/>
          <w:szCs w:val="28"/>
        </w:rPr>
        <w:t xml:space="preserve">– расчет процессов </w:t>
      </w:r>
      <m:oMath>
        <m:r>
          <w:rPr>
            <w:rFonts w:ascii="Cambria Math" w:hAnsi="Cambria Math" w:cs="Times New Roman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 w:cs="Times New Roman"/>
            <w:kern w:val="1"/>
            <w:sz w:val="28"/>
            <w:szCs w:val="28"/>
          </w:rPr>
          <m:t>→</m:t>
        </m:r>
        <m:sSup>
          <m:sSupPr>
            <m:ctrlPr>
              <w:rPr>
                <w:rFonts w:ascii="Cambria Math" w:eastAsia="Andale Sans UI" w:hAnsi="Cambria Math" w:cs="Times New Roman"/>
                <w:bCs/>
                <w:i/>
                <w:kern w:val="1"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</w:rPr>
              <m:t>*</m:t>
            </m:r>
          </m:sup>
        </m:sSup>
        <m:r>
          <w:rPr>
            <w:rFonts w:ascii="Cambria Math" w:eastAsia="Andale Sans UI" w:hAnsi="Cambria Math" w:cs="Times New Roman"/>
            <w:kern w:val="1"/>
            <w:sz w:val="28"/>
            <w:szCs w:val="28"/>
            <w:lang w:val="en-US"/>
          </w:rPr>
          <m:t>K</m:t>
        </m:r>
        <m:sSub>
          <m:sSubPr>
            <m:ctrlPr>
              <w:rPr>
                <w:rFonts w:ascii="Cambria Math" w:eastAsia="Andale Sans UI" w:hAnsi="Cambria Math" w:cs="Times New Roman"/>
                <w:bCs/>
                <w:i/>
                <w:kern w:val="1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n-US"/>
              </w:rPr>
              <m:t>ν</m:t>
            </m:r>
          </m:e>
          <m:sub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l-GR"/>
              </w:rPr>
              <m:t>τ</m:t>
            </m:r>
          </m:sub>
        </m:sSub>
      </m:oMath>
      <w:r w:rsidRPr="00650C7B">
        <w:rPr>
          <w:rFonts w:ascii="Times New Roman" w:hAnsi="Times New Roman" w:cs="Times New Roman"/>
          <w:bCs/>
          <w:kern w:val="1"/>
          <w:sz w:val="28"/>
          <w:szCs w:val="28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 w:cs="Times New Roman"/>
            <w:kern w:val="1"/>
            <w:sz w:val="28"/>
            <w:szCs w:val="28"/>
          </w:rPr>
          <m:t>→</m:t>
        </m:r>
        <m:sSup>
          <m:sSupPr>
            <m:ctrlPr>
              <w:rPr>
                <w:rFonts w:ascii="Cambria Math" w:eastAsia="Andale Sans UI" w:hAnsi="Cambria Math" w:cs="Times New Roman"/>
                <w:bCs/>
                <w:i/>
                <w:kern w:val="1"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</w:rPr>
              <m:t>*</m:t>
            </m:r>
          </m:sup>
        </m:sSup>
        <m:r>
          <w:rPr>
            <w:rFonts w:ascii="Cambria Math" w:eastAsia="Andale Sans UI" w:hAnsi="Cambria Math" w:cs="Times New Roman"/>
            <w:kern w:val="1"/>
            <w:sz w:val="28"/>
            <w:szCs w:val="28"/>
            <w:lang w:val="el-GR"/>
          </w:rPr>
          <m:t>η</m:t>
        </m:r>
        <m:sSub>
          <m:sSubPr>
            <m:ctrlPr>
              <w:rPr>
                <w:rFonts w:ascii="Cambria Math" w:eastAsia="Andale Sans UI" w:hAnsi="Cambria Math" w:cs="Times New Roman"/>
                <w:bCs/>
                <w:i/>
                <w:kern w:val="1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n-US"/>
              </w:rPr>
              <m:t>ν</m:t>
            </m:r>
          </m:e>
          <m:sub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l-GR"/>
              </w:rPr>
              <m:t>τ</m:t>
            </m:r>
          </m:sub>
        </m:sSub>
      </m:oMath>
      <w:r w:rsidRPr="00650C7B">
        <w:rPr>
          <w:rFonts w:ascii="Times New Roman" w:eastAsia="SimSun" w:hAnsi="Times New Roman" w:cs="Times New Roman"/>
          <w:bCs/>
          <w:kern w:val="1"/>
          <w:sz w:val="28"/>
          <w:szCs w:val="28"/>
        </w:rPr>
        <w:t xml:space="preserve"> </w:t>
      </w:r>
      <w:r w:rsidRPr="00650C7B">
        <w:rPr>
          <w:rFonts w:ascii="Times New Roman" w:hAnsi="Times New Roman" w:cs="Times New Roman"/>
          <w:sz w:val="28"/>
          <w:szCs w:val="28"/>
        </w:rPr>
        <w:t>в рамках модели НИЛ;</w:t>
      </w:r>
    </w:p>
    <w:p w14:paraId="6088F9BB" w14:textId="77777777" w:rsidR="00C63FBC" w:rsidRPr="00B8353C" w:rsidRDefault="00C63FBC" w:rsidP="00C63FBC">
      <w:pPr>
        <w:tabs>
          <w:tab w:val="left" w:pos="993"/>
        </w:tabs>
        <w:ind w:firstLine="567"/>
        <w:contextualSpacing/>
        <w:jc w:val="both"/>
        <w:rPr>
          <w:sz w:val="28"/>
          <w:szCs w:val="28"/>
        </w:rPr>
      </w:pPr>
      <w:r w:rsidRPr="00B8353C">
        <w:rPr>
          <w:b/>
          <w:sz w:val="28"/>
          <w:szCs w:val="28"/>
        </w:rPr>
        <w:lastRenderedPageBreak/>
        <w:t xml:space="preserve">Объектами исследования </w:t>
      </w:r>
      <w:r w:rsidRPr="00B8353C">
        <w:rPr>
          <w:sz w:val="28"/>
          <w:szCs w:val="28"/>
        </w:rPr>
        <w:t>являются структур</w:t>
      </w:r>
      <w:r>
        <w:rPr>
          <w:sz w:val="28"/>
          <w:szCs w:val="28"/>
        </w:rPr>
        <w:t xml:space="preserve">ы и механизмы взаимодействия мезонов при низких энергиях до 2 ГэВ. </w:t>
      </w:r>
    </w:p>
    <w:p w14:paraId="01E16F44" w14:textId="77777777" w:rsidR="00C63FBC" w:rsidRPr="00B8353C" w:rsidRDefault="00C63FBC" w:rsidP="00C63FBC">
      <w:pPr>
        <w:tabs>
          <w:tab w:val="left" w:pos="993"/>
        </w:tabs>
        <w:ind w:firstLine="567"/>
        <w:contextualSpacing/>
        <w:jc w:val="both"/>
        <w:rPr>
          <w:b/>
          <w:sz w:val="28"/>
          <w:szCs w:val="28"/>
        </w:rPr>
      </w:pPr>
      <w:r w:rsidRPr="00B8353C">
        <w:rPr>
          <w:b/>
          <w:sz w:val="28"/>
          <w:szCs w:val="28"/>
        </w:rPr>
        <w:t>Предмет исследования</w:t>
      </w:r>
      <w:r>
        <w:rPr>
          <w:b/>
          <w:sz w:val="28"/>
          <w:szCs w:val="28"/>
        </w:rPr>
        <w:t>.</w:t>
      </w:r>
    </w:p>
    <w:p w14:paraId="407623EC" w14:textId="6B47D884" w:rsidR="00C63FBC" w:rsidRPr="00F275F6" w:rsidRDefault="00C63FBC" w:rsidP="00C63FBC">
      <w:pPr>
        <w:tabs>
          <w:tab w:val="left" w:pos="993"/>
        </w:tabs>
        <w:ind w:firstLine="567"/>
        <w:contextualSpacing/>
        <w:jc w:val="both"/>
        <w:rPr>
          <w:rFonts w:eastAsia="SimSun"/>
          <w:color w:val="000000"/>
          <w:sz w:val="28"/>
          <w:szCs w:val="28"/>
        </w:rPr>
      </w:pPr>
      <w:r>
        <w:rPr>
          <w:sz w:val="28"/>
          <w:szCs w:val="28"/>
        </w:rPr>
        <w:t>Теоретические</w:t>
      </w:r>
      <w:r w:rsidRPr="00B8353C">
        <w:rPr>
          <w:sz w:val="28"/>
          <w:szCs w:val="28"/>
        </w:rPr>
        <w:t xml:space="preserve"> определени</w:t>
      </w:r>
      <w:r>
        <w:rPr>
          <w:sz w:val="28"/>
          <w:szCs w:val="28"/>
        </w:rPr>
        <w:t>я</w:t>
      </w:r>
      <w:r w:rsidRPr="00B8353C">
        <w:rPr>
          <w:sz w:val="28"/>
          <w:szCs w:val="28"/>
        </w:rPr>
        <w:t xml:space="preserve"> дифференциальных</w:t>
      </w:r>
      <w:r>
        <w:rPr>
          <w:sz w:val="28"/>
          <w:szCs w:val="28"/>
        </w:rPr>
        <w:t xml:space="preserve"> и парциальных ширин распадов </w:t>
      </w:r>
      <w:r>
        <w:rPr>
          <w:sz w:val="28"/>
          <w:szCs w:val="28"/>
          <w:lang w:val="el-GR"/>
        </w:rPr>
        <w:t>τ</w:t>
      </w:r>
      <w:r w:rsidRPr="00F76CFE">
        <w:rPr>
          <w:sz w:val="28"/>
          <w:szCs w:val="28"/>
        </w:rPr>
        <w:t xml:space="preserve"> – </w:t>
      </w:r>
      <w:r>
        <w:rPr>
          <w:sz w:val="28"/>
          <w:szCs w:val="28"/>
        </w:rPr>
        <w:t>лептона</w:t>
      </w:r>
      <w:r w:rsidRPr="00F76CFE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B835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интегральных </w:t>
      </w:r>
      <w:r w:rsidRPr="00B8353C">
        <w:rPr>
          <w:sz w:val="28"/>
          <w:szCs w:val="28"/>
        </w:rPr>
        <w:t xml:space="preserve">сечений </w:t>
      </w:r>
      <w:r>
        <w:rPr>
          <w:sz w:val="28"/>
          <w:szCs w:val="28"/>
        </w:rPr>
        <w:t xml:space="preserve">процессов 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-</m:t>
            </m:r>
          </m:sup>
        </m:sSup>
      </m:oMath>
      <w:r>
        <w:rPr>
          <w:rFonts w:eastAsia="SimSun"/>
          <w:color w:val="000000"/>
          <w:sz w:val="28"/>
          <w:szCs w:val="28"/>
        </w:rPr>
        <w:t xml:space="preserve"> аннигиляции в мезоны. Модельные вычисления амплитуд процессов ни</w:t>
      </w:r>
      <w:r w:rsidR="00F63821">
        <w:rPr>
          <w:rFonts w:eastAsia="SimSun"/>
          <w:color w:val="000000"/>
          <w:sz w:val="28"/>
          <w:szCs w:val="28"/>
        </w:rPr>
        <w:t>зкоэнергетических взаимодействий</w:t>
      </w:r>
      <w:r>
        <w:rPr>
          <w:rFonts w:eastAsia="SimSun"/>
          <w:color w:val="000000"/>
          <w:sz w:val="28"/>
          <w:szCs w:val="28"/>
        </w:rPr>
        <w:t xml:space="preserve"> мезонов.</w:t>
      </w:r>
    </w:p>
    <w:p w14:paraId="0F4CF2A0" w14:textId="77777777" w:rsidR="00C63FBC" w:rsidRDefault="00C63FBC" w:rsidP="00C63FBC">
      <w:pPr>
        <w:tabs>
          <w:tab w:val="left" w:pos="993"/>
        </w:tabs>
        <w:ind w:firstLine="567"/>
        <w:contextualSpacing/>
        <w:jc w:val="both"/>
        <w:rPr>
          <w:b/>
          <w:sz w:val="28"/>
          <w:szCs w:val="28"/>
        </w:rPr>
      </w:pPr>
      <w:r w:rsidRPr="00B8353C">
        <w:rPr>
          <w:b/>
          <w:sz w:val="28"/>
          <w:szCs w:val="28"/>
        </w:rPr>
        <w:t>Методы исследования</w:t>
      </w:r>
      <w:r>
        <w:rPr>
          <w:b/>
          <w:sz w:val="28"/>
          <w:szCs w:val="28"/>
        </w:rPr>
        <w:t>.</w:t>
      </w:r>
    </w:p>
    <w:p w14:paraId="16049F19" w14:textId="77777777" w:rsidR="00C63FBC" w:rsidRDefault="00C63FBC" w:rsidP="00C63FBC">
      <w:pPr>
        <w:tabs>
          <w:tab w:val="left" w:pos="993"/>
        </w:tabs>
        <w:ind w:firstLine="567"/>
        <w:contextualSpacing/>
        <w:jc w:val="both"/>
        <w:rPr>
          <w:bCs/>
          <w:sz w:val="28"/>
          <w:szCs w:val="28"/>
        </w:rPr>
      </w:pPr>
      <w:r w:rsidRPr="005C5057">
        <w:rPr>
          <w:bCs/>
          <w:sz w:val="28"/>
          <w:szCs w:val="28"/>
        </w:rPr>
        <w:t>Для теоретического исследования используются методы квантовой теории поля (в том числе квантовой электродинамики и хромодинамики). Также применяются методы феноменологических моделей и векторной доминантности.</w:t>
      </w:r>
      <w:r>
        <w:rPr>
          <w:bCs/>
          <w:sz w:val="28"/>
          <w:szCs w:val="28"/>
        </w:rPr>
        <w:t xml:space="preserve"> </w:t>
      </w:r>
    </w:p>
    <w:p w14:paraId="4A5833AF" w14:textId="77777777" w:rsidR="00C63FBC" w:rsidRPr="00B8353C" w:rsidRDefault="00C63FBC" w:rsidP="00C63FBC">
      <w:pPr>
        <w:tabs>
          <w:tab w:val="left" w:pos="993"/>
        </w:tabs>
        <w:ind w:firstLine="567"/>
        <w:contextualSpacing/>
        <w:jc w:val="both"/>
        <w:rPr>
          <w:b/>
          <w:sz w:val="28"/>
          <w:szCs w:val="28"/>
        </w:rPr>
      </w:pPr>
      <w:r w:rsidRPr="00B8353C">
        <w:rPr>
          <w:b/>
          <w:sz w:val="28"/>
          <w:szCs w:val="28"/>
        </w:rPr>
        <w:t>Основные положения, выносимые на защиту:</w:t>
      </w:r>
    </w:p>
    <w:p w14:paraId="5341556C" w14:textId="77777777" w:rsidR="00E1397B" w:rsidRPr="003B4641" w:rsidRDefault="00E1397B" w:rsidP="00E1397B">
      <w:pPr>
        <w:numPr>
          <w:ilvl w:val="0"/>
          <w:numId w:val="5"/>
        </w:numPr>
        <w:tabs>
          <w:tab w:val="left" w:pos="993"/>
        </w:tabs>
        <w:suppressAutoHyphens/>
        <w:ind w:left="0" w:firstLine="567"/>
        <w:contextualSpacing/>
        <w:jc w:val="both"/>
        <w:rPr>
          <w:rFonts w:eastAsia="Calibri"/>
          <w:sz w:val="28"/>
          <w:szCs w:val="28"/>
          <w:lang w:eastAsia="zh-CN"/>
        </w:rPr>
      </w:pPr>
      <w:r>
        <w:rPr>
          <w:sz w:val="28"/>
          <w:szCs w:val="28"/>
        </w:rPr>
        <w:t>Впервые и</w:t>
      </w:r>
      <w:r w:rsidRPr="00FA1D59">
        <w:rPr>
          <w:sz w:val="28"/>
          <w:szCs w:val="28"/>
        </w:rPr>
        <w:t xml:space="preserve">сследованы роли поправок </w:t>
      </w:r>
      <m:oMath>
        <m:f>
          <m:fPr>
            <m:type m:val="lin"/>
            <m:ctrlPr>
              <w:rPr>
                <w:rFonts w:ascii="Cambria Math" w:hAnsi="Cambria Math"/>
                <w:i/>
                <w:sz w:val="28"/>
                <w:szCs w:val="28"/>
                <w:lang w:eastAsia="zh-CN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zh-CN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zh-CN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eastAsia="zh-CN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eastAsia="zh-CN"/>
                  </w:rPr>
                  <m:t>C</m:t>
                </m:r>
              </m:sub>
            </m:sSub>
          </m:den>
        </m:f>
      </m:oMath>
      <w:r w:rsidRPr="00FA1D59">
        <w:rPr>
          <w:sz w:val="28"/>
          <w:szCs w:val="28"/>
          <w:lang w:eastAsia="zh-CN"/>
        </w:rPr>
        <w:t xml:space="preserve"> в описании распадов </w:t>
      </w:r>
      <m:oMath>
        <m:r>
          <w:rPr>
            <w:rFonts w:ascii="Cambria Math" w:hAnsi="Cambria Math"/>
            <w:sz w:val="28"/>
            <w:szCs w:val="28"/>
            <w:lang w:eastAsia="zh-CN"/>
          </w:rPr>
          <m:t>[</m:t>
        </m:r>
        <m:r>
          <w:rPr>
            <w:rFonts w:ascii="Cambria Math" w:hAnsi="Cambria Math"/>
            <w:sz w:val="28"/>
            <w:szCs w:val="28"/>
            <w:lang w:val="el-GR" w:eastAsia="zh-CN"/>
          </w:rPr>
          <m:t>ρ</m:t>
        </m:r>
        <m:r>
          <w:rPr>
            <w:rFonts w:ascii="Cambria Math" w:hAnsi="Cambria Math"/>
            <w:sz w:val="28"/>
            <w:szCs w:val="28"/>
            <w:lang w:eastAsia="zh-CN"/>
          </w:rPr>
          <m:t xml:space="preserve">, </m:t>
        </m:r>
        <m:r>
          <w:rPr>
            <w:rFonts w:ascii="Cambria Math" w:hAnsi="Cambria Math"/>
            <w:sz w:val="28"/>
            <w:szCs w:val="28"/>
            <w:lang w:val="el-GR" w:eastAsia="zh-CN"/>
          </w:rPr>
          <m:t>ω</m:t>
        </m:r>
        <m:r>
          <w:rPr>
            <w:rFonts w:ascii="Cambria Math" w:hAnsi="Cambria Math"/>
            <w:sz w:val="28"/>
            <w:szCs w:val="28"/>
            <w:lang w:eastAsia="zh-CN"/>
          </w:rPr>
          <m:t>,</m:t>
        </m:r>
        <m:r>
          <w:rPr>
            <w:rFonts w:ascii="Cambria Math" w:hAnsi="Cambria Math"/>
            <w:sz w:val="28"/>
            <w:szCs w:val="28"/>
            <w:lang w:val="el-GR" w:eastAsia="zh-CN"/>
          </w:rPr>
          <m:t>φ</m:t>
        </m:r>
        <m:r>
          <w:rPr>
            <w:rFonts w:ascii="Cambria Math" w:hAnsi="Cambria Math"/>
            <w:sz w:val="28"/>
            <w:szCs w:val="28"/>
            <w:lang w:eastAsia="zh-CN"/>
          </w:rPr>
          <m:t>]→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zh-CN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eastAsia="zh-CN"/>
              </w:rPr>
              <m:t>[e</m:t>
            </m:r>
          </m:e>
          <m:sup>
            <m:r>
              <w:rPr>
                <w:rFonts w:ascii="Cambria Math" w:hAnsi="Cambria Math"/>
                <w:sz w:val="28"/>
                <w:szCs w:val="28"/>
                <w:lang w:eastAsia="zh-CN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zh-CN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eastAsia="zh-CN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  <w:lang w:eastAsia="zh-CN"/>
              </w:rPr>
              <m:t>-</m:t>
            </m:r>
          </m:sup>
        </m:sSup>
        <m:r>
          <w:rPr>
            <w:rFonts w:ascii="Cambria Math" w:hAnsi="Cambria Math"/>
            <w:sz w:val="28"/>
            <w:szCs w:val="28"/>
            <w:lang w:eastAsia="zh-CN"/>
          </w:rPr>
          <m:t xml:space="preserve">,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zh-CN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eastAsia="zh-CN"/>
              </w:rPr>
              <m:t>μ</m:t>
            </m:r>
          </m:e>
          <m:sup>
            <m:r>
              <w:rPr>
                <w:rFonts w:ascii="Cambria Math" w:hAnsi="Cambria Math"/>
                <w:sz w:val="28"/>
                <w:szCs w:val="28"/>
                <w:lang w:eastAsia="zh-CN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zh-CN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eastAsia="zh-CN"/>
              </w:rPr>
              <m:t>μ</m:t>
            </m:r>
          </m:e>
          <m:sup>
            <m:r>
              <w:rPr>
                <w:rFonts w:ascii="Cambria Math" w:hAnsi="Cambria Math"/>
                <w:sz w:val="28"/>
                <w:szCs w:val="28"/>
                <w:lang w:eastAsia="zh-CN"/>
              </w:rPr>
              <m:t>-</m:t>
            </m:r>
          </m:sup>
        </m:sSup>
        <m:r>
          <w:rPr>
            <w:rFonts w:ascii="Cambria Math" w:hAnsi="Cambria Math"/>
            <w:sz w:val="28"/>
            <w:szCs w:val="28"/>
            <w:lang w:eastAsia="zh-CN"/>
          </w:rPr>
          <m:t>]</m:t>
        </m:r>
      </m:oMath>
      <w:r w:rsidRPr="00FA1D59">
        <w:rPr>
          <w:sz w:val="28"/>
          <w:szCs w:val="28"/>
          <w:lang w:eastAsia="zh-CN"/>
        </w:rPr>
        <w:t>. Показано, что испускание фотона заряженными мезонными петлями в переходах</w:t>
      </w:r>
      <w:r w:rsidRPr="00316B1C">
        <w:rPr>
          <w:sz w:val="28"/>
          <w:szCs w:val="28"/>
          <w:lang w:eastAsia="zh-CN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eastAsia="zh-CN"/>
          </w:rPr>
          <m:t>ρ,ω,φ →γ</m:t>
        </m:r>
      </m:oMath>
      <w:r w:rsidRPr="00FA1D59">
        <w:rPr>
          <w:sz w:val="28"/>
          <w:szCs w:val="28"/>
          <w:lang w:eastAsia="zh-CN"/>
        </w:rPr>
        <w:t xml:space="preserve"> является ключевым процессом, позволяющим описать распады векторных мезонов на два лептона и </w:t>
      </w:r>
      <m:oMath>
        <m:r>
          <w:rPr>
            <w:rFonts w:ascii="Cambria Math" w:hAnsi="Cambria Math"/>
            <w:sz w:val="28"/>
            <w:szCs w:val="28"/>
            <w:lang w:eastAsia="zh-CN"/>
          </w:rPr>
          <m:t>ρ→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zh-CN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eastAsia="zh-CN"/>
              </w:rPr>
              <m:t>π</m:t>
            </m:r>
          </m:e>
          <m:sup>
            <m:r>
              <w:rPr>
                <w:rFonts w:ascii="Cambria Math" w:hAnsi="Cambria Math"/>
                <w:sz w:val="28"/>
                <w:szCs w:val="28"/>
                <w:lang w:eastAsia="zh-CN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zh-CN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eastAsia="zh-CN"/>
              </w:rPr>
              <m:t>π</m:t>
            </m:r>
          </m:e>
          <m:sup>
            <m:r>
              <w:rPr>
                <w:rFonts w:ascii="Cambria Math" w:hAnsi="Cambria Math"/>
                <w:sz w:val="28"/>
                <w:szCs w:val="28"/>
                <w:lang w:eastAsia="zh-CN"/>
              </w:rPr>
              <m:t>-</m:t>
            </m:r>
          </m:sup>
        </m:sSup>
      </m:oMath>
      <w:r w:rsidRPr="00FA1D59">
        <w:rPr>
          <w:sz w:val="28"/>
          <w:szCs w:val="28"/>
          <w:lang w:eastAsia="zh-CN"/>
        </w:rPr>
        <w:t xml:space="preserve"> с одним значением константы</w:t>
      </w:r>
      <w:r>
        <w:rPr>
          <w:sz w:val="28"/>
          <w:szCs w:val="28"/>
          <w:lang w:val="kk-KZ" w:eastAsia="zh-CN"/>
        </w:rPr>
        <w:t xml:space="preserve"> </w:t>
      </w:r>
      <w:r>
        <w:rPr>
          <w:sz w:val="28"/>
          <w:szCs w:val="28"/>
          <w:lang w:eastAsia="zh-CN"/>
        </w:rPr>
        <w:t>связи</w:t>
      </w:r>
      <w:r w:rsidRPr="00FA1D59">
        <w:rPr>
          <w:sz w:val="28"/>
          <w:szCs w:val="28"/>
          <w:lang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 w:eastAsia="zh-CN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  <w:lang w:val="el-GR" w:eastAsia="zh-CN"/>
              </w:rPr>
              <m:t>ρ</m:t>
            </m:r>
          </m:sub>
        </m:sSub>
        <m:r>
          <w:rPr>
            <w:rFonts w:ascii="Cambria Math" w:hAnsi="Cambria Math"/>
            <w:sz w:val="28"/>
            <w:szCs w:val="28"/>
            <w:lang w:eastAsia="zh-CN"/>
          </w:rPr>
          <m:t>=6.0</m:t>
        </m:r>
      </m:oMath>
      <w:r w:rsidRPr="00FA1D59">
        <w:rPr>
          <w:sz w:val="28"/>
          <w:szCs w:val="28"/>
          <w:lang w:eastAsia="zh-CN"/>
        </w:rPr>
        <w:t xml:space="preserve">. </w:t>
      </w:r>
    </w:p>
    <w:p w14:paraId="0C76E38F" w14:textId="77777777" w:rsidR="00E1397B" w:rsidRPr="00F85F38" w:rsidRDefault="00E1397B" w:rsidP="00E1397B">
      <w:pPr>
        <w:numPr>
          <w:ilvl w:val="0"/>
          <w:numId w:val="5"/>
        </w:numPr>
        <w:tabs>
          <w:tab w:val="left" w:pos="993"/>
        </w:tabs>
        <w:suppressAutoHyphens/>
        <w:ind w:left="0" w:firstLine="567"/>
        <w:contextualSpacing/>
        <w:jc w:val="both"/>
        <w:rPr>
          <w:rFonts w:eastAsia="Calibri"/>
          <w:sz w:val="28"/>
          <w:szCs w:val="28"/>
          <w:lang w:eastAsia="zh-CN"/>
        </w:rPr>
      </w:pPr>
      <w:r>
        <w:rPr>
          <w:bCs/>
          <w:sz w:val="28"/>
          <w:szCs w:val="28"/>
        </w:rPr>
        <w:t xml:space="preserve">Выполнен расчет амплитуд распадов тау-лептона на странные векторные и псевдоскалярные мезоны </w:t>
      </w:r>
      <m:oMath>
        <m:r>
          <w:rPr>
            <w:rFonts w:ascii="Cambria Math" w:hAnsi="Cambria Math"/>
            <w:color w:val="000000" w:themeColor="text1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color w:val="000000" w:themeColor="text1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*</m:t>
            </m:r>
          </m:sup>
        </m:sSup>
        <m:d>
          <m:dPr>
            <m:ctrlPr>
              <w:rPr>
                <w:rFonts w:ascii="Cambria Math" w:eastAsia="Andale Sans UI" w:hAnsi="Cambria Math"/>
                <w:i/>
                <w:color w:val="000000" w:themeColor="text1"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892</m:t>
            </m:r>
          </m:e>
        </m:d>
        <m:sSup>
          <m:sSupPr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l-GR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-</m:t>
            </m:r>
          </m:sup>
        </m:sSup>
        <m:sSub>
          <m:sSubPr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>
        <w:rPr>
          <w:bCs/>
          <w:color w:val="000000" w:themeColor="text1"/>
          <w:kern w:val="1"/>
          <w:sz w:val="28"/>
          <w:szCs w:val="28"/>
          <w:lang w:eastAsia="zh-CN"/>
        </w:rPr>
        <w:t xml:space="preserve">, </w:t>
      </w:r>
      <m:oMath>
        <m:r>
          <w:rPr>
            <w:rFonts w:ascii="Cambria Math" w:hAnsi="Cambria Math"/>
            <w:color w:val="000000" w:themeColor="text1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color w:val="000000" w:themeColor="text1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*</m:t>
            </m:r>
          </m:sup>
        </m:sSup>
        <m:d>
          <m:dPr>
            <m:ctrlPr>
              <w:rPr>
                <w:rFonts w:ascii="Cambria Math" w:eastAsia="Andale Sans UI" w:hAnsi="Cambria Math"/>
                <w:i/>
                <w:color w:val="000000" w:themeColor="text1"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892</m:t>
            </m:r>
          </m:e>
        </m:d>
        <m:r>
          <w:rPr>
            <w:rFonts w:ascii="Cambria Math" w:eastAsia="Andale Sans UI" w:hAnsi="Cambria Math"/>
            <w:color w:val="000000" w:themeColor="text1"/>
            <w:kern w:val="1"/>
            <w:sz w:val="28"/>
            <w:szCs w:val="28"/>
            <w:lang w:val="en-US" w:eastAsia="zh-CN"/>
          </w:rPr>
          <m:t>η</m:t>
        </m:r>
        <m:sSub>
          <m:sSubPr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>
        <w:rPr>
          <w:bCs/>
          <w:color w:val="000000" w:themeColor="text1"/>
          <w:kern w:val="1"/>
          <w:sz w:val="28"/>
          <w:szCs w:val="28"/>
          <w:lang w:eastAsia="zh-CN"/>
        </w:rPr>
        <w:t xml:space="preserve">, </w:t>
      </w:r>
      <m:oMath>
        <m:r>
          <w:rPr>
            <w:rFonts w:ascii="Cambria Math" w:hAnsi="Cambria Math"/>
            <w:color w:val="000000" w:themeColor="text1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color w:val="000000" w:themeColor="text1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m:rPr>
                <m:sty m:val="p"/>
              </m:rP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l-GR" w:eastAsia="zh-CN"/>
              </w:rPr>
              <m:t>ω</m:t>
            </m:r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l-GR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-</m:t>
            </m:r>
          </m:sup>
        </m:sSup>
        <m:sSub>
          <m:sSubPr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>
        <w:rPr>
          <w:bCs/>
          <w:color w:val="000000" w:themeColor="text1"/>
          <w:kern w:val="1"/>
          <w:sz w:val="28"/>
          <w:szCs w:val="28"/>
          <w:lang w:eastAsia="zh-CN"/>
        </w:rPr>
        <w:t xml:space="preserve"> и </w:t>
      </w:r>
      <m:oMath>
        <m:r>
          <w:rPr>
            <w:rFonts w:ascii="Cambria Math" w:hAnsi="Cambria Math"/>
            <w:color w:val="000000" w:themeColor="text1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color w:val="000000" w:themeColor="text1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l-GR" w:eastAsia="zh-CN"/>
              </w:rPr>
              <m:t>φK</m:t>
            </m:r>
          </m:e>
          <m:sup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-</m:t>
            </m:r>
          </m:sup>
        </m:sSup>
        <m:sSub>
          <m:sSubPr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>
        <w:rPr>
          <w:bCs/>
          <w:color w:val="000000" w:themeColor="text1"/>
          <w:kern w:val="1"/>
          <w:sz w:val="28"/>
          <w:szCs w:val="28"/>
          <w:lang w:eastAsia="zh-CN"/>
        </w:rPr>
        <w:t xml:space="preserve"> </w:t>
      </w:r>
      <w:r>
        <w:rPr>
          <w:bCs/>
          <w:sz w:val="28"/>
          <w:szCs w:val="28"/>
        </w:rPr>
        <w:t xml:space="preserve">в рамках кварковой модели НИЛ. </w:t>
      </w:r>
      <w:r w:rsidRPr="00975BB4">
        <w:rPr>
          <w:sz w:val="28"/>
          <w:szCs w:val="28"/>
          <w:lang w:eastAsia="zh-CN"/>
        </w:rPr>
        <w:t xml:space="preserve">Получены модельные предсказания для распределения по инвариантной массе мезонных пар </w:t>
      </w:r>
      <w:r w:rsidRPr="00975BB4">
        <w:rPr>
          <w:sz w:val="28"/>
          <w:szCs w:val="28"/>
          <w:lang w:val="el-GR" w:eastAsia="zh-CN"/>
        </w:rPr>
        <w:t>τ</w:t>
      </w:r>
      <w:r w:rsidRPr="00975BB4">
        <w:rPr>
          <w:sz w:val="28"/>
          <w:szCs w:val="28"/>
          <w:lang w:eastAsia="zh-CN"/>
        </w:rPr>
        <w:t xml:space="preserve"> – лептонных распадов.</w:t>
      </w:r>
      <w:r>
        <w:rPr>
          <w:sz w:val="28"/>
          <w:szCs w:val="28"/>
          <w:lang w:eastAsia="zh-CN"/>
        </w:rPr>
        <w:t xml:space="preserve"> На основе полученных амплитуд вычислены </w:t>
      </w:r>
      <w:r w:rsidRPr="00F85F38">
        <w:rPr>
          <w:bCs/>
          <w:sz w:val="28"/>
          <w:szCs w:val="28"/>
        </w:rPr>
        <w:t xml:space="preserve">парциальные ширины </w:t>
      </w:r>
      <w:r>
        <w:rPr>
          <w:bCs/>
          <w:sz w:val="28"/>
          <w:szCs w:val="28"/>
          <w:lang w:val="kk-KZ"/>
        </w:rPr>
        <w:t xml:space="preserve">адронных </w:t>
      </w:r>
      <w:r w:rsidRPr="00F85F38">
        <w:rPr>
          <w:bCs/>
          <w:sz w:val="28"/>
          <w:szCs w:val="28"/>
        </w:rPr>
        <w:t xml:space="preserve">распадов </w:t>
      </w:r>
      <m:oMath>
        <m:r>
          <w:rPr>
            <w:rFonts w:ascii="Cambria Math" w:eastAsia="SimSun" w:hAnsi="Cambria Math"/>
            <w:color w:val="000000"/>
            <w:sz w:val="28"/>
            <w:szCs w:val="28"/>
          </w:rPr>
          <m:t>Br</m:t>
        </m:r>
        <m:d>
          <m:d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l-GR"/>
              </w:rPr>
              <m:t>τ</m:t>
            </m:r>
            <m:r>
              <m:rPr>
                <m:sty m:val="p"/>
              </m:rP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→</m:t>
            </m:r>
            <m:sSup>
              <m:sSup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p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  <m:t>K</m:t>
                </m:r>
              </m:e>
              <m:sup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  <m:t>*</m:t>
                </m:r>
              </m:sup>
            </m:sSup>
            <m:d>
              <m:dPr>
                <m:ctrlPr>
                  <w:rPr>
                    <w:rFonts w:ascii="Cambria Math" w:eastAsia="Andale Sans UI" w:hAnsi="Cambria Math"/>
                    <w:i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</m:ctrlPr>
              </m:d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  <m:t>892</m:t>
                </m:r>
              </m:e>
            </m:d>
            <m:sSup>
              <m:sSup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p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l-GR" w:eastAsia="zh-CN"/>
                  </w:rPr>
                  <m:t>K</m:t>
                </m:r>
              </m:e>
              <m:sup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  <m:t>-</m:t>
                </m:r>
              </m:sup>
            </m:sSup>
            <m:sSub>
              <m:sSub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b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  <m:t>ν</m:t>
                </m:r>
              </m:e>
              <m:sub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l-GR" w:eastAsia="zh-CN"/>
                  </w:rPr>
                  <m:t>τ</m:t>
                </m:r>
              </m:sub>
            </m:sSub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eastAsia="zh-CN"/>
              </w:rPr>
            </m:ctrlPr>
          </m:e>
        </m:d>
        <m:r>
          <w:rPr>
            <w:rFonts w:ascii="Cambria Math" w:eastAsia="Andale Sans UI" w:hAnsi="Cambria Math"/>
            <w:color w:val="000000" w:themeColor="text1"/>
            <w:kern w:val="1"/>
            <w:sz w:val="28"/>
            <w:szCs w:val="28"/>
            <w:lang w:eastAsia="zh-CN"/>
          </w:rPr>
          <m:t>=(1.99±0.29)×</m:t>
        </m:r>
        <m:sSup>
          <m:sSupPr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eastAsia="zh-CN"/>
              </w:rPr>
            </m:ctrlPr>
          </m:sSup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10</m:t>
            </m:r>
          </m:e>
          <m:sup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-3</m:t>
            </m:r>
          </m:sup>
        </m:sSup>
        <m:r>
          <w:rPr>
            <w:rFonts w:ascii="Cambria Math" w:eastAsia="Andale Sans UI" w:hAnsi="Cambria Math"/>
            <w:color w:val="000000" w:themeColor="text1"/>
            <w:kern w:val="1"/>
            <w:sz w:val="28"/>
            <w:szCs w:val="28"/>
            <w:lang w:eastAsia="zh-CN"/>
          </w:rPr>
          <m:t>,</m:t>
        </m:r>
      </m:oMath>
      <w:r w:rsidRPr="00F85F38">
        <w:rPr>
          <w:bCs/>
          <w:color w:val="000000" w:themeColor="text1"/>
          <w:kern w:val="1"/>
          <w:sz w:val="28"/>
          <w:szCs w:val="28"/>
          <w:lang w:eastAsia="zh-CN"/>
        </w:rPr>
        <w:t xml:space="preserve"> </w:t>
      </w:r>
      <m:oMath>
        <m:r>
          <w:rPr>
            <w:rFonts w:ascii="Cambria Math" w:eastAsia="SimSun" w:hAnsi="Cambria Math"/>
            <w:color w:val="000000"/>
            <w:sz w:val="28"/>
            <w:szCs w:val="28"/>
          </w:rPr>
          <m:t>Br</m:t>
        </m:r>
        <m:d>
          <m:d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l-GR"/>
              </w:rPr>
              <m:t>τ</m:t>
            </m:r>
            <m:r>
              <m:rPr>
                <m:sty m:val="p"/>
              </m:rP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→</m:t>
            </m:r>
            <m:sSup>
              <m:sSup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p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  <m:t>K</m:t>
                </m:r>
              </m:e>
              <m:sup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  <m:t>*</m:t>
                </m:r>
              </m:sup>
            </m:sSup>
            <m:d>
              <m:dPr>
                <m:ctrlPr>
                  <w:rPr>
                    <w:rFonts w:ascii="Cambria Math" w:eastAsia="Andale Sans UI" w:hAnsi="Cambria Math"/>
                    <w:i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</m:ctrlPr>
              </m:d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  <m:t>892</m:t>
                </m:r>
              </m:e>
            </m:d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n-US" w:eastAsia="zh-CN"/>
              </w:rPr>
              <m:t>η</m:t>
            </m:r>
            <m:sSub>
              <m:sSub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b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  <m:t>ν</m:t>
                </m:r>
              </m:e>
              <m:sub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l-GR" w:eastAsia="zh-CN"/>
                  </w:rPr>
                  <m:t>τ</m:t>
                </m:r>
              </m:sub>
            </m:sSub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eastAsia="zh-CN"/>
              </w:rPr>
            </m:ctrlPr>
          </m:e>
        </m:d>
        <m:r>
          <w:rPr>
            <w:rFonts w:ascii="Cambria Math" w:eastAsia="Andale Sans UI" w:hAnsi="Cambria Math"/>
            <w:color w:val="000000" w:themeColor="text1"/>
            <w:kern w:val="1"/>
            <w:sz w:val="28"/>
            <w:szCs w:val="28"/>
            <w:lang w:eastAsia="zh-CN"/>
          </w:rPr>
          <m:t>=(1.23±0.18)×</m:t>
        </m:r>
        <m:sSup>
          <m:sSupPr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eastAsia="zh-CN"/>
              </w:rPr>
            </m:ctrlPr>
          </m:sSup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10</m:t>
            </m:r>
          </m:e>
          <m:sup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-4</m:t>
            </m:r>
          </m:sup>
        </m:sSup>
      </m:oMath>
      <w:r w:rsidRPr="00F85F38">
        <w:rPr>
          <w:bCs/>
          <w:color w:val="000000" w:themeColor="text1"/>
          <w:kern w:val="1"/>
          <w:sz w:val="28"/>
          <w:szCs w:val="28"/>
          <w:lang w:eastAsia="zh-CN"/>
        </w:rPr>
        <w:t xml:space="preserve">, </w:t>
      </w:r>
      <m:oMath>
        <m:r>
          <w:rPr>
            <w:rFonts w:ascii="Cambria Math" w:eastAsia="SimSun" w:hAnsi="Cambria Math"/>
            <w:color w:val="000000"/>
            <w:sz w:val="28"/>
            <w:szCs w:val="28"/>
          </w:rPr>
          <m:t>Br</m:t>
        </m:r>
        <m:d>
          <m:d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l-GR"/>
              </w:rPr>
              <m:t>τ</m:t>
            </m:r>
            <m:r>
              <m:rPr>
                <m:sty m:val="p"/>
              </m:rP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→</m:t>
            </m:r>
            <m:sSup>
              <m:sSup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l-GR" w:eastAsia="zh-CN"/>
                  </w:rPr>
                  <m:t>ω</m:t>
                </m:r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l-GR" w:eastAsia="zh-CN"/>
                  </w:rPr>
                  <m:t>K</m:t>
                </m:r>
              </m:e>
              <m:sup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  <m:t>-</m:t>
                </m:r>
              </m:sup>
            </m:sSup>
            <m:sSub>
              <m:sSub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b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  <m:t>ν</m:t>
                </m:r>
              </m:e>
              <m:sub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l-GR" w:eastAsia="zh-CN"/>
                  </w:rPr>
                  <m:t>τ</m:t>
                </m:r>
              </m:sub>
            </m:sSub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eastAsia="zh-CN"/>
              </w:rPr>
            </m:ctrlPr>
          </m:e>
        </m:d>
        <m:r>
          <w:rPr>
            <w:rFonts w:ascii="Cambria Math" w:eastAsia="Andale Sans UI" w:hAnsi="Cambria Math"/>
            <w:color w:val="000000" w:themeColor="text1"/>
            <w:kern w:val="1"/>
            <w:sz w:val="28"/>
            <w:szCs w:val="28"/>
            <w:lang w:eastAsia="zh-CN"/>
          </w:rPr>
          <m:t>=(3.95±0.59)×</m:t>
        </m:r>
        <m:sSup>
          <m:sSupPr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eastAsia="zh-CN"/>
              </w:rPr>
            </m:ctrlPr>
          </m:sSup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10</m:t>
            </m:r>
          </m:e>
          <m:sup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-4</m:t>
            </m:r>
          </m:sup>
        </m:sSup>
      </m:oMath>
      <w:r w:rsidRPr="00F85F38">
        <w:rPr>
          <w:bCs/>
          <w:color w:val="000000" w:themeColor="text1"/>
          <w:kern w:val="1"/>
          <w:sz w:val="28"/>
          <w:szCs w:val="28"/>
          <w:lang w:eastAsia="zh-CN"/>
        </w:rPr>
        <w:t xml:space="preserve"> и </w:t>
      </w:r>
      <m:oMath>
        <m:r>
          <w:rPr>
            <w:rFonts w:ascii="Cambria Math" w:eastAsia="SimSun" w:hAnsi="Cambria Math"/>
            <w:color w:val="000000"/>
            <w:sz w:val="28"/>
            <w:szCs w:val="28"/>
          </w:rPr>
          <m:t>Br</m:t>
        </m:r>
        <m:d>
          <m:d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l-GR"/>
              </w:rPr>
              <m:t>τ</m:t>
            </m:r>
            <m:r>
              <m:rPr>
                <m:sty m:val="p"/>
              </m:rP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→</m:t>
            </m:r>
            <m:sSup>
              <m:sSup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p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l-GR" w:eastAsia="zh-CN"/>
                  </w:rPr>
                  <m:t>φK</m:t>
                </m:r>
              </m:e>
              <m:sup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  <m:t>-</m:t>
                </m:r>
              </m:sup>
            </m:sSup>
            <m:sSub>
              <m:sSub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b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  <m:t>ν</m:t>
                </m:r>
              </m:e>
              <m:sub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l-GR" w:eastAsia="zh-CN"/>
                  </w:rPr>
                  <m:t>τ</m:t>
                </m:r>
              </m:sub>
            </m:sSub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eastAsia="zh-CN"/>
              </w:rPr>
            </m:ctrlPr>
          </m:e>
        </m:d>
        <m:r>
          <w:rPr>
            <w:rFonts w:ascii="Cambria Math" w:eastAsia="Andale Sans UI" w:hAnsi="Cambria Math"/>
            <w:color w:val="000000" w:themeColor="text1"/>
            <w:kern w:val="1"/>
            <w:sz w:val="28"/>
            <w:szCs w:val="28"/>
            <w:lang w:eastAsia="zh-CN"/>
          </w:rPr>
          <m:t>=(4.04±0.60)×</m:t>
        </m:r>
        <m:sSup>
          <m:sSupPr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eastAsia="zh-CN"/>
              </w:rPr>
            </m:ctrlPr>
          </m:sSup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10</m:t>
            </m:r>
          </m:e>
          <m:sup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-4</m:t>
            </m:r>
          </m:sup>
        </m:sSup>
      </m:oMath>
      <w:r w:rsidRPr="00F85F38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kk-KZ"/>
        </w:rPr>
        <w:t xml:space="preserve"> </w:t>
      </w:r>
      <w:r>
        <w:rPr>
          <w:bCs/>
          <w:sz w:val="28"/>
          <w:szCs w:val="28"/>
        </w:rPr>
        <w:t xml:space="preserve">Полученные результаты удовлетворительно согласуются с существующими экспериментальными данными. </w:t>
      </w:r>
    </w:p>
    <w:p w14:paraId="480497D3" w14:textId="77777777" w:rsidR="00E1397B" w:rsidRPr="001471DE" w:rsidRDefault="00E1397B" w:rsidP="00E1397B">
      <w:pPr>
        <w:numPr>
          <w:ilvl w:val="0"/>
          <w:numId w:val="5"/>
        </w:numPr>
        <w:tabs>
          <w:tab w:val="left" w:pos="993"/>
        </w:tabs>
        <w:suppressAutoHyphens/>
        <w:ind w:left="0" w:firstLine="567"/>
        <w:contextualSpacing/>
        <w:jc w:val="both"/>
        <w:rPr>
          <w:sz w:val="28"/>
          <w:szCs w:val="28"/>
          <w:lang w:eastAsia="zh-CN"/>
        </w:rPr>
      </w:pPr>
      <w:r w:rsidRPr="001471DE">
        <w:rPr>
          <w:sz w:val="28"/>
          <w:szCs w:val="28"/>
          <w:lang w:eastAsia="zh-CN"/>
        </w:rPr>
        <w:t xml:space="preserve">Сделаны предсказания </w:t>
      </w:r>
      <w:r w:rsidRPr="001471DE">
        <w:rPr>
          <w:bCs/>
          <w:sz w:val="28"/>
          <w:szCs w:val="28"/>
          <w:lang w:eastAsia="zh-CN"/>
        </w:rPr>
        <w:t xml:space="preserve">для будущих экспериментов ширин </w:t>
      </w:r>
      <w:r>
        <w:rPr>
          <w:bCs/>
          <w:sz w:val="28"/>
          <w:szCs w:val="28"/>
          <w:lang w:eastAsia="zh-CN"/>
        </w:rPr>
        <w:t xml:space="preserve">полулептонных </w:t>
      </w:r>
      <w:r w:rsidRPr="001471DE">
        <w:rPr>
          <w:bCs/>
          <w:sz w:val="28"/>
          <w:szCs w:val="28"/>
          <w:lang w:eastAsia="zh-CN"/>
        </w:rPr>
        <w:t>распадов</w:t>
      </w:r>
      <w:r>
        <w:rPr>
          <w:bCs/>
          <w:sz w:val="28"/>
          <w:szCs w:val="28"/>
          <w:lang w:eastAsia="zh-CN"/>
        </w:rPr>
        <w:t xml:space="preserve"> векторных мезонов</w:t>
      </w:r>
      <w:r w:rsidRPr="001471DE">
        <w:rPr>
          <w:bCs/>
          <w:sz w:val="28"/>
          <w:szCs w:val="28"/>
          <w:lang w:eastAsia="zh-CN"/>
        </w:rPr>
        <w:t xml:space="preserve">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Γ</m:t>
        </m:r>
        <m:d>
          <m:d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l-GR"/>
              </w:rPr>
              <m:t>φ</m:t>
            </m:r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→</m:t>
            </m:r>
            <m:sSup>
              <m:sSup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p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l-GR" w:eastAsia="zh-CN"/>
                  </w:rPr>
                  <m:t>π</m:t>
                </m:r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  <m:t>e</m:t>
                </m:r>
              </m:e>
              <m:sup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  <m:t>+</m:t>
                </m:r>
              </m:sup>
            </m:sSup>
            <m:sSup>
              <m:sSup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p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  <m:t>e</m:t>
                </m:r>
              </m:e>
              <m:sup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  <m:t>-</m:t>
                </m:r>
              </m:sup>
            </m:sSup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eastAsia="zh-CN"/>
              </w:rPr>
            </m:ctrlPr>
          </m:e>
        </m:d>
        <m:r>
          <w:rPr>
            <w:rFonts w:ascii="Cambria Math" w:eastAsia="Andale Sans UI" w:hAnsi="Cambria Math"/>
            <w:color w:val="000000" w:themeColor="text1"/>
            <w:kern w:val="1"/>
            <w:sz w:val="28"/>
            <w:szCs w:val="28"/>
            <w:lang w:eastAsia="zh-CN"/>
          </w:rPr>
          <m:t>=0.063 кэВ,</m:t>
        </m:r>
      </m:oMath>
      <w:r w:rsidRPr="001471DE">
        <w:rPr>
          <w:color w:val="000000" w:themeColor="text1"/>
          <w:kern w:val="1"/>
          <w:sz w:val="28"/>
          <w:szCs w:val="28"/>
          <w:lang w:eastAsia="zh-CN"/>
        </w:rPr>
        <w:t xml:space="preserve">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Γ</m:t>
        </m:r>
        <m:d>
          <m:d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l-GR"/>
              </w:rPr>
              <m:t>φ</m:t>
            </m:r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→</m:t>
            </m:r>
            <m:sSup>
              <m:sSup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p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l-GR" w:eastAsia="zh-CN"/>
                  </w:rPr>
                  <m:t>πμ</m:t>
                </m:r>
              </m:e>
              <m:sup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  <m:t>+</m:t>
                </m:r>
              </m:sup>
            </m:sSup>
            <m:sSup>
              <m:sSup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p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  <m:t>μ</m:t>
                </m:r>
              </m:e>
              <m:sup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  <m:t>-</m:t>
                </m:r>
              </m:sup>
            </m:sSup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eastAsia="zh-CN"/>
              </w:rPr>
            </m:ctrlPr>
          </m:e>
        </m:d>
        <m:r>
          <w:rPr>
            <w:rFonts w:ascii="Cambria Math" w:eastAsia="Andale Sans UI" w:hAnsi="Cambria Math"/>
            <w:color w:val="000000" w:themeColor="text1"/>
            <w:kern w:val="1"/>
            <w:sz w:val="28"/>
            <w:szCs w:val="28"/>
            <w:lang w:eastAsia="zh-CN"/>
          </w:rPr>
          <m:t>=0.013 кэВ</m:t>
        </m:r>
      </m:oMath>
      <w:r w:rsidRPr="001471DE">
        <w:rPr>
          <w:color w:val="000000" w:themeColor="text1"/>
          <w:kern w:val="1"/>
          <w:sz w:val="28"/>
          <w:szCs w:val="28"/>
          <w:lang w:eastAsia="zh-CN"/>
        </w:rPr>
        <w:t xml:space="preserve"> и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Γ</m:t>
        </m:r>
        <m:d>
          <m:d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l-GR"/>
              </w:rPr>
              <m:t>ρ</m:t>
            </m:r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→</m:t>
            </m:r>
            <m:sSup>
              <m:sSup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p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l-GR" w:eastAsia="zh-CN"/>
                  </w:rPr>
                  <m:t>π</m:t>
                </m:r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  <m:t>μ</m:t>
                </m:r>
              </m:e>
              <m:sup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  <m:t>+</m:t>
                </m:r>
              </m:sup>
            </m:sSup>
            <m:sSup>
              <m:sSup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p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  <m:t>μ</m:t>
                </m:r>
              </m:e>
              <m:sup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  <m:t>-</m:t>
                </m:r>
              </m:sup>
            </m:sSup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eastAsia="zh-CN"/>
              </w:rPr>
            </m:ctrlPr>
          </m:e>
        </m:d>
        <m:r>
          <w:rPr>
            <w:rFonts w:ascii="Cambria Math" w:eastAsia="Andale Sans UI" w:hAnsi="Cambria Math"/>
            <w:color w:val="000000" w:themeColor="text1"/>
            <w:kern w:val="1"/>
            <w:sz w:val="28"/>
            <w:szCs w:val="28"/>
            <w:lang w:eastAsia="zh-CN"/>
          </w:rPr>
          <m:t>=0.058 кэВ</m:t>
        </m:r>
      </m:oMath>
      <w:r w:rsidRPr="001471DE">
        <w:rPr>
          <w:color w:val="000000" w:themeColor="text1"/>
          <w:kern w:val="1"/>
          <w:sz w:val="28"/>
          <w:szCs w:val="28"/>
          <w:lang w:eastAsia="zh-CN"/>
        </w:rPr>
        <w:t>.</w:t>
      </w:r>
      <w:r>
        <w:rPr>
          <w:color w:val="000000" w:themeColor="text1"/>
          <w:kern w:val="1"/>
          <w:sz w:val="28"/>
          <w:szCs w:val="28"/>
          <w:lang w:eastAsia="zh-CN"/>
        </w:rPr>
        <w:t xml:space="preserve"> Выполнены расчет полного сечения процесса рождения </w:t>
      </w:r>
      <m:oMath>
        <m:r>
          <w:rPr>
            <w:rFonts w:ascii="Cambria Math" w:hAnsi="Cambria Math"/>
            <w:sz w:val="28"/>
            <w:szCs w:val="28"/>
            <w:lang w:val="el-GR" w:eastAsia="zh-CN"/>
          </w:rPr>
          <m:t>φπ</m:t>
        </m:r>
      </m:oMath>
      <w:r>
        <w:rPr>
          <w:color w:val="000000" w:themeColor="text1"/>
          <w:kern w:val="1"/>
          <w:sz w:val="28"/>
          <w:szCs w:val="28"/>
          <w:lang w:eastAsia="zh-CN"/>
        </w:rPr>
        <w:t xml:space="preserve"> мезонной пары в электрон позитронной аннигиляции. Проведен сравнительный анализ с экспериментальными данными и результатами других авторов. </w:t>
      </w:r>
    </w:p>
    <w:p w14:paraId="5C38AF59" w14:textId="77777777" w:rsidR="00C63FBC" w:rsidRPr="00B8353C" w:rsidRDefault="00C63FBC" w:rsidP="00C63FBC">
      <w:pPr>
        <w:ind w:firstLine="567"/>
        <w:jc w:val="both"/>
        <w:rPr>
          <w:sz w:val="28"/>
          <w:szCs w:val="28"/>
          <w:lang w:val="kk-KZ"/>
        </w:rPr>
      </w:pPr>
      <w:r w:rsidRPr="00B8353C">
        <w:rPr>
          <w:b/>
          <w:sz w:val="28"/>
          <w:szCs w:val="28"/>
          <w:lang w:val="kk-KZ"/>
        </w:rPr>
        <w:t>Научная новизна работы</w:t>
      </w:r>
      <w:r w:rsidRPr="00B8353C">
        <w:rPr>
          <w:sz w:val="28"/>
          <w:szCs w:val="28"/>
          <w:lang w:val="kk-KZ"/>
        </w:rPr>
        <w:t xml:space="preserve">. </w:t>
      </w:r>
    </w:p>
    <w:p w14:paraId="05ABD010" w14:textId="77777777" w:rsidR="00C63FBC" w:rsidRPr="000A10C7" w:rsidRDefault="00C63FBC" w:rsidP="00C63FBC">
      <w:pPr>
        <w:ind w:firstLine="567"/>
        <w:jc w:val="both"/>
        <w:rPr>
          <w:sz w:val="28"/>
          <w:szCs w:val="28"/>
        </w:rPr>
      </w:pPr>
      <w:r w:rsidRPr="00B8353C">
        <w:rPr>
          <w:sz w:val="28"/>
          <w:szCs w:val="28"/>
          <w:lang w:val="kk-KZ"/>
        </w:rPr>
        <w:t xml:space="preserve">Впервые </w:t>
      </w:r>
      <w:r>
        <w:rPr>
          <w:sz w:val="28"/>
          <w:szCs w:val="28"/>
          <w:lang w:val="kk-KZ"/>
        </w:rPr>
        <w:t xml:space="preserve">выполнены теоретические расчеты распадов </w:t>
      </w:r>
      <w:r>
        <w:rPr>
          <w:sz w:val="28"/>
          <w:szCs w:val="28"/>
          <w:lang w:val="el-GR"/>
        </w:rPr>
        <w:t>τ</w:t>
      </w:r>
      <w:r w:rsidRPr="000A10C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0A10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лептона на странные псевдоскалярные и векторные мезонные пары в конечных состояниях в стандартной и расширенной модели НИЛ.  </w:t>
      </w:r>
    </w:p>
    <w:p w14:paraId="2B59AA6A" w14:textId="77777777" w:rsidR="00C63FBC" w:rsidRDefault="00C63FBC" w:rsidP="00C63FB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Впервые исследованы роли мезонных петель в распадах </w:t>
      </w:r>
      <m:oMath>
        <m:r>
          <w:rPr>
            <w:rFonts w:ascii="Cambria Math" w:hAnsi="Cambria Math"/>
            <w:sz w:val="28"/>
            <w:szCs w:val="28"/>
            <w:lang w:val="en-US"/>
          </w:rPr>
          <m:t>V</m:t>
        </m:r>
        <m:r>
          <w:rPr>
            <w:rFonts w:ascii="Cambria Math" w:hAnsi="Cambria Math"/>
            <w:sz w:val="28"/>
            <w:szCs w:val="28"/>
          </w:rPr>
          <m:t>→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</m:oMath>
      <w:r w:rsidRPr="00346740">
        <w:rPr>
          <w:bCs/>
          <w:sz w:val="28"/>
          <w:szCs w:val="28"/>
        </w:rPr>
        <w:t>.</w:t>
      </w:r>
      <w:r w:rsidRPr="005201E9">
        <w:rPr>
          <w:sz w:val="28"/>
          <w:szCs w:val="28"/>
        </w:rPr>
        <w:t xml:space="preserve">   </w:t>
      </w:r>
    </w:p>
    <w:p w14:paraId="29EB6B9E" w14:textId="06D06825" w:rsidR="00C63FBC" w:rsidRPr="009241B7" w:rsidRDefault="00C63FBC" w:rsidP="00C63FB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</w:t>
      </w:r>
      <w:r w:rsidR="00492131">
        <w:rPr>
          <w:sz w:val="28"/>
          <w:szCs w:val="28"/>
        </w:rPr>
        <w:t xml:space="preserve">едены расчеты, </w:t>
      </w:r>
      <w:r w:rsidR="00F63821">
        <w:rPr>
          <w:sz w:val="28"/>
          <w:szCs w:val="28"/>
        </w:rPr>
        <w:t>ранее не описанные в модели НИ</w:t>
      </w:r>
      <w:r w:rsidR="00492131">
        <w:rPr>
          <w:sz w:val="28"/>
          <w:szCs w:val="28"/>
        </w:rPr>
        <w:t xml:space="preserve">Л, </w:t>
      </w:r>
      <w:r>
        <w:rPr>
          <w:sz w:val="28"/>
          <w:szCs w:val="28"/>
        </w:rPr>
        <w:t xml:space="preserve">процессов рождения </w:t>
      </w:r>
      <m:oMath>
        <m:r>
          <w:rPr>
            <w:rFonts w:ascii="Cambria Math" w:hAnsi="Cambria Math"/>
            <w:sz w:val="28"/>
            <w:szCs w:val="28"/>
          </w:rPr>
          <m:t>φ</m:t>
        </m:r>
        <m:r>
          <w:rPr>
            <w:rFonts w:ascii="Cambria Math" w:hAnsi="Cambria Math"/>
            <w:sz w:val="28"/>
            <w:szCs w:val="28"/>
            <w:lang w:val="el-GR"/>
          </w:rPr>
          <m:t>π</m:t>
        </m:r>
      </m:oMath>
      <w:r>
        <w:rPr>
          <w:sz w:val="28"/>
          <w:szCs w:val="28"/>
        </w:rPr>
        <w:t xml:space="preserve"> мезонной пары в электрон-позитронных столкновениях и лептонной пары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</m:oMath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в распадах векторных мезонов. </w:t>
      </w:r>
    </w:p>
    <w:p w14:paraId="478C4E56" w14:textId="77777777" w:rsidR="00C63FBC" w:rsidRPr="00B8353C" w:rsidRDefault="00C63FBC" w:rsidP="00C63FBC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>Сделаны предсказания для ряда процессов.</w:t>
      </w:r>
    </w:p>
    <w:p w14:paraId="6CA60D16" w14:textId="77777777" w:rsidR="00C63FBC" w:rsidRPr="00B8353C" w:rsidRDefault="00C63FBC" w:rsidP="00C63FBC">
      <w:pPr>
        <w:ind w:firstLine="567"/>
        <w:jc w:val="both"/>
        <w:rPr>
          <w:b/>
          <w:sz w:val="28"/>
          <w:szCs w:val="28"/>
          <w:lang w:val="kk-KZ"/>
        </w:rPr>
      </w:pPr>
      <w:r w:rsidRPr="00B8353C">
        <w:rPr>
          <w:b/>
          <w:sz w:val="28"/>
          <w:szCs w:val="28"/>
          <w:lang w:val="kk-KZ"/>
        </w:rPr>
        <w:t>Научная и практическая ценность работы</w:t>
      </w:r>
      <w:r>
        <w:rPr>
          <w:b/>
          <w:sz w:val="28"/>
          <w:szCs w:val="28"/>
          <w:lang w:val="kk-KZ"/>
        </w:rPr>
        <w:t>.</w:t>
      </w:r>
    </w:p>
    <w:p w14:paraId="3950E8A6" w14:textId="77777777" w:rsidR="00C63FBC" w:rsidRPr="00B8353C" w:rsidRDefault="00C63FBC" w:rsidP="00C63FBC">
      <w:pPr>
        <w:ind w:firstLine="567"/>
        <w:jc w:val="both"/>
        <w:rPr>
          <w:sz w:val="28"/>
          <w:szCs w:val="28"/>
        </w:rPr>
      </w:pPr>
      <w:r w:rsidRPr="00B8353C">
        <w:rPr>
          <w:sz w:val="28"/>
          <w:szCs w:val="28"/>
        </w:rPr>
        <w:lastRenderedPageBreak/>
        <w:t>Результаты выполненных</w:t>
      </w:r>
      <w:r>
        <w:rPr>
          <w:sz w:val="28"/>
          <w:szCs w:val="28"/>
        </w:rPr>
        <w:t xml:space="preserve"> теоретических</w:t>
      </w:r>
      <w:r w:rsidRPr="00B8353C">
        <w:rPr>
          <w:sz w:val="28"/>
          <w:szCs w:val="28"/>
        </w:rPr>
        <w:t xml:space="preserve"> исследований имеют высокую научную и практическую ценность.</w:t>
      </w:r>
    </w:p>
    <w:p w14:paraId="6FF9F242" w14:textId="28008938" w:rsidR="00C63FBC" w:rsidRDefault="00F63821" w:rsidP="00C63FB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Полученная информация</w:t>
      </w:r>
      <w:r w:rsidR="00C63FBC" w:rsidRPr="00B8353C">
        <w:rPr>
          <w:sz w:val="28"/>
          <w:szCs w:val="28"/>
        </w:rPr>
        <w:t xml:space="preserve"> о </w:t>
      </w:r>
      <w:r w:rsidR="00C63FBC">
        <w:rPr>
          <w:sz w:val="28"/>
          <w:szCs w:val="28"/>
        </w:rPr>
        <w:t>внутр</w:t>
      </w:r>
      <w:r>
        <w:rPr>
          <w:sz w:val="28"/>
          <w:szCs w:val="28"/>
        </w:rPr>
        <w:t>енних свойствах и взаимодействиях</w:t>
      </w:r>
      <w:r w:rsidR="00C63FBC">
        <w:rPr>
          <w:sz w:val="28"/>
          <w:szCs w:val="28"/>
        </w:rPr>
        <w:t xml:space="preserve"> мезонов позволяет более глубоко понять природу</w:t>
      </w:r>
      <w:r w:rsidR="00C63FBC" w:rsidRPr="00A45BEB">
        <w:rPr>
          <w:rFonts w:eastAsia="SimSun"/>
          <w:color w:val="000000"/>
          <w:sz w:val="28"/>
          <w:szCs w:val="28"/>
        </w:rPr>
        <w:t xml:space="preserve"> адронного тока в масштабе энергий</w:t>
      </w:r>
      <w:r w:rsidR="00C63FBC">
        <w:rPr>
          <w:sz w:val="28"/>
          <w:szCs w:val="28"/>
        </w:rPr>
        <w:t xml:space="preserve"> до 2 ГэВ. Процессы ни</w:t>
      </w:r>
      <w:r>
        <w:rPr>
          <w:sz w:val="28"/>
          <w:szCs w:val="28"/>
        </w:rPr>
        <w:t>зкоэнергетических взаимодействий</w:t>
      </w:r>
      <w:r w:rsidR="00C63FBC">
        <w:rPr>
          <w:sz w:val="28"/>
          <w:szCs w:val="28"/>
        </w:rPr>
        <w:t xml:space="preserve"> мезонов описаны без использования дополнительных произвольных параметров.</w:t>
      </w:r>
    </w:p>
    <w:p w14:paraId="62CFB287" w14:textId="769BDDF3" w:rsidR="00C63FBC" w:rsidRDefault="00C63FBC" w:rsidP="00C63FB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Представленные</w:t>
      </w:r>
      <w:r w:rsidRPr="00B024DB">
        <w:rPr>
          <w:sz w:val="28"/>
          <w:szCs w:val="28"/>
        </w:rPr>
        <w:t xml:space="preserve"> теоретические предсказания</w:t>
      </w:r>
      <w:r w:rsidR="00492131">
        <w:rPr>
          <w:sz w:val="28"/>
          <w:szCs w:val="28"/>
        </w:rPr>
        <w:t xml:space="preserve"> могут служить ориентиром для </w:t>
      </w:r>
      <w:r w:rsidRPr="00B024DB">
        <w:rPr>
          <w:sz w:val="28"/>
          <w:szCs w:val="28"/>
        </w:rPr>
        <w:t>будущих экспериментов и могут использоваться при определении физическ</w:t>
      </w:r>
      <w:r>
        <w:rPr>
          <w:sz w:val="28"/>
          <w:szCs w:val="28"/>
        </w:rPr>
        <w:t>их</w:t>
      </w:r>
      <w:r w:rsidRPr="00B024DB">
        <w:rPr>
          <w:sz w:val="28"/>
          <w:szCs w:val="28"/>
        </w:rPr>
        <w:t xml:space="preserve"> программ дальнейши</w:t>
      </w:r>
      <w:r w:rsidR="00F63821">
        <w:rPr>
          <w:sz w:val="28"/>
          <w:szCs w:val="28"/>
        </w:rPr>
        <w:t>х экспериментальных исследований</w:t>
      </w:r>
      <w:r w:rsidRPr="00B024DB">
        <w:rPr>
          <w:sz w:val="28"/>
          <w:szCs w:val="28"/>
        </w:rPr>
        <w:t xml:space="preserve"> на современных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</m:oMath>
      <w:r w:rsidRPr="00B024DB">
        <w:rPr>
          <w:sz w:val="28"/>
          <w:szCs w:val="28"/>
        </w:rPr>
        <w:t xml:space="preserve"> коллайдерах. </w:t>
      </w:r>
      <w:r>
        <w:rPr>
          <w:sz w:val="28"/>
          <w:szCs w:val="28"/>
        </w:rPr>
        <w:t xml:space="preserve">В частности, существенная часть полученных результатов будет использована в экспериментальной программе Супер Чарм-Тау Фабрики в Новосибирске. </w:t>
      </w:r>
    </w:p>
    <w:p w14:paraId="5500DC41" w14:textId="77777777" w:rsidR="00C63FBC" w:rsidRDefault="00C63FBC" w:rsidP="00C63FBC">
      <w:pPr>
        <w:ind w:firstLine="567"/>
        <w:jc w:val="both"/>
        <w:rPr>
          <w:b/>
          <w:sz w:val="28"/>
          <w:szCs w:val="28"/>
          <w:lang w:val="kk-KZ"/>
        </w:rPr>
      </w:pPr>
      <w:r w:rsidRPr="00B8353C">
        <w:rPr>
          <w:b/>
          <w:sz w:val="28"/>
          <w:szCs w:val="28"/>
        </w:rPr>
        <w:t>Обоснованность и д</w:t>
      </w:r>
      <w:r w:rsidRPr="00B8353C">
        <w:rPr>
          <w:b/>
          <w:sz w:val="28"/>
          <w:szCs w:val="28"/>
          <w:lang w:val="kk-KZ"/>
        </w:rPr>
        <w:t>остоверность результатов работы</w:t>
      </w:r>
      <w:r>
        <w:rPr>
          <w:b/>
          <w:sz w:val="28"/>
          <w:szCs w:val="28"/>
          <w:lang w:val="kk-KZ"/>
        </w:rPr>
        <w:t>.</w:t>
      </w:r>
    </w:p>
    <w:p w14:paraId="1D0E8315" w14:textId="7BE04215" w:rsidR="00C63FBC" w:rsidRPr="00C63FBC" w:rsidRDefault="00492131" w:rsidP="00C63FBC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kk-KZ"/>
        </w:rPr>
        <w:t>Полученные результаты диссертационной работы</w:t>
      </w:r>
      <w:r w:rsidR="00C63FBC" w:rsidRPr="004A5236">
        <w:rPr>
          <w:bCs/>
          <w:sz w:val="28"/>
          <w:szCs w:val="28"/>
          <w:lang w:val="kk-KZ"/>
        </w:rPr>
        <w:t xml:space="preserve"> достоверны и</w:t>
      </w:r>
      <w:r>
        <w:rPr>
          <w:bCs/>
          <w:sz w:val="28"/>
          <w:szCs w:val="28"/>
          <w:lang w:val="kk-KZ"/>
        </w:rPr>
        <w:t xml:space="preserve"> обоснованы методами вычислений, </w:t>
      </w:r>
      <w:r w:rsidR="00C63FBC" w:rsidRPr="004A5236">
        <w:rPr>
          <w:bCs/>
          <w:sz w:val="28"/>
          <w:szCs w:val="28"/>
          <w:lang w:val="kk-KZ"/>
        </w:rPr>
        <w:t xml:space="preserve">развитых в модели НИЛ и опробированы ранее на других низкоэнергетических процессах. </w:t>
      </w:r>
      <w:r w:rsidR="00C63FBC">
        <w:rPr>
          <w:bCs/>
          <w:sz w:val="28"/>
          <w:szCs w:val="28"/>
          <w:lang w:val="kk-KZ"/>
        </w:rPr>
        <w:t>Модельные расчеты</w:t>
      </w:r>
      <w:r w:rsidR="00C63FBC" w:rsidRPr="004A5236">
        <w:rPr>
          <w:bCs/>
          <w:sz w:val="28"/>
          <w:szCs w:val="28"/>
          <w:lang w:val="kk-KZ"/>
        </w:rPr>
        <w:t xml:space="preserve"> проведены с использованием численных методов и комп</w:t>
      </w:r>
      <w:r w:rsidR="00F63821">
        <w:rPr>
          <w:bCs/>
          <w:sz w:val="28"/>
          <w:szCs w:val="28"/>
          <w:lang w:val="kk-KZ"/>
        </w:rPr>
        <w:t>ь</w:t>
      </w:r>
      <w:r w:rsidR="00E36220">
        <w:rPr>
          <w:bCs/>
          <w:sz w:val="28"/>
          <w:szCs w:val="28"/>
          <w:lang w:val="kk-KZ"/>
        </w:rPr>
        <w:t>ютерных систем решений</w:t>
      </w:r>
      <w:r w:rsidR="00C63FBC" w:rsidRPr="004A5236">
        <w:rPr>
          <w:bCs/>
          <w:sz w:val="28"/>
          <w:szCs w:val="28"/>
          <w:lang w:val="kk-KZ"/>
        </w:rPr>
        <w:t xml:space="preserve"> задач.</w:t>
      </w:r>
      <w:r w:rsidR="00C63FBC">
        <w:rPr>
          <w:bCs/>
          <w:sz w:val="28"/>
          <w:szCs w:val="28"/>
          <w:lang w:val="kk-KZ"/>
        </w:rPr>
        <w:t xml:space="preserve"> Вычисления производились с учетом имеющихся экспериментальных данных и планируемых исследований различных коллабораций. </w:t>
      </w:r>
    </w:p>
    <w:p w14:paraId="50C76B75" w14:textId="3C8642A1" w:rsidR="00C63FBC" w:rsidRDefault="00C63FBC" w:rsidP="00C63FBC">
      <w:pPr>
        <w:ind w:firstLine="567"/>
        <w:jc w:val="both"/>
        <w:rPr>
          <w:sz w:val="28"/>
          <w:szCs w:val="28"/>
          <w:lang w:val="kk-KZ"/>
        </w:rPr>
      </w:pPr>
      <w:r w:rsidRPr="00471B22">
        <w:rPr>
          <w:sz w:val="28"/>
          <w:szCs w:val="28"/>
          <w:lang w:val="kk-KZ"/>
        </w:rPr>
        <w:t xml:space="preserve">Полученные результаты теоретических </w:t>
      </w:r>
      <w:r w:rsidR="00E36220">
        <w:rPr>
          <w:sz w:val="28"/>
          <w:szCs w:val="28"/>
        </w:rPr>
        <w:t>вычислений</w:t>
      </w:r>
      <w:r>
        <w:rPr>
          <w:sz w:val="28"/>
          <w:szCs w:val="28"/>
        </w:rPr>
        <w:t xml:space="preserve"> в диссертации</w:t>
      </w:r>
      <w:r w:rsidRPr="00471B22">
        <w:rPr>
          <w:sz w:val="28"/>
          <w:szCs w:val="28"/>
          <w:lang w:val="kk-KZ"/>
        </w:rPr>
        <w:t xml:space="preserve"> согласуются с экспериментальными </w:t>
      </w:r>
      <w:r>
        <w:rPr>
          <w:sz w:val="28"/>
          <w:szCs w:val="28"/>
          <w:lang w:val="kk-KZ"/>
        </w:rPr>
        <w:t>данными и результатами</w:t>
      </w:r>
      <w:r w:rsidRPr="00471B22">
        <w:rPr>
          <w:sz w:val="28"/>
          <w:szCs w:val="28"/>
          <w:lang w:val="kk-KZ"/>
        </w:rPr>
        <w:t xml:space="preserve"> других авторов</w:t>
      </w:r>
      <w:r>
        <w:rPr>
          <w:sz w:val="28"/>
          <w:szCs w:val="28"/>
          <w:lang w:val="kk-KZ"/>
        </w:rPr>
        <w:t xml:space="preserve">. </w:t>
      </w:r>
      <w:r w:rsidR="00E36220">
        <w:rPr>
          <w:sz w:val="28"/>
          <w:szCs w:val="28"/>
          <w:lang w:val="kk-KZ"/>
        </w:rPr>
        <w:t>Р</w:t>
      </w:r>
      <w:r w:rsidRPr="00471B22">
        <w:rPr>
          <w:sz w:val="28"/>
          <w:szCs w:val="28"/>
          <w:lang w:val="kk-KZ"/>
        </w:rPr>
        <w:t>езультаты, представленные в диссертации, были опубликованы в международных рецензируемых научных журналах, а также представлены в материалах международных конференций.</w:t>
      </w:r>
    </w:p>
    <w:p w14:paraId="0D725581" w14:textId="77777777" w:rsidR="00C63FBC" w:rsidRPr="00B8353C" w:rsidRDefault="00C63FBC" w:rsidP="00C63FBC">
      <w:pPr>
        <w:ind w:firstLine="567"/>
        <w:jc w:val="both"/>
        <w:rPr>
          <w:sz w:val="28"/>
          <w:szCs w:val="28"/>
        </w:rPr>
      </w:pPr>
      <w:r w:rsidRPr="00B8353C">
        <w:rPr>
          <w:b/>
          <w:sz w:val="28"/>
          <w:szCs w:val="28"/>
          <w:lang w:val="kk-KZ"/>
        </w:rPr>
        <w:t>Личный вклад автора.</w:t>
      </w:r>
      <w:r w:rsidRPr="00B8353C">
        <w:rPr>
          <w:sz w:val="28"/>
          <w:szCs w:val="28"/>
          <w:lang w:val="kk-KZ"/>
        </w:rPr>
        <w:t xml:space="preserve"> </w:t>
      </w:r>
    </w:p>
    <w:p w14:paraId="7646DBD9" w14:textId="77777777" w:rsidR="00C63FBC" w:rsidRPr="001811DC" w:rsidRDefault="00C63FBC" w:rsidP="00C63FBC">
      <w:pPr>
        <w:ind w:firstLine="567"/>
        <w:jc w:val="both"/>
        <w:rPr>
          <w:sz w:val="28"/>
          <w:szCs w:val="28"/>
          <w:lang w:val="kk-KZ"/>
        </w:rPr>
      </w:pPr>
      <w:r w:rsidRPr="00F55551">
        <w:rPr>
          <w:sz w:val="28"/>
          <w:szCs w:val="28"/>
          <w:lang w:val="kk-KZ"/>
        </w:rPr>
        <w:t xml:space="preserve">Автор диссертации принимал участие в постановке задач, обсуждении методов их решения, </w:t>
      </w:r>
      <w:r w:rsidRPr="008B19E8">
        <w:rPr>
          <w:sz w:val="28"/>
          <w:szCs w:val="28"/>
        </w:rPr>
        <w:t>написании компьютерных программ,</w:t>
      </w:r>
      <w:r>
        <w:rPr>
          <w:sz w:val="28"/>
          <w:szCs w:val="28"/>
        </w:rPr>
        <w:t xml:space="preserve"> </w:t>
      </w:r>
      <w:r w:rsidRPr="00F55551">
        <w:rPr>
          <w:sz w:val="28"/>
          <w:szCs w:val="28"/>
          <w:lang w:val="kk-KZ"/>
        </w:rPr>
        <w:t>получении</w:t>
      </w:r>
      <w:r>
        <w:rPr>
          <w:sz w:val="28"/>
          <w:szCs w:val="28"/>
          <w:lang w:val="kk-KZ"/>
        </w:rPr>
        <w:t xml:space="preserve"> и выполнении анализов теоретических</w:t>
      </w:r>
      <w:r w:rsidRPr="00F55551">
        <w:rPr>
          <w:sz w:val="28"/>
          <w:szCs w:val="28"/>
          <w:lang w:val="kk-KZ"/>
        </w:rPr>
        <w:t xml:space="preserve"> результатов</w:t>
      </w:r>
      <w:r>
        <w:rPr>
          <w:sz w:val="28"/>
          <w:szCs w:val="28"/>
          <w:lang w:val="kk-KZ"/>
        </w:rPr>
        <w:t>, а также</w:t>
      </w:r>
      <w:r w:rsidRPr="00F55551">
        <w:rPr>
          <w:sz w:val="28"/>
          <w:szCs w:val="28"/>
          <w:lang w:val="kk-KZ"/>
        </w:rPr>
        <w:t xml:space="preserve"> написании статей. Вклад соискателя в результаты диссертации имеет </w:t>
      </w:r>
      <w:r>
        <w:rPr>
          <w:sz w:val="28"/>
          <w:szCs w:val="28"/>
          <w:lang w:val="kk-KZ"/>
        </w:rPr>
        <w:t>существенное</w:t>
      </w:r>
      <w:r w:rsidRPr="00F55551">
        <w:rPr>
          <w:sz w:val="28"/>
          <w:szCs w:val="28"/>
          <w:lang w:val="kk-KZ"/>
        </w:rPr>
        <w:t xml:space="preserve"> значение.</w:t>
      </w:r>
    </w:p>
    <w:p w14:paraId="176D178F" w14:textId="77777777" w:rsidR="00C63FBC" w:rsidRPr="00853328" w:rsidRDefault="00C63FBC" w:rsidP="00C63FBC">
      <w:pPr>
        <w:ind w:firstLine="567"/>
        <w:jc w:val="both"/>
        <w:rPr>
          <w:b/>
          <w:sz w:val="28"/>
          <w:szCs w:val="28"/>
          <w:lang w:val="kk-KZ"/>
        </w:rPr>
      </w:pPr>
      <w:r w:rsidRPr="00B8353C">
        <w:rPr>
          <w:b/>
          <w:sz w:val="28"/>
          <w:szCs w:val="28"/>
          <w:lang w:val="kk-KZ"/>
        </w:rPr>
        <w:t>Апробация работы</w:t>
      </w:r>
      <w:r>
        <w:rPr>
          <w:b/>
          <w:sz w:val="28"/>
          <w:szCs w:val="28"/>
          <w:lang w:val="kk-KZ"/>
        </w:rPr>
        <w:t>.</w:t>
      </w:r>
    </w:p>
    <w:p w14:paraId="4F2D8903" w14:textId="77777777" w:rsidR="00C63FBC" w:rsidRDefault="00C63FBC" w:rsidP="00C63FBC">
      <w:pPr>
        <w:ind w:firstLine="567"/>
        <w:jc w:val="both"/>
        <w:rPr>
          <w:sz w:val="28"/>
          <w:szCs w:val="28"/>
          <w:lang w:val="kk-KZ"/>
        </w:rPr>
      </w:pPr>
      <w:r w:rsidRPr="00B8353C">
        <w:rPr>
          <w:sz w:val="28"/>
          <w:szCs w:val="28"/>
          <w:lang w:val="kk-KZ"/>
        </w:rPr>
        <w:t>М</w:t>
      </w:r>
      <w:r>
        <w:rPr>
          <w:sz w:val="28"/>
          <w:szCs w:val="28"/>
          <w:lang w:val="kk-KZ"/>
        </w:rPr>
        <w:t>еждународные конференции и семинары, где представлены м</w:t>
      </w:r>
      <w:r w:rsidRPr="00B8353C">
        <w:rPr>
          <w:sz w:val="28"/>
          <w:szCs w:val="28"/>
          <w:lang w:val="kk-KZ"/>
        </w:rPr>
        <w:t>атериалы диссертационной работы</w:t>
      </w:r>
      <w:r>
        <w:rPr>
          <w:sz w:val="28"/>
          <w:szCs w:val="28"/>
          <w:lang w:val="kk-KZ"/>
        </w:rPr>
        <w:t>:</w:t>
      </w:r>
    </w:p>
    <w:p w14:paraId="20EE1D8C" w14:textId="77777777" w:rsidR="00C63FBC" w:rsidRPr="00866847" w:rsidRDefault="00C63FBC" w:rsidP="00C63FBC">
      <w:pPr>
        <w:ind w:firstLine="567"/>
        <w:contextualSpacing/>
        <w:jc w:val="both"/>
        <w:rPr>
          <w:sz w:val="28"/>
          <w:szCs w:val="28"/>
        </w:rPr>
      </w:pPr>
      <w:r w:rsidRPr="00B25AB7">
        <w:rPr>
          <w:sz w:val="28"/>
          <w:szCs w:val="28"/>
        </w:rPr>
        <w:t xml:space="preserve">1. </w:t>
      </w:r>
      <w:r>
        <w:rPr>
          <w:sz w:val="28"/>
          <w:szCs w:val="28"/>
          <w:lang w:val="en-US"/>
        </w:rPr>
        <w:t>II</w:t>
      </w:r>
      <w:r w:rsidRPr="008B19E8">
        <w:rPr>
          <w:sz w:val="28"/>
          <w:szCs w:val="28"/>
          <w:lang w:val="en-US"/>
        </w:rPr>
        <w:t>I</w:t>
      </w:r>
      <w:r w:rsidRPr="00B25AB7">
        <w:rPr>
          <w:sz w:val="28"/>
          <w:szCs w:val="28"/>
        </w:rPr>
        <w:t xml:space="preserve"> </w:t>
      </w:r>
      <w:r>
        <w:rPr>
          <w:sz w:val="28"/>
          <w:szCs w:val="28"/>
        </w:rPr>
        <w:t>Международный</w:t>
      </w:r>
      <w:r w:rsidRPr="00B25AB7">
        <w:rPr>
          <w:sz w:val="28"/>
          <w:szCs w:val="28"/>
        </w:rPr>
        <w:t xml:space="preserve"> </w:t>
      </w:r>
      <w:r>
        <w:rPr>
          <w:sz w:val="28"/>
          <w:szCs w:val="28"/>
        </w:rPr>
        <w:t>научный</w:t>
      </w:r>
      <w:r w:rsidRPr="00B25AB7">
        <w:rPr>
          <w:sz w:val="28"/>
          <w:szCs w:val="28"/>
        </w:rPr>
        <w:t xml:space="preserve"> </w:t>
      </w:r>
      <w:r>
        <w:rPr>
          <w:sz w:val="28"/>
          <w:szCs w:val="28"/>
        </w:rPr>
        <w:t>форум</w:t>
      </w:r>
      <w:r w:rsidRPr="00B25AB7">
        <w:rPr>
          <w:sz w:val="28"/>
          <w:szCs w:val="28"/>
        </w:rPr>
        <w:t xml:space="preserve"> «</w:t>
      </w:r>
      <w:r>
        <w:rPr>
          <w:sz w:val="28"/>
          <w:szCs w:val="28"/>
        </w:rPr>
        <w:t>Ядерная</w:t>
      </w:r>
      <w:r w:rsidRPr="00B25AB7">
        <w:rPr>
          <w:sz w:val="28"/>
          <w:szCs w:val="28"/>
        </w:rPr>
        <w:t xml:space="preserve"> </w:t>
      </w:r>
      <w:r>
        <w:rPr>
          <w:sz w:val="28"/>
          <w:szCs w:val="28"/>
        </w:rPr>
        <w:t>наука</w:t>
      </w:r>
      <w:r w:rsidRPr="00B25AB7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B25AB7">
        <w:rPr>
          <w:sz w:val="28"/>
          <w:szCs w:val="28"/>
        </w:rPr>
        <w:t xml:space="preserve"> </w:t>
      </w:r>
      <w:r>
        <w:rPr>
          <w:sz w:val="28"/>
          <w:szCs w:val="28"/>
        </w:rPr>
        <w:t>технологии</w:t>
      </w:r>
      <w:r w:rsidRPr="00B25AB7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в Институте ядерной физики </w:t>
      </w:r>
      <w:r w:rsidRPr="00B25AB7">
        <w:rPr>
          <w:sz w:val="28"/>
          <w:szCs w:val="28"/>
        </w:rPr>
        <w:t>(</w:t>
      </w:r>
      <w:r>
        <w:rPr>
          <w:sz w:val="28"/>
          <w:szCs w:val="28"/>
        </w:rPr>
        <w:t>Алматы</w:t>
      </w:r>
      <w:r w:rsidRPr="00B25AB7">
        <w:rPr>
          <w:sz w:val="28"/>
          <w:szCs w:val="28"/>
        </w:rPr>
        <w:t xml:space="preserve">, 20-24 </w:t>
      </w:r>
      <w:r>
        <w:rPr>
          <w:sz w:val="28"/>
          <w:szCs w:val="28"/>
        </w:rPr>
        <w:t>сентября</w:t>
      </w:r>
      <w:r w:rsidRPr="00B25AB7">
        <w:rPr>
          <w:sz w:val="28"/>
          <w:szCs w:val="28"/>
        </w:rPr>
        <w:t>, 2021)</w:t>
      </w:r>
      <w:r>
        <w:rPr>
          <w:sz w:val="28"/>
          <w:szCs w:val="28"/>
        </w:rPr>
        <w:t>.</w:t>
      </w:r>
    </w:p>
    <w:p w14:paraId="69F03516" w14:textId="77777777" w:rsidR="00C63FBC" w:rsidRDefault="00C63FBC" w:rsidP="00C63FBC">
      <w:pPr>
        <w:ind w:firstLine="567"/>
        <w:contextualSpacing/>
        <w:jc w:val="both"/>
        <w:rPr>
          <w:sz w:val="28"/>
          <w:szCs w:val="28"/>
          <w:lang w:val="en-US"/>
        </w:rPr>
      </w:pPr>
      <w:r w:rsidRPr="00B76978">
        <w:rPr>
          <w:sz w:val="28"/>
          <w:szCs w:val="28"/>
          <w:lang w:val="en-US"/>
        </w:rPr>
        <w:t>2.</w:t>
      </w:r>
      <w:r w:rsidRPr="008B19E8">
        <w:rPr>
          <w:sz w:val="28"/>
          <w:szCs w:val="28"/>
          <w:lang w:val="en-US"/>
        </w:rPr>
        <w:t xml:space="preserve"> </w:t>
      </w:r>
      <w:r w:rsidRPr="00866847">
        <w:rPr>
          <w:sz w:val="28"/>
          <w:szCs w:val="28"/>
          <w:lang w:val="en-US"/>
        </w:rPr>
        <w:t xml:space="preserve">The XXIV International Scientific Conference of Young Scientists and Specialists </w:t>
      </w:r>
      <w:r w:rsidRPr="001E1C33">
        <w:rPr>
          <w:sz w:val="28"/>
          <w:szCs w:val="28"/>
          <w:lang w:val="en-US"/>
        </w:rPr>
        <w:t>«</w:t>
      </w:r>
      <w:r w:rsidRPr="00866847">
        <w:rPr>
          <w:sz w:val="28"/>
          <w:szCs w:val="28"/>
          <w:lang w:val="en-US"/>
        </w:rPr>
        <w:t>AYSS-2020</w:t>
      </w:r>
      <w:r w:rsidRPr="001E1C33">
        <w:rPr>
          <w:sz w:val="28"/>
          <w:szCs w:val="28"/>
          <w:lang w:val="en-US"/>
        </w:rPr>
        <w:t>» (</w:t>
      </w:r>
      <w:r w:rsidRPr="00866847">
        <w:rPr>
          <w:sz w:val="28"/>
          <w:szCs w:val="28"/>
          <w:lang w:val="en-US"/>
        </w:rPr>
        <w:t>Dubna, Russia</w:t>
      </w:r>
      <w:r w:rsidRPr="001E1C33">
        <w:rPr>
          <w:sz w:val="28"/>
          <w:szCs w:val="28"/>
          <w:lang w:val="en-US"/>
        </w:rPr>
        <w:t xml:space="preserve">, 9-13 </w:t>
      </w:r>
      <w:r>
        <w:rPr>
          <w:sz w:val="28"/>
          <w:szCs w:val="28"/>
          <w:lang w:val="en-US"/>
        </w:rPr>
        <w:t>November, 2020).</w:t>
      </w:r>
      <w:r w:rsidRPr="00866847">
        <w:rPr>
          <w:sz w:val="28"/>
          <w:szCs w:val="28"/>
          <w:lang w:val="en-US"/>
        </w:rPr>
        <w:t xml:space="preserve"> </w:t>
      </w:r>
    </w:p>
    <w:p w14:paraId="709BF0A1" w14:textId="77777777" w:rsidR="0051329B" w:rsidRDefault="00C63FBC" w:rsidP="0051329B">
      <w:pPr>
        <w:ind w:firstLine="567"/>
        <w:contextualSpacing/>
        <w:jc w:val="both"/>
        <w:rPr>
          <w:sz w:val="28"/>
          <w:szCs w:val="28"/>
        </w:rPr>
      </w:pPr>
      <w:r w:rsidRPr="009A7137">
        <w:rPr>
          <w:sz w:val="28"/>
          <w:szCs w:val="28"/>
        </w:rPr>
        <w:t xml:space="preserve">3. </w:t>
      </w:r>
      <w:r>
        <w:rPr>
          <w:sz w:val="28"/>
          <w:szCs w:val="28"/>
        </w:rPr>
        <w:t>С</w:t>
      </w:r>
      <w:r w:rsidRPr="001E1C33">
        <w:rPr>
          <w:sz w:val="28"/>
          <w:szCs w:val="28"/>
        </w:rPr>
        <w:t>еминар «физика адронов» лабораторий теоретической физики им.Н.Н.Боголюбова, ОИЯИ</w:t>
      </w:r>
      <w:r>
        <w:rPr>
          <w:sz w:val="28"/>
          <w:szCs w:val="28"/>
        </w:rPr>
        <w:t xml:space="preserve"> (</w:t>
      </w:r>
      <w:r w:rsidRPr="001E1C33">
        <w:rPr>
          <w:sz w:val="28"/>
          <w:szCs w:val="28"/>
        </w:rPr>
        <w:t xml:space="preserve">Дубна, </w:t>
      </w:r>
      <w:r>
        <w:rPr>
          <w:sz w:val="28"/>
          <w:szCs w:val="28"/>
        </w:rPr>
        <w:t xml:space="preserve">Россия, </w:t>
      </w:r>
      <w:r w:rsidRPr="001E1C33">
        <w:rPr>
          <w:sz w:val="28"/>
          <w:szCs w:val="28"/>
        </w:rPr>
        <w:t>17</w:t>
      </w:r>
      <w:r>
        <w:rPr>
          <w:sz w:val="28"/>
          <w:szCs w:val="28"/>
        </w:rPr>
        <w:t xml:space="preserve"> мая </w:t>
      </w:r>
      <w:r w:rsidRPr="001E1C33">
        <w:rPr>
          <w:sz w:val="28"/>
          <w:szCs w:val="28"/>
        </w:rPr>
        <w:t>2019</w:t>
      </w:r>
      <w:r>
        <w:rPr>
          <w:sz w:val="28"/>
          <w:szCs w:val="28"/>
        </w:rPr>
        <w:t>).</w:t>
      </w:r>
      <w:r w:rsidR="0051329B" w:rsidRPr="0051329B">
        <w:rPr>
          <w:sz w:val="28"/>
          <w:szCs w:val="28"/>
        </w:rPr>
        <w:t xml:space="preserve"> </w:t>
      </w:r>
    </w:p>
    <w:p w14:paraId="1A52D6CC" w14:textId="4AC33E81" w:rsidR="0051329B" w:rsidRDefault="0051329B" w:rsidP="0051329B">
      <w:pPr>
        <w:ind w:firstLine="567"/>
        <w:contextualSpacing/>
        <w:jc w:val="both"/>
        <w:rPr>
          <w:sz w:val="28"/>
          <w:szCs w:val="28"/>
        </w:rPr>
      </w:pPr>
      <w:r w:rsidRPr="0051329B">
        <w:rPr>
          <w:sz w:val="28"/>
          <w:szCs w:val="28"/>
        </w:rPr>
        <w:t xml:space="preserve">4. </w:t>
      </w:r>
      <w:r>
        <w:rPr>
          <w:sz w:val="28"/>
          <w:szCs w:val="28"/>
        </w:rPr>
        <w:t>Международная конференция «Вопросы теоретической и математической физики», посвященная 110-летию со дня рождения Н. Н. Боголюбова (Дубна,</w:t>
      </w:r>
      <w:r w:rsidRPr="00A252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Россия, 9-13 сентября 2019 г.) </w:t>
      </w:r>
    </w:p>
    <w:p w14:paraId="3F3173CB" w14:textId="3F41C4BD" w:rsidR="00C63FBC" w:rsidRPr="0051329B" w:rsidRDefault="0051329B" w:rsidP="0051329B">
      <w:pPr>
        <w:ind w:firstLine="567"/>
        <w:contextualSpacing/>
        <w:jc w:val="both"/>
        <w:rPr>
          <w:sz w:val="28"/>
          <w:szCs w:val="28"/>
          <w:lang w:val="en-US"/>
        </w:rPr>
      </w:pPr>
      <w:r w:rsidRPr="00A2525C">
        <w:rPr>
          <w:sz w:val="28"/>
          <w:szCs w:val="28"/>
          <w:lang w:val="en-US"/>
        </w:rPr>
        <w:t xml:space="preserve">5.  The 12th International Workshop on e+e- Collisions from Phi to </w:t>
      </w:r>
      <w:proofErr w:type="gramStart"/>
      <w:r w:rsidRPr="00A2525C">
        <w:rPr>
          <w:sz w:val="28"/>
          <w:szCs w:val="28"/>
          <w:lang w:val="en-US"/>
        </w:rPr>
        <w:t>Psi</w:t>
      </w:r>
      <w:r>
        <w:rPr>
          <w:sz w:val="28"/>
          <w:szCs w:val="28"/>
          <w:lang w:val="kk-KZ"/>
        </w:rPr>
        <w:t xml:space="preserve"> </w:t>
      </w:r>
      <w:r w:rsidRPr="00A2525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</w:t>
      </w:r>
      <w:proofErr w:type="gramEnd"/>
      <w:r w:rsidRPr="00A2525C">
        <w:rPr>
          <w:sz w:val="28"/>
          <w:szCs w:val="28"/>
        </w:rPr>
        <w:t>Новосибирск</w:t>
      </w:r>
      <w:r w:rsidRPr="00A2525C">
        <w:rPr>
          <w:sz w:val="28"/>
          <w:szCs w:val="28"/>
          <w:lang w:val="en-US"/>
        </w:rPr>
        <w:t xml:space="preserve">, </w:t>
      </w:r>
      <w:r w:rsidRPr="00A2525C">
        <w:rPr>
          <w:sz w:val="28"/>
          <w:szCs w:val="28"/>
        </w:rPr>
        <w:t>Россия</w:t>
      </w:r>
      <w:r w:rsidRPr="00A2525C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25.02 - 01.03.2019 </w:t>
      </w:r>
      <w:r>
        <w:rPr>
          <w:sz w:val="28"/>
          <w:szCs w:val="28"/>
        </w:rPr>
        <w:t>г</w:t>
      </w:r>
      <w:r w:rsidRPr="00C5524C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>)</w:t>
      </w:r>
    </w:p>
    <w:p w14:paraId="673414AD" w14:textId="77777777" w:rsidR="00C63FBC" w:rsidRDefault="00C63FBC" w:rsidP="00C63FBC">
      <w:pPr>
        <w:ind w:firstLine="567"/>
        <w:jc w:val="both"/>
        <w:rPr>
          <w:b/>
          <w:sz w:val="28"/>
          <w:szCs w:val="28"/>
          <w:lang w:val="kk-KZ"/>
        </w:rPr>
      </w:pPr>
      <w:r w:rsidRPr="00B8353C">
        <w:rPr>
          <w:b/>
          <w:sz w:val="28"/>
          <w:szCs w:val="28"/>
          <w:lang w:val="kk-KZ"/>
        </w:rPr>
        <w:t>Публикации</w:t>
      </w:r>
      <w:r>
        <w:rPr>
          <w:b/>
          <w:sz w:val="28"/>
          <w:szCs w:val="28"/>
          <w:lang w:val="kk-KZ"/>
        </w:rPr>
        <w:t>.</w:t>
      </w:r>
    </w:p>
    <w:p w14:paraId="540A1A32" w14:textId="7D484ECC" w:rsidR="00C63FBC" w:rsidRPr="009A7137" w:rsidRDefault="00C63FBC" w:rsidP="00C63FBC">
      <w:pPr>
        <w:ind w:firstLine="567"/>
        <w:jc w:val="both"/>
        <w:rPr>
          <w:bCs/>
          <w:sz w:val="28"/>
          <w:szCs w:val="28"/>
          <w:lang w:val="kk-KZ"/>
        </w:rPr>
      </w:pPr>
      <w:r w:rsidRPr="009A7137">
        <w:rPr>
          <w:bCs/>
          <w:sz w:val="28"/>
          <w:szCs w:val="28"/>
          <w:lang w:val="kk-KZ"/>
        </w:rPr>
        <w:lastRenderedPageBreak/>
        <w:t xml:space="preserve">По результатам диссертационной работы опубликовано </w:t>
      </w:r>
      <w:r w:rsidR="0051329B" w:rsidRPr="0051329B">
        <w:rPr>
          <w:bCs/>
          <w:sz w:val="28"/>
          <w:szCs w:val="28"/>
        </w:rPr>
        <w:t>11</w:t>
      </w:r>
      <w:r w:rsidRPr="009A7137">
        <w:rPr>
          <w:bCs/>
          <w:sz w:val="28"/>
          <w:szCs w:val="28"/>
          <w:lang w:val="kk-KZ"/>
        </w:rPr>
        <w:t xml:space="preserve"> работ, из </w:t>
      </w:r>
      <w:r w:rsidR="002B194B">
        <w:rPr>
          <w:bCs/>
          <w:sz w:val="28"/>
          <w:szCs w:val="28"/>
          <w:lang w:val="kk-KZ"/>
        </w:rPr>
        <w:t>них</w:t>
      </w:r>
      <w:r w:rsidRPr="009A7137">
        <w:rPr>
          <w:bCs/>
          <w:sz w:val="28"/>
          <w:szCs w:val="28"/>
          <w:lang w:val="kk-KZ"/>
        </w:rPr>
        <w:t xml:space="preserve"> </w:t>
      </w:r>
      <w:r w:rsidRPr="00667ACA">
        <w:rPr>
          <w:bCs/>
          <w:sz w:val="28"/>
          <w:szCs w:val="28"/>
        </w:rPr>
        <w:t>8</w:t>
      </w:r>
      <w:r w:rsidR="00E36220">
        <w:rPr>
          <w:bCs/>
          <w:sz w:val="28"/>
          <w:szCs w:val="28"/>
          <w:lang w:val="kk-KZ"/>
        </w:rPr>
        <w:t xml:space="preserve"> статей</w:t>
      </w:r>
      <w:r w:rsidRPr="009A7137">
        <w:rPr>
          <w:bCs/>
          <w:sz w:val="28"/>
          <w:szCs w:val="28"/>
          <w:lang w:val="kk-KZ"/>
        </w:rPr>
        <w:t xml:space="preserve"> </w:t>
      </w:r>
      <w:r>
        <w:rPr>
          <w:bCs/>
          <w:sz w:val="28"/>
          <w:szCs w:val="28"/>
        </w:rPr>
        <w:t>изданы в журналах</w:t>
      </w:r>
      <w:r w:rsidRPr="009A7137">
        <w:rPr>
          <w:bCs/>
          <w:sz w:val="28"/>
          <w:szCs w:val="28"/>
          <w:lang w:val="kk-KZ"/>
        </w:rPr>
        <w:t>, входящих в базу данных индексируемых наукометрическими базам</w:t>
      </w:r>
      <w:r w:rsidR="00550E5A">
        <w:rPr>
          <w:bCs/>
          <w:sz w:val="28"/>
          <w:szCs w:val="28"/>
          <w:lang w:val="kk-KZ"/>
        </w:rPr>
        <w:t>и данных SCOPUS</w:t>
      </w:r>
      <w:r w:rsidRPr="009A7137">
        <w:rPr>
          <w:bCs/>
          <w:sz w:val="28"/>
          <w:szCs w:val="28"/>
          <w:lang w:val="kk-KZ"/>
        </w:rPr>
        <w:t xml:space="preserve">. </w:t>
      </w:r>
      <w:r>
        <w:rPr>
          <w:bCs/>
          <w:sz w:val="28"/>
          <w:szCs w:val="28"/>
          <w:lang w:val="kk-KZ"/>
        </w:rPr>
        <w:t xml:space="preserve"> </w:t>
      </w:r>
    </w:p>
    <w:p w14:paraId="229BD8D7" w14:textId="5CAC5C7B" w:rsidR="00C63FBC" w:rsidRPr="00B8353C" w:rsidRDefault="00E36220" w:rsidP="00C63FBC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kk-KZ"/>
        </w:rPr>
        <w:t>Статьи в журналах, индексируемые</w:t>
      </w:r>
      <w:r w:rsidR="00C63FBC" w:rsidRPr="00B8353C">
        <w:rPr>
          <w:b/>
          <w:sz w:val="28"/>
          <w:szCs w:val="28"/>
          <w:lang w:val="kk-KZ"/>
        </w:rPr>
        <w:t xml:space="preserve"> наукометрическими базами данных </w:t>
      </w:r>
      <w:r w:rsidR="00C63FBC" w:rsidRPr="00B8353C">
        <w:rPr>
          <w:b/>
          <w:sz w:val="28"/>
          <w:szCs w:val="28"/>
          <w:lang w:val="en-US"/>
        </w:rPr>
        <w:t>SCOPUS</w:t>
      </w:r>
      <w:r w:rsidR="00C63FBC" w:rsidRPr="00B8353C">
        <w:rPr>
          <w:b/>
          <w:sz w:val="28"/>
          <w:szCs w:val="28"/>
        </w:rPr>
        <w:t xml:space="preserve">, </w:t>
      </w:r>
      <w:r w:rsidR="00C63FBC" w:rsidRPr="00B8353C">
        <w:rPr>
          <w:b/>
          <w:sz w:val="28"/>
          <w:szCs w:val="28"/>
          <w:lang w:val="en-US"/>
        </w:rPr>
        <w:t>Web</w:t>
      </w:r>
      <w:r w:rsidR="00C63FBC" w:rsidRPr="00B8353C">
        <w:rPr>
          <w:b/>
          <w:sz w:val="28"/>
          <w:szCs w:val="28"/>
        </w:rPr>
        <w:t xml:space="preserve"> </w:t>
      </w:r>
      <w:r w:rsidR="00C63FBC" w:rsidRPr="00B8353C">
        <w:rPr>
          <w:b/>
          <w:sz w:val="28"/>
          <w:szCs w:val="28"/>
          <w:lang w:val="en-US"/>
        </w:rPr>
        <w:t>of</w:t>
      </w:r>
      <w:r w:rsidR="00C63FBC" w:rsidRPr="00B8353C">
        <w:rPr>
          <w:b/>
          <w:sz w:val="28"/>
          <w:szCs w:val="28"/>
        </w:rPr>
        <w:t xml:space="preserve"> </w:t>
      </w:r>
      <w:r w:rsidR="00C63FBC" w:rsidRPr="00B8353C">
        <w:rPr>
          <w:b/>
          <w:sz w:val="28"/>
          <w:szCs w:val="28"/>
          <w:lang w:val="en-US"/>
        </w:rPr>
        <w:t>Science</w:t>
      </w:r>
      <w:r w:rsidR="00C63FBC" w:rsidRPr="00B8353C">
        <w:rPr>
          <w:b/>
          <w:sz w:val="28"/>
          <w:szCs w:val="28"/>
        </w:rPr>
        <w:t>:</w:t>
      </w:r>
    </w:p>
    <w:p w14:paraId="4FDA806E" w14:textId="77777777" w:rsidR="00C63FBC" w:rsidRPr="0087008C" w:rsidRDefault="00C63FBC" w:rsidP="00C63FBC">
      <w:pPr>
        <w:pStyle w:val="af8"/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r>
          <w:rPr>
            <w:rFonts w:ascii="Cambria Math" w:hAnsi="Cambria Math" w:cs="Times New Roman"/>
            <w:color w:val="000000" w:themeColor="text1"/>
            <w:sz w:val="28"/>
            <w:szCs w:val="28"/>
            <w:lang w:val="en-US"/>
          </w:rPr>
          <m:t>1/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C</m:t>
            </m:r>
          </m:sub>
        </m:sSub>
      </m:oMath>
      <w:r w:rsidRPr="008700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approximation and universality of vector mesons // </w:t>
      </w:r>
      <w:r w:rsidRPr="0087008C">
        <w:rPr>
          <w:rFonts w:ascii="Times New Roman" w:hAnsi="Times New Roman" w:cs="Times New Roman"/>
          <w:sz w:val="28"/>
          <w:szCs w:val="28"/>
          <w:lang w:val="en-US"/>
        </w:rPr>
        <w:t>Physical Review D. – 2021. – Vol. 104. – P. 034021.</w:t>
      </w:r>
    </w:p>
    <w:p w14:paraId="0C7DCB04" w14:textId="77777777" w:rsidR="00C63FBC" w:rsidRPr="0087008C" w:rsidRDefault="00C63FBC" w:rsidP="00C63FBC">
      <w:pPr>
        <w:pStyle w:val="af8"/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7008C">
        <w:rPr>
          <w:rFonts w:ascii="Times New Roman" w:hAnsi="Times New Roman" w:cs="Times New Roman"/>
          <w:sz w:val="28"/>
          <w:szCs w:val="28"/>
          <w:lang w:val="en-US"/>
        </w:rPr>
        <w:t xml:space="preserve">Semileptonic decays of vector mesons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ρ,ω,φ→π[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+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-</m:t>
            </m:r>
          </m:sup>
        </m:sSup>
        <m:r>
          <w:rPr>
            <w:rFonts w:ascii="Cambria Math" w:hAnsi="Cambria Math" w:cs="Times New Roman"/>
            <w:sz w:val="28"/>
            <w:szCs w:val="28"/>
            <w:lang w:val="en-US"/>
          </w:rPr>
          <m:t>,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+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-</m:t>
            </m:r>
          </m:sup>
        </m:sSup>
        <m:r>
          <w:rPr>
            <w:rFonts w:ascii="Cambria Math" w:hAnsi="Cambria Math" w:cs="Times New Roman"/>
            <w:sz w:val="28"/>
            <w:szCs w:val="28"/>
            <w:lang w:val="en-US"/>
          </w:rPr>
          <m:t>]</m:t>
        </m:r>
      </m:oMath>
      <w:r w:rsidRPr="0087008C">
        <w:rPr>
          <w:rFonts w:ascii="Times New Roman" w:hAnsi="Times New Roman" w:cs="Times New Roman"/>
          <w:sz w:val="28"/>
          <w:szCs w:val="28"/>
          <w:lang w:val="en-US"/>
        </w:rPr>
        <w:t xml:space="preserve"> in a chiral NJL model // Physics of Particles and Nuclei Letters. – 2021. – Vol. 18. – P. 148-152. </w:t>
      </w:r>
    </w:p>
    <w:p w14:paraId="50E1FDC4" w14:textId="77777777" w:rsidR="00C63FBC" w:rsidRPr="0087008C" w:rsidRDefault="00C63FBC" w:rsidP="00C63FBC">
      <w:pPr>
        <w:pStyle w:val="af8"/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700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ω - φ</m:t>
        </m:r>
      </m:oMath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8700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Mixing and Processes 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  <w:lang w:val="en-US"/>
          </w:rPr>
          <m:t>φ→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π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0</m:t>
            </m:r>
          </m:sup>
        </m:sSup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π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+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π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-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 xml:space="preserve">, 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l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+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l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-</m:t>
                </m:r>
              </m:sup>
            </m:sSup>
          </m:e>
        </m:d>
        <m:r>
          <w:rPr>
            <w:rFonts w:ascii="Cambria Math" w:hAnsi="Cambria Math" w:cs="Times New Roman"/>
            <w:color w:val="000000" w:themeColor="text1"/>
            <w:sz w:val="28"/>
            <w:szCs w:val="28"/>
            <w:lang w:val="en-US"/>
          </w:rPr>
          <m:t xml:space="preserve">, 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+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-</m:t>
            </m:r>
          </m:sup>
        </m:sSup>
        <m:r>
          <w:rPr>
            <w:rFonts w:ascii="Cambria Math" w:hAnsi="Cambria Math" w:cs="Times New Roman"/>
            <w:color w:val="000000" w:themeColor="text1"/>
            <w:sz w:val="28"/>
            <w:szCs w:val="28"/>
            <w:lang w:val="en-US"/>
          </w:rPr>
          <m:t xml:space="preserve"> →φπ</m:t>
        </m:r>
      </m:oMath>
      <w:r w:rsidRPr="008700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// AIP Conference Proceedings. – 2021. – Vol. 2377. – P. 090008.</w:t>
      </w:r>
    </w:p>
    <w:p w14:paraId="08D13394" w14:textId="77777777" w:rsidR="00C63FBC" w:rsidRPr="0087008C" w:rsidRDefault="00C63FBC" w:rsidP="00C63FBC">
      <w:pPr>
        <w:pStyle w:val="af8"/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7008C">
        <w:rPr>
          <w:rFonts w:ascii="Times New Roman" w:hAnsi="Times New Roman" w:cs="Times New Roman"/>
          <w:sz w:val="28"/>
          <w:szCs w:val="28"/>
          <w:lang w:val="en-US"/>
        </w:rPr>
        <w:t xml:space="preserve">On the mixing angle of the vector mesons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ω(782)</m:t>
        </m:r>
      </m:oMath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7008C">
        <w:rPr>
          <w:rFonts w:ascii="Times New Roman" w:hAnsi="Times New Roman" w:cs="Times New Roman"/>
          <w:sz w:val="28"/>
          <w:szCs w:val="28"/>
          <w:lang w:val="en-US"/>
        </w:rPr>
        <w:t>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φ(1020)</m:t>
        </m:r>
      </m:oMath>
      <w:r w:rsidRPr="0087008C">
        <w:rPr>
          <w:rFonts w:ascii="Times New Roman" w:hAnsi="Times New Roman" w:cs="Times New Roman"/>
          <w:sz w:val="28"/>
          <w:szCs w:val="28"/>
          <w:lang w:val="en-US"/>
        </w:rPr>
        <w:t xml:space="preserve"> // Modern Physics Letters A. – 2020. – Vol. 35. – P. 2050200. </w:t>
      </w:r>
    </w:p>
    <w:p w14:paraId="5CB47367" w14:textId="77777777" w:rsidR="00C63FBC" w:rsidRPr="0087008C" w:rsidRDefault="00C63FBC" w:rsidP="00C63FBC">
      <w:pPr>
        <w:pStyle w:val="af8"/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7008C">
        <w:rPr>
          <w:rFonts w:ascii="Times New Roman" w:hAnsi="Times New Roman" w:cs="Times New Roman"/>
          <w:sz w:val="28"/>
          <w:szCs w:val="28"/>
          <w:lang w:val="en-US"/>
        </w:rPr>
        <w:t>The decay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 w:cs="Times New Roman"/>
            <w:kern w:val="1"/>
            <w:sz w:val="28"/>
            <w:szCs w:val="28"/>
            <w:lang w:val="en-US"/>
          </w:rPr>
          <m:t>→</m:t>
        </m:r>
        <m:sSup>
          <m:sSupPr>
            <m:ctrlPr>
              <w:rPr>
                <w:rFonts w:ascii="Cambria Math" w:eastAsia="Andale Sans UI" w:hAnsi="Cambria Math" w:cs="Times New Roman"/>
                <w:bCs/>
                <w:i/>
                <w:kern w:val="1"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n-US"/>
              </w:rPr>
              <m:t>*0</m:t>
            </m:r>
          </m:sup>
        </m:sSup>
        <m:r>
          <w:rPr>
            <w:rFonts w:ascii="Cambria Math" w:eastAsia="Andale Sans UI" w:hAnsi="Cambria Math" w:cs="Times New Roman"/>
            <w:kern w:val="1"/>
            <w:sz w:val="28"/>
            <w:szCs w:val="28"/>
            <w:lang w:val="en-US"/>
          </w:rPr>
          <m:t>(892)</m:t>
        </m:r>
        <m:sSup>
          <m:sSupPr>
            <m:ctrlPr>
              <w:rPr>
                <w:rFonts w:ascii="Cambria Math" w:eastAsia="Andale Sans UI" w:hAnsi="Cambria Math" w:cs="Times New Roman"/>
                <w:bCs/>
                <w:i/>
                <w:kern w:val="1"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n-US"/>
              </w:rPr>
              <m:t>-</m:t>
            </m:r>
          </m:sup>
        </m:sSup>
        <m:sSub>
          <m:sSubPr>
            <m:ctrlPr>
              <w:rPr>
                <w:rFonts w:ascii="Cambria Math" w:eastAsia="Andale Sans UI" w:hAnsi="Cambria Math" w:cs="Times New Roman"/>
                <w:bCs/>
                <w:i/>
                <w:kern w:val="1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n-US"/>
              </w:rPr>
              <m:t>ν</m:t>
            </m:r>
          </m:e>
          <m:sub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l-GR"/>
              </w:rPr>
              <m:t>τ</m:t>
            </m:r>
          </m:sub>
        </m:sSub>
      </m:oMath>
      <w:r>
        <w:rPr>
          <w:rFonts w:ascii="Times New Roman" w:hAnsi="Times New Roman" w:cs="Times New Roman"/>
          <w:bCs/>
          <w:kern w:val="1"/>
          <w:sz w:val="28"/>
          <w:szCs w:val="28"/>
          <w:lang w:val="en-US"/>
        </w:rPr>
        <w:t xml:space="preserve"> </w:t>
      </w:r>
      <w:r w:rsidRPr="0087008C">
        <w:rPr>
          <w:rFonts w:ascii="Times New Roman" w:hAnsi="Times New Roman" w:cs="Times New Roman"/>
          <w:sz w:val="28"/>
          <w:szCs w:val="28"/>
          <w:lang w:val="en-US"/>
        </w:rPr>
        <w:t xml:space="preserve">in the extended NJL model // </w:t>
      </w:r>
      <w:r w:rsidRPr="0087008C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>International Journal of Modern Physics</w:t>
      </w:r>
      <w:r w:rsidRPr="0087008C">
        <w:rPr>
          <w:rFonts w:ascii="Times New Roman" w:hAnsi="Times New Roman" w:cs="Times New Roman"/>
          <w:sz w:val="28"/>
          <w:szCs w:val="28"/>
          <w:lang w:val="en-US"/>
        </w:rPr>
        <w:t xml:space="preserve"> A. – 2020. – Vol. 35. – P. 2050035.</w:t>
      </w:r>
    </w:p>
    <w:p w14:paraId="11BC30EE" w14:textId="77777777" w:rsidR="00C63FBC" w:rsidRPr="0087008C" w:rsidRDefault="00C63FBC" w:rsidP="00C63FBC">
      <w:pPr>
        <w:pStyle w:val="af8"/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7008C">
        <w:rPr>
          <w:rFonts w:ascii="Times New Roman" w:hAnsi="Times New Roman" w:cs="Times New Roman"/>
          <w:sz w:val="28"/>
          <w:szCs w:val="28"/>
          <w:lang w:val="en-US"/>
        </w:rPr>
        <w:t>The decay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 w:cs="Times New Roman"/>
            <w:kern w:val="1"/>
            <w:sz w:val="28"/>
            <w:szCs w:val="28"/>
            <w:lang w:val="en-US"/>
          </w:rPr>
          <m:t>→</m:t>
        </m:r>
        <m:sSup>
          <m:sSupPr>
            <m:ctrlPr>
              <w:rPr>
                <w:rFonts w:ascii="Cambria Math" w:eastAsia="Andale Sans UI" w:hAnsi="Cambria Math" w:cs="Times New Roman"/>
                <w:bCs/>
                <w:i/>
                <w:kern w:val="1"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n-US"/>
              </w:rPr>
              <m:t>*-</m:t>
            </m:r>
          </m:sup>
        </m:sSup>
        <m:r>
          <w:rPr>
            <w:rFonts w:ascii="Cambria Math" w:eastAsia="Andale Sans UI" w:hAnsi="Cambria Math" w:cs="Times New Roman"/>
            <w:kern w:val="1"/>
            <w:sz w:val="28"/>
            <w:szCs w:val="28"/>
            <w:lang w:val="en-US"/>
          </w:rPr>
          <m:t>(892)</m:t>
        </m:r>
        <m:r>
          <w:rPr>
            <w:rFonts w:ascii="Cambria Math" w:eastAsia="Andale Sans UI" w:hAnsi="Cambria Math" w:cs="Times New Roman"/>
            <w:kern w:val="1"/>
            <w:sz w:val="28"/>
            <w:szCs w:val="28"/>
            <w:lang w:val="el-GR"/>
          </w:rPr>
          <m:t>η</m:t>
        </m:r>
        <m:sSub>
          <m:sSubPr>
            <m:ctrlPr>
              <w:rPr>
                <w:rFonts w:ascii="Cambria Math" w:eastAsia="Andale Sans UI" w:hAnsi="Cambria Math" w:cs="Times New Roman"/>
                <w:bCs/>
                <w:i/>
                <w:kern w:val="1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n-US"/>
              </w:rPr>
              <m:t>ν</m:t>
            </m:r>
          </m:e>
          <m:sub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l-GR"/>
              </w:rPr>
              <m:t>τ</m:t>
            </m:r>
          </m:sub>
        </m:sSub>
      </m:oMath>
      <w:r w:rsidRPr="0087008C">
        <w:rPr>
          <w:rFonts w:ascii="Times New Roman" w:hAnsi="Times New Roman" w:cs="Times New Roman"/>
          <w:sz w:val="28"/>
          <w:szCs w:val="28"/>
          <w:lang w:val="en-US"/>
        </w:rPr>
        <w:t xml:space="preserve"> in the NJL model // Nuclear Physics A. – 2020. – Vol. 1000. – P. 121810.</w:t>
      </w:r>
    </w:p>
    <w:p w14:paraId="7BADCD42" w14:textId="77777777" w:rsidR="00C63FBC" w:rsidRPr="0087008C" w:rsidRDefault="00C63FBC" w:rsidP="00C63FBC">
      <w:pPr>
        <w:pStyle w:val="af8"/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700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The decays</w:t>
      </w:r>
      <w:r w:rsidRPr="00433B3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 w:cs="Times New Roman"/>
            <w:kern w:val="1"/>
            <w:sz w:val="28"/>
            <w:szCs w:val="28"/>
            <w:lang w:val="en-US"/>
          </w:rPr>
          <m:t>→[ω(892), φ(1020)]</m:t>
        </m:r>
        <m:sSup>
          <m:sSupPr>
            <m:ctrlPr>
              <w:rPr>
                <w:rFonts w:ascii="Cambria Math" w:eastAsia="Andale Sans UI" w:hAnsi="Cambria Math" w:cs="Times New Roman"/>
                <w:bCs/>
                <w:i/>
                <w:kern w:val="1"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n-US"/>
              </w:rPr>
              <m:t>-</m:t>
            </m:r>
          </m:sup>
        </m:sSup>
        <m:sSub>
          <m:sSubPr>
            <m:ctrlPr>
              <w:rPr>
                <w:rFonts w:ascii="Cambria Math" w:eastAsia="Andale Sans UI" w:hAnsi="Cambria Math" w:cs="Times New Roman"/>
                <w:bCs/>
                <w:i/>
                <w:kern w:val="1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n-US"/>
              </w:rPr>
              <m:t>ν</m:t>
            </m:r>
          </m:e>
          <m:sub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l-GR"/>
              </w:rPr>
              <m:t>τ</m:t>
            </m:r>
          </m:sub>
        </m:sSub>
      </m:oMath>
      <w:r w:rsidRPr="008700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in the extended NJL model // European Physical Journal A. – 2019. – Vol. 55. – P. 165.</w:t>
      </w:r>
    </w:p>
    <w:p w14:paraId="55A86306" w14:textId="77777777" w:rsidR="00C63FBC" w:rsidRPr="00667ACA" w:rsidRDefault="00C63FBC" w:rsidP="00C63FBC">
      <w:pPr>
        <w:pStyle w:val="af8"/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700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The decays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 w:cs="Times New Roman"/>
            <w:kern w:val="1"/>
            <w:sz w:val="28"/>
            <w:szCs w:val="28"/>
            <w:lang w:val="en-US"/>
          </w:rPr>
          <m:t>→(K, K(1460))</m:t>
        </m:r>
        <m:sSub>
          <m:sSubPr>
            <m:ctrlPr>
              <w:rPr>
                <w:rFonts w:ascii="Cambria Math" w:eastAsia="Andale Sans UI" w:hAnsi="Cambria Math" w:cs="Times New Roman"/>
                <w:bCs/>
                <w:i/>
                <w:kern w:val="1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n-US"/>
              </w:rPr>
              <m:t>ν</m:t>
            </m:r>
          </m:e>
          <m:sub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l-GR"/>
              </w:rPr>
              <m:t>τ</m:t>
            </m:r>
          </m:sub>
        </m:sSub>
      </m:oMath>
      <w:r w:rsidRPr="008700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and the value of the weak decay constants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eastAsia="Andale Sans UI" w:hAnsi="Cambria Math" w:cs="Times New Roman"/>
                <w:bCs/>
                <w:i/>
                <w:kern w:val="1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l-GR"/>
              </w:rPr>
              <m:t>K</m:t>
            </m:r>
          </m:sub>
        </m:sSub>
      </m:oMath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8700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and </w:t>
      </w:r>
      <m:oMath>
        <m:sSub>
          <m:sSubPr>
            <m:ctrlPr>
              <w:rPr>
                <w:rFonts w:ascii="Cambria Math" w:eastAsia="Andale Sans UI" w:hAnsi="Cambria Math" w:cs="Times New Roman"/>
                <w:bCs/>
                <w:i/>
                <w:kern w:val="1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n-US"/>
              </w:rPr>
              <m:t>F</m:t>
            </m:r>
          </m:e>
          <m:sub>
            <m:sSup>
              <m:sSupPr>
                <m:ctrlPr>
                  <w:rPr>
                    <w:rFonts w:ascii="Cambria Math" w:eastAsia="Andale Sans UI" w:hAnsi="Cambria Math" w:cs="Times New Roman"/>
                    <w:i/>
                    <w:kern w:val="1"/>
                    <w:sz w:val="28"/>
                    <w:szCs w:val="28"/>
                    <w:lang w:val="el-GR"/>
                  </w:rPr>
                </m:ctrlPr>
              </m:sSupPr>
              <m:e>
                <m:r>
                  <w:rPr>
                    <w:rFonts w:ascii="Cambria Math" w:eastAsia="Andale Sans UI" w:hAnsi="Cambria Math" w:cs="Times New Roman"/>
                    <w:kern w:val="1"/>
                    <w:sz w:val="28"/>
                    <w:szCs w:val="28"/>
                    <w:lang w:val="el-GR"/>
                  </w:rPr>
                  <m:t>K</m:t>
                </m:r>
              </m:e>
              <m:sup>
                <m:r>
                  <w:rPr>
                    <w:rFonts w:ascii="Cambria Math" w:eastAsia="Andale Sans UI" w:hAnsi="Cambria Math" w:cs="Times New Roman"/>
                    <w:kern w:val="1"/>
                    <w:sz w:val="28"/>
                    <w:szCs w:val="28"/>
                    <w:lang w:val="en-US"/>
                  </w:rPr>
                  <m:t>'</m:t>
                </m:r>
              </m:sup>
            </m:sSup>
          </m:sub>
        </m:sSub>
      </m:oMath>
      <w:r w:rsidRPr="008700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in the extended NJL model // </w:t>
      </w:r>
      <w:r w:rsidRPr="0087008C">
        <w:rPr>
          <w:rFonts w:ascii="Times New Roman" w:hAnsi="Times New Roman" w:cs="Times New Roman"/>
          <w:color w:val="000000" w:themeColor="text1"/>
          <w:sz w:val="28"/>
          <w:szCs w:val="28"/>
          <w:lang w:val="en"/>
        </w:rPr>
        <w:t xml:space="preserve">International Journal of Modern Physics </w:t>
      </w:r>
      <w:r w:rsidRPr="008700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A. – 2019. – Vol. 34. – P. 1950137.</w:t>
      </w:r>
    </w:p>
    <w:p w14:paraId="37EBB55F" w14:textId="77777777" w:rsidR="00C63FBC" w:rsidRPr="00214E83" w:rsidRDefault="00C63FBC" w:rsidP="00C63FBC">
      <w:pPr>
        <w:pStyle w:val="af8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4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Статьи</w:t>
      </w:r>
      <w:r w:rsidRPr="00214E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34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214E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34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сборниках</w:t>
      </w:r>
      <w:r w:rsidRPr="00214E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34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материалов</w:t>
      </w:r>
      <w:r w:rsidRPr="00214E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34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международных</w:t>
      </w:r>
      <w:r w:rsidRPr="00214E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34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конференций</w:t>
      </w:r>
      <w:r w:rsidRPr="00214E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45767FC3" w14:textId="77777777" w:rsidR="0051329B" w:rsidRPr="00E1397B" w:rsidRDefault="00C63FBC" w:rsidP="0051329B">
      <w:pPr>
        <w:pStyle w:val="af8"/>
        <w:numPr>
          <w:ilvl w:val="0"/>
          <w:numId w:val="19"/>
        </w:numPr>
        <w:tabs>
          <w:tab w:val="left" w:pos="0"/>
          <w:tab w:val="left" w:pos="851"/>
          <w:tab w:val="left" w:pos="1134"/>
        </w:tabs>
        <w:spacing w:after="0" w:line="240" w:lineRule="auto"/>
        <w:ind w:left="0" w:firstLine="567"/>
        <w:jc w:val="both"/>
        <w:rPr>
          <w:b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Decay rates </w:t>
      </w:r>
      <m:oMath>
        <m:r>
          <w:rPr>
            <w:rFonts w:ascii="Cambria Math" w:hAnsi="Cambria Math" w:cs="Times New Roman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 w:cs="Times New Roman"/>
            <w:kern w:val="1"/>
            <w:sz w:val="28"/>
            <w:szCs w:val="28"/>
            <w:lang w:val="en-US"/>
          </w:rPr>
          <m:t>→</m:t>
        </m:r>
        <m:sSup>
          <m:sSupPr>
            <m:ctrlPr>
              <w:rPr>
                <w:rFonts w:ascii="Cambria Math" w:eastAsia="Andale Sans UI" w:hAnsi="Cambria Math" w:cs="Times New Roman"/>
                <w:bCs/>
                <w:i/>
                <w:kern w:val="1"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n-US"/>
              </w:rPr>
              <m:t>*</m:t>
            </m:r>
          </m:sup>
        </m:sSup>
        <m:r>
          <w:rPr>
            <w:rFonts w:ascii="Cambria Math" w:eastAsia="Andale Sans UI" w:hAnsi="Cambria Math" w:cs="Times New Roman"/>
            <w:kern w:val="1"/>
            <w:sz w:val="28"/>
            <w:szCs w:val="28"/>
            <w:lang w:val="en-US"/>
          </w:rPr>
          <m:t>(892)</m:t>
        </m:r>
        <m:r>
          <w:rPr>
            <w:rFonts w:ascii="Cambria Math" w:eastAsia="Andale Sans UI" w:hAnsi="Cambria Math" w:cs="Times New Roman"/>
            <w:kern w:val="1"/>
            <w:sz w:val="28"/>
            <w:szCs w:val="28"/>
            <w:lang w:val="el-GR"/>
          </w:rPr>
          <m:t>ην</m:t>
        </m:r>
      </m:oMath>
      <w:r w:rsidRPr="00404D6E">
        <w:rPr>
          <w:rFonts w:ascii="Times New Roman" w:eastAsia="Times New Roman" w:hAnsi="Times New Roman" w:cs="Times New Roman"/>
          <w:bCs/>
          <w:kern w:val="1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kern w:val="1"/>
          <w:sz w:val="28"/>
          <w:szCs w:val="28"/>
          <w:lang w:val="en-US"/>
        </w:rPr>
        <w:t xml:space="preserve">and </w:t>
      </w:r>
      <m:oMath>
        <m:r>
          <w:rPr>
            <w:rFonts w:ascii="Cambria Math" w:hAnsi="Cambria Math" w:cs="Times New Roman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 w:cs="Times New Roman"/>
            <w:kern w:val="1"/>
            <w:sz w:val="28"/>
            <w:szCs w:val="28"/>
            <w:lang w:val="en-US"/>
          </w:rPr>
          <m:t>→</m:t>
        </m:r>
        <m:sSup>
          <m:sSupPr>
            <m:ctrlPr>
              <w:rPr>
                <w:rFonts w:ascii="Cambria Math" w:eastAsia="Andale Sans UI" w:hAnsi="Cambria Math" w:cs="Times New Roman"/>
                <w:bCs/>
                <w:i/>
                <w:kern w:val="1"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n-US"/>
              </w:rPr>
              <m:t>*</m:t>
            </m:r>
          </m:sup>
        </m:sSup>
        <m:r>
          <w:rPr>
            <w:rFonts w:ascii="Cambria Math" w:eastAsia="Andale Sans UI" w:hAnsi="Cambria Math" w:cs="Times New Roman"/>
            <w:kern w:val="1"/>
            <w:sz w:val="28"/>
            <w:szCs w:val="28"/>
            <w:lang w:val="en-US"/>
          </w:rPr>
          <m:t>(892)K</m:t>
        </m:r>
        <m:r>
          <w:rPr>
            <w:rFonts w:ascii="Cambria Math" w:eastAsia="Andale Sans UI" w:hAnsi="Cambria Math" w:cs="Times New Roman"/>
            <w:kern w:val="1"/>
            <w:sz w:val="28"/>
            <w:szCs w:val="28"/>
            <w:lang w:val="el-GR"/>
          </w:rPr>
          <m:t>ν</m:t>
        </m:r>
      </m:oMath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in the NJL model </w:t>
      </w:r>
      <w:r w:rsidRPr="005148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//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Abstracts of the </w:t>
      </w:r>
      <w:r w:rsidRPr="005148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5148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5148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nternational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scientific forum</w:t>
      </w:r>
      <w:r w:rsidRPr="005148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“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Nuclear science and technologies</w:t>
      </w:r>
      <w:r w:rsidRPr="005148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”. -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Almaty</w:t>
      </w:r>
      <w:r w:rsidRPr="005148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-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Kazakhstan</w:t>
      </w:r>
      <w:r w:rsidRPr="005148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Pr="005148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20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</w:t>
      </w:r>
      <w:r w:rsidRPr="005148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– P. 17</w:t>
      </w:r>
      <w:r w:rsidRPr="007045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51329B" w:rsidRPr="0051329B">
        <w:rPr>
          <w:color w:val="000000"/>
          <w:sz w:val="28"/>
          <w:szCs w:val="28"/>
          <w:lang w:val="kk-KZ"/>
        </w:rPr>
        <w:t xml:space="preserve"> </w:t>
      </w:r>
    </w:p>
    <w:p w14:paraId="09C96E83" w14:textId="6CFD1E0B" w:rsidR="0051329B" w:rsidRPr="0051329B" w:rsidRDefault="0051329B" w:rsidP="0051329B">
      <w:pPr>
        <w:pStyle w:val="af8"/>
        <w:numPr>
          <w:ilvl w:val="0"/>
          <w:numId w:val="19"/>
        </w:numPr>
        <w:tabs>
          <w:tab w:val="left" w:pos="0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51329B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Распады </w:t>
      </w:r>
      <m:oMath>
        <m:r>
          <w:rPr>
            <w:rFonts w:ascii="Cambria Math" w:hAnsi="Cambria Math" w:cs="Times New Roman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 w:cs="Times New Roman"/>
            <w:kern w:val="1"/>
            <w:sz w:val="28"/>
            <w:szCs w:val="28"/>
          </w:rPr>
          <m:t>→</m:t>
        </m:r>
        <m:sSup>
          <m:sSupPr>
            <m:ctrlPr>
              <w:rPr>
                <w:rFonts w:ascii="Cambria Math" w:eastAsia="Andale Sans UI" w:hAnsi="Cambria Math" w:cs="Times New Roman"/>
                <w:bCs/>
                <w:i/>
                <w:kern w:val="1"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</w:rPr>
              <m:t>*</m:t>
            </m:r>
          </m:sup>
        </m:sSup>
        <m:r>
          <w:rPr>
            <w:rFonts w:ascii="Cambria Math" w:eastAsia="Andale Sans UI" w:hAnsi="Cambria Math" w:cs="Times New Roman"/>
            <w:kern w:val="1"/>
            <w:sz w:val="28"/>
            <w:szCs w:val="28"/>
            <w:lang w:val="el-GR"/>
          </w:rPr>
          <m:t>πν</m:t>
        </m:r>
      </m:oMath>
      <w:r w:rsidRPr="0051329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 w:cs="Times New Roman"/>
            <w:kern w:val="1"/>
            <w:sz w:val="28"/>
            <w:szCs w:val="28"/>
          </w:rPr>
          <m:t>→[</m:t>
        </m:r>
        <m:r>
          <w:rPr>
            <w:rFonts w:ascii="Cambria Math" w:eastAsia="Andale Sans UI" w:hAnsi="Cambria Math" w:cs="Times New Roman"/>
            <w:kern w:val="1"/>
            <w:sz w:val="28"/>
            <w:szCs w:val="28"/>
            <w:lang w:val="en-US"/>
          </w:rPr>
          <m:t>ω</m:t>
        </m:r>
        <m:r>
          <w:rPr>
            <w:rFonts w:ascii="Cambria Math" w:eastAsia="Andale Sans UI" w:hAnsi="Cambria Math" w:cs="Times New Roman"/>
            <w:kern w:val="1"/>
            <w:sz w:val="28"/>
            <w:szCs w:val="28"/>
          </w:rPr>
          <m:t xml:space="preserve">(892), </m:t>
        </m:r>
        <m:r>
          <w:rPr>
            <w:rFonts w:ascii="Cambria Math" w:eastAsia="Andale Sans UI" w:hAnsi="Cambria Math" w:cs="Times New Roman"/>
            <w:kern w:val="1"/>
            <w:sz w:val="28"/>
            <w:szCs w:val="28"/>
            <w:lang w:val="en-US"/>
          </w:rPr>
          <m:t>φ</m:t>
        </m:r>
        <m:r>
          <w:rPr>
            <w:rFonts w:ascii="Cambria Math" w:eastAsia="Andale Sans UI" w:hAnsi="Cambria Math" w:cs="Times New Roman"/>
            <w:kern w:val="1"/>
            <w:sz w:val="28"/>
            <w:szCs w:val="28"/>
          </w:rPr>
          <m:t>(1020)]</m:t>
        </m:r>
        <m:sSup>
          <m:sSupPr>
            <m:ctrlPr>
              <w:rPr>
                <w:rFonts w:ascii="Cambria Math" w:eastAsia="Andale Sans UI" w:hAnsi="Cambria Math" w:cs="Times New Roman"/>
                <w:bCs/>
                <w:i/>
                <w:kern w:val="1"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</w:rPr>
              <m:t>-</m:t>
            </m:r>
          </m:sup>
        </m:sSup>
        <m:sSub>
          <m:sSubPr>
            <m:ctrlPr>
              <w:rPr>
                <w:rFonts w:ascii="Cambria Math" w:eastAsia="Andale Sans UI" w:hAnsi="Cambria Math" w:cs="Times New Roman"/>
                <w:bCs/>
                <w:i/>
                <w:kern w:val="1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n-US"/>
              </w:rPr>
              <m:t>ν</m:t>
            </m:r>
          </m:e>
          <m:sub>
            <m:r>
              <w:rPr>
                <w:rFonts w:ascii="Cambria Math" w:eastAsia="Andale Sans UI" w:hAnsi="Cambria Math" w:cs="Times New Roman"/>
                <w:kern w:val="1"/>
                <w:sz w:val="28"/>
                <w:szCs w:val="28"/>
                <w:lang w:val="el-GR"/>
              </w:rPr>
              <m:t>τ</m:t>
            </m:r>
          </m:sub>
        </m:sSub>
      </m:oMath>
      <w:r w:rsidRPr="0051329B">
        <w:rPr>
          <w:rFonts w:ascii="Times New Roman" w:hAnsi="Times New Roman" w:cs="Times New Roman"/>
          <w:bCs/>
          <w:kern w:val="1"/>
          <w:sz w:val="28"/>
          <w:szCs w:val="28"/>
        </w:rPr>
        <w:t xml:space="preserve"> </w:t>
      </w:r>
      <w:r w:rsidRPr="0051329B">
        <w:rPr>
          <w:rFonts w:ascii="Times New Roman" w:hAnsi="Times New Roman" w:cs="Times New Roman"/>
          <w:color w:val="000000"/>
          <w:sz w:val="28"/>
          <w:szCs w:val="28"/>
        </w:rPr>
        <w:t>в расширенной модели Намбу – Иона – Лазинио // Физика элементарных частиц и атомного ядра. – 2020. – Т. – 51. – С. – 831-839.</w:t>
      </w:r>
    </w:p>
    <w:p w14:paraId="6899CF55" w14:textId="73BA6CDB" w:rsidR="00C63FBC" w:rsidRPr="0051329B" w:rsidRDefault="0051329B" w:rsidP="0051329B">
      <w:pPr>
        <w:pStyle w:val="af8"/>
        <w:numPr>
          <w:ilvl w:val="0"/>
          <w:numId w:val="19"/>
        </w:numPr>
        <w:tabs>
          <w:tab w:val="left" w:pos="0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36"/>
          <w:szCs w:val="36"/>
          <w:lang w:val="en-US" w:eastAsia="ru-RU"/>
        </w:rPr>
      </w:pPr>
      <w:r w:rsidRPr="0051329B">
        <w:rPr>
          <w:rFonts w:ascii="Times New Roman" w:hAnsi="Times New Roman" w:cs="Times New Roman"/>
          <w:sz w:val="28"/>
          <w:szCs w:val="28"/>
          <w:lang w:val="en-US"/>
        </w:rPr>
        <w:t>Meson production in e+e- annihilation and tau-lepton decays within extended NJL model // EPJ Web Conf. – 2019. – Vol. – 212. – P. 03007.</w:t>
      </w:r>
    </w:p>
    <w:p w14:paraId="6153D23C" w14:textId="2CD21071" w:rsidR="00C63FBC" w:rsidRPr="00E36220" w:rsidRDefault="00C63FBC" w:rsidP="00E36220">
      <w:pPr>
        <w:ind w:firstLine="567"/>
        <w:jc w:val="both"/>
        <w:rPr>
          <w:sz w:val="28"/>
          <w:szCs w:val="28"/>
        </w:rPr>
      </w:pPr>
      <w:r w:rsidRPr="00B8353C">
        <w:rPr>
          <w:b/>
          <w:sz w:val="28"/>
          <w:szCs w:val="28"/>
          <w:lang w:val="kk-KZ"/>
        </w:rPr>
        <w:t>Структура и объем диссертации</w:t>
      </w:r>
      <w:r>
        <w:rPr>
          <w:b/>
          <w:sz w:val="28"/>
          <w:szCs w:val="28"/>
          <w:lang w:val="kk-KZ"/>
        </w:rPr>
        <w:t xml:space="preserve">. </w:t>
      </w:r>
      <w:r w:rsidRPr="00B8353C">
        <w:rPr>
          <w:sz w:val="28"/>
          <w:szCs w:val="28"/>
          <w:lang w:val="kk-KZ"/>
        </w:rPr>
        <w:t>Диссерта</w:t>
      </w:r>
      <w:r>
        <w:rPr>
          <w:sz w:val="28"/>
          <w:szCs w:val="28"/>
          <w:lang w:val="kk-KZ"/>
        </w:rPr>
        <w:t xml:space="preserve">ция состоит из введения, </w:t>
      </w:r>
      <w:r w:rsidR="00882DEC">
        <w:rPr>
          <w:sz w:val="28"/>
          <w:szCs w:val="28"/>
          <w:lang w:val="kk-KZ"/>
        </w:rPr>
        <w:t>пяти</w:t>
      </w:r>
      <w:r w:rsidRPr="00B8353C">
        <w:rPr>
          <w:sz w:val="28"/>
          <w:szCs w:val="28"/>
          <w:lang w:val="kk-KZ"/>
        </w:rPr>
        <w:t xml:space="preserve"> разделов, заключения и списка использованных источников из </w:t>
      </w:r>
      <w:r w:rsidR="001D401A">
        <w:rPr>
          <w:sz w:val="28"/>
          <w:szCs w:val="28"/>
          <w:lang w:val="kk-KZ"/>
        </w:rPr>
        <w:t>92</w:t>
      </w:r>
      <w:r w:rsidRPr="00B8353C">
        <w:rPr>
          <w:sz w:val="28"/>
          <w:szCs w:val="28"/>
          <w:lang w:val="kk-KZ"/>
        </w:rPr>
        <w:t xml:space="preserve"> наименований. Общий объем работы составляет </w:t>
      </w:r>
      <w:r w:rsidR="0011119B" w:rsidRPr="0011119B">
        <w:rPr>
          <w:sz w:val="28"/>
          <w:szCs w:val="28"/>
        </w:rPr>
        <w:t>87</w:t>
      </w:r>
      <w:r w:rsidR="00E36220">
        <w:rPr>
          <w:sz w:val="28"/>
          <w:szCs w:val="28"/>
          <w:lang w:val="kk-KZ"/>
        </w:rPr>
        <w:t xml:space="preserve"> страниц</w:t>
      </w:r>
      <w:r w:rsidRPr="00B8353C">
        <w:rPr>
          <w:sz w:val="28"/>
          <w:szCs w:val="28"/>
          <w:lang w:val="kk-KZ"/>
        </w:rPr>
        <w:t xml:space="preserve">, в том числе </w:t>
      </w:r>
      <w:r w:rsidRPr="00C63FBC">
        <w:rPr>
          <w:sz w:val="28"/>
          <w:szCs w:val="28"/>
        </w:rPr>
        <w:t>6</w:t>
      </w:r>
      <w:r w:rsidRPr="00B8353C">
        <w:rPr>
          <w:sz w:val="28"/>
          <w:szCs w:val="28"/>
          <w:lang w:val="kk-KZ"/>
        </w:rPr>
        <w:t xml:space="preserve"> таблиц и </w:t>
      </w:r>
      <w:r w:rsidRPr="000E36D0">
        <w:rPr>
          <w:sz w:val="28"/>
          <w:szCs w:val="28"/>
        </w:rPr>
        <w:t>35</w:t>
      </w:r>
      <w:r w:rsidRPr="00B8353C">
        <w:rPr>
          <w:sz w:val="28"/>
          <w:szCs w:val="28"/>
          <w:lang w:val="kk-KZ"/>
        </w:rPr>
        <w:t xml:space="preserve"> рисунков.</w:t>
      </w:r>
    </w:p>
    <w:p w14:paraId="67B53ACF" w14:textId="5F0BE5D5" w:rsidR="00C63FBC" w:rsidRPr="00B8353C" w:rsidRDefault="00C63FBC" w:rsidP="00C63FBC">
      <w:pPr>
        <w:ind w:firstLine="567"/>
        <w:jc w:val="both"/>
        <w:rPr>
          <w:sz w:val="28"/>
          <w:szCs w:val="28"/>
          <w:lang w:val="kk-KZ"/>
        </w:rPr>
      </w:pPr>
      <w:r w:rsidRPr="00B8353C">
        <w:rPr>
          <w:b/>
          <w:sz w:val="28"/>
          <w:szCs w:val="28"/>
          <w:lang w:val="kk-KZ"/>
        </w:rPr>
        <w:t>Во введении</w:t>
      </w:r>
      <w:r w:rsidR="00577F7E">
        <w:rPr>
          <w:sz w:val="28"/>
          <w:szCs w:val="28"/>
          <w:lang w:val="kk-KZ"/>
        </w:rPr>
        <w:t xml:space="preserve"> показаны</w:t>
      </w:r>
      <w:r w:rsidRPr="00B8353C">
        <w:rPr>
          <w:sz w:val="28"/>
          <w:szCs w:val="28"/>
          <w:lang w:val="kk-KZ"/>
        </w:rPr>
        <w:t xml:space="preserve"> актуальность</w:t>
      </w:r>
      <w:r w:rsidRPr="00380E15">
        <w:rPr>
          <w:sz w:val="28"/>
          <w:szCs w:val="28"/>
        </w:rPr>
        <w:t xml:space="preserve"> </w:t>
      </w:r>
      <w:r>
        <w:rPr>
          <w:sz w:val="28"/>
          <w:szCs w:val="28"/>
        </w:rPr>
        <w:t>и новизна работы</w:t>
      </w:r>
      <w:r w:rsidRPr="00B8353C">
        <w:rPr>
          <w:sz w:val="28"/>
          <w:szCs w:val="28"/>
          <w:lang w:val="kk-KZ"/>
        </w:rPr>
        <w:t>, дается обзор</w:t>
      </w:r>
      <w:r w:rsidR="005F0367" w:rsidRPr="005F0367">
        <w:rPr>
          <w:sz w:val="28"/>
          <w:szCs w:val="28"/>
        </w:rPr>
        <w:t xml:space="preserve">, </w:t>
      </w:r>
      <w:r w:rsidRPr="00B8353C">
        <w:rPr>
          <w:sz w:val="28"/>
          <w:szCs w:val="28"/>
          <w:lang w:val="kk-KZ"/>
        </w:rPr>
        <w:t xml:space="preserve">сформулированы цели, обоснована их научная и практическая ценность. </w:t>
      </w:r>
      <w:r w:rsidRPr="008B19E8">
        <w:rPr>
          <w:sz w:val="28"/>
          <w:szCs w:val="28"/>
        </w:rPr>
        <w:t>Приведены основные положения, выносимые на защиту, личный вклад автора, публикации, апробация и краткое содержание диссертации.</w:t>
      </w:r>
    </w:p>
    <w:p w14:paraId="2E9E106F" w14:textId="6D9B8011" w:rsidR="00C63FBC" w:rsidRDefault="00C63FBC" w:rsidP="00C63FBC">
      <w:pPr>
        <w:ind w:firstLine="567"/>
        <w:jc w:val="both"/>
        <w:rPr>
          <w:rStyle w:val="jlqj4b"/>
          <w:sz w:val="28"/>
          <w:szCs w:val="28"/>
        </w:rPr>
      </w:pPr>
      <w:r w:rsidRPr="00C63A98">
        <w:rPr>
          <w:b/>
          <w:sz w:val="28"/>
          <w:szCs w:val="28"/>
          <w:lang w:val="kk-KZ"/>
        </w:rPr>
        <w:t>Первый раздел</w:t>
      </w:r>
      <w:r w:rsidRPr="00C63A98">
        <w:rPr>
          <w:sz w:val="28"/>
          <w:szCs w:val="28"/>
          <w:lang w:val="kk-KZ"/>
        </w:rPr>
        <w:t xml:space="preserve"> посвящен изложению</w:t>
      </w:r>
      <w:r w:rsidRPr="00C63A98">
        <w:rPr>
          <w:sz w:val="28"/>
          <w:szCs w:val="28"/>
        </w:rPr>
        <w:t xml:space="preserve"> </w:t>
      </w:r>
      <w:r>
        <w:rPr>
          <w:sz w:val="28"/>
          <w:szCs w:val="28"/>
        </w:rPr>
        <w:t>стандартной</w:t>
      </w:r>
      <w:r w:rsidRPr="00C63A98">
        <w:rPr>
          <w:sz w:val="28"/>
          <w:szCs w:val="28"/>
        </w:rPr>
        <w:t xml:space="preserve"> кирально симметричной</w:t>
      </w:r>
      <w:r w:rsidRPr="00C63A98">
        <w:rPr>
          <w:sz w:val="28"/>
          <w:szCs w:val="28"/>
          <w:lang w:val="kk-KZ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kk-KZ"/>
          </w:rPr>
          <m:t>U(3)×U(3)</m:t>
        </m:r>
      </m:oMath>
      <w:r w:rsidRPr="00C63A98">
        <w:rPr>
          <w:sz w:val="28"/>
          <w:szCs w:val="28"/>
          <w:lang w:val="kk-KZ"/>
        </w:rPr>
        <w:t xml:space="preserve"> модели НИЛ, </w:t>
      </w:r>
      <w:r w:rsidR="006C0E7F">
        <w:rPr>
          <w:rStyle w:val="jlqj4b"/>
          <w:sz w:val="28"/>
          <w:szCs w:val="28"/>
        </w:rPr>
        <w:t>которая описывает четыре</w:t>
      </w:r>
      <w:r w:rsidRPr="00C63A98">
        <w:rPr>
          <w:rStyle w:val="jlqj4b"/>
          <w:sz w:val="28"/>
          <w:szCs w:val="28"/>
        </w:rPr>
        <w:t xml:space="preserve"> мезонных нонетов только в основном состоянии. Описаны механизм</w:t>
      </w:r>
      <w:r w:rsidR="006C0E7F">
        <w:rPr>
          <w:rStyle w:val="jlqj4b"/>
          <w:sz w:val="28"/>
          <w:szCs w:val="28"/>
        </w:rPr>
        <w:t>ы</w:t>
      </w:r>
      <w:r w:rsidRPr="00C63A98">
        <w:rPr>
          <w:rStyle w:val="jlqj4b"/>
          <w:sz w:val="28"/>
          <w:szCs w:val="28"/>
        </w:rPr>
        <w:t xml:space="preserve"> спонтанного нарушения киральной симметр</w:t>
      </w:r>
      <w:r w:rsidR="006C0E7F">
        <w:rPr>
          <w:rStyle w:val="jlqj4b"/>
          <w:sz w:val="28"/>
          <w:szCs w:val="28"/>
        </w:rPr>
        <w:t>ии и уравнение щели, связывающее</w:t>
      </w:r>
      <w:r w:rsidRPr="00C63A98">
        <w:rPr>
          <w:rStyle w:val="jlqj4b"/>
          <w:sz w:val="28"/>
          <w:szCs w:val="28"/>
        </w:rPr>
        <w:t xml:space="preserve"> массы токовых и составляющих кварков. Приведены лагранжианы кварк-мезонных взаимодействий и найдены значения составляющих и токовых масс </w:t>
      </w:r>
      <m:oMath>
        <m:r>
          <w:rPr>
            <w:rStyle w:val="jlqj4b"/>
            <w:rFonts w:ascii="Cambria Math" w:hAnsi="Cambria Math"/>
            <w:sz w:val="28"/>
            <w:szCs w:val="28"/>
          </w:rPr>
          <m:t>u</m:t>
        </m:r>
      </m:oMath>
      <w:r w:rsidRPr="005D49BF">
        <w:rPr>
          <w:rStyle w:val="jlqj4b"/>
          <w:sz w:val="28"/>
          <w:szCs w:val="28"/>
        </w:rPr>
        <w:t xml:space="preserve">-, </w:t>
      </w:r>
      <m:oMath>
        <m:r>
          <w:rPr>
            <w:rStyle w:val="jlqj4b"/>
            <w:rFonts w:ascii="Cambria Math" w:hAnsi="Cambria Math"/>
            <w:sz w:val="28"/>
            <w:szCs w:val="28"/>
            <w:lang w:val="en-US"/>
          </w:rPr>
          <m:t>d</m:t>
        </m:r>
      </m:oMath>
      <w:r w:rsidRPr="005D49BF">
        <w:rPr>
          <w:rStyle w:val="jlqj4b"/>
          <w:sz w:val="28"/>
          <w:szCs w:val="28"/>
        </w:rPr>
        <w:t>-</w:t>
      </w:r>
      <w:r w:rsidRPr="00C63A98">
        <w:rPr>
          <w:rStyle w:val="jlqj4b"/>
          <w:sz w:val="28"/>
          <w:szCs w:val="28"/>
        </w:rPr>
        <w:t xml:space="preserve"> и </w:t>
      </w:r>
      <m:oMath>
        <m:r>
          <w:rPr>
            <w:rStyle w:val="jlqj4b"/>
            <w:rFonts w:ascii="Cambria Math" w:hAnsi="Cambria Math"/>
            <w:sz w:val="28"/>
            <w:szCs w:val="28"/>
          </w:rPr>
          <m:t>s</m:t>
        </m:r>
      </m:oMath>
      <w:r w:rsidRPr="005D49BF">
        <w:rPr>
          <w:rStyle w:val="jlqj4b"/>
          <w:sz w:val="28"/>
          <w:szCs w:val="28"/>
        </w:rPr>
        <w:t xml:space="preserve">- </w:t>
      </w:r>
      <w:r w:rsidRPr="00C63A98">
        <w:rPr>
          <w:rStyle w:val="jlqj4b"/>
          <w:sz w:val="28"/>
          <w:szCs w:val="28"/>
        </w:rPr>
        <w:t xml:space="preserve">кварков. Показана </w:t>
      </w:r>
      <w:r w:rsidRPr="00C63A98">
        <w:rPr>
          <w:rStyle w:val="jlqj4b"/>
          <w:sz w:val="28"/>
          <w:szCs w:val="28"/>
        </w:rPr>
        <w:lastRenderedPageBreak/>
        <w:t xml:space="preserve">необходимость введения взаимодействия 'т Хофта для решения </w:t>
      </w:r>
      <m:oMath>
        <m:sSub>
          <m:sSubPr>
            <m:ctrlPr>
              <w:rPr>
                <w:rStyle w:val="jlqj4b"/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Style w:val="jlqj4b"/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Style w:val="jlqj4b"/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</m:sSub>
        <m:r>
          <w:rPr>
            <w:rStyle w:val="jlqj4b"/>
            <w:rFonts w:ascii="Cambria Math" w:hAnsi="Cambria Math"/>
            <w:sz w:val="28"/>
            <w:szCs w:val="28"/>
          </w:rPr>
          <m:t>(1)</m:t>
        </m:r>
      </m:oMath>
      <w:r w:rsidRPr="00C63A98">
        <w:rPr>
          <w:rStyle w:val="jlqj4b"/>
          <w:sz w:val="28"/>
          <w:szCs w:val="28"/>
        </w:rPr>
        <w:t xml:space="preserve"> проблемы и правильного описания масс псевдоскалярных мезонов </w:t>
      </w:r>
      <m:oMath>
        <m:r>
          <w:rPr>
            <w:rStyle w:val="jlqj4b"/>
            <w:rFonts w:ascii="Cambria Math" w:hAnsi="Cambria Math"/>
            <w:sz w:val="28"/>
            <w:szCs w:val="28"/>
          </w:rPr>
          <m:t>η</m:t>
        </m:r>
      </m:oMath>
      <w:r w:rsidRPr="00C63A98">
        <w:rPr>
          <w:rStyle w:val="jlqj4b"/>
          <w:sz w:val="28"/>
          <w:szCs w:val="28"/>
        </w:rPr>
        <w:t xml:space="preserve"> и </w:t>
      </w:r>
      <m:oMath>
        <m:sSup>
          <m:sSupPr>
            <m:ctrlPr>
              <w:rPr>
                <w:rStyle w:val="jlqj4b"/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Style w:val="jlqj4b"/>
                <w:rFonts w:ascii="Cambria Math" w:hAnsi="Cambria Math"/>
                <w:sz w:val="28"/>
                <w:szCs w:val="28"/>
                <w:lang w:val="el-GR"/>
              </w:rPr>
              <m:t>η</m:t>
            </m:r>
          </m:e>
          <m:sup>
            <m:r>
              <w:rPr>
                <w:rStyle w:val="jlqj4b"/>
                <w:rFonts w:ascii="Cambria Math" w:hAnsi="Cambria Math"/>
                <w:sz w:val="28"/>
                <w:szCs w:val="28"/>
              </w:rPr>
              <m:t>'</m:t>
            </m:r>
          </m:sup>
        </m:sSup>
      </m:oMath>
      <w:r w:rsidRPr="00C63A98">
        <w:rPr>
          <w:rStyle w:val="jlqj4b"/>
          <w:sz w:val="28"/>
          <w:szCs w:val="28"/>
        </w:rPr>
        <w:t xml:space="preserve">. В стандартной модели НИЛ исследована роль мезонных петель в описании распадов векторных мезонов на лептонную пару и определении векторной константы связи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kk-KZ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  <w:lang w:val="el-GR"/>
              </w:rPr>
              <m:t>ρ</m:t>
            </m:r>
          </m:sub>
        </m:sSub>
      </m:oMath>
      <w:r w:rsidRPr="00C63A98">
        <w:rPr>
          <w:sz w:val="28"/>
          <w:szCs w:val="28"/>
        </w:rPr>
        <w:t>.</w:t>
      </w:r>
      <w:r w:rsidRPr="00C63A98">
        <w:rPr>
          <w:rStyle w:val="jlqj4b"/>
          <w:sz w:val="28"/>
          <w:szCs w:val="28"/>
        </w:rPr>
        <w:t xml:space="preserve"> </w:t>
      </w:r>
    </w:p>
    <w:p w14:paraId="00E9481F" w14:textId="11970C58" w:rsidR="00C63FBC" w:rsidRPr="00B8353C" w:rsidRDefault="00C63FBC" w:rsidP="00C63FBC">
      <w:pPr>
        <w:ind w:firstLine="567"/>
        <w:jc w:val="both"/>
        <w:rPr>
          <w:sz w:val="28"/>
          <w:szCs w:val="28"/>
          <w:lang w:val="kk-KZ"/>
        </w:rPr>
      </w:pPr>
      <w:r w:rsidRPr="006B1093">
        <w:rPr>
          <w:b/>
          <w:sz w:val="28"/>
          <w:szCs w:val="28"/>
          <w:lang w:val="kk-KZ"/>
        </w:rPr>
        <w:t>Во втором разделе</w:t>
      </w:r>
      <w:r w:rsidRPr="006B1093">
        <w:rPr>
          <w:sz w:val="28"/>
          <w:szCs w:val="28"/>
          <w:lang w:val="kk-KZ"/>
        </w:rPr>
        <w:t xml:space="preserve"> диссертационной работы изложена расширенная версия </w:t>
      </w:r>
      <w:r>
        <w:rPr>
          <w:sz w:val="28"/>
          <w:szCs w:val="28"/>
          <w:lang w:val="kk-KZ"/>
        </w:rPr>
        <w:t xml:space="preserve">нелокальной </w:t>
      </w:r>
      <w:r w:rsidRPr="006B1093">
        <w:rPr>
          <w:sz w:val="28"/>
          <w:szCs w:val="28"/>
          <w:lang w:val="kk-KZ"/>
        </w:rPr>
        <w:t xml:space="preserve">модели НИЛ. </w:t>
      </w:r>
      <w:r w:rsidRPr="006B1093">
        <w:rPr>
          <w:rStyle w:val="jlqj4b"/>
          <w:sz w:val="28"/>
          <w:szCs w:val="28"/>
        </w:rPr>
        <w:t>Построены лагранжианы взаимодействия радиально возбужденных мезонов с кварками</w:t>
      </w:r>
      <w:r w:rsidRPr="006B1093">
        <w:rPr>
          <w:sz w:val="28"/>
          <w:szCs w:val="28"/>
          <w:lang w:val="kk-KZ"/>
        </w:rPr>
        <w:t xml:space="preserve"> и </w:t>
      </w:r>
      <w:r w:rsidRPr="006B1093">
        <w:rPr>
          <w:rStyle w:val="jlqj4b"/>
          <w:sz w:val="28"/>
          <w:szCs w:val="28"/>
        </w:rPr>
        <w:t xml:space="preserve">найдены углы смешивания основного </w:t>
      </w:r>
      <w:r w:rsidR="00F867F6">
        <w:rPr>
          <w:rStyle w:val="jlqj4b"/>
          <w:sz w:val="28"/>
          <w:szCs w:val="28"/>
        </w:rPr>
        <w:t>и первого радиально возбужденного</w:t>
      </w:r>
      <w:r w:rsidRPr="006B1093">
        <w:rPr>
          <w:rStyle w:val="jlqj4b"/>
          <w:sz w:val="28"/>
          <w:szCs w:val="28"/>
        </w:rPr>
        <w:t xml:space="preserve"> состояний мезонов.</w:t>
      </w:r>
    </w:p>
    <w:p w14:paraId="10807FEB" w14:textId="6AC13B9F" w:rsidR="00C63FBC" w:rsidRPr="00916854" w:rsidRDefault="00C63FBC" w:rsidP="00C63FBC">
      <w:pPr>
        <w:ind w:firstLine="567"/>
        <w:jc w:val="both"/>
        <w:rPr>
          <w:i/>
          <w:sz w:val="28"/>
          <w:szCs w:val="28"/>
        </w:rPr>
      </w:pPr>
      <w:r w:rsidRPr="00B8353C">
        <w:rPr>
          <w:b/>
          <w:sz w:val="28"/>
          <w:szCs w:val="28"/>
          <w:lang w:val="kk-KZ"/>
        </w:rPr>
        <w:t xml:space="preserve">В третьем разделе </w:t>
      </w:r>
      <w:r w:rsidRPr="00B8353C">
        <w:rPr>
          <w:sz w:val="28"/>
          <w:szCs w:val="28"/>
          <w:lang w:val="kk-KZ"/>
        </w:rPr>
        <w:t xml:space="preserve">представлены </w:t>
      </w:r>
      <w:r>
        <w:rPr>
          <w:sz w:val="28"/>
          <w:szCs w:val="28"/>
          <w:lang w:val="kk-KZ"/>
        </w:rPr>
        <w:t xml:space="preserve">вычисления процесса рождения мезонов на встречных электрон-позитронных пучках и лептонной пары в распадах векторных мезонов. Найден угол синглет-октетного смешивания векторных мезонов </w:t>
      </w:r>
      <m:oMath>
        <m:r>
          <w:rPr>
            <w:rFonts w:ascii="Cambria Math" w:hAnsi="Cambria Math"/>
            <w:sz w:val="28"/>
            <w:szCs w:val="28"/>
            <w:lang w:val="kk-KZ"/>
          </w:rPr>
          <m:t>ω</m:t>
        </m:r>
      </m:oMath>
      <w:r w:rsidRPr="0064174B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64174B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φ</m:t>
        </m:r>
      </m:oMath>
      <w:r w:rsidRPr="0064174B">
        <w:rPr>
          <w:sz w:val="28"/>
          <w:szCs w:val="28"/>
        </w:rPr>
        <w:t>.</w:t>
      </w:r>
      <w:r>
        <w:rPr>
          <w:sz w:val="28"/>
          <w:szCs w:val="28"/>
        </w:rPr>
        <w:t xml:space="preserve"> Получены амплитуды и график сечения процесса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hAnsi="Cambria Math"/>
            <w:sz w:val="28"/>
            <w:szCs w:val="28"/>
          </w:rPr>
          <m:t>→</m:t>
        </m:r>
        <m:r>
          <w:rPr>
            <w:rFonts w:ascii="Cambria Math" w:hAnsi="Cambria Math"/>
            <w:sz w:val="28"/>
            <w:szCs w:val="28"/>
            <w:lang w:val="en-US"/>
          </w:rPr>
          <m:t>φπ</m:t>
        </m:r>
      </m:oMath>
      <w:r>
        <w:rPr>
          <w:sz w:val="28"/>
          <w:szCs w:val="28"/>
        </w:rPr>
        <w:t xml:space="preserve"> в стандартной и расширенной модели НИЛ. Приведены предсказания для парциальных и дифференциальных ширин распадов  </w:t>
      </w:r>
      <m:oMath>
        <m:r>
          <w:rPr>
            <w:rFonts w:ascii="Cambria Math" w:hAnsi="Cambria Math"/>
            <w:sz w:val="28"/>
            <w:szCs w:val="28"/>
            <w:lang w:val="en-US"/>
          </w:rPr>
          <m:t>ρ</m:t>
        </m:r>
        <m:r>
          <w:rPr>
            <w:rFonts w:ascii="Cambria Math" w:hAnsi="Cambria Math"/>
            <w:sz w:val="28"/>
            <w:szCs w:val="28"/>
          </w:rPr>
          <m:t>,</m:t>
        </m:r>
        <m:r>
          <w:rPr>
            <w:rFonts w:ascii="Cambria Math" w:hAnsi="Cambria Math"/>
            <w:sz w:val="28"/>
            <w:szCs w:val="28"/>
            <w:lang w:val="en-US"/>
          </w:rPr>
          <m:t>φ</m:t>
        </m:r>
        <m:r>
          <w:rPr>
            <w:rFonts w:ascii="Cambria Math" w:hAnsi="Cambria Math"/>
            <w:sz w:val="28"/>
            <w:szCs w:val="28"/>
          </w:rPr>
          <m:t>→</m:t>
        </m:r>
        <m:r>
          <w:rPr>
            <w:rFonts w:ascii="Cambria Math" w:hAnsi="Cambria Math"/>
            <w:sz w:val="28"/>
            <w:szCs w:val="28"/>
            <w:lang w:val="en-US"/>
          </w:rPr>
          <m:t>π</m:t>
        </m:r>
        <m:r>
          <w:rPr>
            <w:rFonts w:ascii="Cambria Math" w:hAnsi="Cambria Math"/>
            <w:sz w:val="28"/>
            <w:szCs w:val="28"/>
          </w:rPr>
          <m:t>[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hAnsi="Cambria Math"/>
            <w:sz w:val="28"/>
            <w:szCs w:val="28"/>
          </w:rPr>
          <m:t>,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hAnsi="Cambria Math"/>
            <w:sz w:val="28"/>
            <w:szCs w:val="28"/>
          </w:rPr>
          <m:t>]</m:t>
        </m:r>
      </m:oMath>
      <w:r>
        <w:rPr>
          <w:sz w:val="28"/>
          <w:szCs w:val="28"/>
        </w:rPr>
        <w:t>.</w:t>
      </w:r>
    </w:p>
    <w:p w14:paraId="2CB805C2" w14:textId="77777777" w:rsidR="00C63FBC" w:rsidRPr="00434D0F" w:rsidRDefault="00C63FBC" w:rsidP="00C63FBC">
      <w:pPr>
        <w:ind w:firstLine="567"/>
        <w:jc w:val="both"/>
        <w:rPr>
          <w:sz w:val="28"/>
          <w:szCs w:val="28"/>
        </w:rPr>
      </w:pPr>
      <w:r w:rsidRPr="00B8353C">
        <w:rPr>
          <w:b/>
          <w:sz w:val="28"/>
          <w:szCs w:val="28"/>
          <w:lang w:val="kk-KZ"/>
        </w:rPr>
        <w:t>В четвертом разделе</w:t>
      </w:r>
      <w:r>
        <w:rPr>
          <w:sz w:val="28"/>
          <w:szCs w:val="28"/>
          <w:lang w:val="kk-KZ"/>
        </w:rPr>
        <w:t xml:space="preserve"> </w:t>
      </w:r>
      <w:r w:rsidRPr="00B8353C">
        <w:rPr>
          <w:sz w:val="28"/>
          <w:szCs w:val="28"/>
          <w:lang w:val="kk-KZ"/>
        </w:rPr>
        <w:t>пр</w:t>
      </w:r>
      <w:r>
        <w:rPr>
          <w:sz w:val="28"/>
          <w:szCs w:val="28"/>
          <w:lang w:val="kk-KZ"/>
        </w:rPr>
        <w:t xml:space="preserve">иведены вычисления двухчастичных распадов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hAnsi="Cambria Math"/>
            <w:sz w:val="28"/>
            <w:szCs w:val="28"/>
          </w:rPr>
          <m:t xml:space="preserve"> –</m:t>
        </m:r>
      </m:oMath>
      <w:r w:rsidRPr="00DF4A42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лептона</w:t>
      </w:r>
      <w:r w:rsidRPr="00DF4A4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Описаны механизмы рождения псевдоскалярных, векторных и аксиально-векторных мезонов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hAnsi="Cambria Math"/>
            <w:sz w:val="28"/>
            <w:szCs w:val="28"/>
          </w:rPr>
          <m:t xml:space="preserve"> –</m:t>
        </m:r>
      </m:oMath>
      <w:r>
        <w:rPr>
          <w:sz w:val="28"/>
          <w:szCs w:val="28"/>
        </w:rPr>
        <w:t xml:space="preserve"> лептонным током. Получены значения констант слабых распадов</w:t>
      </w:r>
      <w:r w:rsidRPr="00434D0F">
        <w:rPr>
          <w:i/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  <w:lang w:val="el-GR"/>
              </w:rPr>
              <m:t>π</m:t>
            </m:r>
          </m:sub>
        </m:sSub>
      </m:oMath>
      <w:r w:rsidRPr="00434D0F">
        <w:rPr>
          <w:i/>
          <w:iCs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  <w:lang w:val="el-GR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l-GR"/>
                  </w:rPr>
                  <m:t>π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p>
          </m:sub>
        </m:sSub>
      </m:oMath>
      <w:r w:rsidRPr="00434D0F">
        <w:rPr>
          <w:i/>
          <w:iCs/>
          <w:sz w:val="28"/>
          <w:szCs w:val="28"/>
        </w:rPr>
        <w:t>,</w:t>
      </w:r>
      <w:r w:rsidRPr="00434D0F">
        <w:rPr>
          <w:rFonts w:ascii="Cambria Math" w:hAnsi="Cambria Math"/>
          <w:i/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sub>
        </m:sSub>
      </m:oMath>
      <w:r w:rsidRPr="00434D0F">
        <w:rPr>
          <w:rFonts w:ascii="Cambria Math" w:hAnsi="Cambria Math"/>
          <w:i/>
          <w:iCs/>
          <w:sz w:val="28"/>
          <w:szCs w:val="28"/>
        </w:rPr>
        <w:t xml:space="preserve"> </w:t>
      </w:r>
      <w:r w:rsidRPr="00434D0F">
        <w:rPr>
          <w:rFonts w:ascii="Cambria Math" w:hAnsi="Cambria Math"/>
          <w:sz w:val="28"/>
          <w:szCs w:val="28"/>
        </w:rPr>
        <w:t>и</w:t>
      </w:r>
      <w:r w:rsidRPr="00434D0F">
        <w:rPr>
          <w:rFonts w:ascii="Cambria Math" w:hAnsi="Cambria Math"/>
          <w:i/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  <w:lang w:val="el-GR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p>
          </m:sub>
        </m:sSub>
      </m:oMath>
      <w:r w:rsidRPr="00434D0F">
        <w:rPr>
          <w:rFonts w:ascii="Cambria Math" w:hAnsi="Cambria Math"/>
          <w:i/>
          <w:iCs/>
          <w:sz w:val="28"/>
          <w:szCs w:val="28"/>
        </w:rPr>
        <w:t>.</w:t>
      </w:r>
      <w:r w:rsidRPr="00434D0F">
        <w:rPr>
          <w:rFonts w:ascii="Cambria Math" w:hAnsi="Cambria Math"/>
          <w:iCs/>
          <w:sz w:val="28"/>
          <w:szCs w:val="28"/>
        </w:rPr>
        <w:t xml:space="preserve">  </w:t>
      </w:r>
    </w:p>
    <w:p w14:paraId="2AC1A8F9" w14:textId="27DCEACD" w:rsidR="00C63FBC" w:rsidRPr="00682FB4" w:rsidRDefault="00C63FBC" w:rsidP="00C63FBC">
      <w:pPr>
        <w:ind w:firstLine="567"/>
        <w:jc w:val="both"/>
        <w:rPr>
          <w:rStyle w:val="jlqj4b"/>
          <w:sz w:val="28"/>
          <w:szCs w:val="28"/>
        </w:rPr>
      </w:pPr>
      <w:r w:rsidRPr="00682FB4">
        <w:rPr>
          <w:b/>
          <w:sz w:val="28"/>
          <w:szCs w:val="28"/>
          <w:lang w:val="kk-KZ"/>
        </w:rPr>
        <w:t xml:space="preserve">В пятом разделе </w:t>
      </w:r>
      <w:r w:rsidRPr="00682FB4">
        <w:rPr>
          <w:bCs/>
          <w:sz w:val="28"/>
          <w:szCs w:val="28"/>
          <w:lang w:val="kk-KZ"/>
        </w:rPr>
        <w:t>представлены</w:t>
      </w:r>
      <w:r w:rsidRPr="00682FB4">
        <w:rPr>
          <w:rStyle w:val="jlqj4b"/>
          <w:sz w:val="28"/>
          <w:szCs w:val="28"/>
          <w:lang w:val="kk-KZ"/>
        </w:rPr>
        <w:t xml:space="preserve"> </w:t>
      </w:r>
      <w:r w:rsidRPr="00682FB4">
        <w:rPr>
          <w:rStyle w:val="jlqj4b"/>
          <w:sz w:val="28"/>
          <w:szCs w:val="28"/>
        </w:rPr>
        <w:t xml:space="preserve">расчеты ширин распадов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hAnsi="Cambria Math"/>
            <w:sz w:val="28"/>
            <w:szCs w:val="28"/>
          </w:rPr>
          <m:t xml:space="preserve"> –</m:t>
        </m:r>
      </m:oMath>
      <w:r w:rsidRPr="00682FB4">
        <w:rPr>
          <w:rStyle w:val="jlqj4b"/>
          <w:sz w:val="28"/>
          <w:szCs w:val="28"/>
        </w:rPr>
        <w:t xml:space="preserve">лептонов </w:t>
      </w:r>
      <w:r w:rsidR="00F867F6">
        <w:rPr>
          <w:rStyle w:val="jlqj4b"/>
          <w:sz w:val="28"/>
          <w:szCs w:val="28"/>
        </w:rPr>
        <w:t>с образованием псевдоскалярных и векторных мезонов</w:t>
      </w:r>
      <w:r w:rsidRPr="00682FB4">
        <w:rPr>
          <w:rStyle w:val="jlqj4b"/>
          <w:sz w:val="28"/>
          <w:szCs w:val="28"/>
        </w:rPr>
        <w:t>. Получены амплитуды распадов с учетом каналов с промежуточными мезонами как в основном, так и первом радиально возбужденном состоянии. Выполнены сравнительны</w:t>
      </w:r>
      <w:r>
        <w:rPr>
          <w:rStyle w:val="jlqj4b"/>
          <w:sz w:val="28"/>
          <w:szCs w:val="28"/>
        </w:rPr>
        <w:t>е</w:t>
      </w:r>
      <w:r w:rsidRPr="00682FB4">
        <w:rPr>
          <w:rStyle w:val="jlqj4b"/>
          <w:sz w:val="28"/>
          <w:szCs w:val="28"/>
        </w:rPr>
        <w:t xml:space="preserve"> анализ</w:t>
      </w:r>
      <w:r>
        <w:rPr>
          <w:rStyle w:val="jlqj4b"/>
          <w:sz w:val="28"/>
          <w:szCs w:val="28"/>
        </w:rPr>
        <w:t>ы</w:t>
      </w:r>
      <w:r w:rsidRPr="00682FB4">
        <w:rPr>
          <w:rStyle w:val="jlqj4b"/>
          <w:sz w:val="28"/>
          <w:szCs w:val="28"/>
        </w:rPr>
        <w:t xml:space="preserve"> полученных результатов с экспериментальными данными и результатами других работ. Сделано предс</w:t>
      </w:r>
      <w:r w:rsidR="00F867F6">
        <w:rPr>
          <w:rStyle w:val="jlqj4b"/>
          <w:sz w:val="28"/>
          <w:szCs w:val="28"/>
        </w:rPr>
        <w:t>казание</w:t>
      </w:r>
      <w:r w:rsidRPr="00682FB4">
        <w:rPr>
          <w:rStyle w:val="jlqj4b"/>
          <w:sz w:val="28"/>
          <w:szCs w:val="28"/>
        </w:rPr>
        <w:t xml:space="preserve"> для дифференциальных ширин распадов 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l-GR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0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(892)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l-GR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-</m:t>
            </m:r>
          </m:sup>
        </m:sSup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682FB4">
        <w:rPr>
          <w:rStyle w:val="jlqj4b"/>
          <w:sz w:val="28"/>
          <w:szCs w:val="28"/>
        </w:rPr>
        <w:t xml:space="preserve"> и  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l-GR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(892)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η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682FB4">
        <w:rPr>
          <w:bCs/>
          <w:kern w:val="1"/>
          <w:sz w:val="28"/>
          <w:szCs w:val="28"/>
          <w:lang w:eastAsia="zh-CN"/>
        </w:rPr>
        <w:t>.</w:t>
      </w:r>
    </w:p>
    <w:p w14:paraId="627C3135" w14:textId="4C559037" w:rsidR="00C63FBC" w:rsidRDefault="00C63FBC" w:rsidP="00C63FBC">
      <w:pPr>
        <w:ind w:firstLine="567"/>
        <w:jc w:val="both"/>
        <w:rPr>
          <w:sz w:val="28"/>
          <w:szCs w:val="28"/>
          <w:lang w:val="kk-KZ"/>
        </w:rPr>
      </w:pPr>
      <w:r>
        <w:rPr>
          <w:rStyle w:val="jlqj4b"/>
        </w:rPr>
        <w:t xml:space="preserve"> </w:t>
      </w:r>
      <w:r w:rsidRPr="00B8353C">
        <w:rPr>
          <w:b/>
          <w:sz w:val="28"/>
          <w:szCs w:val="28"/>
          <w:lang w:val="kk-KZ"/>
        </w:rPr>
        <w:t>В заключении</w:t>
      </w:r>
      <w:r w:rsidRPr="00B8353C">
        <w:rPr>
          <w:sz w:val="28"/>
          <w:szCs w:val="28"/>
          <w:lang w:val="kk-KZ"/>
        </w:rPr>
        <w:t xml:space="preserve"> изложены основные выводы</w:t>
      </w:r>
      <w:r>
        <w:rPr>
          <w:sz w:val="28"/>
          <w:szCs w:val="28"/>
          <w:lang w:val="kk-KZ"/>
        </w:rPr>
        <w:t xml:space="preserve"> диссертационной работы.</w:t>
      </w:r>
    </w:p>
    <w:p w14:paraId="098A6A25" w14:textId="1E16D0F4" w:rsidR="008F5FCC" w:rsidRDefault="008F5FCC" w:rsidP="00C63FBC">
      <w:pPr>
        <w:ind w:firstLine="567"/>
        <w:jc w:val="both"/>
        <w:rPr>
          <w:sz w:val="28"/>
          <w:szCs w:val="28"/>
          <w:lang w:val="kk-KZ"/>
        </w:rPr>
      </w:pPr>
    </w:p>
    <w:p w14:paraId="6C5AED5D" w14:textId="775108FC" w:rsidR="008F5FCC" w:rsidRDefault="008F5FCC" w:rsidP="00C63FBC">
      <w:pPr>
        <w:ind w:firstLine="567"/>
        <w:jc w:val="both"/>
        <w:rPr>
          <w:sz w:val="28"/>
          <w:szCs w:val="28"/>
          <w:lang w:val="kk-KZ"/>
        </w:rPr>
      </w:pPr>
    </w:p>
    <w:p w14:paraId="7AD2A3A7" w14:textId="7DDD4476" w:rsidR="008F5FCC" w:rsidRDefault="008F5FCC" w:rsidP="00C63FBC">
      <w:pPr>
        <w:ind w:firstLine="567"/>
        <w:jc w:val="both"/>
        <w:rPr>
          <w:sz w:val="28"/>
          <w:szCs w:val="28"/>
          <w:lang w:val="kk-KZ"/>
        </w:rPr>
      </w:pPr>
    </w:p>
    <w:p w14:paraId="2C985A61" w14:textId="6BD00A49" w:rsidR="008F5FCC" w:rsidRDefault="008F5FCC" w:rsidP="00C63FBC">
      <w:pPr>
        <w:ind w:firstLine="567"/>
        <w:jc w:val="both"/>
        <w:rPr>
          <w:sz w:val="28"/>
          <w:szCs w:val="28"/>
          <w:lang w:val="kk-KZ"/>
        </w:rPr>
      </w:pPr>
    </w:p>
    <w:p w14:paraId="27278490" w14:textId="32154D79" w:rsidR="008F5FCC" w:rsidRDefault="008F5FCC" w:rsidP="00C63FBC">
      <w:pPr>
        <w:ind w:firstLine="567"/>
        <w:jc w:val="both"/>
        <w:rPr>
          <w:sz w:val="28"/>
          <w:szCs w:val="28"/>
          <w:lang w:val="kk-KZ"/>
        </w:rPr>
      </w:pPr>
    </w:p>
    <w:p w14:paraId="7649E788" w14:textId="0C443EAD" w:rsidR="008F5FCC" w:rsidRDefault="008F5FCC" w:rsidP="00C63FBC">
      <w:pPr>
        <w:ind w:firstLine="567"/>
        <w:jc w:val="both"/>
        <w:rPr>
          <w:sz w:val="28"/>
          <w:szCs w:val="28"/>
          <w:lang w:val="kk-KZ"/>
        </w:rPr>
      </w:pPr>
    </w:p>
    <w:p w14:paraId="31252679" w14:textId="7941CF90" w:rsidR="008F5FCC" w:rsidRDefault="008F5FCC" w:rsidP="00C63FBC">
      <w:pPr>
        <w:ind w:firstLine="567"/>
        <w:jc w:val="both"/>
        <w:rPr>
          <w:sz w:val="28"/>
          <w:szCs w:val="28"/>
          <w:lang w:val="kk-KZ"/>
        </w:rPr>
      </w:pPr>
    </w:p>
    <w:p w14:paraId="6CC4BED2" w14:textId="52D973B3" w:rsidR="008F5FCC" w:rsidRDefault="008F5FCC" w:rsidP="00C63FBC">
      <w:pPr>
        <w:ind w:firstLine="567"/>
        <w:jc w:val="both"/>
        <w:rPr>
          <w:sz w:val="28"/>
          <w:szCs w:val="28"/>
          <w:lang w:val="kk-KZ"/>
        </w:rPr>
      </w:pPr>
    </w:p>
    <w:p w14:paraId="7B388C24" w14:textId="4365336B" w:rsidR="008F5FCC" w:rsidRDefault="008F5FCC" w:rsidP="00C63FBC">
      <w:pPr>
        <w:ind w:firstLine="567"/>
        <w:jc w:val="both"/>
        <w:rPr>
          <w:sz w:val="28"/>
          <w:szCs w:val="28"/>
          <w:lang w:val="kk-KZ"/>
        </w:rPr>
      </w:pPr>
    </w:p>
    <w:p w14:paraId="1C7270E8" w14:textId="6D62305F" w:rsidR="008F5FCC" w:rsidRDefault="008F5FCC" w:rsidP="00C63FBC">
      <w:pPr>
        <w:ind w:firstLine="567"/>
        <w:jc w:val="both"/>
        <w:rPr>
          <w:sz w:val="28"/>
          <w:szCs w:val="28"/>
          <w:lang w:val="kk-KZ"/>
        </w:rPr>
      </w:pPr>
    </w:p>
    <w:p w14:paraId="6AE6A046" w14:textId="2C9F8FB2" w:rsidR="008F5FCC" w:rsidRDefault="008F5FCC" w:rsidP="00C63FBC">
      <w:pPr>
        <w:ind w:firstLine="567"/>
        <w:jc w:val="both"/>
        <w:rPr>
          <w:sz w:val="28"/>
          <w:szCs w:val="28"/>
          <w:lang w:val="kk-KZ"/>
        </w:rPr>
      </w:pPr>
    </w:p>
    <w:p w14:paraId="005879A8" w14:textId="5D3FDB46" w:rsidR="008F5FCC" w:rsidRDefault="008F5FCC" w:rsidP="00C63FBC">
      <w:pPr>
        <w:ind w:firstLine="567"/>
        <w:jc w:val="both"/>
        <w:rPr>
          <w:sz w:val="28"/>
          <w:szCs w:val="28"/>
          <w:lang w:val="kk-KZ"/>
        </w:rPr>
      </w:pPr>
    </w:p>
    <w:p w14:paraId="75CC03F0" w14:textId="37F4104D" w:rsidR="008F5FCC" w:rsidRDefault="008F5FCC" w:rsidP="00C63FBC">
      <w:pPr>
        <w:ind w:firstLine="567"/>
        <w:jc w:val="both"/>
        <w:rPr>
          <w:sz w:val="28"/>
          <w:szCs w:val="28"/>
          <w:lang w:val="kk-KZ"/>
        </w:rPr>
      </w:pPr>
    </w:p>
    <w:p w14:paraId="2922396F" w14:textId="21021A8A" w:rsidR="00E83C8B" w:rsidRDefault="00E83C8B" w:rsidP="00C63FBC">
      <w:pPr>
        <w:ind w:firstLine="567"/>
        <w:jc w:val="both"/>
        <w:rPr>
          <w:sz w:val="28"/>
          <w:szCs w:val="28"/>
          <w:lang w:val="kk-KZ"/>
        </w:rPr>
      </w:pPr>
    </w:p>
    <w:p w14:paraId="68C0D0FC" w14:textId="481E3DDF" w:rsidR="00E83C8B" w:rsidRDefault="00E83C8B" w:rsidP="00C63FBC">
      <w:pPr>
        <w:ind w:firstLine="567"/>
        <w:jc w:val="both"/>
        <w:rPr>
          <w:sz w:val="28"/>
          <w:szCs w:val="28"/>
          <w:lang w:val="kk-KZ"/>
        </w:rPr>
      </w:pPr>
    </w:p>
    <w:p w14:paraId="4B38642F" w14:textId="77777777" w:rsidR="00E83C8B" w:rsidRDefault="00E83C8B" w:rsidP="00C63FBC">
      <w:pPr>
        <w:ind w:firstLine="567"/>
        <w:jc w:val="both"/>
        <w:rPr>
          <w:sz w:val="28"/>
          <w:szCs w:val="28"/>
          <w:lang w:val="kk-KZ"/>
        </w:rPr>
      </w:pPr>
    </w:p>
    <w:p w14:paraId="197BFE13" w14:textId="44CEDDFE" w:rsidR="008F5FCC" w:rsidRDefault="008F5FCC" w:rsidP="00C63FBC">
      <w:pPr>
        <w:ind w:firstLine="567"/>
        <w:jc w:val="both"/>
        <w:rPr>
          <w:sz w:val="28"/>
          <w:szCs w:val="28"/>
          <w:lang w:val="kk-KZ"/>
        </w:rPr>
      </w:pPr>
    </w:p>
    <w:p w14:paraId="26D5CA5C" w14:textId="5178B128" w:rsidR="0075640F" w:rsidRPr="00B8353C" w:rsidRDefault="0075640F" w:rsidP="005966A3">
      <w:pPr>
        <w:rPr>
          <w:sz w:val="28"/>
          <w:szCs w:val="28"/>
        </w:rPr>
      </w:pPr>
    </w:p>
    <w:p w14:paraId="43CCB99D" w14:textId="20ABF89D" w:rsidR="0030326C" w:rsidRDefault="007E7B00" w:rsidP="007E7B00">
      <w:pPr>
        <w:ind w:firstLine="567"/>
        <w:jc w:val="both"/>
        <w:rPr>
          <w:b/>
          <w:caps/>
          <w:sz w:val="28"/>
          <w:szCs w:val="28"/>
        </w:rPr>
      </w:pPr>
      <w:r w:rsidRPr="00B8353C">
        <w:rPr>
          <w:b/>
          <w:sz w:val="28"/>
          <w:szCs w:val="28"/>
        </w:rPr>
        <w:lastRenderedPageBreak/>
        <w:t>1</w:t>
      </w:r>
      <w:r w:rsidRPr="00B8353C">
        <w:rPr>
          <w:b/>
          <w:caps/>
          <w:sz w:val="28"/>
          <w:szCs w:val="28"/>
        </w:rPr>
        <w:t xml:space="preserve"> </w:t>
      </w:r>
      <w:r w:rsidR="000A75A5">
        <w:rPr>
          <w:b/>
          <w:caps/>
          <w:sz w:val="28"/>
          <w:szCs w:val="28"/>
        </w:rPr>
        <w:t xml:space="preserve">СТАНДАРТНАЯ </w:t>
      </w:r>
      <w:r>
        <w:rPr>
          <w:b/>
          <w:caps/>
          <w:sz w:val="28"/>
          <w:szCs w:val="28"/>
        </w:rPr>
        <w:t xml:space="preserve">КИРАЛЬНО-СИММЕТРИЧНАЯ МОДЕЛЬ НАМБУ – ИОНА-ЛАЗИНИО </w:t>
      </w:r>
    </w:p>
    <w:p w14:paraId="13A604E9" w14:textId="611D8037" w:rsidR="007E7B00" w:rsidRPr="007E7B00" w:rsidRDefault="007E7B00" w:rsidP="007E7B00">
      <w:pPr>
        <w:ind w:firstLine="567"/>
        <w:jc w:val="both"/>
        <w:rPr>
          <w:sz w:val="28"/>
          <w:szCs w:val="28"/>
        </w:rPr>
      </w:pPr>
      <w:r w:rsidRPr="007E7B00">
        <w:rPr>
          <w:b/>
          <w:caps/>
          <w:sz w:val="28"/>
          <w:szCs w:val="28"/>
        </w:rPr>
        <w:t xml:space="preserve"> </w:t>
      </w:r>
    </w:p>
    <w:p w14:paraId="21A806B7" w14:textId="365B05E6" w:rsidR="00A3271A" w:rsidRPr="006B3D1F" w:rsidRDefault="0030326C" w:rsidP="00A3271A">
      <w:pPr>
        <w:pStyle w:val="af8"/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m:oMath>
        <m:r>
          <m:rPr>
            <m:sty m:val="bi"/>
          </m:rPr>
          <w:rPr>
            <w:rFonts w:ascii="Cambria Math" w:hAnsi="Cambria Math"/>
            <w:caps/>
            <w:sz w:val="28"/>
            <w:szCs w:val="28"/>
            <w:lang w:val="en-US"/>
          </w:rPr>
          <m:t>SU</m:t>
        </m:r>
        <m:r>
          <m:rPr>
            <m:sty m:val="bi"/>
          </m:rPr>
          <w:rPr>
            <w:rFonts w:ascii="Cambria Math" w:hAnsi="Cambria Math"/>
            <w:caps/>
            <w:sz w:val="28"/>
            <w:szCs w:val="28"/>
          </w:rPr>
          <m:t>(2)×S</m:t>
        </m:r>
        <m:r>
          <m:rPr>
            <m:sty m:val="bi"/>
          </m:rPr>
          <w:rPr>
            <w:rFonts w:ascii="Cambria Math" w:hAnsi="Cambria Math"/>
            <w:caps/>
            <w:sz w:val="28"/>
            <w:szCs w:val="28"/>
            <w:lang w:val="en-US"/>
          </w:rPr>
          <m:t>U</m:t>
        </m:r>
        <m:r>
          <m:rPr>
            <m:sty m:val="bi"/>
          </m:rPr>
          <w:rPr>
            <w:rFonts w:ascii="Cambria Math" w:hAnsi="Cambria Math"/>
            <w:caps/>
            <w:sz w:val="28"/>
            <w:szCs w:val="28"/>
          </w:rPr>
          <m:t>(2)</m:t>
        </m:r>
      </m:oMath>
      <w:r w:rsidRPr="0030326C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30326C">
        <w:rPr>
          <w:rFonts w:ascii="Times New Roman" w:hAnsi="Times New Roman" w:cs="Times New Roman"/>
          <w:b/>
          <w:sz w:val="28"/>
          <w:szCs w:val="28"/>
        </w:rPr>
        <w:t>модель НИЛ</w:t>
      </w:r>
      <w:r w:rsidRPr="0030326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0A64B507" w14:textId="2BD1B3BF" w:rsidR="007E7B00" w:rsidRPr="00AF40A5" w:rsidRDefault="007D4FC4" w:rsidP="007D4FC4">
      <w:pPr>
        <w:ind w:firstLine="567"/>
        <w:jc w:val="both"/>
        <w:rPr>
          <w:sz w:val="28"/>
          <w:szCs w:val="28"/>
        </w:rPr>
      </w:pPr>
      <w:r w:rsidRPr="007D4FC4">
        <w:rPr>
          <w:sz w:val="28"/>
          <w:szCs w:val="28"/>
        </w:rPr>
        <w:t xml:space="preserve">В этом разделе мы покажем построение стандартной модели </w:t>
      </w:r>
      <w:r>
        <w:rPr>
          <w:sz w:val="28"/>
          <w:szCs w:val="28"/>
        </w:rPr>
        <w:t>НИЛ</w:t>
      </w:r>
      <w:r w:rsidRPr="007D4FC4">
        <w:rPr>
          <w:sz w:val="28"/>
          <w:szCs w:val="28"/>
        </w:rPr>
        <w:t>, следуя работам [</w:t>
      </w:r>
      <w:r w:rsidR="005F0367" w:rsidRPr="005F0367">
        <w:rPr>
          <w:sz w:val="28"/>
          <w:szCs w:val="28"/>
        </w:rPr>
        <w:t>15,</w:t>
      </w:r>
      <w:r w:rsidR="00494D2A" w:rsidRPr="00494D2A">
        <w:rPr>
          <w:sz w:val="28"/>
          <w:szCs w:val="28"/>
        </w:rPr>
        <w:t xml:space="preserve"> </w:t>
      </w:r>
      <w:r w:rsidR="00494D2A">
        <w:rPr>
          <w:sz w:val="28"/>
          <w:szCs w:val="28"/>
          <w:lang w:val="en-US"/>
        </w:rPr>
        <w:t>p</w:t>
      </w:r>
      <w:r w:rsidR="00494D2A" w:rsidRPr="00494D2A">
        <w:rPr>
          <w:sz w:val="28"/>
          <w:szCs w:val="28"/>
        </w:rPr>
        <w:t>. 294;</w:t>
      </w:r>
      <w:r w:rsidR="005F0367" w:rsidRPr="005F0367">
        <w:rPr>
          <w:sz w:val="28"/>
          <w:szCs w:val="28"/>
        </w:rPr>
        <w:t xml:space="preserve"> 17,</w:t>
      </w:r>
      <w:r w:rsidR="00494D2A" w:rsidRPr="00494D2A">
        <w:rPr>
          <w:sz w:val="28"/>
          <w:szCs w:val="28"/>
        </w:rPr>
        <w:t xml:space="preserve"> </w:t>
      </w:r>
      <w:r w:rsidR="00494D2A">
        <w:rPr>
          <w:sz w:val="28"/>
          <w:szCs w:val="28"/>
          <w:lang w:val="en-US"/>
        </w:rPr>
        <w:t>p</w:t>
      </w:r>
      <w:r w:rsidR="00494D2A" w:rsidRPr="00494D2A">
        <w:rPr>
          <w:sz w:val="28"/>
          <w:szCs w:val="28"/>
        </w:rPr>
        <w:t>. 441;</w:t>
      </w:r>
      <w:r w:rsidR="005F0367" w:rsidRPr="005F0367">
        <w:rPr>
          <w:sz w:val="28"/>
          <w:szCs w:val="28"/>
        </w:rPr>
        <w:t xml:space="preserve"> 25</w:t>
      </w:r>
      <w:r w:rsidR="00494D2A" w:rsidRPr="00494D2A">
        <w:rPr>
          <w:sz w:val="28"/>
          <w:szCs w:val="28"/>
        </w:rPr>
        <w:t xml:space="preserve">, </w:t>
      </w:r>
      <w:r w:rsidR="00494D2A">
        <w:rPr>
          <w:sz w:val="28"/>
          <w:szCs w:val="28"/>
          <w:lang w:val="en-US"/>
        </w:rPr>
        <w:t>p</w:t>
      </w:r>
      <w:r w:rsidR="00494D2A" w:rsidRPr="00494D2A">
        <w:rPr>
          <w:sz w:val="28"/>
          <w:szCs w:val="28"/>
        </w:rPr>
        <w:t>. 557</w:t>
      </w:r>
      <w:r w:rsidRPr="007D4FC4">
        <w:rPr>
          <w:sz w:val="28"/>
          <w:szCs w:val="28"/>
        </w:rPr>
        <w:t xml:space="preserve">]. </w:t>
      </w:r>
      <w:r w:rsidR="0030326C">
        <w:rPr>
          <w:sz w:val="28"/>
          <w:szCs w:val="28"/>
        </w:rPr>
        <w:t>Исходный к</w:t>
      </w:r>
      <w:r w:rsidR="0030326C" w:rsidRPr="0030326C">
        <w:rPr>
          <w:sz w:val="28"/>
          <w:szCs w:val="28"/>
        </w:rPr>
        <w:t>варковый лагранжиан, содержащий четырехкварковое взаимодейс</w:t>
      </w:r>
      <w:r w:rsidR="0030326C" w:rsidRPr="001C1168">
        <w:rPr>
          <w:color w:val="000000" w:themeColor="text1"/>
          <w:sz w:val="28"/>
          <w:szCs w:val="28"/>
        </w:rPr>
        <w:t>т</w:t>
      </w:r>
      <w:r w:rsidR="00FA0F23" w:rsidRPr="001C1168">
        <w:rPr>
          <w:color w:val="000000" w:themeColor="text1"/>
          <w:sz w:val="28"/>
          <w:szCs w:val="28"/>
        </w:rPr>
        <w:t>в</w:t>
      </w:r>
      <w:r w:rsidR="00FA0F23">
        <w:rPr>
          <w:sz w:val="28"/>
          <w:szCs w:val="28"/>
        </w:rPr>
        <w:t>ие, мотивиров</w:t>
      </w:r>
      <w:r w:rsidR="00FA0F23" w:rsidRPr="001C1168">
        <w:rPr>
          <w:color w:val="000000" w:themeColor="text1"/>
          <w:sz w:val="28"/>
          <w:szCs w:val="28"/>
        </w:rPr>
        <w:t>а</w:t>
      </w:r>
      <w:r w:rsidR="00FA0F23">
        <w:rPr>
          <w:sz w:val="28"/>
          <w:szCs w:val="28"/>
        </w:rPr>
        <w:t>н</w:t>
      </w:r>
      <w:r w:rsidR="0030326C" w:rsidRPr="0030326C">
        <w:rPr>
          <w:sz w:val="28"/>
          <w:szCs w:val="28"/>
        </w:rPr>
        <w:t>н</w:t>
      </w:r>
      <w:r w:rsidR="00A536D7">
        <w:rPr>
          <w:sz w:val="28"/>
          <w:szCs w:val="28"/>
        </w:rPr>
        <w:t>ое</w:t>
      </w:r>
      <w:r w:rsidR="0030326C" w:rsidRPr="0030326C">
        <w:rPr>
          <w:sz w:val="28"/>
          <w:szCs w:val="28"/>
        </w:rPr>
        <w:t xml:space="preserve"> фундаментальной теории КХД, в локальном приближении имеет вид</w:t>
      </w:r>
      <w:r w:rsidR="00AF40A5" w:rsidRPr="00AF40A5">
        <w:rPr>
          <w:sz w:val="28"/>
          <w:szCs w:val="28"/>
        </w:rPr>
        <w:t xml:space="preserve"> </w:t>
      </w:r>
    </w:p>
    <w:p w14:paraId="247BC568" w14:textId="77777777" w:rsidR="00AF40A5" w:rsidRDefault="00AF40A5" w:rsidP="00CA0486">
      <w:pPr>
        <w:ind w:firstLine="567"/>
        <w:jc w:val="both"/>
        <w:rPr>
          <w:sz w:val="28"/>
          <w:szCs w:val="28"/>
        </w:rPr>
      </w:pPr>
    </w:p>
    <w:p w14:paraId="101A6C45" w14:textId="7AFA6D77" w:rsidR="0030326C" w:rsidRDefault="0030326C" w:rsidP="000A75A5">
      <w:pPr>
        <w:pStyle w:val="MTDisplayEquation"/>
        <w:jc w:val="right"/>
      </w:pPr>
      <w:r>
        <w:rPr>
          <w:sz w:val="28"/>
          <w:szCs w:val="28"/>
        </w:rPr>
        <w:tab/>
      </w:r>
      <w:r w:rsidR="007E36F5" w:rsidRPr="0030326C">
        <w:rPr>
          <w:noProof/>
          <w:position w:val="-66"/>
        </w:rPr>
        <w:object w:dxaOrig="7560" w:dyaOrig="1460" w14:anchorId="5100CC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79.5pt;height:74.25pt;mso-width-percent:0;mso-height-percent:0;mso-width-percent:0;mso-height-percent:0" o:ole="">
            <v:imagedata r:id="rId9" o:title=""/>
          </v:shape>
          <o:OLEObject Type="Embed" ProgID="Equation.DSMT4" ShapeID="_x0000_i1025" DrawAspect="Content" ObjectID="_1711891583" r:id="rId10"/>
        </w:object>
      </w:r>
      <w:r w:rsidR="000A75A5">
        <w:t xml:space="preserve">            </w:t>
      </w:r>
      <w:r w:rsidR="000A75A5" w:rsidRPr="006B3D1F">
        <w:rPr>
          <w:rFonts w:ascii="Times New Roman" w:hAnsi="Times New Roman" w:cs="Times New Roman"/>
          <w:sz w:val="28"/>
          <w:szCs w:val="28"/>
        </w:rPr>
        <w:t>(1.1)</w:t>
      </w:r>
    </w:p>
    <w:p w14:paraId="04AF4D6D" w14:textId="77777777" w:rsidR="00AF40A5" w:rsidRPr="00AF40A5" w:rsidRDefault="00AF40A5" w:rsidP="00AF40A5">
      <w:pPr>
        <w:rPr>
          <w:lang w:eastAsia="zh-CN"/>
        </w:rPr>
      </w:pPr>
    </w:p>
    <w:p w14:paraId="326CC0AA" w14:textId="34EFEF8A" w:rsidR="002A55E1" w:rsidRPr="0030326C" w:rsidRDefault="0030326C" w:rsidP="00AF40A5">
      <w:pPr>
        <w:jc w:val="both"/>
        <w:rPr>
          <w:sz w:val="28"/>
          <w:szCs w:val="28"/>
        </w:rPr>
      </w:pPr>
      <w:r w:rsidRPr="0030326C">
        <w:rPr>
          <w:sz w:val="28"/>
          <w:szCs w:val="28"/>
        </w:rPr>
        <w:t xml:space="preserve">где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</m:acc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={</m:t>
        </m:r>
        <m:r>
          <w:rPr>
            <w:rFonts w:ascii="Cambria Math" w:hAnsi="Cambria Math"/>
            <w:sz w:val="28"/>
            <w:szCs w:val="28"/>
            <w:lang w:val="en-US"/>
          </w:rPr>
          <m:t>u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(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x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),</m:t>
        </m:r>
        <m:r>
          <w:rPr>
            <w:rFonts w:ascii="Cambria Math" w:hAnsi="Cambria Math"/>
            <w:sz w:val="28"/>
            <w:szCs w:val="28"/>
            <w:lang w:val="en-US"/>
          </w:rPr>
          <m:t>d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(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x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)</m:t>
        </m:r>
        <m:r>
          <w:rPr>
            <w:rFonts w:ascii="Cambria Math" w:hAnsi="Cambria Math"/>
            <w:sz w:val="28"/>
            <w:szCs w:val="28"/>
          </w:rPr>
          <m:t>}</m:t>
        </m:r>
      </m:oMath>
      <w:r w:rsidRPr="0030326C">
        <w:rPr>
          <w:sz w:val="28"/>
          <w:szCs w:val="28"/>
        </w:rPr>
        <w:t>- поля</w:t>
      </w:r>
      <w:r>
        <w:rPr>
          <w:sz w:val="28"/>
          <w:szCs w:val="28"/>
        </w:rPr>
        <w:t xml:space="preserve"> </w:t>
      </w:r>
      <w:r w:rsidRPr="0030326C">
        <w:rPr>
          <w:i/>
          <w:sz w:val="28"/>
          <w:szCs w:val="28"/>
          <w:lang w:val="en-US"/>
        </w:rPr>
        <w:t>u</w:t>
      </w:r>
      <w:r w:rsidRPr="0030326C">
        <w:rPr>
          <w:sz w:val="28"/>
          <w:szCs w:val="28"/>
        </w:rPr>
        <w:t>- и</w:t>
      </w:r>
      <w:r>
        <w:rPr>
          <w:sz w:val="28"/>
          <w:szCs w:val="28"/>
        </w:rPr>
        <w:t xml:space="preserve"> </w:t>
      </w:r>
      <w:r w:rsidRPr="0030326C">
        <w:rPr>
          <w:i/>
          <w:sz w:val="28"/>
          <w:szCs w:val="28"/>
          <w:lang w:val="en-US"/>
        </w:rPr>
        <w:t>d</w:t>
      </w:r>
      <w:r w:rsidRPr="0030326C">
        <w:rPr>
          <w:sz w:val="28"/>
          <w:szCs w:val="28"/>
        </w:rPr>
        <w:t>- кварк</w:t>
      </w:r>
      <w:r w:rsidR="00FA0F23" w:rsidRPr="00FA0F23">
        <w:rPr>
          <w:sz w:val="28"/>
          <w:szCs w:val="28"/>
        </w:rPr>
        <w:t>ов</w:t>
      </w:r>
      <w:r w:rsidRPr="0030326C"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30326C">
        <w:rPr>
          <w:sz w:val="28"/>
          <w:szCs w:val="28"/>
        </w:rPr>
        <w:t xml:space="preserve"> - матрица токовых кварков,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2 </m:t>
            </m:r>
          </m:sub>
        </m:sSub>
      </m:oMath>
      <w:r w:rsidRPr="0030326C">
        <w:rPr>
          <w:sz w:val="28"/>
          <w:szCs w:val="28"/>
        </w:rPr>
        <w:t xml:space="preserve">- четырехкварковые константы связи,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l-GR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</m:oMath>
      <w:r w:rsidRPr="0030326C">
        <w:rPr>
          <w:sz w:val="28"/>
          <w:szCs w:val="28"/>
        </w:rPr>
        <w:t>- матриц</w:t>
      </w:r>
      <w:r w:rsidR="001C1168">
        <w:rPr>
          <w:sz w:val="28"/>
          <w:szCs w:val="28"/>
        </w:rPr>
        <w:t>ы</w:t>
      </w:r>
      <w:r w:rsidRPr="0030326C">
        <w:rPr>
          <w:sz w:val="28"/>
          <w:szCs w:val="28"/>
        </w:rPr>
        <w:t xml:space="preserve"> Паули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γ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γ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μ</m:t>
            </m:r>
          </m:sub>
        </m:sSub>
      </m:oMath>
      <w:r w:rsidRPr="0030326C">
        <w:rPr>
          <w:sz w:val="28"/>
          <w:szCs w:val="28"/>
        </w:rPr>
        <w:t xml:space="preserve"> - матриц</w:t>
      </w:r>
      <w:r w:rsidR="001C1168">
        <w:rPr>
          <w:sz w:val="28"/>
          <w:szCs w:val="28"/>
        </w:rPr>
        <w:t>ы</w:t>
      </w:r>
      <w:r w:rsidRPr="0030326C">
        <w:rPr>
          <w:sz w:val="28"/>
          <w:szCs w:val="28"/>
        </w:rPr>
        <w:t xml:space="preserve"> Дирака.</w:t>
      </w:r>
    </w:p>
    <w:p w14:paraId="0C2652F9" w14:textId="4B188EBE" w:rsidR="002A55E1" w:rsidRPr="00AF40A5" w:rsidRDefault="002A55E1" w:rsidP="002A55E1">
      <w:pPr>
        <w:ind w:firstLine="567"/>
        <w:jc w:val="both"/>
        <w:rPr>
          <w:sz w:val="28"/>
          <w:szCs w:val="28"/>
        </w:rPr>
      </w:pPr>
      <w:r w:rsidRPr="002A55E1">
        <w:rPr>
          <w:sz w:val="28"/>
          <w:szCs w:val="28"/>
        </w:rPr>
        <w:t>Произведем бозанизацию с помощью производящего функционала</w:t>
      </w:r>
    </w:p>
    <w:p w14:paraId="252A4E94" w14:textId="77777777" w:rsidR="00AF40A5" w:rsidRDefault="00AF40A5" w:rsidP="002A55E1">
      <w:pPr>
        <w:ind w:firstLine="567"/>
        <w:jc w:val="both"/>
        <w:rPr>
          <w:sz w:val="28"/>
          <w:szCs w:val="28"/>
        </w:rPr>
      </w:pPr>
    </w:p>
    <w:p w14:paraId="18C77941" w14:textId="64E36FDD" w:rsidR="002A55E1" w:rsidRPr="00AF40A5" w:rsidRDefault="002A55E1" w:rsidP="00AF47EC">
      <w:pPr>
        <w:pStyle w:val="MTDisplayEquation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 w:rsidR="007E36F5" w:rsidRPr="00AF40A5">
        <w:rPr>
          <w:noProof/>
          <w:position w:val="-28"/>
        </w:rPr>
        <w:object w:dxaOrig="5740" w:dyaOrig="720" w14:anchorId="0B91A6B7">
          <v:shape id="_x0000_i1026" type="#_x0000_t75" alt="" style="width:286.5pt;height:36.75pt;mso-width-percent:0;mso-height-percent:0;mso-width-percent:0;mso-height-percent:0" o:ole="">
            <v:imagedata r:id="rId11" o:title=""/>
          </v:shape>
          <o:OLEObject Type="Embed" ProgID="Equation.DSMT4" ShapeID="_x0000_i1026" DrawAspect="Content" ObjectID="_1711891584" r:id="rId12"/>
        </w:object>
      </w:r>
      <w:r w:rsidR="00AF40A5" w:rsidRPr="00AF40A5">
        <w:t>.</w:t>
      </w:r>
      <w:r w:rsidR="00AF47EC">
        <w:t xml:space="preserve">                       </w:t>
      </w:r>
      <w:r w:rsidR="00AF47EC" w:rsidRPr="006B3D1F">
        <w:rPr>
          <w:rFonts w:ascii="Times New Roman" w:hAnsi="Times New Roman" w:cs="Times New Roman"/>
          <w:sz w:val="28"/>
          <w:szCs w:val="28"/>
        </w:rPr>
        <w:t>(</w:t>
      </w:r>
      <w:r w:rsidR="006F1929" w:rsidRPr="00FB2DDF">
        <w:rPr>
          <w:rFonts w:ascii="Times New Roman" w:hAnsi="Times New Roman" w:cs="Times New Roman"/>
          <w:sz w:val="28"/>
          <w:szCs w:val="28"/>
        </w:rPr>
        <w:t>1.2</w:t>
      </w:r>
      <w:r w:rsidR="00AF47EC" w:rsidRPr="006B3D1F">
        <w:rPr>
          <w:rFonts w:ascii="Times New Roman" w:hAnsi="Times New Roman" w:cs="Times New Roman"/>
          <w:sz w:val="28"/>
          <w:szCs w:val="28"/>
        </w:rPr>
        <w:t>)</w:t>
      </w:r>
    </w:p>
    <w:p w14:paraId="22F26394" w14:textId="7ED8EAD4" w:rsidR="002A55E1" w:rsidRPr="002A55E1" w:rsidRDefault="002A55E1" w:rsidP="002A55E1">
      <w:pPr>
        <w:ind w:firstLine="567"/>
        <w:jc w:val="both"/>
        <w:rPr>
          <w:sz w:val="28"/>
          <w:szCs w:val="28"/>
        </w:rPr>
      </w:pPr>
    </w:p>
    <w:p w14:paraId="47E2DE29" w14:textId="157D91B6" w:rsidR="002A55E1" w:rsidRDefault="002A55E1" w:rsidP="002A55E1">
      <w:pPr>
        <w:ind w:firstLine="567"/>
        <w:jc w:val="both"/>
        <w:rPr>
          <w:sz w:val="28"/>
          <w:szCs w:val="28"/>
        </w:rPr>
      </w:pPr>
      <w:r w:rsidRPr="002A55E1">
        <w:rPr>
          <w:sz w:val="28"/>
          <w:szCs w:val="28"/>
        </w:rPr>
        <w:t>Введем вспомагательные бозонные поля с помощью интегралов Гаусса</w:t>
      </w:r>
      <w:r w:rsidR="00AF40A5" w:rsidRPr="00AF40A5">
        <w:rPr>
          <w:sz w:val="28"/>
          <w:szCs w:val="28"/>
        </w:rPr>
        <w:t xml:space="preserve"> [</w:t>
      </w:r>
      <w:r w:rsidR="005F0367" w:rsidRPr="005F0367">
        <w:rPr>
          <w:sz w:val="28"/>
          <w:szCs w:val="28"/>
        </w:rPr>
        <w:t>17</w:t>
      </w:r>
      <w:r w:rsidR="00494D2A" w:rsidRPr="00494D2A">
        <w:rPr>
          <w:sz w:val="28"/>
          <w:szCs w:val="28"/>
        </w:rPr>
        <w:t xml:space="preserve">, </w:t>
      </w:r>
      <w:r w:rsidR="00494D2A">
        <w:rPr>
          <w:sz w:val="28"/>
          <w:szCs w:val="28"/>
          <w:lang w:val="en-US"/>
        </w:rPr>
        <w:t>p</w:t>
      </w:r>
      <w:r w:rsidR="00494D2A" w:rsidRPr="00494D2A">
        <w:rPr>
          <w:sz w:val="28"/>
          <w:szCs w:val="28"/>
        </w:rPr>
        <w:t>. 445</w:t>
      </w:r>
      <w:r w:rsidR="00AF40A5" w:rsidRPr="00AF40A5">
        <w:rPr>
          <w:sz w:val="28"/>
          <w:szCs w:val="28"/>
        </w:rPr>
        <w:t>]</w:t>
      </w:r>
      <w:r w:rsidR="00AF47EC">
        <w:rPr>
          <w:sz w:val="28"/>
          <w:szCs w:val="28"/>
        </w:rPr>
        <w:t>. При этом</w:t>
      </w:r>
      <w:r w:rsidRPr="002A55E1">
        <w:rPr>
          <w:sz w:val="28"/>
          <w:szCs w:val="28"/>
        </w:rPr>
        <w:t xml:space="preserve"> лагранжиан</w:t>
      </w:r>
      <w:r w:rsidR="00AF47EC">
        <w:rPr>
          <w:sz w:val="28"/>
          <w:szCs w:val="28"/>
        </w:rPr>
        <w:t xml:space="preserve"> </w:t>
      </w:r>
      <w:r w:rsidR="00AF47EC" w:rsidRPr="004C1110">
        <w:rPr>
          <w:sz w:val="28"/>
          <w:szCs w:val="28"/>
        </w:rPr>
        <w:t>(</w:t>
      </w:r>
      <w:r w:rsidR="004C1110" w:rsidRPr="00FB2DDF">
        <w:rPr>
          <w:sz w:val="28"/>
          <w:szCs w:val="28"/>
        </w:rPr>
        <w:t>1.1</w:t>
      </w:r>
      <w:r w:rsidR="00AF47EC" w:rsidRPr="004C1110">
        <w:rPr>
          <w:sz w:val="28"/>
          <w:szCs w:val="28"/>
        </w:rPr>
        <w:t>)</w:t>
      </w:r>
      <w:r w:rsidRPr="002A55E1">
        <w:rPr>
          <w:sz w:val="28"/>
          <w:szCs w:val="28"/>
        </w:rPr>
        <w:t xml:space="preserve"> приобретает форму </w:t>
      </w:r>
    </w:p>
    <w:p w14:paraId="04FBABE4" w14:textId="77777777" w:rsidR="00AF40A5" w:rsidRDefault="00AF40A5" w:rsidP="002A55E1">
      <w:pPr>
        <w:ind w:firstLine="567"/>
        <w:jc w:val="both"/>
        <w:rPr>
          <w:sz w:val="28"/>
          <w:szCs w:val="28"/>
        </w:rPr>
      </w:pPr>
    </w:p>
    <w:p w14:paraId="2208F728" w14:textId="5623FD35" w:rsidR="00AF40A5" w:rsidRPr="00AF47EC" w:rsidRDefault="00AF40A5" w:rsidP="00AF40A5">
      <w:pPr>
        <w:pStyle w:val="MTDisplayEquation"/>
      </w:pPr>
      <w:r>
        <w:rPr>
          <w:sz w:val="28"/>
          <w:szCs w:val="28"/>
        </w:rPr>
        <w:tab/>
      </w:r>
      <w:r w:rsidR="007E36F5" w:rsidRPr="00AF40A5">
        <w:rPr>
          <w:noProof/>
          <w:position w:val="-28"/>
        </w:rPr>
        <w:object w:dxaOrig="8620" w:dyaOrig="720" w14:anchorId="17F8D7D1">
          <v:shape id="_x0000_i1027" type="#_x0000_t75" alt="" style="width:431.25pt;height:36.75pt;mso-width-percent:0;mso-height-percent:0;mso-width-percent:0;mso-height-percent:0" o:ole="">
            <v:imagedata r:id="rId13" o:title=""/>
          </v:shape>
          <o:OLEObject Type="Embed" ProgID="Equation.DSMT4" ShapeID="_x0000_i1027" DrawAspect="Content" ObjectID="_1711891585" r:id="rId14"/>
        </w:object>
      </w:r>
      <w:r w:rsidRPr="00AF47EC">
        <w:t>,</w:t>
      </w:r>
    </w:p>
    <w:p w14:paraId="059C7820" w14:textId="77777777" w:rsidR="00AF40A5" w:rsidRPr="00AF47EC" w:rsidRDefault="00AF40A5" w:rsidP="00AF40A5">
      <w:pPr>
        <w:rPr>
          <w:lang w:eastAsia="zh-CN"/>
        </w:rPr>
      </w:pPr>
    </w:p>
    <w:p w14:paraId="05050C5E" w14:textId="2C607662" w:rsidR="00A3271A" w:rsidRDefault="00A3271A" w:rsidP="00AF47EC">
      <w:pPr>
        <w:pStyle w:val="MTDisplayEquation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 w:rsidR="007E36F5" w:rsidRPr="00A3271A">
        <w:rPr>
          <w:noProof/>
          <w:position w:val="-58"/>
        </w:rPr>
        <w:object w:dxaOrig="7380" w:dyaOrig="1300" w14:anchorId="4D1A5C25">
          <v:shape id="_x0000_i1028" type="#_x0000_t75" alt="" style="width:368.25pt;height:63.75pt;mso-width-percent:0;mso-height-percent:0;mso-width-percent:0;mso-height-percent:0" o:ole="">
            <v:imagedata r:id="rId15" o:title=""/>
          </v:shape>
          <o:OLEObject Type="Embed" ProgID="Equation.DSMT4" ShapeID="_x0000_i1028" DrawAspect="Content" ObjectID="_1711891586" r:id="rId16"/>
        </w:object>
      </w:r>
      <w:r w:rsidR="006F1929">
        <w:t xml:space="preserve">        </w:t>
      </w:r>
      <w:r w:rsidR="00AF47EC">
        <w:t xml:space="preserve">       </w:t>
      </w:r>
      <w:r w:rsidR="00AF47EC" w:rsidRPr="006F1929">
        <w:rPr>
          <w:rFonts w:ascii="Times New Roman" w:hAnsi="Times New Roman" w:cs="Times New Roman"/>
          <w:sz w:val="28"/>
          <w:szCs w:val="28"/>
        </w:rPr>
        <w:t>(</w:t>
      </w:r>
      <w:r w:rsidR="006F1929" w:rsidRPr="00FB2DDF">
        <w:rPr>
          <w:rFonts w:ascii="Times New Roman" w:hAnsi="Times New Roman" w:cs="Times New Roman"/>
          <w:sz w:val="28"/>
          <w:szCs w:val="28"/>
        </w:rPr>
        <w:t>1.3</w:t>
      </w:r>
      <w:r w:rsidR="00AF47EC" w:rsidRPr="006F1929">
        <w:rPr>
          <w:rFonts w:ascii="Times New Roman" w:hAnsi="Times New Roman" w:cs="Times New Roman"/>
          <w:sz w:val="28"/>
          <w:szCs w:val="28"/>
        </w:rPr>
        <w:t>)</w:t>
      </w:r>
    </w:p>
    <w:p w14:paraId="666DEC15" w14:textId="77777777" w:rsidR="00AF47EC" w:rsidRDefault="00AF47EC" w:rsidP="00AF47EC">
      <w:pPr>
        <w:jc w:val="both"/>
        <w:rPr>
          <w:sz w:val="28"/>
          <w:szCs w:val="28"/>
        </w:rPr>
      </w:pPr>
    </w:p>
    <w:p w14:paraId="1FD57A29" w14:textId="5548E835" w:rsidR="002A55E1" w:rsidRPr="002A55E1" w:rsidRDefault="001931C3" w:rsidP="00AF47EC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AF47EC">
        <w:rPr>
          <w:sz w:val="28"/>
          <w:szCs w:val="28"/>
        </w:rPr>
        <w:t>де</w:t>
      </w:r>
      <w:r w:rsidRPr="001931C3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σ(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), π(x), ρ(x)</m:t>
        </m:r>
      </m:oMath>
      <w:r w:rsidR="00AF47EC">
        <w:rPr>
          <w:sz w:val="28"/>
          <w:szCs w:val="28"/>
        </w:rPr>
        <w:t xml:space="preserve"> и</w:t>
      </w:r>
      <w:r w:rsidRPr="001931C3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(x)</m:t>
        </m:r>
      </m:oMath>
      <w:r w:rsidR="00AF47EC">
        <w:rPr>
          <w:sz w:val="28"/>
          <w:szCs w:val="28"/>
        </w:rPr>
        <w:t xml:space="preserve"> – поля скалярных, псевдоскалярных, векторных и аксиально-векторных мезонов.</w:t>
      </w:r>
    </w:p>
    <w:p w14:paraId="5BBC3336" w14:textId="564EDA00" w:rsidR="002A55E1" w:rsidRDefault="002A55E1" w:rsidP="002A55E1">
      <w:pPr>
        <w:ind w:firstLine="567"/>
        <w:jc w:val="both"/>
        <w:rPr>
          <w:sz w:val="28"/>
          <w:szCs w:val="28"/>
        </w:rPr>
      </w:pPr>
      <w:r w:rsidRPr="002A55E1">
        <w:rPr>
          <w:sz w:val="28"/>
          <w:szCs w:val="28"/>
        </w:rPr>
        <w:t>Проведем также интегрирование по кварковым полям. После этого получаем лагранжиан</w:t>
      </w:r>
      <w:r w:rsidR="00AF47EC">
        <w:rPr>
          <w:sz w:val="28"/>
          <w:szCs w:val="28"/>
        </w:rPr>
        <w:t>,</w:t>
      </w:r>
      <w:r w:rsidRPr="002A55E1">
        <w:rPr>
          <w:sz w:val="28"/>
          <w:szCs w:val="28"/>
        </w:rPr>
        <w:t xml:space="preserve"> где остаются лишь наблюдаемые ме</w:t>
      </w:r>
      <w:r w:rsidR="00A3271A">
        <w:rPr>
          <w:sz w:val="28"/>
          <w:szCs w:val="28"/>
        </w:rPr>
        <w:t xml:space="preserve">зонные поля </w:t>
      </w:r>
    </w:p>
    <w:p w14:paraId="72DB26CC" w14:textId="77777777" w:rsidR="00A3271A" w:rsidRPr="00A3271A" w:rsidRDefault="00A3271A" w:rsidP="002A55E1">
      <w:pPr>
        <w:ind w:firstLine="567"/>
        <w:jc w:val="both"/>
        <w:rPr>
          <w:sz w:val="28"/>
          <w:szCs w:val="28"/>
        </w:rPr>
      </w:pPr>
    </w:p>
    <w:p w14:paraId="1C9B95C4" w14:textId="762EAD8C" w:rsidR="00A3271A" w:rsidRDefault="00A3271A" w:rsidP="00A3271A">
      <w:pPr>
        <w:pStyle w:val="MTDisplayEquation"/>
        <w:rPr>
          <w:sz w:val="28"/>
          <w:szCs w:val="28"/>
        </w:rPr>
      </w:pPr>
      <w:r>
        <w:rPr>
          <w:sz w:val="28"/>
          <w:szCs w:val="28"/>
        </w:rPr>
        <w:tab/>
      </w:r>
      <w:r w:rsidR="007E36F5" w:rsidRPr="00A3271A">
        <w:rPr>
          <w:noProof/>
          <w:position w:val="-28"/>
        </w:rPr>
        <w:object w:dxaOrig="9160" w:dyaOrig="720" w14:anchorId="208E0D84">
          <v:shape id="_x0000_i1029" type="#_x0000_t75" alt="" style="width:456pt;height:36.75pt;mso-width-percent:0;mso-height-percent:0;mso-width-percent:0;mso-height-percent:0" o:ole="">
            <v:imagedata r:id="rId17" o:title=""/>
          </v:shape>
          <o:OLEObject Type="Embed" ProgID="Equation.DSMT4" ShapeID="_x0000_i1029" DrawAspect="Content" ObjectID="_1711891587" r:id="rId18"/>
        </w:object>
      </w:r>
    </w:p>
    <w:p w14:paraId="41327A9E" w14:textId="55F92522" w:rsidR="00A3271A" w:rsidRPr="00A3271A" w:rsidRDefault="00A3271A" w:rsidP="00A3271A">
      <w:pPr>
        <w:ind w:firstLine="567"/>
        <w:jc w:val="both"/>
        <w:rPr>
          <w:sz w:val="28"/>
          <w:szCs w:val="28"/>
        </w:rPr>
      </w:pPr>
    </w:p>
    <w:p w14:paraId="70CF42B5" w14:textId="7A52A7E3" w:rsidR="00A3271A" w:rsidRDefault="00A3271A" w:rsidP="00AF47EC">
      <w:pPr>
        <w:pStyle w:val="MTDisplayEquation"/>
        <w:jc w:val="right"/>
      </w:pPr>
      <w:r>
        <w:rPr>
          <w:sz w:val="28"/>
          <w:szCs w:val="28"/>
          <w:lang w:val="en-US"/>
        </w:rPr>
        <w:tab/>
      </w:r>
      <w:r w:rsidR="007E36F5" w:rsidRPr="00A3271A">
        <w:rPr>
          <w:noProof/>
          <w:position w:val="-34"/>
        </w:rPr>
        <w:object w:dxaOrig="9080" w:dyaOrig="800" w14:anchorId="4BD7096C">
          <v:shape id="_x0000_i1030" type="#_x0000_t75" alt="" style="width:453.75pt;height:37.5pt;mso-width-percent:0;mso-height-percent:0;mso-width-percent:0;mso-height-percent:0" o:ole="">
            <v:imagedata r:id="rId19" o:title=""/>
          </v:shape>
          <o:OLEObject Type="Embed" ProgID="Equation.DSMT4" ShapeID="_x0000_i1030" DrawAspect="Content" ObjectID="_1711891588" r:id="rId20"/>
        </w:object>
      </w:r>
      <w:r w:rsidR="00AF47EC" w:rsidRPr="006B3D1F">
        <w:rPr>
          <w:rFonts w:ascii="Times New Roman" w:hAnsi="Times New Roman" w:cs="Times New Roman"/>
          <w:sz w:val="28"/>
          <w:szCs w:val="28"/>
        </w:rPr>
        <w:t>(</w:t>
      </w:r>
      <w:r w:rsidR="006F1929">
        <w:rPr>
          <w:rFonts w:ascii="Times New Roman" w:hAnsi="Times New Roman" w:cs="Times New Roman"/>
          <w:sz w:val="28"/>
          <w:szCs w:val="28"/>
          <w:lang w:val="en-US"/>
        </w:rPr>
        <w:t>1.4</w:t>
      </w:r>
      <w:r w:rsidR="00AF47EC" w:rsidRPr="006B3D1F">
        <w:rPr>
          <w:rFonts w:ascii="Times New Roman" w:hAnsi="Times New Roman" w:cs="Times New Roman"/>
          <w:sz w:val="28"/>
          <w:szCs w:val="28"/>
        </w:rPr>
        <w:t>)</w:t>
      </w:r>
    </w:p>
    <w:p w14:paraId="122553D1" w14:textId="77777777" w:rsidR="00A3271A" w:rsidRPr="00A3271A" w:rsidRDefault="00A3271A" w:rsidP="00A3271A">
      <w:pPr>
        <w:rPr>
          <w:lang w:eastAsia="zh-CN"/>
        </w:rPr>
      </w:pPr>
    </w:p>
    <w:p w14:paraId="32384E55" w14:textId="7BF008A3" w:rsidR="00A3271A" w:rsidRDefault="00A3271A" w:rsidP="00A3271A">
      <w:pPr>
        <w:pStyle w:val="MTDisplayEquation"/>
        <w:rPr>
          <w:sz w:val="28"/>
          <w:szCs w:val="28"/>
        </w:rPr>
      </w:pPr>
      <w:r>
        <w:rPr>
          <w:sz w:val="28"/>
          <w:szCs w:val="28"/>
        </w:rPr>
        <w:tab/>
      </w:r>
      <w:r w:rsidR="007E36F5" w:rsidRPr="00A3271A">
        <w:rPr>
          <w:noProof/>
          <w:position w:val="-20"/>
        </w:rPr>
        <w:object w:dxaOrig="8340" w:dyaOrig="540" w14:anchorId="14A0A9E4">
          <v:shape id="_x0000_i1031" type="#_x0000_t75" alt="" style="width:418.5pt;height:29.25pt;mso-width-percent:0;mso-height-percent:0;mso-width-percent:0;mso-height-percent:0" o:ole="">
            <v:imagedata r:id="rId21" o:title=""/>
          </v:shape>
          <o:OLEObject Type="Embed" ProgID="Equation.DSMT4" ShapeID="_x0000_i1031" DrawAspect="Content" ObjectID="_1711891589" r:id="rId22"/>
        </w:object>
      </w:r>
    </w:p>
    <w:p w14:paraId="093A15F8" w14:textId="04B48A23" w:rsidR="002A55E1" w:rsidRPr="002A55E1" w:rsidRDefault="002A55E1" w:rsidP="002A55E1">
      <w:pPr>
        <w:ind w:firstLine="567"/>
        <w:jc w:val="both"/>
        <w:rPr>
          <w:sz w:val="28"/>
          <w:szCs w:val="28"/>
        </w:rPr>
      </w:pPr>
    </w:p>
    <w:p w14:paraId="132B8122" w14:textId="4AC077F9" w:rsidR="00D97E17" w:rsidRPr="001C1168" w:rsidRDefault="002A55E1" w:rsidP="001C1168">
      <w:pPr>
        <w:ind w:firstLine="567"/>
        <w:jc w:val="both"/>
        <w:rPr>
          <w:sz w:val="28"/>
          <w:szCs w:val="28"/>
        </w:rPr>
      </w:pPr>
      <w:r w:rsidRPr="002A55E1">
        <w:rPr>
          <w:sz w:val="28"/>
          <w:szCs w:val="28"/>
        </w:rPr>
        <w:t>После бозанизации мы видим</w:t>
      </w:r>
      <w:r w:rsidR="005A43AF">
        <w:rPr>
          <w:sz w:val="28"/>
          <w:szCs w:val="28"/>
        </w:rPr>
        <w:t>,</w:t>
      </w:r>
      <w:r w:rsidRPr="002A55E1">
        <w:rPr>
          <w:sz w:val="28"/>
          <w:szCs w:val="28"/>
        </w:rPr>
        <w:t xml:space="preserve"> что возникает необходимость переопределение вакуума, поскольку вакуум</w:t>
      </w:r>
      <w:r w:rsidR="00A3271A">
        <w:rPr>
          <w:sz w:val="28"/>
          <w:szCs w:val="28"/>
        </w:rPr>
        <w:t>ное ожидание от скалярного поля</w:t>
      </w:r>
      <w:r w:rsidRPr="002A55E1">
        <w:rPr>
          <w:sz w:val="28"/>
          <w:szCs w:val="28"/>
        </w:rPr>
        <w:t xml:space="preserve"> оказ</w:t>
      </w:r>
      <w:r w:rsidR="00A3271A">
        <w:rPr>
          <w:sz w:val="28"/>
          <w:szCs w:val="28"/>
        </w:rPr>
        <w:t>ыв</w:t>
      </w:r>
      <w:r w:rsidRPr="002A55E1">
        <w:rPr>
          <w:sz w:val="28"/>
          <w:szCs w:val="28"/>
        </w:rPr>
        <w:t>ается не равным нулю</w:t>
      </w:r>
      <w:r w:rsidR="00A3271A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&lt;</m:t>
        </m:r>
        <m:r>
          <w:rPr>
            <w:rFonts w:ascii="Cambria Math" w:hAnsi="Cambria Math"/>
            <w:sz w:val="28"/>
            <w:szCs w:val="28"/>
            <w:lang w:val="el-GR"/>
          </w:rPr>
          <m:t>σ</m:t>
        </m:r>
        <m:r>
          <w:rPr>
            <w:rFonts w:ascii="Cambria Math" w:hAnsi="Cambria Math"/>
            <w:sz w:val="28"/>
            <w:szCs w:val="28"/>
          </w:rPr>
          <m:t>&gt;≠0</m:t>
        </m:r>
      </m:oMath>
      <w:r w:rsidR="00FA0F23">
        <w:rPr>
          <w:sz w:val="28"/>
          <w:szCs w:val="28"/>
        </w:rPr>
        <w:t>. Это требует переопределени</w:t>
      </w:r>
      <w:r w:rsidR="00FA0F23" w:rsidRPr="005F0367">
        <w:rPr>
          <w:color w:val="000000" w:themeColor="text1"/>
          <w:sz w:val="28"/>
          <w:szCs w:val="28"/>
        </w:rPr>
        <w:t>я</w:t>
      </w:r>
      <w:r w:rsidRPr="005F0367">
        <w:rPr>
          <w:color w:val="000000" w:themeColor="text1"/>
          <w:sz w:val="28"/>
          <w:szCs w:val="28"/>
        </w:rPr>
        <w:t xml:space="preserve"> </w:t>
      </w:r>
      <w:r w:rsidRPr="002A55E1">
        <w:rPr>
          <w:sz w:val="28"/>
          <w:szCs w:val="28"/>
        </w:rPr>
        <w:t>полей, что можно сделать выделением неравного нулю вакуумного ожидания скалярных полей и присоединения к массам токовых кварков</w:t>
      </w:r>
      <w:r w:rsidR="001C1168"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/>
            <w:sz w:val="28"/>
            <w:szCs w:val="28"/>
          </w:rPr>
          <m:t>=σ - &lt;σ&gt;</m:t>
        </m:r>
      </m:oMath>
      <w:r w:rsidRPr="002A55E1">
        <w:rPr>
          <w:sz w:val="28"/>
          <w:szCs w:val="28"/>
        </w:rPr>
        <w:t xml:space="preserve">. При этом происходит спонтанное нарушение киральной симметрии. </w:t>
      </w:r>
      <w:r w:rsidR="001C1168">
        <w:rPr>
          <w:sz w:val="28"/>
          <w:szCs w:val="28"/>
        </w:rPr>
        <w:t>Массы токовых и составляющих кварков</w:t>
      </w:r>
      <w:r w:rsidR="00A3271A" w:rsidRPr="0030326C">
        <w:rPr>
          <w:sz w:val="28"/>
          <w:szCs w:val="28"/>
        </w:rPr>
        <w:t xml:space="preserve"> определя</w:t>
      </w:r>
      <w:r w:rsidR="001C1168">
        <w:rPr>
          <w:sz w:val="28"/>
          <w:szCs w:val="28"/>
        </w:rPr>
        <w:t>ю</w:t>
      </w:r>
      <w:r w:rsidR="00A3271A" w:rsidRPr="0030326C">
        <w:rPr>
          <w:sz w:val="28"/>
          <w:szCs w:val="28"/>
        </w:rPr>
        <w:t>тся уравнением щели</w:t>
      </w:r>
      <w:r w:rsidR="00A3271A">
        <w:rPr>
          <w:sz w:val="28"/>
          <w:szCs w:val="28"/>
        </w:rPr>
        <w:tab/>
      </w:r>
      <w:r w:rsidR="00AF47EC" w:rsidRPr="001C1168">
        <w:t xml:space="preserve">   </w:t>
      </w:r>
    </w:p>
    <w:p w14:paraId="25B9898A" w14:textId="07EFBCD2" w:rsidR="00D97E17" w:rsidRPr="001C1168" w:rsidRDefault="00AF47EC" w:rsidP="00AF47EC">
      <w:pPr>
        <w:pStyle w:val="MTDisplayEquation"/>
        <w:jc w:val="right"/>
      </w:pPr>
      <w:r w:rsidRPr="001C1168">
        <w:t xml:space="preserve">   </w:t>
      </w:r>
    </w:p>
    <w:p w14:paraId="12ABB992" w14:textId="038EBE34" w:rsidR="00A3271A" w:rsidRPr="00AF47EC" w:rsidRDefault="00184892" w:rsidP="00AF47EC">
      <w:pPr>
        <w:pStyle w:val="MTDisplayEquation"/>
        <w:jc w:val="right"/>
        <w:rPr>
          <w:sz w:val="28"/>
          <w:szCs w:val="28"/>
          <w:lang w:val="en-US"/>
        </w:rPr>
      </w:pPr>
      <w:r w:rsidRPr="008D691C">
        <w:rPr>
          <w:sz w:val="28"/>
          <w:szCs w:val="28"/>
        </w:rPr>
        <w:t xml:space="preserve"> </w:t>
      </w:r>
      <w:r w:rsidR="007E36F5" w:rsidRPr="00184892">
        <w:rPr>
          <w:noProof/>
          <w:position w:val="-28"/>
          <w:sz w:val="28"/>
          <w:szCs w:val="28"/>
          <w:lang w:val="en-US"/>
        </w:rPr>
        <w:object w:dxaOrig="1040" w:dyaOrig="720" w14:anchorId="60CA36FA">
          <v:shape id="_x0000_i1032" type="#_x0000_t75" alt="" style="width:51.75pt;height:36.75pt;mso-width-percent:0;mso-height-percent:0;mso-width-percent:0;mso-height-percent:0" o:ole="">
            <v:imagedata r:id="rId23" o:title=""/>
          </v:shape>
          <o:OLEObject Type="Embed" ProgID="Equation.DSMT4" ShapeID="_x0000_i1032" DrawAspect="Content" ObjectID="_1711891590" r:id="rId24"/>
        </w:object>
      </w:r>
      <w:r>
        <w:rPr>
          <w:sz w:val="28"/>
          <w:szCs w:val="28"/>
          <w:lang w:val="en-US"/>
        </w:rPr>
        <w:t xml:space="preserve">  </w:t>
      </w:r>
      <m:oMath>
        <m:r>
          <w:rPr>
            <w:rFonts w:ascii="Cambria Math" w:hAnsi="Cambria Math"/>
            <w:sz w:val="28"/>
            <w:szCs w:val="28"/>
          </w:rPr>
          <m:t xml:space="preserve"> ⇒   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m</m:t>
        </m:r>
        <m:r>
          <w:rPr>
            <w:rFonts w:ascii="Cambria Math" w:hAnsi="Cambria Math"/>
            <w:sz w:val="28"/>
            <w:szCs w:val="28"/>
          </w:rPr>
          <m:t>(1-8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(m)).</m:t>
        </m:r>
      </m:oMath>
      <w:r w:rsidR="00AF47EC">
        <w:rPr>
          <w:lang w:val="en-US"/>
        </w:rPr>
        <w:t xml:space="preserve">       </w:t>
      </w:r>
      <w:r w:rsidR="001C1168">
        <w:rPr>
          <w:lang w:val="en-US"/>
        </w:rPr>
        <w:t xml:space="preserve">          </w:t>
      </w:r>
      <w:r w:rsidR="00AF47EC">
        <w:rPr>
          <w:lang w:val="en-US"/>
        </w:rPr>
        <w:t xml:space="preserve">           </w:t>
      </w:r>
      <w:r w:rsidR="00AF47EC" w:rsidRPr="006B3D1F">
        <w:rPr>
          <w:rFonts w:ascii="Times New Roman" w:hAnsi="Times New Roman" w:cs="Times New Roman"/>
          <w:lang w:val="en-US"/>
        </w:rPr>
        <w:t xml:space="preserve"> </w:t>
      </w:r>
      <w:r w:rsidR="00AF47EC" w:rsidRPr="006B3D1F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6F1929" w:rsidRPr="00D97E17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6F192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6F1929" w:rsidRPr="00D97E17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AF47EC" w:rsidRPr="006B3D1F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6C0F44F7" w14:textId="719ADC1E" w:rsidR="002A55E1" w:rsidRPr="00D97E17" w:rsidRDefault="002A55E1" w:rsidP="002A55E1">
      <w:pPr>
        <w:ind w:firstLine="567"/>
        <w:jc w:val="both"/>
        <w:rPr>
          <w:sz w:val="28"/>
          <w:szCs w:val="28"/>
          <w:lang w:val="en-US"/>
        </w:rPr>
      </w:pPr>
    </w:p>
    <w:p w14:paraId="5C01FA11" w14:textId="6EB63C87" w:rsidR="00A3271A" w:rsidRDefault="00A3271A" w:rsidP="002A55E1">
      <w:pPr>
        <w:ind w:firstLine="567"/>
        <w:jc w:val="both"/>
        <w:rPr>
          <w:sz w:val="28"/>
          <w:szCs w:val="28"/>
        </w:rPr>
      </w:pPr>
      <w:r w:rsidRPr="00D97E17">
        <w:rPr>
          <w:sz w:val="28"/>
          <w:szCs w:val="28"/>
          <w:lang w:val="en-US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 wp14:anchorId="614C946B" wp14:editId="61544798">
            <wp:extent cx="4563374" cy="1094206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_mas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203" cy="110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B4BC4" w14:textId="4A5E7713" w:rsidR="00A3271A" w:rsidRDefault="00A3271A" w:rsidP="002A55E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C5340D">
        <w:rPr>
          <w:sz w:val="28"/>
          <w:szCs w:val="28"/>
        </w:rPr>
        <w:t>2</w:t>
      </w:r>
      <w:r>
        <w:rPr>
          <w:sz w:val="28"/>
          <w:szCs w:val="28"/>
        </w:rPr>
        <w:t xml:space="preserve"> – Одновершинная</w:t>
      </w:r>
      <w:r w:rsidR="00C5340D" w:rsidRPr="00C5340D">
        <w:rPr>
          <w:sz w:val="28"/>
          <w:szCs w:val="28"/>
        </w:rPr>
        <w:t xml:space="preserve"> (а)</w:t>
      </w:r>
      <w:r>
        <w:rPr>
          <w:sz w:val="28"/>
          <w:szCs w:val="28"/>
        </w:rPr>
        <w:t xml:space="preserve"> и двухвершинная</w:t>
      </w:r>
      <w:r w:rsidR="00C5340D">
        <w:rPr>
          <w:sz w:val="28"/>
          <w:szCs w:val="28"/>
        </w:rPr>
        <w:t xml:space="preserve"> </w:t>
      </w:r>
      <w:r w:rsidR="00C5340D" w:rsidRPr="00C5340D">
        <w:rPr>
          <w:sz w:val="28"/>
          <w:szCs w:val="28"/>
        </w:rPr>
        <w:t>(</w:t>
      </w:r>
      <w:r w:rsidR="00C5340D">
        <w:rPr>
          <w:sz w:val="28"/>
          <w:szCs w:val="28"/>
        </w:rPr>
        <w:t>б</w:t>
      </w:r>
      <w:r w:rsidR="00C5340D" w:rsidRPr="00C5340D">
        <w:rPr>
          <w:sz w:val="28"/>
          <w:szCs w:val="28"/>
        </w:rPr>
        <w:t>)</w:t>
      </w:r>
      <w:r>
        <w:rPr>
          <w:sz w:val="28"/>
          <w:szCs w:val="28"/>
        </w:rPr>
        <w:t xml:space="preserve"> кварковые петли в модели НИЛ, </w:t>
      </w:r>
      <w:r w:rsidRPr="002A55E1">
        <w:rPr>
          <w:sz w:val="28"/>
          <w:szCs w:val="28"/>
        </w:rPr>
        <w:t>определяю</w:t>
      </w:r>
      <w:r>
        <w:rPr>
          <w:sz w:val="28"/>
          <w:szCs w:val="28"/>
        </w:rPr>
        <w:t xml:space="preserve">щие массу и перенормировку </w:t>
      </w:r>
      <w:r w:rsidRPr="00A3271A">
        <w:rPr>
          <w:i/>
          <w:sz w:val="28"/>
          <w:szCs w:val="28"/>
          <w:lang w:val="el-GR"/>
        </w:rPr>
        <w:t>π</w:t>
      </w:r>
      <w:r w:rsidRPr="002A55E1">
        <w:rPr>
          <w:sz w:val="28"/>
          <w:szCs w:val="28"/>
        </w:rPr>
        <w:t xml:space="preserve"> и</w:t>
      </w:r>
      <w:r w:rsidRPr="00A3271A">
        <w:rPr>
          <w:sz w:val="28"/>
          <w:szCs w:val="28"/>
        </w:rPr>
        <w:t xml:space="preserve"> </w:t>
      </w:r>
      <w:r w:rsidRPr="00A3271A">
        <w:rPr>
          <w:i/>
          <w:sz w:val="28"/>
          <w:szCs w:val="28"/>
          <w:lang w:val="el-GR"/>
        </w:rPr>
        <w:t>σ</w:t>
      </w:r>
      <w:r w:rsidRPr="002A55E1">
        <w:rPr>
          <w:sz w:val="28"/>
          <w:szCs w:val="28"/>
        </w:rPr>
        <w:t xml:space="preserve"> мезонов</w:t>
      </w:r>
      <w:r>
        <w:rPr>
          <w:sz w:val="28"/>
          <w:szCs w:val="28"/>
        </w:rPr>
        <w:t xml:space="preserve">  </w:t>
      </w:r>
    </w:p>
    <w:p w14:paraId="03660B1D" w14:textId="77777777" w:rsidR="00A3271A" w:rsidRPr="00A3271A" w:rsidRDefault="00A3271A" w:rsidP="002A55E1">
      <w:pPr>
        <w:ind w:firstLine="567"/>
        <w:jc w:val="both"/>
        <w:rPr>
          <w:sz w:val="28"/>
          <w:szCs w:val="28"/>
        </w:rPr>
      </w:pPr>
    </w:p>
    <w:p w14:paraId="20D5A427" w14:textId="76C3D5F7" w:rsidR="002A55E1" w:rsidRPr="00A3271A" w:rsidRDefault="002A55E1" w:rsidP="002A55E1">
      <w:pPr>
        <w:ind w:firstLine="567"/>
        <w:jc w:val="both"/>
        <w:rPr>
          <w:sz w:val="28"/>
          <w:szCs w:val="28"/>
        </w:rPr>
      </w:pPr>
      <w:r w:rsidRPr="002A55E1">
        <w:rPr>
          <w:sz w:val="28"/>
          <w:szCs w:val="28"/>
        </w:rPr>
        <w:t>Чтобы получить свободный лагранжиан для мезонных полей используем однопетлев</w:t>
      </w:r>
      <w:r w:rsidR="006F1929">
        <w:rPr>
          <w:sz w:val="28"/>
          <w:szCs w:val="28"/>
        </w:rPr>
        <w:t>о</w:t>
      </w:r>
      <w:r w:rsidR="004A4EB9">
        <w:rPr>
          <w:sz w:val="28"/>
          <w:szCs w:val="28"/>
        </w:rPr>
        <w:t>е кварковое приближение (р</w:t>
      </w:r>
      <w:r w:rsidR="006F1929">
        <w:rPr>
          <w:sz w:val="28"/>
          <w:szCs w:val="28"/>
        </w:rPr>
        <w:t>исунок</w:t>
      </w:r>
      <w:r w:rsidR="00A3271A">
        <w:rPr>
          <w:sz w:val="28"/>
          <w:szCs w:val="28"/>
        </w:rPr>
        <w:t xml:space="preserve"> </w:t>
      </w:r>
      <w:r w:rsidR="00A3271A" w:rsidRPr="00C5340D">
        <w:rPr>
          <w:sz w:val="28"/>
          <w:szCs w:val="28"/>
        </w:rPr>
        <w:t>2</w:t>
      </w:r>
      <w:r w:rsidRPr="002A55E1">
        <w:rPr>
          <w:sz w:val="28"/>
          <w:szCs w:val="28"/>
        </w:rPr>
        <w:t>). В результате для свободного лагранжиана скалярных и псевдоскалярных пол</w:t>
      </w:r>
      <w:r w:rsidR="00A3271A">
        <w:rPr>
          <w:sz w:val="28"/>
          <w:szCs w:val="28"/>
        </w:rPr>
        <w:t xml:space="preserve">ей получаем </w:t>
      </w:r>
    </w:p>
    <w:p w14:paraId="2760045F" w14:textId="77777777" w:rsidR="00A3271A" w:rsidRPr="009C2FF3" w:rsidRDefault="00A3271A" w:rsidP="002A55E1">
      <w:pPr>
        <w:ind w:firstLine="567"/>
        <w:jc w:val="both"/>
        <w:rPr>
          <w:sz w:val="28"/>
          <w:szCs w:val="28"/>
        </w:rPr>
      </w:pPr>
    </w:p>
    <w:p w14:paraId="4DDAAB3A" w14:textId="488211B7" w:rsidR="00215287" w:rsidRPr="006F1929" w:rsidRDefault="00215287" w:rsidP="00AF47EC">
      <w:pPr>
        <w:pStyle w:val="MTDisplayEquation"/>
        <w:jc w:val="right"/>
      </w:pPr>
      <w:r w:rsidRPr="009C2FF3">
        <w:rPr>
          <w:sz w:val="28"/>
          <w:szCs w:val="28"/>
        </w:rPr>
        <w:tab/>
      </w:r>
      <w:r w:rsidR="007E36F5" w:rsidRPr="00215287">
        <w:rPr>
          <w:noProof/>
          <w:position w:val="-74"/>
        </w:rPr>
        <w:object w:dxaOrig="9000" w:dyaOrig="1620" w14:anchorId="40BFD899">
          <v:shape id="_x0000_i1033" type="#_x0000_t75" alt="" style="width:455.25pt;height:80.25pt;mso-width-percent:0;mso-height-percent:0;mso-width-percent:0;mso-height-percent:0" o:ole="">
            <v:imagedata r:id="rId26" o:title=""/>
          </v:shape>
          <o:OLEObject Type="Embed" ProgID="Equation.DSMT4" ShapeID="_x0000_i1033" DrawAspect="Content" ObjectID="_1711891591" r:id="rId27"/>
        </w:object>
      </w:r>
      <w:r w:rsidR="00AF47EC" w:rsidRPr="006F1929">
        <w:rPr>
          <w:rFonts w:ascii="Times New Roman" w:hAnsi="Times New Roman" w:cs="Times New Roman"/>
          <w:sz w:val="28"/>
          <w:szCs w:val="28"/>
        </w:rPr>
        <w:t>(</w:t>
      </w:r>
      <w:r w:rsidR="006F1929" w:rsidRPr="006F1929">
        <w:rPr>
          <w:rFonts w:ascii="Times New Roman" w:hAnsi="Times New Roman" w:cs="Times New Roman"/>
          <w:sz w:val="28"/>
          <w:szCs w:val="28"/>
        </w:rPr>
        <w:t>1.6</w:t>
      </w:r>
      <w:r w:rsidR="00AF47EC" w:rsidRPr="006F1929">
        <w:rPr>
          <w:rFonts w:ascii="Times New Roman" w:hAnsi="Times New Roman" w:cs="Times New Roman"/>
          <w:sz w:val="28"/>
          <w:szCs w:val="28"/>
        </w:rPr>
        <w:t>)</w:t>
      </w:r>
    </w:p>
    <w:p w14:paraId="069DC6D7" w14:textId="35D40947" w:rsidR="00215287" w:rsidRDefault="00215287" w:rsidP="00215287">
      <w:pPr>
        <w:rPr>
          <w:lang w:eastAsia="zh-CN"/>
        </w:rPr>
      </w:pPr>
    </w:p>
    <w:p w14:paraId="2DD1EB70" w14:textId="2F21438B" w:rsidR="0030326C" w:rsidRPr="006F1929" w:rsidRDefault="004C37C2" w:rsidP="006F1929">
      <w:pPr>
        <w:rPr>
          <w:lang w:eastAsia="zh-CN"/>
        </w:rPr>
      </w:pPr>
      <w:r w:rsidRPr="004C37C2">
        <w:rPr>
          <w:sz w:val="28"/>
          <w:szCs w:val="28"/>
          <w:lang w:eastAsia="zh-CN"/>
        </w:rPr>
        <w:t>г</w:t>
      </w:r>
      <w:r w:rsidR="00215287" w:rsidRPr="004C37C2">
        <w:rPr>
          <w:sz w:val="28"/>
          <w:szCs w:val="28"/>
          <w:lang w:eastAsia="zh-CN"/>
        </w:rPr>
        <w:t>де</w:t>
      </w:r>
      <w:r w:rsidRPr="004C37C2">
        <w:rPr>
          <w:lang w:eastAsia="zh-CN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 w:eastAsia="zh-CN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 w:eastAsia="zh-CN"/>
              </w:rPr>
              <m:t>π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 w:eastAsia="zh-CN"/>
              </w:rPr>
              <m:t>a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 w:eastAsia="zh-CN"/>
              </w:rPr>
              <m:t>R</m:t>
            </m:r>
          </m:sup>
        </m:sSubSup>
        <m:r>
          <w:rPr>
            <w:rFonts w:ascii="Cambria Math" w:hAnsi="Cambria Math"/>
            <w:sz w:val="28"/>
            <w:szCs w:val="28"/>
            <w:lang w:eastAsia="zh-CN"/>
          </w:rPr>
          <m:t>(</m:t>
        </m:r>
        <m:r>
          <w:rPr>
            <w:rFonts w:ascii="Cambria Math" w:hAnsi="Cambria Math"/>
            <w:sz w:val="28"/>
            <w:szCs w:val="28"/>
            <w:lang w:val="en-US" w:eastAsia="zh-CN"/>
          </w:rPr>
          <m:t>p</m:t>
        </m:r>
        <m:r>
          <w:rPr>
            <w:rFonts w:ascii="Cambria Math" w:hAnsi="Cambria Math"/>
            <w:sz w:val="28"/>
            <w:szCs w:val="28"/>
            <w:lang w:eastAsia="zh-CN"/>
          </w:rPr>
          <m:t>)=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 w:eastAsia="zh-CN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 w:eastAsia="zh-CN"/>
              </w:rPr>
              <m:t>π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 w:eastAsia="zh-CN"/>
              </w:rPr>
              <m:t>π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 w:eastAsia="zh-CN"/>
              </w:rPr>
              <m:t>a</m:t>
            </m:r>
          </m:sub>
        </m:sSub>
        <m:r>
          <w:rPr>
            <w:rFonts w:ascii="Cambria Math" w:hAnsi="Cambria Math"/>
            <w:sz w:val="28"/>
            <w:szCs w:val="28"/>
            <w:lang w:eastAsia="zh-CN"/>
          </w:rPr>
          <m:t>(</m:t>
        </m:r>
        <m:r>
          <w:rPr>
            <w:rFonts w:ascii="Cambria Math" w:hAnsi="Cambria Math"/>
            <w:sz w:val="28"/>
            <w:szCs w:val="28"/>
            <w:lang w:val="en-US" w:eastAsia="zh-CN"/>
          </w:rPr>
          <m:t>p</m:t>
        </m:r>
        <m:r>
          <w:rPr>
            <w:rFonts w:ascii="Cambria Math" w:hAnsi="Cambria Math"/>
            <w:sz w:val="28"/>
            <w:szCs w:val="28"/>
            <w:lang w:eastAsia="zh-CN"/>
          </w:rPr>
          <m:t>),</m:t>
        </m:r>
      </m:oMath>
      <w:r w:rsidRPr="004C37C2">
        <w:rPr>
          <w:sz w:val="28"/>
          <w:szCs w:val="28"/>
          <w:lang w:eastAsia="zh-CN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 w:eastAsia="zh-CN"/>
              </w:rPr>
              <m:t>σ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 w:eastAsia="zh-CN"/>
              </w:rPr>
              <m:t>R</m:t>
            </m:r>
          </m:sup>
        </m:sSup>
        <m:r>
          <w:rPr>
            <w:rFonts w:ascii="Cambria Math" w:hAnsi="Cambria Math"/>
            <w:sz w:val="28"/>
            <w:szCs w:val="28"/>
            <w:lang w:eastAsia="zh-CN"/>
          </w:rPr>
          <m:t>(</m:t>
        </m:r>
        <m:r>
          <w:rPr>
            <w:rFonts w:ascii="Cambria Math" w:hAnsi="Cambria Math"/>
            <w:sz w:val="28"/>
            <w:szCs w:val="28"/>
            <w:lang w:val="en-US" w:eastAsia="zh-CN"/>
          </w:rPr>
          <m:t>p</m:t>
        </m:r>
        <m:r>
          <w:rPr>
            <w:rFonts w:ascii="Cambria Math" w:hAnsi="Cambria Math"/>
            <w:sz w:val="28"/>
            <w:szCs w:val="28"/>
            <w:lang w:eastAsia="zh-CN"/>
          </w:rPr>
          <m:t>)=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 w:eastAsia="zh-CN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 w:eastAsia="zh-CN"/>
              </w:rPr>
              <m:t>σ</m:t>
            </m:r>
          </m:sub>
        </m:sSub>
        <m:r>
          <w:rPr>
            <w:rFonts w:ascii="Cambria Math" w:hAnsi="Cambria Math"/>
            <w:sz w:val="28"/>
            <w:szCs w:val="28"/>
            <w:lang w:val="en-US" w:eastAsia="zh-CN"/>
          </w:rPr>
          <m:t>σ</m:t>
        </m:r>
        <m:r>
          <w:rPr>
            <w:rFonts w:ascii="Cambria Math" w:hAnsi="Cambria Math"/>
            <w:sz w:val="28"/>
            <w:szCs w:val="28"/>
            <w:lang w:eastAsia="zh-CN"/>
          </w:rPr>
          <m:t>(</m:t>
        </m:r>
        <m:r>
          <w:rPr>
            <w:rFonts w:ascii="Cambria Math" w:hAnsi="Cambria Math"/>
            <w:sz w:val="28"/>
            <w:szCs w:val="28"/>
            <w:lang w:val="en-US" w:eastAsia="zh-CN"/>
          </w:rPr>
          <m:t>p</m:t>
        </m:r>
        <m:r>
          <w:rPr>
            <w:rFonts w:ascii="Cambria Math" w:hAnsi="Cambria Math"/>
            <w:sz w:val="28"/>
            <w:szCs w:val="28"/>
            <w:lang w:eastAsia="zh-CN"/>
          </w:rPr>
          <m:t>)</m:t>
        </m:r>
      </m:oMath>
      <w:r w:rsidRPr="004C37C2">
        <w:rPr>
          <w:sz w:val="28"/>
          <w:szCs w:val="28"/>
          <w:lang w:eastAsia="zh-CN"/>
        </w:rPr>
        <w:t>.</w:t>
      </w:r>
      <w:r>
        <w:rPr>
          <w:lang w:eastAsia="zh-CN"/>
        </w:rPr>
        <w:t xml:space="preserve">       </w:t>
      </w:r>
      <w:r w:rsidR="00215287">
        <w:t xml:space="preserve"> </w:t>
      </w:r>
    </w:p>
    <w:p w14:paraId="6941EA99" w14:textId="50D5B5F6" w:rsidR="0030326C" w:rsidRDefault="00FA0F23" w:rsidP="0030326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Аналогичным образ</w:t>
      </w:r>
      <w:r w:rsidRPr="00E34974">
        <w:rPr>
          <w:color w:val="000000" w:themeColor="text1"/>
          <w:sz w:val="28"/>
          <w:szCs w:val="28"/>
        </w:rPr>
        <w:t>о</w:t>
      </w:r>
      <w:r w:rsidR="0030326C" w:rsidRPr="0030326C">
        <w:rPr>
          <w:sz w:val="28"/>
          <w:szCs w:val="28"/>
        </w:rPr>
        <w:t>м для лагранжиана свободных векторных и аксиально-векторных мезонов получаем</w:t>
      </w:r>
    </w:p>
    <w:p w14:paraId="0F417080" w14:textId="77777777" w:rsidR="00AF47EC" w:rsidRPr="0030326C" w:rsidRDefault="00AF47EC" w:rsidP="0030326C">
      <w:pPr>
        <w:ind w:firstLine="567"/>
        <w:jc w:val="both"/>
        <w:rPr>
          <w:sz w:val="28"/>
          <w:szCs w:val="28"/>
        </w:rPr>
      </w:pPr>
    </w:p>
    <w:p w14:paraId="6478D94D" w14:textId="3BE0B980" w:rsidR="00977576" w:rsidRPr="006F1929" w:rsidRDefault="00977576" w:rsidP="00714185">
      <w:pPr>
        <w:pStyle w:val="MTDisplayEquation"/>
        <w:jc w:val="right"/>
      </w:pPr>
      <w:r>
        <w:rPr>
          <w:sz w:val="28"/>
          <w:szCs w:val="28"/>
        </w:rPr>
        <w:tab/>
      </w:r>
      <w:r w:rsidR="007E36F5" w:rsidRPr="00714185">
        <w:rPr>
          <w:noProof/>
          <w:position w:val="-38"/>
        </w:rPr>
        <w:object w:dxaOrig="6720" w:dyaOrig="900" w14:anchorId="4A62DC13">
          <v:shape id="_x0000_i1034" type="#_x0000_t75" alt="" style="width:333pt;height:41.25pt;mso-width-percent:0;mso-height-percent:0;mso-width-percent:0;mso-height-percent:0" o:ole="">
            <v:imagedata r:id="rId28" o:title=""/>
          </v:shape>
          <o:OLEObject Type="Embed" ProgID="Equation.DSMT4" ShapeID="_x0000_i1034" DrawAspect="Content" ObjectID="_1711891592" r:id="rId29"/>
        </w:object>
      </w:r>
      <w:r w:rsidR="00714185" w:rsidRPr="006F1929">
        <w:t xml:space="preserve">                 </w:t>
      </w:r>
      <w:r w:rsidR="00714185" w:rsidRPr="006F1929">
        <w:rPr>
          <w:rFonts w:ascii="Times New Roman" w:hAnsi="Times New Roman" w:cs="Times New Roman"/>
          <w:sz w:val="28"/>
          <w:szCs w:val="28"/>
        </w:rPr>
        <w:t>(</w:t>
      </w:r>
      <w:r w:rsidR="006F1929" w:rsidRPr="00FB2DDF">
        <w:rPr>
          <w:rFonts w:ascii="Times New Roman" w:hAnsi="Times New Roman" w:cs="Times New Roman"/>
          <w:sz w:val="28"/>
          <w:szCs w:val="28"/>
        </w:rPr>
        <w:t>1.7</w:t>
      </w:r>
      <w:r w:rsidR="00714185" w:rsidRPr="006F1929">
        <w:rPr>
          <w:rFonts w:ascii="Times New Roman" w:hAnsi="Times New Roman" w:cs="Times New Roman"/>
          <w:sz w:val="28"/>
          <w:szCs w:val="28"/>
        </w:rPr>
        <w:t>)</w:t>
      </w:r>
    </w:p>
    <w:p w14:paraId="3A637A5B" w14:textId="6CD7F630" w:rsidR="00AF47EC" w:rsidRPr="006F1929" w:rsidRDefault="00714185" w:rsidP="00714185">
      <w:pPr>
        <w:rPr>
          <w:lang w:eastAsia="zh-CN"/>
        </w:rPr>
      </w:pPr>
      <w:r w:rsidRPr="006F1929">
        <w:t xml:space="preserve">                                          </w:t>
      </w:r>
      <w:r w:rsidR="007E36F5" w:rsidRPr="00714185">
        <w:rPr>
          <w:noProof/>
          <w:position w:val="-12"/>
        </w:rPr>
        <w:object w:dxaOrig="4700" w:dyaOrig="440" w14:anchorId="2C55ED85">
          <v:shape id="_x0000_i1035" type="#_x0000_t75" alt="" style="width:243pt;height:21pt;mso-width-percent:0;mso-height-percent:0;mso-width-percent:0;mso-height-percent:0" o:ole="">
            <v:imagedata r:id="rId30" o:title=""/>
          </v:shape>
          <o:OLEObject Type="Embed" ProgID="Equation.DSMT4" ShapeID="_x0000_i1035" DrawAspect="Content" ObjectID="_1711891593" r:id="rId31"/>
        </w:object>
      </w:r>
      <w:r w:rsidRPr="006F1929">
        <w:t xml:space="preserve"> </w:t>
      </w:r>
    </w:p>
    <w:p w14:paraId="102542BC" w14:textId="77777777" w:rsidR="00977576" w:rsidRPr="00977576" w:rsidRDefault="00977576" w:rsidP="00977576">
      <w:pPr>
        <w:rPr>
          <w:lang w:eastAsia="zh-CN"/>
        </w:rPr>
      </w:pPr>
    </w:p>
    <w:p w14:paraId="54D82F2A" w14:textId="17207EA1" w:rsidR="0030326C" w:rsidRDefault="0030326C" w:rsidP="0030326C">
      <w:pPr>
        <w:ind w:firstLine="567"/>
        <w:jc w:val="both"/>
        <w:rPr>
          <w:sz w:val="28"/>
          <w:szCs w:val="28"/>
        </w:rPr>
      </w:pPr>
      <w:r w:rsidRPr="0030326C">
        <w:rPr>
          <w:sz w:val="28"/>
          <w:szCs w:val="28"/>
        </w:rPr>
        <w:t xml:space="preserve">Здесь константы перенормировки полей </w:t>
      </w:r>
      <w:r w:rsidR="00FA0F23">
        <w:rPr>
          <w:sz w:val="28"/>
          <w:szCs w:val="28"/>
        </w:rPr>
        <w:t>выражаются через логарифмически</w:t>
      </w:r>
      <w:r w:rsidR="006E4D4C" w:rsidRPr="00E34974">
        <w:rPr>
          <w:color w:val="000000" w:themeColor="text1"/>
          <w:sz w:val="28"/>
          <w:szCs w:val="28"/>
        </w:rPr>
        <w:t>й</w:t>
      </w:r>
      <w:r w:rsidRPr="0030326C">
        <w:rPr>
          <w:sz w:val="28"/>
          <w:szCs w:val="28"/>
        </w:rPr>
        <w:t xml:space="preserve"> расходящиеся интеграл</w:t>
      </w:r>
    </w:p>
    <w:p w14:paraId="52E82273" w14:textId="77777777" w:rsidR="00977576" w:rsidRPr="0030326C" w:rsidRDefault="00977576" w:rsidP="0030326C">
      <w:pPr>
        <w:ind w:firstLine="567"/>
        <w:jc w:val="both"/>
        <w:rPr>
          <w:sz w:val="28"/>
          <w:szCs w:val="28"/>
        </w:rPr>
      </w:pPr>
    </w:p>
    <w:p w14:paraId="4C3B2240" w14:textId="5994C5EC" w:rsidR="00977576" w:rsidRPr="006F1929" w:rsidRDefault="00977576" w:rsidP="00B521A1">
      <w:pPr>
        <w:pStyle w:val="MTDisplayEquation"/>
        <w:jc w:val="right"/>
      </w:pPr>
      <w:r>
        <w:rPr>
          <w:sz w:val="28"/>
          <w:szCs w:val="28"/>
        </w:rPr>
        <w:tab/>
      </w:r>
      <w:r w:rsidR="007E36F5" w:rsidRPr="00977576">
        <w:rPr>
          <w:noProof/>
          <w:position w:val="-36"/>
        </w:rPr>
        <w:object w:dxaOrig="4740" w:dyaOrig="859" w14:anchorId="45D1162F">
          <v:shape id="_x0000_i1036" type="#_x0000_t75" alt="" style="width:237pt;height:43.5pt;mso-width-percent:0;mso-height-percent:0;mso-width-percent:0;mso-height-percent:0" o:ole="">
            <v:imagedata r:id="rId32" o:title=""/>
          </v:shape>
          <o:OLEObject Type="Embed" ProgID="Equation.DSMT4" ShapeID="_x0000_i1036" DrawAspect="Content" ObjectID="_1711891594" r:id="rId33"/>
        </w:object>
      </w:r>
      <w:r w:rsidR="00B521A1" w:rsidRPr="006F1929">
        <w:t xml:space="preserve">                                  </w:t>
      </w:r>
      <w:r w:rsidR="00B521A1" w:rsidRPr="006F1929">
        <w:rPr>
          <w:rFonts w:ascii="Times New Roman" w:hAnsi="Times New Roman" w:cs="Times New Roman"/>
          <w:sz w:val="28"/>
          <w:szCs w:val="28"/>
        </w:rPr>
        <w:t>(</w:t>
      </w:r>
      <w:r w:rsidR="006F1929" w:rsidRPr="00FB2DDF">
        <w:rPr>
          <w:rFonts w:ascii="Times New Roman" w:hAnsi="Times New Roman" w:cs="Times New Roman"/>
          <w:sz w:val="28"/>
          <w:szCs w:val="28"/>
        </w:rPr>
        <w:t>1.8</w:t>
      </w:r>
      <w:r w:rsidR="00B521A1" w:rsidRPr="006F1929">
        <w:rPr>
          <w:rFonts w:ascii="Times New Roman" w:hAnsi="Times New Roman" w:cs="Times New Roman"/>
          <w:sz w:val="28"/>
          <w:szCs w:val="28"/>
        </w:rPr>
        <w:t>)</w:t>
      </w:r>
    </w:p>
    <w:p w14:paraId="2D734469" w14:textId="77777777" w:rsidR="00977576" w:rsidRPr="00977576" w:rsidRDefault="00977576" w:rsidP="00977576">
      <w:pPr>
        <w:rPr>
          <w:lang w:eastAsia="zh-CN"/>
        </w:rPr>
      </w:pPr>
    </w:p>
    <w:p w14:paraId="3DF0AC54" w14:textId="48F06B61" w:rsidR="0030326C" w:rsidRDefault="0030326C" w:rsidP="0030326C">
      <w:pPr>
        <w:ind w:firstLine="567"/>
        <w:jc w:val="both"/>
        <w:rPr>
          <w:sz w:val="28"/>
          <w:szCs w:val="28"/>
        </w:rPr>
      </w:pPr>
      <w:r w:rsidRPr="0030326C">
        <w:rPr>
          <w:sz w:val="28"/>
          <w:szCs w:val="28"/>
        </w:rPr>
        <w:t xml:space="preserve">При этом между константами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π</m:t>
            </m:r>
          </m:sub>
        </m:sSub>
      </m:oMath>
      <w:r w:rsidR="00977576">
        <w:rPr>
          <w:sz w:val="28"/>
          <w:szCs w:val="28"/>
        </w:rPr>
        <w:t xml:space="preserve"> и</w:t>
      </w:r>
      <w:r w:rsidR="00977576" w:rsidRPr="00977576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  <w:lang w:val="el-GR"/>
              </w:rPr>
              <m:t>ρ</m:t>
            </m:r>
          </m:sub>
        </m:sSub>
      </m:oMath>
      <w:r w:rsidRPr="0030326C">
        <w:rPr>
          <w:sz w:val="28"/>
          <w:szCs w:val="28"/>
        </w:rPr>
        <w:t xml:space="preserve"> существует связь </w:t>
      </w:r>
    </w:p>
    <w:p w14:paraId="489CAE98" w14:textId="77777777" w:rsidR="00977576" w:rsidRPr="009C2FF3" w:rsidRDefault="00977576" w:rsidP="0030326C">
      <w:pPr>
        <w:ind w:firstLine="567"/>
        <w:jc w:val="both"/>
        <w:rPr>
          <w:sz w:val="28"/>
          <w:szCs w:val="28"/>
        </w:rPr>
      </w:pPr>
    </w:p>
    <w:p w14:paraId="36BC4CA9" w14:textId="3CEE98D7" w:rsidR="00977576" w:rsidRDefault="00977576" w:rsidP="00B521A1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="007E36F5" w:rsidRPr="00977576">
        <w:rPr>
          <w:noProof/>
          <w:position w:val="-14"/>
        </w:rPr>
        <w:object w:dxaOrig="1280" w:dyaOrig="460" w14:anchorId="2F49E636">
          <v:shape id="_x0000_i1037" type="#_x0000_t75" alt="" style="width:60.75pt;height:27pt;mso-width-percent:0;mso-height-percent:0;mso-width-percent:0;mso-height-percent:0" o:ole="">
            <v:imagedata r:id="rId34" o:title=""/>
          </v:shape>
          <o:OLEObject Type="Embed" ProgID="Equation.DSMT4" ShapeID="_x0000_i1037" DrawAspect="Content" ObjectID="_1711891595" r:id="rId35"/>
        </w:object>
      </w:r>
      <w:r w:rsidR="00B521A1" w:rsidRPr="006F1929">
        <w:t xml:space="preserve">     </w:t>
      </w:r>
      <w:r w:rsidR="006F1929">
        <w:t xml:space="preserve">                               </w:t>
      </w:r>
      <w:r w:rsidR="00B521A1" w:rsidRPr="006F1929">
        <w:t xml:space="preserve">                       </w:t>
      </w:r>
      <w:r w:rsidR="00B521A1" w:rsidRPr="006F1929">
        <w:rPr>
          <w:rFonts w:ascii="Times New Roman" w:hAnsi="Times New Roman" w:cs="Times New Roman"/>
          <w:sz w:val="28"/>
          <w:szCs w:val="28"/>
        </w:rPr>
        <w:t>(</w:t>
      </w:r>
      <w:r w:rsidR="006F1929" w:rsidRPr="00FB2DDF">
        <w:rPr>
          <w:rFonts w:ascii="Times New Roman" w:hAnsi="Times New Roman" w:cs="Times New Roman"/>
          <w:sz w:val="28"/>
          <w:szCs w:val="28"/>
        </w:rPr>
        <w:t>1.9</w:t>
      </w:r>
      <w:r w:rsidR="00B521A1" w:rsidRPr="006F1929">
        <w:rPr>
          <w:rFonts w:ascii="Times New Roman" w:hAnsi="Times New Roman" w:cs="Times New Roman"/>
          <w:sz w:val="28"/>
          <w:szCs w:val="28"/>
        </w:rPr>
        <w:t>)</w:t>
      </w:r>
    </w:p>
    <w:p w14:paraId="286A4620" w14:textId="77777777" w:rsidR="00DE256F" w:rsidRPr="00DE256F" w:rsidRDefault="00DE256F" w:rsidP="00DE256F">
      <w:pPr>
        <w:rPr>
          <w:lang w:eastAsia="zh-CN"/>
        </w:rPr>
      </w:pPr>
    </w:p>
    <w:p w14:paraId="15DEDCFC" w14:textId="77777777" w:rsidR="00A7458D" w:rsidRDefault="00A7458D" w:rsidP="00A7458D">
      <w:pPr>
        <w:ind w:firstLine="567"/>
        <w:jc w:val="both"/>
        <w:rPr>
          <w:sz w:val="28"/>
          <w:szCs w:val="28"/>
        </w:rPr>
      </w:pPr>
      <w:r w:rsidRPr="0030326C">
        <w:rPr>
          <w:sz w:val="28"/>
          <w:szCs w:val="28"/>
        </w:rPr>
        <w:t xml:space="preserve">Массы </w:t>
      </w:r>
      <w:r w:rsidRPr="00977576">
        <w:rPr>
          <w:i/>
          <w:sz w:val="28"/>
          <w:szCs w:val="28"/>
          <w:lang w:val="el-GR"/>
        </w:rPr>
        <w:t>σ</w:t>
      </w:r>
      <w:r w:rsidRPr="00977576">
        <w:rPr>
          <w:i/>
          <w:sz w:val="28"/>
          <w:szCs w:val="28"/>
        </w:rPr>
        <w:t xml:space="preserve">, </w:t>
      </w:r>
      <w:r w:rsidRPr="00977576">
        <w:rPr>
          <w:i/>
          <w:sz w:val="28"/>
          <w:szCs w:val="28"/>
          <w:lang w:val="el-GR"/>
        </w:rPr>
        <w:t>π</w:t>
      </w:r>
      <w:r w:rsidRPr="00977576">
        <w:rPr>
          <w:i/>
          <w:sz w:val="28"/>
          <w:szCs w:val="28"/>
        </w:rPr>
        <w:t xml:space="preserve">, </w:t>
      </w:r>
      <w:r w:rsidRPr="00977576">
        <w:rPr>
          <w:i/>
          <w:sz w:val="28"/>
          <w:szCs w:val="28"/>
          <w:lang w:val="el-GR"/>
        </w:rPr>
        <w:t>ρ</w:t>
      </w:r>
      <w:r w:rsidRPr="009775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30326C">
        <w:rPr>
          <w:sz w:val="28"/>
          <w:szCs w:val="28"/>
        </w:rPr>
        <w:t xml:space="preserve"> мезонов определяются как </w:t>
      </w:r>
    </w:p>
    <w:p w14:paraId="21D07EE6" w14:textId="77777777" w:rsidR="00A7458D" w:rsidRDefault="00A7458D" w:rsidP="00A7458D">
      <w:pPr>
        <w:ind w:firstLine="567"/>
        <w:jc w:val="both"/>
        <w:rPr>
          <w:sz w:val="28"/>
          <w:szCs w:val="28"/>
        </w:rPr>
      </w:pPr>
    </w:p>
    <w:p w14:paraId="56A0FEBE" w14:textId="04C01F50" w:rsidR="00A7458D" w:rsidRPr="00B521A1" w:rsidRDefault="00A7458D" w:rsidP="00A7458D">
      <w:pPr>
        <w:pStyle w:val="MTDisplayEquation"/>
        <w:jc w:val="right"/>
        <w:rPr>
          <w:sz w:val="28"/>
          <w:szCs w:val="28"/>
          <w:lang w:val="en-US"/>
        </w:rPr>
      </w:pPr>
      <w:r w:rsidRPr="009C2FF3">
        <w:rPr>
          <w:sz w:val="28"/>
          <w:szCs w:val="28"/>
        </w:rPr>
        <w:tab/>
      </w:r>
      <w:r w:rsidR="007E36F5" w:rsidRPr="00C20230">
        <w:rPr>
          <w:noProof/>
          <w:position w:val="-36"/>
        </w:rPr>
        <w:object w:dxaOrig="5120" w:dyaOrig="859" w14:anchorId="7795DB1C">
          <v:shape id="_x0000_i1038" type="#_x0000_t75" alt="" style="width:254.25pt;height:43.5pt;mso-width-percent:0;mso-height-percent:0;mso-width-percent:0;mso-height-percent:0" o:ole="">
            <v:imagedata r:id="rId36" o:title=""/>
          </v:shape>
          <o:OLEObject Type="Embed" ProgID="Equation.DSMT4" ShapeID="_x0000_i1038" DrawAspect="Content" ObjectID="_1711891596" r:id="rId37"/>
        </w:object>
      </w:r>
      <w:r>
        <w:rPr>
          <w:lang w:val="en-US"/>
        </w:rPr>
        <w:t xml:space="preserve">                         </w:t>
      </w:r>
      <w:r w:rsidRPr="006B3D1F">
        <w:rPr>
          <w:rFonts w:ascii="Times New Roman" w:hAnsi="Times New Roman" w:cs="Times New Roman"/>
          <w:sz w:val="28"/>
          <w:lang w:val="en-US"/>
        </w:rPr>
        <w:t>(</w:t>
      </w:r>
      <w:r>
        <w:rPr>
          <w:rFonts w:ascii="Times New Roman" w:hAnsi="Times New Roman" w:cs="Times New Roman"/>
          <w:sz w:val="28"/>
          <w:lang w:val="en-US"/>
        </w:rPr>
        <w:t>1.1</w:t>
      </w:r>
      <w:r>
        <w:rPr>
          <w:rFonts w:ascii="Times New Roman" w:hAnsi="Times New Roman" w:cs="Times New Roman"/>
          <w:sz w:val="28"/>
        </w:rPr>
        <w:t>0</w:t>
      </w:r>
      <w:r w:rsidRPr="006B3D1F">
        <w:rPr>
          <w:rFonts w:ascii="Times New Roman" w:hAnsi="Times New Roman" w:cs="Times New Roman"/>
          <w:sz w:val="28"/>
          <w:lang w:val="en-US"/>
        </w:rPr>
        <w:t>)</w:t>
      </w:r>
    </w:p>
    <w:p w14:paraId="5824C678" w14:textId="159B866C" w:rsidR="00A7458D" w:rsidRPr="00A7458D" w:rsidRDefault="00A7458D" w:rsidP="00A7458D">
      <w:pPr>
        <w:pStyle w:val="MTDisplayEquation"/>
        <w:rPr>
          <w:sz w:val="28"/>
          <w:szCs w:val="28"/>
        </w:rPr>
      </w:pPr>
      <w:r>
        <w:rPr>
          <w:sz w:val="28"/>
          <w:szCs w:val="28"/>
        </w:rPr>
        <w:tab/>
      </w:r>
      <w:r w:rsidR="007E36F5" w:rsidRPr="00C20230">
        <w:rPr>
          <w:noProof/>
          <w:position w:val="-34"/>
        </w:rPr>
        <w:object w:dxaOrig="3700" w:dyaOrig="820" w14:anchorId="48174544">
          <v:shape id="_x0000_i1039" type="#_x0000_t75" alt="" style="width:185.25pt;height:43.5pt;mso-width-percent:0;mso-height-percent:0;mso-width-percent:0;mso-height-percent:0" o:ole="">
            <v:imagedata r:id="rId38" o:title=""/>
          </v:shape>
          <o:OLEObject Type="Embed" ProgID="Equation.DSMT4" ShapeID="_x0000_i1039" DrawAspect="Content" ObjectID="_1711891597" r:id="rId39"/>
        </w:object>
      </w:r>
    </w:p>
    <w:p w14:paraId="393CDE01" w14:textId="451D40ED" w:rsidR="0030326C" w:rsidRPr="0030326C" w:rsidRDefault="0030326C" w:rsidP="00977576">
      <w:pPr>
        <w:ind w:firstLine="567"/>
        <w:jc w:val="both"/>
        <w:rPr>
          <w:sz w:val="28"/>
          <w:szCs w:val="28"/>
        </w:rPr>
      </w:pPr>
      <w:r w:rsidRPr="0030326C">
        <w:rPr>
          <w:sz w:val="28"/>
          <w:szCs w:val="28"/>
        </w:rPr>
        <w:t xml:space="preserve"> </w:t>
      </w:r>
    </w:p>
    <w:p w14:paraId="6F1D9078" w14:textId="7EFA1F65" w:rsidR="0030326C" w:rsidRDefault="0030326C" w:rsidP="0030326C">
      <w:pPr>
        <w:ind w:firstLine="567"/>
        <w:jc w:val="both"/>
        <w:rPr>
          <w:sz w:val="28"/>
          <w:szCs w:val="28"/>
        </w:rPr>
      </w:pPr>
      <w:r w:rsidRPr="0030326C">
        <w:rPr>
          <w:sz w:val="28"/>
          <w:szCs w:val="28"/>
        </w:rPr>
        <w:t>Выражения для квадрат</w:t>
      </w:r>
      <w:r w:rsidR="00FA0F23">
        <w:rPr>
          <w:sz w:val="28"/>
          <w:szCs w:val="28"/>
        </w:rPr>
        <w:t>ично и логарифмически расходящи</w:t>
      </w:r>
      <w:r w:rsidR="00FA0F23" w:rsidRPr="00E34974">
        <w:rPr>
          <w:color w:val="000000" w:themeColor="text1"/>
          <w:sz w:val="28"/>
          <w:szCs w:val="28"/>
        </w:rPr>
        <w:t>х</w:t>
      </w:r>
      <w:r w:rsidR="00FA0F23">
        <w:rPr>
          <w:sz w:val="28"/>
          <w:szCs w:val="28"/>
        </w:rPr>
        <w:t>ся интеграл</w:t>
      </w:r>
      <w:r w:rsidR="00FA0F23" w:rsidRPr="00E34974">
        <w:rPr>
          <w:color w:val="000000" w:themeColor="text1"/>
          <w:sz w:val="28"/>
          <w:szCs w:val="28"/>
        </w:rPr>
        <w:t>ов</w:t>
      </w:r>
      <w:r w:rsidRPr="0030326C">
        <w:rPr>
          <w:sz w:val="28"/>
          <w:szCs w:val="28"/>
        </w:rPr>
        <w:t>, возникающие при рассмотрении кварковых петель</w:t>
      </w:r>
      <w:r w:rsidR="00B521A1" w:rsidRPr="00B521A1">
        <w:rPr>
          <w:sz w:val="28"/>
          <w:szCs w:val="28"/>
        </w:rPr>
        <w:t>,</w:t>
      </w:r>
      <w:r w:rsidRPr="0030326C">
        <w:rPr>
          <w:sz w:val="28"/>
          <w:szCs w:val="28"/>
        </w:rPr>
        <w:t xml:space="preserve"> имеют вид</w:t>
      </w:r>
    </w:p>
    <w:p w14:paraId="00ECBD66" w14:textId="77777777" w:rsidR="00977576" w:rsidRPr="0030326C" w:rsidRDefault="00977576" w:rsidP="0030326C">
      <w:pPr>
        <w:ind w:firstLine="567"/>
        <w:jc w:val="both"/>
        <w:rPr>
          <w:sz w:val="28"/>
          <w:szCs w:val="28"/>
        </w:rPr>
      </w:pPr>
    </w:p>
    <w:p w14:paraId="78B79A17" w14:textId="520E4E9F" w:rsidR="00977576" w:rsidRPr="00A04F6D" w:rsidRDefault="00977576" w:rsidP="00B521A1">
      <w:pPr>
        <w:pStyle w:val="MTDisplayEquation"/>
        <w:jc w:val="right"/>
        <w:rPr>
          <w:sz w:val="28"/>
          <w:szCs w:val="28"/>
        </w:rPr>
      </w:pPr>
      <w:r w:rsidRPr="009C2FF3">
        <w:rPr>
          <w:sz w:val="28"/>
          <w:szCs w:val="28"/>
        </w:rPr>
        <w:tab/>
      </w:r>
      <w:r w:rsidR="007E36F5" w:rsidRPr="00B521A1">
        <w:rPr>
          <w:noProof/>
          <w:position w:val="-36"/>
        </w:rPr>
        <w:object w:dxaOrig="6820" w:dyaOrig="859" w14:anchorId="4C8291DE">
          <v:shape id="_x0000_i1040" type="#_x0000_t75" alt="" style="width:340.5pt;height:43.5pt;mso-width-percent:0;mso-height-percent:0;mso-width-percent:0;mso-height-percent:0" o:ole="">
            <v:imagedata r:id="rId40" o:title=""/>
          </v:shape>
          <o:OLEObject Type="Embed" ProgID="Equation.DSMT4" ShapeID="_x0000_i1040" DrawAspect="Content" ObjectID="_1711891598" r:id="rId41"/>
        </w:object>
      </w:r>
      <w:r w:rsidR="006F1929">
        <w:t xml:space="preserve">               </w:t>
      </w:r>
      <w:r w:rsidR="00B521A1" w:rsidRPr="006F1929">
        <w:rPr>
          <w:rFonts w:ascii="Times New Roman" w:hAnsi="Times New Roman" w:cs="Times New Roman"/>
          <w:sz w:val="28"/>
          <w:szCs w:val="28"/>
        </w:rPr>
        <w:t>(</w:t>
      </w:r>
      <w:r w:rsidR="006F1929" w:rsidRPr="00FB2DDF">
        <w:rPr>
          <w:rFonts w:ascii="Times New Roman" w:hAnsi="Times New Roman" w:cs="Times New Roman"/>
          <w:sz w:val="28"/>
          <w:szCs w:val="28"/>
        </w:rPr>
        <w:t>1.1</w:t>
      </w:r>
      <w:r w:rsidR="00A7458D">
        <w:rPr>
          <w:rFonts w:ascii="Times New Roman" w:hAnsi="Times New Roman" w:cs="Times New Roman"/>
          <w:sz w:val="28"/>
          <w:szCs w:val="28"/>
        </w:rPr>
        <w:t>1</w:t>
      </w:r>
      <w:r w:rsidR="00B521A1" w:rsidRPr="006F1929">
        <w:rPr>
          <w:rFonts w:ascii="Times New Roman" w:hAnsi="Times New Roman" w:cs="Times New Roman"/>
          <w:sz w:val="28"/>
          <w:szCs w:val="28"/>
        </w:rPr>
        <w:t>)</w:t>
      </w:r>
    </w:p>
    <w:p w14:paraId="2FE09415" w14:textId="77777777" w:rsidR="00B521A1" w:rsidRPr="006F1929" w:rsidRDefault="00B521A1" w:rsidP="00B521A1">
      <w:pPr>
        <w:rPr>
          <w:lang w:eastAsia="zh-CN"/>
        </w:rPr>
      </w:pPr>
    </w:p>
    <w:p w14:paraId="79B8332B" w14:textId="17636337" w:rsidR="00B521A1" w:rsidRPr="00B521A1" w:rsidRDefault="007E36F5" w:rsidP="00B521A1">
      <w:pPr>
        <w:jc w:val="right"/>
        <w:rPr>
          <w:lang w:eastAsia="zh-CN"/>
        </w:rPr>
      </w:pPr>
      <w:r w:rsidRPr="00B521A1">
        <w:rPr>
          <w:noProof/>
          <w:position w:val="-42"/>
        </w:rPr>
        <w:object w:dxaOrig="7360" w:dyaOrig="980" w14:anchorId="07B6137E">
          <v:shape id="_x0000_i1041" type="#_x0000_t75" alt="" style="width:368.25pt;height:45pt;mso-width-percent:0;mso-height-percent:0;mso-width-percent:0;mso-height-percent:0" o:ole="">
            <v:imagedata r:id="rId42" o:title=""/>
          </v:shape>
          <o:OLEObject Type="Embed" ProgID="Equation.DSMT4" ShapeID="_x0000_i1041" DrawAspect="Content" ObjectID="_1711891599" r:id="rId43"/>
        </w:object>
      </w:r>
      <w:r w:rsidR="006F1929">
        <w:t xml:space="preserve">            </w:t>
      </w:r>
      <w:r w:rsidR="00B521A1" w:rsidRPr="006B3D1F">
        <w:rPr>
          <w:sz w:val="28"/>
          <w:szCs w:val="28"/>
        </w:rPr>
        <w:t>(</w:t>
      </w:r>
      <w:r w:rsidR="006F1929" w:rsidRPr="00FB2DDF">
        <w:rPr>
          <w:sz w:val="28"/>
          <w:szCs w:val="28"/>
        </w:rPr>
        <w:t>1.1</w:t>
      </w:r>
      <w:r w:rsidR="00A7458D">
        <w:rPr>
          <w:sz w:val="28"/>
          <w:szCs w:val="28"/>
        </w:rPr>
        <w:t>2</w:t>
      </w:r>
      <w:r w:rsidR="00B521A1" w:rsidRPr="006B3D1F">
        <w:rPr>
          <w:sz w:val="28"/>
          <w:szCs w:val="28"/>
        </w:rPr>
        <w:t>)</w:t>
      </w:r>
    </w:p>
    <w:p w14:paraId="391141A3" w14:textId="77777777" w:rsidR="00977576" w:rsidRPr="00B521A1" w:rsidRDefault="00977576" w:rsidP="00977576">
      <w:pPr>
        <w:jc w:val="both"/>
        <w:rPr>
          <w:sz w:val="28"/>
          <w:szCs w:val="28"/>
        </w:rPr>
      </w:pPr>
    </w:p>
    <w:p w14:paraId="504C7BB4" w14:textId="098E6CB0" w:rsidR="0030326C" w:rsidRPr="0030326C" w:rsidRDefault="0030326C" w:rsidP="00A7458D">
      <w:pPr>
        <w:jc w:val="both"/>
        <w:rPr>
          <w:sz w:val="28"/>
          <w:szCs w:val="28"/>
        </w:rPr>
      </w:pPr>
      <w:r w:rsidRPr="0030326C">
        <w:rPr>
          <w:sz w:val="28"/>
          <w:szCs w:val="28"/>
        </w:rPr>
        <w:t>где</w:t>
      </w:r>
      <w:r w:rsidRPr="00977576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</m:oMath>
      <w:r w:rsidR="00977576" w:rsidRPr="00977576">
        <w:rPr>
          <w:sz w:val="28"/>
          <w:szCs w:val="28"/>
        </w:rPr>
        <w:t xml:space="preserve"> </w:t>
      </w:r>
      <w:r w:rsidRPr="00977576">
        <w:rPr>
          <w:sz w:val="28"/>
          <w:szCs w:val="28"/>
        </w:rPr>
        <w:t xml:space="preserve">- </w:t>
      </w:r>
      <w:r w:rsidRPr="0030326C">
        <w:rPr>
          <w:sz w:val="28"/>
          <w:szCs w:val="28"/>
        </w:rPr>
        <w:t>чи</w:t>
      </w:r>
      <w:r w:rsidR="00B521A1">
        <w:rPr>
          <w:sz w:val="28"/>
          <w:szCs w:val="28"/>
        </w:rPr>
        <w:t>сл</w:t>
      </w:r>
      <w:r w:rsidRPr="0030326C">
        <w:rPr>
          <w:sz w:val="28"/>
          <w:szCs w:val="28"/>
        </w:rPr>
        <w:t>о</w:t>
      </w:r>
      <w:r w:rsidRPr="00977576">
        <w:rPr>
          <w:sz w:val="28"/>
          <w:szCs w:val="28"/>
        </w:rPr>
        <w:t xml:space="preserve"> </w:t>
      </w:r>
      <w:r w:rsidRPr="0030326C">
        <w:rPr>
          <w:sz w:val="28"/>
          <w:szCs w:val="28"/>
        </w:rPr>
        <w:t>цветов</w:t>
      </w:r>
      <w:r w:rsidRPr="00977576">
        <w:rPr>
          <w:sz w:val="28"/>
          <w:szCs w:val="28"/>
        </w:rPr>
        <w:t xml:space="preserve"> </w:t>
      </w:r>
      <w:r w:rsidRPr="0030326C">
        <w:rPr>
          <w:sz w:val="28"/>
          <w:szCs w:val="28"/>
        </w:rPr>
        <w:t>в</w:t>
      </w:r>
      <w:r w:rsidRPr="00977576">
        <w:rPr>
          <w:sz w:val="28"/>
          <w:szCs w:val="28"/>
        </w:rPr>
        <w:t xml:space="preserve"> </w:t>
      </w:r>
      <w:r w:rsidRPr="0030326C">
        <w:rPr>
          <w:sz w:val="28"/>
          <w:szCs w:val="28"/>
        </w:rPr>
        <w:t>КХД</w:t>
      </w:r>
      <w:r w:rsidRPr="00977576"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l-GR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</m:oMath>
      <w:r w:rsidR="00977576" w:rsidRPr="00977576">
        <w:rPr>
          <w:sz w:val="28"/>
          <w:szCs w:val="28"/>
        </w:rPr>
        <w:t xml:space="preserve"> </w:t>
      </w:r>
      <w:r w:rsidRPr="00977576">
        <w:rPr>
          <w:sz w:val="28"/>
          <w:szCs w:val="28"/>
        </w:rPr>
        <w:t xml:space="preserve">- </w:t>
      </w:r>
      <w:r w:rsidRPr="0030326C">
        <w:rPr>
          <w:sz w:val="28"/>
          <w:szCs w:val="28"/>
        </w:rPr>
        <w:t>параметр</w:t>
      </w:r>
      <w:r w:rsidRPr="00977576">
        <w:rPr>
          <w:sz w:val="28"/>
          <w:szCs w:val="28"/>
        </w:rPr>
        <w:t xml:space="preserve"> </w:t>
      </w:r>
      <w:r w:rsidR="00977576">
        <w:rPr>
          <w:sz w:val="28"/>
          <w:szCs w:val="28"/>
        </w:rPr>
        <w:t>ультрафиолетового</w:t>
      </w:r>
      <w:r w:rsidR="00977576" w:rsidRPr="00977576">
        <w:rPr>
          <w:sz w:val="28"/>
          <w:szCs w:val="28"/>
        </w:rPr>
        <w:t xml:space="preserve"> </w:t>
      </w:r>
      <w:r w:rsidRPr="0030326C">
        <w:rPr>
          <w:sz w:val="28"/>
          <w:szCs w:val="28"/>
        </w:rPr>
        <w:t>обрезания</w:t>
      </w:r>
      <w:r w:rsidRPr="00977576">
        <w:rPr>
          <w:sz w:val="28"/>
          <w:szCs w:val="28"/>
        </w:rPr>
        <w:t>.</w:t>
      </w:r>
      <w:r w:rsidR="00A7458D">
        <w:rPr>
          <w:sz w:val="28"/>
          <w:szCs w:val="28"/>
        </w:rPr>
        <w:t xml:space="preserve"> </w:t>
      </w:r>
      <w:r w:rsidR="00A7458D" w:rsidRPr="00A7458D">
        <w:rPr>
          <w:sz w:val="28"/>
          <w:szCs w:val="28"/>
        </w:rPr>
        <w:t xml:space="preserve">Численные значения параметров модели, входящие в эти интегралы, будут </w:t>
      </w:r>
      <w:r w:rsidR="00A7458D">
        <w:rPr>
          <w:sz w:val="28"/>
          <w:szCs w:val="28"/>
        </w:rPr>
        <w:t>определены</w:t>
      </w:r>
      <w:r w:rsidR="00A7458D" w:rsidRPr="00A7458D">
        <w:rPr>
          <w:sz w:val="28"/>
          <w:szCs w:val="28"/>
        </w:rPr>
        <w:t xml:space="preserve"> ниже.</w:t>
      </w:r>
    </w:p>
    <w:p w14:paraId="21327CC3" w14:textId="06DC8A76" w:rsidR="0030326C" w:rsidRPr="0030326C" w:rsidRDefault="0030326C" w:rsidP="0030326C">
      <w:pPr>
        <w:ind w:firstLine="567"/>
        <w:jc w:val="both"/>
        <w:rPr>
          <w:sz w:val="28"/>
          <w:szCs w:val="28"/>
        </w:rPr>
      </w:pPr>
      <w:r w:rsidRPr="0030326C">
        <w:rPr>
          <w:sz w:val="28"/>
          <w:szCs w:val="28"/>
        </w:rPr>
        <w:t xml:space="preserve">В силу существования переходов между псевдоскалярными и аксиально-векторными </w:t>
      </w:r>
      <w:r w:rsidR="00FA0F23">
        <w:rPr>
          <w:sz w:val="28"/>
          <w:szCs w:val="28"/>
        </w:rPr>
        <w:t>мезонами возника</w:t>
      </w:r>
      <w:r w:rsidR="00FA0F23" w:rsidRPr="00A7458D">
        <w:rPr>
          <w:color w:val="000000" w:themeColor="text1"/>
          <w:sz w:val="28"/>
          <w:szCs w:val="28"/>
        </w:rPr>
        <w:t>ю</w:t>
      </w:r>
      <w:r w:rsidRPr="0030326C">
        <w:rPr>
          <w:sz w:val="28"/>
          <w:szCs w:val="28"/>
        </w:rPr>
        <w:t>т недиагональные члены в лагранжиане, приводящие к дополнительной перенормировке пионного поля, которое отсутствует у скалярных полей. Эта перенормировка имеет вид</w:t>
      </w:r>
      <w:r w:rsidR="00B521A1">
        <w:rPr>
          <w:sz w:val="28"/>
          <w:szCs w:val="28"/>
        </w:rPr>
        <w:t xml:space="preserve"> </w:t>
      </w:r>
    </w:p>
    <w:p w14:paraId="3D59C77F" w14:textId="77777777" w:rsidR="00C20230" w:rsidRPr="006F1929" w:rsidRDefault="00C20230" w:rsidP="00C20230">
      <w:pPr>
        <w:ind w:firstLine="567"/>
        <w:jc w:val="both"/>
        <w:rPr>
          <w:sz w:val="28"/>
          <w:szCs w:val="28"/>
        </w:rPr>
      </w:pPr>
    </w:p>
    <w:p w14:paraId="55973CEF" w14:textId="4EB1FADB" w:rsidR="00C20230" w:rsidRDefault="00C20230" w:rsidP="00B521A1">
      <w:pPr>
        <w:pStyle w:val="MTDisplayEquation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 w:rsidR="007E36F5" w:rsidRPr="00C20230">
        <w:rPr>
          <w:noProof/>
          <w:position w:val="-40"/>
        </w:rPr>
        <w:object w:dxaOrig="3940" w:dyaOrig="980" w14:anchorId="21A68AB9">
          <v:shape id="_x0000_i1042" type="#_x0000_t75" alt="" style="width:189pt;height:45pt;mso-width-percent:0;mso-height-percent:0;mso-width-percent:0;mso-height-percent:0" o:ole="">
            <v:imagedata r:id="rId44" o:title=""/>
          </v:shape>
          <o:OLEObject Type="Embed" ProgID="Equation.DSMT4" ShapeID="_x0000_i1042" DrawAspect="Content" ObjectID="_1711891600" r:id="rId45"/>
        </w:object>
      </w:r>
      <w:r w:rsidR="00B521A1">
        <w:t xml:space="preserve">     </w:t>
      </w:r>
      <w:r w:rsidR="006F1929">
        <w:t xml:space="preserve">                             </w:t>
      </w:r>
      <w:r w:rsidR="00B521A1" w:rsidRPr="006B3D1F">
        <w:rPr>
          <w:rFonts w:ascii="Times New Roman" w:hAnsi="Times New Roman" w:cs="Times New Roman"/>
          <w:sz w:val="28"/>
          <w:szCs w:val="28"/>
        </w:rPr>
        <w:t>(</w:t>
      </w:r>
      <w:r w:rsidR="006F1929" w:rsidRPr="00FB2DDF">
        <w:rPr>
          <w:rFonts w:ascii="Times New Roman" w:hAnsi="Times New Roman" w:cs="Times New Roman"/>
          <w:sz w:val="28"/>
          <w:szCs w:val="28"/>
        </w:rPr>
        <w:t>1.13</w:t>
      </w:r>
      <w:r w:rsidR="00B521A1" w:rsidRPr="006B3D1F">
        <w:rPr>
          <w:rFonts w:ascii="Times New Roman" w:hAnsi="Times New Roman" w:cs="Times New Roman"/>
          <w:sz w:val="28"/>
          <w:szCs w:val="28"/>
        </w:rPr>
        <w:t>)</w:t>
      </w:r>
    </w:p>
    <w:p w14:paraId="0AB2C576" w14:textId="52F7EB8F" w:rsidR="0030326C" w:rsidRPr="0030326C" w:rsidRDefault="0030326C" w:rsidP="0030326C">
      <w:pPr>
        <w:ind w:firstLine="567"/>
        <w:jc w:val="both"/>
        <w:rPr>
          <w:sz w:val="28"/>
          <w:szCs w:val="28"/>
        </w:rPr>
      </w:pPr>
    </w:p>
    <w:p w14:paraId="5E2E0DB1" w14:textId="4AF318E0" w:rsidR="00C20230" w:rsidRDefault="0030326C" w:rsidP="00C20230">
      <w:pPr>
        <w:ind w:firstLine="567"/>
        <w:jc w:val="both"/>
        <w:rPr>
          <w:sz w:val="28"/>
          <w:szCs w:val="28"/>
        </w:rPr>
      </w:pPr>
      <w:r w:rsidRPr="0030326C">
        <w:rPr>
          <w:sz w:val="28"/>
          <w:szCs w:val="28"/>
        </w:rPr>
        <w:t xml:space="preserve">В результате для лагранжиана взаимодействия кварков с </w:t>
      </w:r>
      <w:r w:rsidR="00C20230" w:rsidRPr="00977576">
        <w:rPr>
          <w:i/>
          <w:sz w:val="28"/>
          <w:szCs w:val="28"/>
          <w:lang w:val="el-GR"/>
        </w:rPr>
        <w:t>π</w:t>
      </w:r>
      <w:r w:rsidR="00C20230" w:rsidRPr="00977576">
        <w:rPr>
          <w:i/>
          <w:sz w:val="28"/>
          <w:szCs w:val="28"/>
        </w:rPr>
        <w:t xml:space="preserve">, </w:t>
      </w:r>
      <w:r w:rsidR="00C20230" w:rsidRPr="00977576">
        <w:rPr>
          <w:i/>
          <w:sz w:val="28"/>
          <w:szCs w:val="28"/>
          <w:lang w:val="el-GR"/>
        </w:rPr>
        <w:t>ρ</w:t>
      </w:r>
      <w:r w:rsidR="00C20230" w:rsidRPr="00977576">
        <w:rPr>
          <w:sz w:val="28"/>
          <w:szCs w:val="28"/>
        </w:rPr>
        <w:t xml:space="preserve"> </w:t>
      </w:r>
      <w:r w:rsidR="00C20230">
        <w:rPr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30326C">
        <w:rPr>
          <w:sz w:val="28"/>
          <w:szCs w:val="28"/>
        </w:rPr>
        <w:t xml:space="preserve"> мезонами получаем </w:t>
      </w:r>
    </w:p>
    <w:p w14:paraId="73527EA8" w14:textId="77777777" w:rsidR="00C20230" w:rsidRPr="0030326C" w:rsidRDefault="00C20230" w:rsidP="0030326C">
      <w:pPr>
        <w:ind w:firstLine="567"/>
        <w:jc w:val="both"/>
        <w:rPr>
          <w:sz w:val="28"/>
          <w:szCs w:val="28"/>
        </w:rPr>
      </w:pPr>
    </w:p>
    <w:p w14:paraId="07898F53" w14:textId="057400FE" w:rsidR="00C20230" w:rsidRDefault="007E36F5" w:rsidP="00FA0952">
      <w:pPr>
        <w:pStyle w:val="MTDisplayEquation"/>
        <w:jc w:val="center"/>
      </w:pPr>
      <w:r w:rsidRPr="00FA0952">
        <w:rPr>
          <w:noProof/>
          <w:position w:val="-26"/>
        </w:rPr>
        <w:object w:dxaOrig="6960" w:dyaOrig="720" w14:anchorId="14ADA786">
          <v:shape id="_x0000_i1043" type="#_x0000_t75" alt="" style="width:348.75pt;height:36.75pt;mso-width-percent:0;mso-height-percent:0;mso-width-percent:0;mso-height-percent:0" o:ole="">
            <v:imagedata r:id="rId46" o:title=""/>
          </v:shape>
          <o:OLEObject Type="Embed" ProgID="Equation.DSMT4" ShapeID="_x0000_i1043" DrawAspect="Content" ObjectID="_1711891601" r:id="rId47"/>
        </w:object>
      </w:r>
    </w:p>
    <w:p w14:paraId="122B20B4" w14:textId="6540AEF8" w:rsidR="00FA0952" w:rsidRPr="00FA0952" w:rsidRDefault="007E36F5" w:rsidP="00FA0952">
      <w:pPr>
        <w:jc w:val="right"/>
        <w:rPr>
          <w:lang w:eastAsia="zh-CN"/>
        </w:rPr>
      </w:pPr>
      <w:r w:rsidRPr="00FA0952">
        <w:rPr>
          <w:noProof/>
          <w:position w:val="-26"/>
        </w:rPr>
        <w:object w:dxaOrig="3900" w:dyaOrig="720" w14:anchorId="6676AEA3">
          <v:shape id="_x0000_i1044" type="#_x0000_t75" alt="" style="width:189pt;height:36.75pt;mso-width-percent:0;mso-height-percent:0;mso-width-percent:0;mso-height-percent:0" o:ole="">
            <v:imagedata r:id="rId48" o:title=""/>
          </v:shape>
          <o:OLEObject Type="Embed" ProgID="Equation.DSMT4" ShapeID="_x0000_i1044" DrawAspect="Content" ObjectID="_1711891602" r:id="rId49"/>
        </w:object>
      </w:r>
      <w:r w:rsidR="006F1929">
        <w:t xml:space="preserve">         </w:t>
      </w:r>
      <w:r w:rsidR="00FA0952" w:rsidRPr="00FA0952">
        <w:rPr>
          <w:sz w:val="28"/>
          <w:szCs w:val="28"/>
        </w:rPr>
        <w:t>(</w:t>
      </w:r>
      <w:r w:rsidR="006F1929" w:rsidRPr="00FB2DDF">
        <w:rPr>
          <w:sz w:val="28"/>
          <w:szCs w:val="28"/>
        </w:rPr>
        <w:t>1.14</w:t>
      </w:r>
      <w:r w:rsidR="00FA0952" w:rsidRPr="00FA0952">
        <w:rPr>
          <w:sz w:val="28"/>
          <w:szCs w:val="28"/>
        </w:rPr>
        <w:t>)</w:t>
      </w:r>
    </w:p>
    <w:p w14:paraId="27BD5497" w14:textId="35A355CE" w:rsidR="00FA0952" w:rsidRDefault="00FA0952" w:rsidP="00FA0952">
      <w:pPr>
        <w:jc w:val="both"/>
        <w:rPr>
          <w:sz w:val="28"/>
          <w:szCs w:val="28"/>
        </w:rPr>
      </w:pPr>
    </w:p>
    <w:p w14:paraId="561F8093" w14:textId="67ED3DC0" w:rsidR="00FA0952" w:rsidRDefault="00FA0952" w:rsidP="00FA095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</w:p>
    <w:p w14:paraId="0929AA4D" w14:textId="5BE08C9F" w:rsidR="00FA0952" w:rsidRDefault="00FA0952" w:rsidP="00FA0952">
      <w:pPr>
        <w:jc w:val="both"/>
        <w:rPr>
          <w:sz w:val="28"/>
          <w:szCs w:val="28"/>
        </w:rPr>
      </w:pPr>
    </w:p>
    <w:p w14:paraId="507F8C26" w14:textId="7A5F5B48" w:rsidR="00FA0952" w:rsidRPr="006F1929" w:rsidRDefault="007E36F5" w:rsidP="00FA0952">
      <w:pPr>
        <w:jc w:val="right"/>
        <w:rPr>
          <w:sz w:val="28"/>
          <w:szCs w:val="28"/>
        </w:rPr>
      </w:pPr>
      <w:r w:rsidRPr="00FA0952">
        <w:rPr>
          <w:noProof/>
          <w:position w:val="-30"/>
          <w:sz w:val="28"/>
          <w:szCs w:val="28"/>
        </w:rPr>
        <w:object w:dxaOrig="1440" w:dyaOrig="740" w14:anchorId="5A0CBD02">
          <v:shape id="_x0000_i1045" type="#_x0000_t75" alt="" style="width:1in;height:37.5pt;mso-width-percent:0;mso-height-percent:0;mso-width-percent:0;mso-height-percent:0" o:ole="">
            <v:imagedata r:id="rId50" o:title=""/>
          </v:shape>
          <o:OLEObject Type="Embed" ProgID="Equation.DSMT4" ShapeID="_x0000_i1045" DrawAspect="Content" ObjectID="_1711891603" r:id="rId51"/>
        </w:object>
      </w:r>
      <w:r w:rsidR="00FA0952">
        <w:rPr>
          <w:sz w:val="28"/>
          <w:szCs w:val="28"/>
        </w:rPr>
        <w:t xml:space="preserve"> </w:t>
      </w:r>
      <w:r w:rsidR="00FA0952" w:rsidRPr="006F1929">
        <w:rPr>
          <w:sz w:val="28"/>
          <w:szCs w:val="28"/>
        </w:rPr>
        <w:t xml:space="preserve">                        </w:t>
      </w:r>
      <w:r w:rsidR="006F1929">
        <w:rPr>
          <w:sz w:val="28"/>
          <w:szCs w:val="28"/>
        </w:rPr>
        <w:t xml:space="preserve">                      </w:t>
      </w:r>
      <w:r w:rsidR="00FA0952" w:rsidRPr="006F1929">
        <w:rPr>
          <w:sz w:val="28"/>
          <w:szCs w:val="28"/>
        </w:rPr>
        <w:t xml:space="preserve"> (</w:t>
      </w:r>
      <w:r w:rsidR="006F1929" w:rsidRPr="00FB2DDF">
        <w:rPr>
          <w:sz w:val="28"/>
          <w:szCs w:val="28"/>
        </w:rPr>
        <w:t>1.15</w:t>
      </w:r>
      <w:r w:rsidR="00FA0952" w:rsidRPr="006F1929">
        <w:rPr>
          <w:sz w:val="28"/>
          <w:szCs w:val="28"/>
        </w:rPr>
        <w:t>)</w:t>
      </w:r>
    </w:p>
    <w:p w14:paraId="693FC080" w14:textId="77777777" w:rsidR="00FA0952" w:rsidRDefault="00FA0952" w:rsidP="00FA0952">
      <w:pPr>
        <w:jc w:val="both"/>
        <w:rPr>
          <w:sz w:val="28"/>
          <w:szCs w:val="28"/>
        </w:rPr>
      </w:pPr>
    </w:p>
    <w:p w14:paraId="05D4D061" w14:textId="4D5B296D" w:rsidR="00C76948" w:rsidRDefault="0030326C" w:rsidP="0030326C">
      <w:pPr>
        <w:ind w:firstLine="567"/>
        <w:jc w:val="both"/>
        <w:rPr>
          <w:sz w:val="28"/>
          <w:szCs w:val="28"/>
        </w:rPr>
      </w:pPr>
      <w:r w:rsidRPr="0030326C">
        <w:rPr>
          <w:sz w:val="28"/>
          <w:szCs w:val="28"/>
        </w:rPr>
        <w:t xml:space="preserve">Определим теперь основные параметры модели: массы составляющих легких кварков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sub>
        </m:sSub>
        <m:r>
          <w:rPr>
            <w:rFonts w:ascii="Cambria Math" w:hAnsi="Cambria Math"/>
            <w:sz w:val="28"/>
            <w:szCs w:val="28"/>
          </w:rPr>
          <m:t>≈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sub>
        </m:sSub>
      </m:oMath>
      <w:r w:rsidRPr="0030326C">
        <w:rPr>
          <w:sz w:val="28"/>
          <w:szCs w:val="28"/>
        </w:rPr>
        <w:t xml:space="preserve">, параметр ультрафиолетового обрезания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l-GR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</m:oMath>
      <w:r w:rsidRPr="0030326C">
        <w:rPr>
          <w:sz w:val="28"/>
          <w:szCs w:val="28"/>
        </w:rPr>
        <w:t xml:space="preserve"> и константы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30326C"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30326C">
        <w:rPr>
          <w:sz w:val="28"/>
          <w:szCs w:val="28"/>
        </w:rPr>
        <w:t>. Для определения величин массы составляющих кварков и параметра ультрафиолетового обреза</w:t>
      </w:r>
      <w:r w:rsidR="00691A73">
        <w:rPr>
          <w:sz w:val="28"/>
          <w:szCs w:val="28"/>
        </w:rPr>
        <w:t>ния кварковых петель буду</w:t>
      </w:r>
      <w:r w:rsidRPr="0030326C">
        <w:rPr>
          <w:sz w:val="28"/>
          <w:szCs w:val="28"/>
        </w:rPr>
        <w:t>т использованы два уравнения из экспериментальных значени</w:t>
      </w:r>
      <w:r w:rsidR="00FA0F23" w:rsidRPr="00EA6DF6">
        <w:rPr>
          <w:color w:val="000000" w:themeColor="text1"/>
          <w:sz w:val="28"/>
          <w:szCs w:val="28"/>
        </w:rPr>
        <w:t>й</w:t>
      </w:r>
      <w:r w:rsidRPr="0030326C">
        <w:rPr>
          <w:sz w:val="28"/>
          <w:szCs w:val="28"/>
        </w:rPr>
        <w:t xml:space="preserve"> ширин распадов </w:t>
      </w:r>
      <m:oMath>
        <m:r>
          <w:rPr>
            <w:rFonts w:ascii="Cambria Math" w:hAnsi="Cambria Math"/>
            <w:sz w:val="28"/>
            <w:szCs w:val="28"/>
          </w:rPr>
          <m:t>π→μ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μ</m:t>
            </m:r>
          </m:sub>
        </m:sSub>
      </m:oMath>
      <w:r w:rsidRPr="0030326C">
        <w:rPr>
          <w:sz w:val="28"/>
          <w:szCs w:val="28"/>
        </w:rPr>
        <w:t xml:space="preserve"> и сильного распада </w:t>
      </w:r>
      <m:oMath>
        <m:r>
          <w:rPr>
            <w:rFonts w:ascii="Cambria Math" w:hAnsi="Cambria Math"/>
            <w:sz w:val="28"/>
            <w:szCs w:val="28"/>
            <w:lang w:val="el-GR"/>
          </w:rPr>
          <m:t>ρ</m:t>
        </m:r>
        <m:r>
          <w:rPr>
            <w:rFonts w:ascii="Cambria Math" w:hAnsi="Cambria Math"/>
            <w:sz w:val="28"/>
            <w:szCs w:val="28"/>
          </w:rPr>
          <m:t>→ππ</m:t>
        </m:r>
      </m:oMath>
      <w:r w:rsidR="00691A73" w:rsidRPr="0030326C">
        <w:rPr>
          <w:sz w:val="28"/>
          <w:szCs w:val="28"/>
        </w:rPr>
        <w:t xml:space="preserve"> </w:t>
      </w:r>
      <w:r w:rsidR="00691A73" w:rsidRPr="00691A73">
        <w:rPr>
          <w:sz w:val="28"/>
          <w:szCs w:val="28"/>
        </w:rPr>
        <w:t>[</w:t>
      </w:r>
      <w:r w:rsidR="004E346E" w:rsidRPr="004E346E">
        <w:rPr>
          <w:sz w:val="28"/>
          <w:szCs w:val="28"/>
        </w:rPr>
        <w:t>17,</w:t>
      </w:r>
      <w:r w:rsidR="00494D2A" w:rsidRPr="00494D2A">
        <w:rPr>
          <w:sz w:val="28"/>
          <w:szCs w:val="28"/>
        </w:rPr>
        <w:t xml:space="preserve"> </w:t>
      </w:r>
      <w:r w:rsidR="00494D2A">
        <w:rPr>
          <w:sz w:val="28"/>
          <w:szCs w:val="28"/>
          <w:lang w:val="en-US"/>
        </w:rPr>
        <w:t>p</w:t>
      </w:r>
      <w:r w:rsidR="00494D2A" w:rsidRPr="00494D2A">
        <w:rPr>
          <w:sz w:val="28"/>
          <w:szCs w:val="28"/>
        </w:rPr>
        <w:t>. 447;</w:t>
      </w:r>
      <w:r w:rsidR="004E346E" w:rsidRPr="004E346E">
        <w:rPr>
          <w:sz w:val="28"/>
          <w:szCs w:val="28"/>
        </w:rPr>
        <w:t xml:space="preserve"> 45</w:t>
      </w:r>
      <w:r w:rsidR="00494D2A" w:rsidRPr="00494D2A">
        <w:rPr>
          <w:sz w:val="28"/>
          <w:szCs w:val="28"/>
        </w:rPr>
        <w:t xml:space="preserve">, </w:t>
      </w:r>
      <w:r w:rsidR="00494D2A">
        <w:rPr>
          <w:sz w:val="28"/>
          <w:szCs w:val="28"/>
          <w:lang w:val="en-US"/>
        </w:rPr>
        <w:t>p</w:t>
      </w:r>
      <w:r w:rsidR="00494D2A" w:rsidRPr="00494D2A">
        <w:rPr>
          <w:sz w:val="28"/>
          <w:szCs w:val="28"/>
        </w:rPr>
        <w:t>.034021-</w:t>
      </w:r>
      <w:r w:rsidR="00494D2A" w:rsidRPr="008D3B85">
        <w:rPr>
          <w:sz w:val="28"/>
          <w:szCs w:val="28"/>
        </w:rPr>
        <w:t>2</w:t>
      </w:r>
      <w:r w:rsidR="00691A73" w:rsidRPr="00691A73">
        <w:rPr>
          <w:sz w:val="28"/>
          <w:szCs w:val="28"/>
        </w:rPr>
        <w:t>]</w:t>
      </w:r>
      <w:r w:rsidRPr="0030326C">
        <w:rPr>
          <w:sz w:val="28"/>
          <w:szCs w:val="28"/>
        </w:rPr>
        <w:t xml:space="preserve">. </w:t>
      </w:r>
    </w:p>
    <w:p w14:paraId="62234890" w14:textId="3D3A0664" w:rsidR="00C76948" w:rsidRDefault="00C76948" w:rsidP="0030326C">
      <w:pPr>
        <w:ind w:firstLine="567"/>
        <w:jc w:val="both"/>
        <w:rPr>
          <w:sz w:val="28"/>
          <w:szCs w:val="28"/>
        </w:rPr>
      </w:pPr>
      <w:r w:rsidRPr="00C76948">
        <w:rPr>
          <w:sz w:val="28"/>
          <w:szCs w:val="28"/>
        </w:rPr>
        <w:t xml:space="preserve">При </w:t>
      </w:r>
      <w:r>
        <w:rPr>
          <w:sz w:val="28"/>
          <w:szCs w:val="28"/>
        </w:rPr>
        <w:t>вычислении</w:t>
      </w:r>
      <w:r w:rsidRPr="00C76948">
        <w:rPr>
          <w:sz w:val="28"/>
          <w:szCs w:val="28"/>
        </w:rPr>
        <w:t xml:space="preserve"> кварковых петель в нашей модели мы будем использовать низший порядок </w:t>
      </w:r>
      <w:r>
        <w:rPr>
          <w:sz w:val="28"/>
          <w:szCs w:val="28"/>
        </w:rPr>
        <w:t>по</w:t>
      </w:r>
      <w:r w:rsidRPr="00C76948">
        <w:rPr>
          <w:sz w:val="28"/>
          <w:szCs w:val="28"/>
        </w:rPr>
        <w:t xml:space="preserve"> разложени</w:t>
      </w:r>
      <w:r>
        <w:rPr>
          <w:sz w:val="28"/>
          <w:szCs w:val="28"/>
        </w:rPr>
        <w:t>ю</w:t>
      </w:r>
      <w:r w:rsidRPr="00C76948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1/N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sub>
        </m:sSub>
      </m:oMath>
      <w:r w:rsidRPr="00C76948">
        <w:rPr>
          <w:sz w:val="28"/>
          <w:szCs w:val="28"/>
        </w:rPr>
        <w:t xml:space="preserve">, а также учитывать только члены с минимальными степенями по внешним импульсам. При </w:t>
      </w:r>
      <w:r>
        <w:rPr>
          <w:sz w:val="28"/>
          <w:szCs w:val="28"/>
        </w:rPr>
        <w:t>таком</w:t>
      </w:r>
      <w:r w:rsidRPr="00C76948">
        <w:rPr>
          <w:sz w:val="28"/>
          <w:szCs w:val="28"/>
        </w:rPr>
        <w:t xml:space="preserve"> условии </w:t>
      </w:r>
      <w:r>
        <w:rPr>
          <w:sz w:val="28"/>
          <w:szCs w:val="28"/>
        </w:rPr>
        <w:t>можем</w:t>
      </w:r>
      <w:r w:rsidRPr="00C76948">
        <w:rPr>
          <w:sz w:val="28"/>
          <w:szCs w:val="28"/>
        </w:rPr>
        <w:t xml:space="preserve"> сохран</w:t>
      </w:r>
      <w:r>
        <w:rPr>
          <w:sz w:val="28"/>
          <w:szCs w:val="28"/>
        </w:rPr>
        <w:t>ить</w:t>
      </w:r>
      <w:r w:rsidRPr="00C76948">
        <w:rPr>
          <w:sz w:val="28"/>
          <w:szCs w:val="28"/>
        </w:rPr>
        <w:t xml:space="preserve"> кирально-симметричн</w:t>
      </w:r>
      <w:r>
        <w:rPr>
          <w:sz w:val="28"/>
          <w:szCs w:val="28"/>
        </w:rPr>
        <w:t>ую</w:t>
      </w:r>
      <w:r w:rsidRPr="00C76948">
        <w:rPr>
          <w:sz w:val="28"/>
          <w:szCs w:val="28"/>
        </w:rPr>
        <w:t xml:space="preserve"> структур</w:t>
      </w:r>
      <w:r>
        <w:rPr>
          <w:sz w:val="28"/>
          <w:szCs w:val="28"/>
        </w:rPr>
        <w:t>у</w:t>
      </w:r>
      <w:r w:rsidRPr="00C76948">
        <w:rPr>
          <w:sz w:val="28"/>
          <w:szCs w:val="28"/>
        </w:rPr>
        <w:t xml:space="preserve"> лагранжиана взаимодействия мезонов при низких энергиях [</w:t>
      </w:r>
      <w:r w:rsidR="004E346E" w:rsidRPr="004E346E">
        <w:rPr>
          <w:sz w:val="28"/>
          <w:szCs w:val="28"/>
        </w:rPr>
        <w:t>17</w:t>
      </w:r>
      <w:r w:rsidR="008D3B85" w:rsidRPr="008D3B85">
        <w:rPr>
          <w:sz w:val="28"/>
          <w:szCs w:val="28"/>
        </w:rPr>
        <w:t xml:space="preserve">, </w:t>
      </w:r>
      <w:r w:rsidR="008D3B85">
        <w:rPr>
          <w:sz w:val="28"/>
          <w:szCs w:val="28"/>
          <w:lang w:val="en-US"/>
        </w:rPr>
        <w:t>p</w:t>
      </w:r>
      <w:r w:rsidR="008D3B85" w:rsidRPr="008D3B85">
        <w:rPr>
          <w:sz w:val="28"/>
          <w:szCs w:val="28"/>
        </w:rPr>
        <w:t>. 450</w:t>
      </w:r>
      <w:r w:rsidRPr="00C76948">
        <w:rPr>
          <w:sz w:val="28"/>
          <w:szCs w:val="28"/>
        </w:rPr>
        <w:t>].</w:t>
      </w:r>
    </w:p>
    <w:p w14:paraId="72339C3D" w14:textId="2F04D22B" w:rsidR="0030326C" w:rsidRDefault="00691A73" w:rsidP="0030326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р</w:t>
      </w:r>
      <w:r w:rsidR="0030326C" w:rsidRPr="0030326C">
        <w:rPr>
          <w:sz w:val="28"/>
          <w:szCs w:val="28"/>
        </w:rPr>
        <w:t xml:space="preserve">аспада </w:t>
      </w:r>
      <m:oMath>
        <m:r>
          <w:rPr>
            <w:rFonts w:ascii="Cambria Math" w:hAnsi="Cambria Math"/>
            <w:sz w:val="28"/>
            <w:szCs w:val="28"/>
          </w:rPr>
          <m:t>π→μ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μ</m:t>
            </m:r>
          </m:sub>
        </m:sSub>
      </m:oMath>
      <w:r w:rsidR="0030326C" w:rsidRPr="0030326C">
        <w:rPr>
          <w:sz w:val="28"/>
          <w:szCs w:val="28"/>
        </w:rPr>
        <w:t xml:space="preserve"> в модели НИЛ </w:t>
      </w:r>
      <w:r>
        <w:rPr>
          <w:sz w:val="28"/>
          <w:szCs w:val="28"/>
        </w:rPr>
        <w:t>в од</w:t>
      </w:r>
      <w:r w:rsidR="005F43E7">
        <w:rPr>
          <w:sz w:val="28"/>
          <w:szCs w:val="28"/>
        </w:rPr>
        <w:t>нопетлевом кварковом приближени</w:t>
      </w:r>
      <w:r w:rsidR="005F43E7" w:rsidRPr="00EA6DF6">
        <w:rPr>
          <w:color w:val="000000" w:themeColor="text1"/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FA0952">
        <w:rPr>
          <w:sz w:val="28"/>
          <w:szCs w:val="28"/>
        </w:rPr>
        <w:t>с учетом</w:t>
      </w:r>
      <w:r w:rsidR="00BE64A6" w:rsidRPr="00BE64A6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π-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FA0952">
        <w:rPr>
          <w:sz w:val="28"/>
          <w:szCs w:val="28"/>
        </w:rPr>
        <w:t xml:space="preserve"> перехода </w:t>
      </w:r>
      <w:r>
        <w:rPr>
          <w:sz w:val="28"/>
          <w:szCs w:val="28"/>
        </w:rPr>
        <w:t>получаем следующую амплитуду</w:t>
      </w:r>
      <w:r w:rsidR="0030326C" w:rsidRPr="0030326C">
        <w:rPr>
          <w:sz w:val="28"/>
          <w:szCs w:val="28"/>
        </w:rPr>
        <w:t xml:space="preserve"> </w:t>
      </w:r>
    </w:p>
    <w:p w14:paraId="7E73FFD6" w14:textId="77777777" w:rsidR="00691A73" w:rsidRPr="0030326C" w:rsidRDefault="00691A73" w:rsidP="0030326C">
      <w:pPr>
        <w:ind w:firstLine="567"/>
        <w:jc w:val="both"/>
        <w:rPr>
          <w:sz w:val="28"/>
          <w:szCs w:val="28"/>
        </w:rPr>
      </w:pPr>
    </w:p>
    <w:p w14:paraId="0082B494" w14:textId="58FA563B" w:rsidR="00E264CC" w:rsidRPr="006B3D1F" w:rsidRDefault="00E264CC" w:rsidP="006B3D1F">
      <w:pPr>
        <w:pStyle w:val="MTDisplayEquation"/>
        <w:jc w:val="right"/>
      </w:pPr>
      <w:r>
        <w:rPr>
          <w:sz w:val="28"/>
          <w:szCs w:val="28"/>
        </w:rPr>
        <w:tab/>
      </w:r>
      <w:r w:rsidR="007E36F5" w:rsidRPr="006B3D1F">
        <w:rPr>
          <w:noProof/>
          <w:position w:val="-40"/>
        </w:rPr>
        <w:object w:dxaOrig="5820" w:dyaOrig="940" w14:anchorId="1534B178">
          <v:shape id="_x0000_i1046" type="#_x0000_t75" alt="" style="width:289.5pt;height:45pt;mso-width-percent:0;mso-height-percent:0;mso-width-percent:0;mso-height-percent:0" o:ole="">
            <v:imagedata r:id="rId52" o:title=""/>
          </v:shape>
          <o:OLEObject Type="Embed" ProgID="Equation.DSMT4" ShapeID="_x0000_i1046" DrawAspect="Content" ObjectID="_1711891604" r:id="rId53"/>
        </w:object>
      </w:r>
      <w:r w:rsidR="006F1929">
        <w:t xml:space="preserve">                  </w:t>
      </w:r>
      <w:r w:rsidR="006B3D1F" w:rsidRPr="006B3D1F">
        <w:rPr>
          <w:rFonts w:ascii="Times New Roman" w:hAnsi="Times New Roman" w:cs="Times New Roman"/>
          <w:sz w:val="28"/>
          <w:szCs w:val="28"/>
        </w:rPr>
        <w:t>(</w:t>
      </w:r>
      <w:r w:rsidR="006F1929" w:rsidRPr="00FB2DDF">
        <w:rPr>
          <w:rFonts w:ascii="Times New Roman" w:hAnsi="Times New Roman" w:cs="Times New Roman"/>
          <w:sz w:val="28"/>
          <w:szCs w:val="28"/>
        </w:rPr>
        <w:t>1.16</w:t>
      </w:r>
      <w:r w:rsidR="006B3D1F" w:rsidRPr="006B3D1F">
        <w:rPr>
          <w:rFonts w:ascii="Times New Roman" w:hAnsi="Times New Roman" w:cs="Times New Roman"/>
          <w:sz w:val="28"/>
          <w:szCs w:val="28"/>
        </w:rPr>
        <w:t>)</w:t>
      </w:r>
    </w:p>
    <w:p w14:paraId="3B0C0949" w14:textId="77777777" w:rsidR="00E264CC" w:rsidRPr="00E264CC" w:rsidRDefault="00E264CC" w:rsidP="00E264CC">
      <w:pPr>
        <w:rPr>
          <w:lang w:eastAsia="zh-CN"/>
        </w:rPr>
      </w:pPr>
    </w:p>
    <w:p w14:paraId="75DCD5B8" w14:textId="118C82C0" w:rsidR="0030326C" w:rsidRPr="0030326C" w:rsidRDefault="00E264CC" w:rsidP="006B3D1F">
      <w:pPr>
        <w:jc w:val="both"/>
        <w:rPr>
          <w:sz w:val="28"/>
          <w:szCs w:val="28"/>
        </w:rPr>
      </w:pPr>
      <w:r w:rsidRPr="0030326C"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F</m:t>
            </m:r>
          </m:sub>
        </m:sSub>
      </m:oMath>
      <w:r w:rsidRPr="00E264CC">
        <w:rPr>
          <w:sz w:val="28"/>
          <w:szCs w:val="28"/>
        </w:rPr>
        <w:t xml:space="preserve"> </w:t>
      </w:r>
      <w:r w:rsidRPr="0030326C">
        <w:rPr>
          <w:sz w:val="28"/>
          <w:szCs w:val="28"/>
        </w:rPr>
        <w:t xml:space="preserve">- константа Ферми,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ud</m:t>
            </m:r>
          </m:sub>
        </m:sSub>
      </m:oMath>
      <w:r w:rsidRPr="00E264CC">
        <w:rPr>
          <w:sz w:val="28"/>
          <w:szCs w:val="28"/>
        </w:rPr>
        <w:t xml:space="preserve"> </w:t>
      </w:r>
      <w:r w:rsidRPr="0030326C">
        <w:rPr>
          <w:sz w:val="28"/>
          <w:szCs w:val="28"/>
        </w:rPr>
        <w:t>-</w:t>
      </w:r>
      <w:r>
        <w:rPr>
          <w:sz w:val="28"/>
          <w:szCs w:val="28"/>
        </w:rPr>
        <w:t xml:space="preserve"> элемент матрицы Кабиббо-Кобаящи</w:t>
      </w:r>
      <w:r w:rsidRPr="0030326C">
        <w:rPr>
          <w:sz w:val="28"/>
          <w:szCs w:val="28"/>
        </w:rPr>
        <w:t>-Маскавы.</w:t>
      </w:r>
    </w:p>
    <w:p w14:paraId="33FFF76B" w14:textId="03197BEB" w:rsidR="0030326C" w:rsidRDefault="0030326C" w:rsidP="0030326C">
      <w:pPr>
        <w:ind w:firstLine="567"/>
        <w:jc w:val="both"/>
        <w:rPr>
          <w:sz w:val="28"/>
          <w:szCs w:val="28"/>
        </w:rPr>
      </w:pPr>
      <w:r w:rsidRPr="0030326C">
        <w:rPr>
          <w:sz w:val="28"/>
          <w:szCs w:val="28"/>
        </w:rPr>
        <w:t>При этом получаем соотношение Гол</w:t>
      </w:r>
      <w:r w:rsidR="006B3D1F">
        <w:rPr>
          <w:sz w:val="28"/>
          <w:szCs w:val="28"/>
        </w:rPr>
        <w:t>ь</w:t>
      </w:r>
      <w:r w:rsidRPr="0030326C">
        <w:rPr>
          <w:sz w:val="28"/>
          <w:szCs w:val="28"/>
        </w:rPr>
        <w:t>дбергера-Треймана для константы слабого распада</w:t>
      </w:r>
    </w:p>
    <w:p w14:paraId="2DDFA019" w14:textId="77777777" w:rsidR="00E264CC" w:rsidRPr="009C2FF3" w:rsidRDefault="00E264CC" w:rsidP="0030326C">
      <w:pPr>
        <w:ind w:firstLine="567"/>
        <w:jc w:val="both"/>
        <w:rPr>
          <w:sz w:val="28"/>
          <w:szCs w:val="28"/>
        </w:rPr>
      </w:pPr>
    </w:p>
    <w:p w14:paraId="41DE8D78" w14:textId="5FC74BFD" w:rsidR="00E264CC" w:rsidRDefault="00E264CC" w:rsidP="006B3D1F">
      <w:pPr>
        <w:pStyle w:val="MTDisplayEquation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 w:rsidR="007E36F5" w:rsidRPr="004259C7">
        <w:rPr>
          <w:noProof/>
          <w:position w:val="-34"/>
        </w:rPr>
        <w:object w:dxaOrig="1020" w:dyaOrig="780" w14:anchorId="7337391D">
          <v:shape id="_x0000_i1047" type="#_x0000_t75" alt="" style="width:51.75pt;height:35.25pt;mso-width-percent:0;mso-height-percent:0;mso-width-percent:0;mso-height-percent:0" o:ole="">
            <v:imagedata r:id="rId54" o:title=""/>
          </v:shape>
          <o:OLEObject Type="Embed" ProgID="Equation.DSMT4" ShapeID="_x0000_i1047" DrawAspect="Content" ObjectID="_1711891605" r:id="rId55"/>
        </w:object>
      </w:r>
      <w:r w:rsidR="006B3D1F">
        <w:t xml:space="preserve">                           </w:t>
      </w:r>
      <w:r w:rsidR="006F1929">
        <w:t xml:space="preserve">                            </w:t>
      </w:r>
      <w:r w:rsidR="006B3D1F">
        <w:t xml:space="preserve"> </w:t>
      </w:r>
      <w:r w:rsidR="006B3D1F" w:rsidRPr="006F1929">
        <w:rPr>
          <w:rFonts w:ascii="Times New Roman" w:hAnsi="Times New Roman" w:cs="Times New Roman"/>
          <w:sz w:val="28"/>
          <w:szCs w:val="28"/>
        </w:rPr>
        <w:t>(</w:t>
      </w:r>
      <w:r w:rsidR="006F1929" w:rsidRPr="00FB2DDF">
        <w:rPr>
          <w:rFonts w:ascii="Times New Roman" w:hAnsi="Times New Roman" w:cs="Times New Roman"/>
          <w:sz w:val="28"/>
          <w:szCs w:val="28"/>
        </w:rPr>
        <w:t>1.17</w:t>
      </w:r>
      <w:r w:rsidR="006B3D1F" w:rsidRPr="006F1929">
        <w:rPr>
          <w:rFonts w:ascii="Times New Roman" w:hAnsi="Times New Roman" w:cs="Times New Roman"/>
          <w:sz w:val="28"/>
          <w:szCs w:val="28"/>
        </w:rPr>
        <w:t>)</w:t>
      </w:r>
    </w:p>
    <w:p w14:paraId="6146FBD7" w14:textId="19855CDF" w:rsidR="0030326C" w:rsidRPr="0030326C" w:rsidRDefault="0030326C" w:rsidP="0030326C">
      <w:pPr>
        <w:ind w:firstLine="567"/>
        <w:jc w:val="both"/>
        <w:rPr>
          <w:sz w:val="28"/>
          <w:szCs w:val="28"/>
        </w:rPr>
      </w:pPr>
    </w:p>
    <w:p w14:paraId="17EFF6C5" w14:textId="6639B2E6" w:rsidR="004259C7" w:rsidRDefault="0030326C" w:rsidP="004259C7">
      <w:pPr>
        <w:ind w:firstLine="567"/>
        <w:jc w:val="both"/>
        <w:rPr>
          <w:sz w:val="28"/>
          <w:szCs w:val="28"/>
        </w:rPr>
      </w:pPr>
      <w:r w:rsidRPr="0030326C">
        <w:rPr>
          <w:sz w:val="28"/>
          <w:szCs w:val="28"/>
        </w:rPr>
        <w:t xml:space="preserve">Константу векторной связи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ρ</m:t>
            </m:r>
          </m:sub>
        </m:sSub>
      </m:oMath>
      <w:r w:rsidRPr="0030326C">
        <w:rPr>
          <w:sz w:val="28"/>
          <w:szCs w:val="28"/>
        </w:rPr>
        <w:t>будем определять из ширины си</w:t>
      </w:r>
      <w:r w:rsidR="004259C7">
        <w:rPr>
          <w:sz w:val="28"/>
          <w:szCs w:val="28"/>
        </w:rPr>
        <w:t>льного распада</w:t>
      </w:r>
      <w:r w:rsidR="004259C7" w:rsidRPr="004259C7">
        <w:t xml:space="preserve"> </w:t>
      </w:r>
      <w:r w:rsidRPr="0030326C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Γ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эксп</m:t>
            </m:r>
          </m:sub>
        </m:sSub>
        <m:r>
          <w:rPr>
            <w:rFonts w:ascii="Cambria Math" w:hAnsi="Cambria Math"/>
            <w:sz w:val="28"/>
            <w:szCs w:val="28"/>
          </w:rPr>
          <m:t>(ρ→ππ)=(149.1±0.8)</m:t>
        </m:r>
      </m:oMath>
      <w:r w:rsidR="00EA6DF6">
        <w:rPr>
          <w:sz w:val="28"/>
          <w:szCs w:val="28"/>
        </w:rPr>
        <w:t xml:space="preserve"> </w:t>
      </w:r>
      <w:r w:rsidRPr="0030326C">
        <w:rPr>
          <w:sz w:val="28"/>
          <w:szCs w:val="28"/>
        </w:rPr>
        <w:t xml:space="preserve">МэВ </w:t>
      </w:r>
      <w:r w:rsidR="004259C7" w:rsidRPr="004259C7">
        <w:rPr>
          <w:sz w:val="28"/>
          <w:szCs w:val="28"/>
        </w:rPr>
        <w:t>[</w:t>
      </w:r>
      <w:r w:rsidR="004E346E" w:rsidRPr="00C358DE">
        <w:rPr>
          <w:sz w:val="28"/>
          <w:szCs w:val="28"/>
        </w:rPr>
        <w:t>46</w:t>
      </w:r>
      <w:r w:rsidR="008D3B85" w:rsidRPr="008D3B85">
        <w:rPr>
          <w:sz w:val="28"/>
          <w:szCs w:val="28"/>
        </w:rPr>
        <w:t xml:space="preserve">, </w:t>
      </w:r>
      <w:r w:rsidR="008D3B85">
        <w:rPr>
          <w:sz w:val="28"/>
          <w:szCs w:val="28"/>
          <w:lang w:val="en-US"/>
        </w:rPr>
        <w:t>p</w:t>
      </w:r>
      <w:r w:rsidR="008D3B85" w:rsidRPr="008D3B85">
        <w:rPr>
          <w:sz w:val="28"/>
          <w:szCs w:val="28"/>
        </w:rPr>
        <w:t>. 083</w:t>
      </w:r>
      <w:r w:rsidR="008D3B85">
        <w:rPr>
          <w:sz w:val="28"/>
          <w:szCs w:val="28"/>
          <w:lang w:val="en-US"/>
        </w:rPr>
        <w:t>C</w:t>
      </w:r>
      <w:r w:rsidR="008D3B85" w:rsidRPr="008D3B85">
        <w:rPr>
          <w:sz w:val="28"/>
          <w:szCs w:val="28"/>
        </w:rPr>
        <w:t>01-38</w:t>
      </w:r>
      <w:r w:rsidR="004259C7" w:rsidRPr="004259C7">
        <w:rPr>
          <w:sz w:val="28"/>
          <w:szCs w:val="28"/>
        </w:rPr>
        <w:t>]</w:t>
      </w:r>
    </w:p>
    <w:p w14:paraId="1816914D" w14:textId="77777777" w:rsidR="004259C7" w:rsidRPr="004259C7" w:rsidRDefault="004259C7" w:rsidP="004259C7">
      <w:pPr>
        <w:ind w:firstLine="567"/>
        <w:jc w:val="both"/>
        <w:rPr>
          <w:sz w:val="28"/>
          <w:szCs w:val="28"/>
        </w:rPr>
      </w:pPr>
    </w:p>
    <w:p w14:paraId="1D0100AF" w14:textId="6345C1E6" w:rsidR="004259C7" w:rsidRPr="006F1929" w:rsidRDefault="004259C7" w:rsidP="006B3D1F">
      <w:pPr>
        <w:pStyle w:val="MTDisplayEquation"/>
        <w:jc w:val="right"/>
        <w:rPr>
          <w:sz w:val="28"/>
          <w:szCs w:val="28"/>
        </w:rPr>
      </w:pPr>
      <w:r w:rsidRPr="009C2FF3">
        <w:rPr>
          <w:sz w:val="28"/>
          <w:szCs w:val="28"/>
        </w:rPr>
        <w:tab/>
      </w:r>
      <w:r w:rsidR="007E36F5" w:rsidRPr="004259C7">
        <w:rPr>
          <w:noProof/>
          <w:position w:val="-38"/>
        </w:rPr>
        <w:object w:dxaOrig="4840" w:dyaOrig="1040" w14:anchorId="7136A724">
          <v:shape id="_x0000_i1048" type="#_x0000_t75" alt="" style="width:243pt;height:51.75pt;mso-width-percent:0;mso-height-percent:0;mso-width-percent:0;mso-height-percent:0" o:ole="">
            <v:imagedata r:id="rId56" o:title=""/>
          </v:shape>
          <o:OLEObject Type="Embed" ProgID="Equation.DSMT4" ShapeID="_x0000_i1048" DrawAspect="Content" ObjectID="_1711891606" r:id="rId57"/>
        </w:object>
      </w:r>
      <w:r w:rsidR="006B3D1F">
        <w:t xml:space="preserve">                             </w:t>
      </w:r>
      <w:r w:rsidR="006B3D1F" w:rsidRPr="006B3D1F">
        <w:rPr>
          <w:rFonts w:ascii="Times New Roman" w:hAnsi="Times New Roman" w:cs="Times New Roman"/>
          <w:sz w:val="28"/>
          <w:szCs w:val="28"/>
        </w:rPr>
        <w:t>(</w:t>
      </w:r>
      <w:r w:rsidR="006F1929" w:rsidRPr="00B326B1">
        <w:rPr>
          <w:rFonts w:ascii="Times New Roman" w:hAnsi="Times New Roman" w:cs="Times New Roman"/>
          <w:sz w:val="28"/>
          <w:szCs w:val="28"/>
        </w:rPr>
        <w:t>1.18</w:t>
      </w:r>
      <w:r w:rsidR="006B3D1F" w:rsidRPr="006B3D1F">
        <w:rPr>
          <w:rFonts w:ascii="Times New Roman" w:hAnsi="Times New Roman" w:cs="Times New Roman"/>
          <w:sz w:val="28"/>
          <w:szCs w:val="28"/>
        </w:rPr>
        <w:t>)</w:t>
      </w:r>
    </w:p>
    <w:p w14:paraId="0050103E" w14:textId="168152B6" w:rsidR="0030326C" w:rsidRPr="0030326C" w:rsidRDefault="004259C7" w:rsidP="004259C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A8BC6E2" w14:textId="44CBA09C" w:rsidR="0030326C" w:rsidRDefault="0030326C" w:rsidP="0030326C">
      <w:pPr>
        <w:ind w:firstLine="567"/>
        <w:jc w:val="both"/>
        <w:rPr>
          <w:sz w:val="28"/>
          <w:szCs w:val="28"/>
        </w:rPr>
      </w:pPr>
      <w:r w:rsidRPr="0030326C">
        <w:rPr>
          <w:sz w:val="28"/>
          <w:szCs w:val="28"/>
        </w:rPr>
        <w:lastRenderedPageBreak/>
        <w:t>Пользуясь связь</w:t>
      </w:r>
      <w:r w:rsidR="006B3D1F">
        <w:rPr>
          <w:sz w:val="28"/>
          <w:szCs w:val="28"/>
        </w:rPr>
        <w:t xml:space="preserve">ю между константами </w:t>
      </w:r>
      <w:r w:rsidR="006B3D1F" w:rsidRPr="00B326B1">
        <w:rPr>
          <w:sz w:val="28"/>
          <w:szCs w:val="28"/>
        </w:rPr>
        <w:t>(</w:t>
      </w:r>
      <w:r w:rsidR="00B326B1" w:rsidRPr="00B326B1">
        <w:rPr>
          <w:sz w:val="28"/>
          <w:szCs w:val="28"/>
        </w:rPr>
        <w:t>1.9</w:t>
      </w:r>
      <w:r w:rsidRPr="00B326B1">
        <w:rPr>
          <w:sz w:val="28"/>
          <w:szCs w:val="28"/>
        </w:rPr>
        <w:t>)</w:t>
      </w:r>
      <w:r w:rsidR="00E01D9D" w:rsidRPr="00E01D9D">
        <w:rPr>
          <w:sz w:val="28"/>
          <w:szCs w:val="28"/>
        </w:rPr>
        <w:t>,</w:t>
      </w:r>
      <w:r w:rsidRPr="0030326C">
        <w:rPr>
          <w:sz w:val="28"/>
          <w:szCs w:val="28"/>
        </w:rPr>
        <w:t xml:space="preserve"> получаем уравнение для составляющего кварка</w:t>
      </w:r>
    </w:p>
    <w:p w14:paraId="1F19A3A1" w14:textId="5CAB22FE" w:rsidR="004259C7" w:rsidRPr="0030326C" w:rsidRDefault="004259C7" w:rsidP="0030326C">
      <w:pPr>
        <w:ind w:firstLine="567"/>
        <w:jc w:val="both"/>
        <w:rPr>
          <w:sz w:val="28"/>
          <w:szCs w:val="28"/>
        </w:rPr>
      </w:pPr>
      <w:r w:rsidRPr="004259C7">
        <w:rPr>
          <w:sz w:val="28"/>
          <w:szCs w:val="28"/>
        </w:rPr>
        <w:tab/>
      </w:r>
    </w:p>
    <w:p w14:paraId="717B78FD" w14:textId="336B1E5A" w:rsidR="004259C7" w:rsidRDefault="004259C7" w:rsidP="00E76CCA">
      <w:pPr>
        <w:pStyle w:val="MTDisplayEquation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 w:rsidR="007E36F5" w:rsidRPr="004259C7">
        <w:rPr>
          <w:noProof/>
          <w:position w:val="-52"/>
        </w:rPr>
        <w:object w:dxaOrig="3460" w:dyaOrig="1180" w14:anchorId="58A0924B">
          <v:shape id="_x0000_i1049" type="#_x0000_t75" alt="" style="width:171.75pt;height:60.75pt;mso-width-percent:0;mso-height-percent:0;mso-width-percent:0;mso-height-percent:0" o:ole="">
            <v:imagedata r:id="rId58" o:title=""/>
          </v:shape>
          <o:OLEObject Type="Embed" ProgID="Equation.DSMT4" ShapeID="_x0000_i1049" DrawAspect="Content" ObjectID="_1711891607" r:id="rId59"/>
        </w:object>
      </w:r>
      <w:r w:rsidR="00E76CCA">
        <w:t xml:space="preserve">             </w:t>
      </w:r>
      <w:r w:rsidR="00AC65FF">
        <w:t xml:space="preserve">                            </w:t>
      </w:r>
      <w:r w:rsidR="00E76CCA" w:rsidRPr="00E76CCA">
        <w:rPr>
          <w:rFonts w:ascii="Times New Roman" w:hAnsi="Times New Roman" w:cs="Times New Roman"/>
          <w:sz w:val="28"/>
          <w:szCs w:val="28"/>
        </w:rPr>
        <w:t>(</w:t>
      </w:r>
      <w:r w:rsidR="00AC65FF" w:rsidRPr="00B326B1">
        <w:rPr>
          <w:rFonts w:ascii="Times New Roman" w:hAnsi="Times New Roman" w:cs="Times New Roman"/>
          <w:sz w:val="28"/>
          <w:szCs w:val="28"/>
        </w:rPr>
        <w:t>1.19</w:t>
      </w:r>
      <w:r w:rsidR="00E76CCA" w:rsidRPr="00E76CCA">
        <w:rPr>
          <w:rFonts w:ascii="Times New Roman" w:hAnsi="Times New Roman" w:cs="Times New Roman"/>
          <w:sz w:val="28"/>
          <w:szCs w:val="28"/>
        </w:rPr>
        <w:t>)</w:t>
      </w:r>
    </w:p>
    <w:p w14:paraId="0F3F8CE9" w14:textId="62C105CE" w:rsidR="0030326C" w:rsidRPr="0030326C" w:rsidRDefault="0030326C" w:rsidP="0030326C">
      <w:pPr>
        <w:ind w:firstLine="567"/>
        <w:jc w:val="both"/>
        <w:rPr>
          <w:sz w:val="28"/>
          <w:szCs w:val="28"/>
        </w:rPr>
      </w:pPr>
    </w:p>
    <w:p w14:paraId="70876D4B" w14:textId="2B8C31C8" w:rsidR="0030326C" w:rsidRPr="0030326C" w:rsidRDefault="00F62FE9" w:rsidP="00F62FE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значения массы составляющего легкого кварка получаем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sub>
        </m:sSub>
        <m:r>
          <w:rPr>
            <w:rFonts w:ascii="Cambria Math" w:hAnsi="Cambria Math"/>
            <w:sz w:val="28"/>
            <w:szCs w:val="28"/>
          </w:rPr>
          <m:t>=270</m:t>
        </m:r>
      </m:oMath>
      <w:r>
        <w:rPr>
          <w:sz w:val="28"/>
          <w:szCs w:val="28"/>
        </w:rPr>
        <w:t xml:space="preserve"> МэВ. </w:t>
      </w:r>
      <w:r w:rsidR="0030326C" w:rsidRPr="0030326C">
        <w:rPr>
          <w:sz w:val="28"/>
          <w:szCs w:val="28"/>
        </w:rPr>
        <w:t>Параметр обрезания</w:t>
      </w:r>
      <w:r w:rsidR="00AC65FF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l-GR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/>
            <w:sz w:val="28"/>
            <w:szCs w:val="28"/>
          </w:rPr>
          <m:t>=1265</m:t>
        </m:r>
      </m:oMath>
      <w:r w:rsidR="0030326C" w:rsidRPr="0030326C">
        <w:rPr>
          <w:sz w:val="28"/>
          <w:szCs w:val="28"/>
        </w:rPr>
        <w:t xml:space="preserve">МэВ находим с помощью константы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ρ</m:t>
            </m:r>
          </m:sub>
        </m:sSub>
      </m:oMath>
      <w:r w:rsidR="0030326C" w:rsidRPr="0030326C">
        <w:rPr>
          <w:sz w:val="28"/>
          <w:szCs w:val="28"/>
        </w:rPr>
        <w:t xml:space="preserve">, которая выражается через интеграл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(m)</m:t>
        </m:r>
      </m:oMath>
      <w:r>
        <w:rPr>
          <w:sz w:val="28"/>
          <w:szCs w:val="28"/>
        </w:rPr>
        <w:t>.</w:t>
      </w:r>
      <w:r w:rsidR="00E76CCA">
        <w:rPr>
          <w:sz w:val="28"/>
          <w:szCs w:val="28"/>
        </w:rPr>
        <w:t xml:space="preserve"> </w:t>
      </w:r>
    </w:p>
    <w:p w14:paraId="1678BABA" w14:textId="7A836D52" w:rsidR="0030326C" w:rsidRDefault="0030326C" w:rsidP="0030326C">
      <w:pPr>
        <w:ind w:firstLine="567"/>
        <w:jc w:val="both"/>
        <w:rPr>
          <w:sz w:val="28"/>
          <w:szCs w:val="28"/>
        </w:rPr>
      </w:pPr>
      <w:r w:rsidRPr="0030326C">
        <w:rPr>
          <w:sz w:val="28"/>
          <w:szCs w:val="28"/>
        </w:rPr>
        <w:t xml:space="preserve">Значения констант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F62FE9" w:rsidRPr="00F62FE9">
        <w:rPr>
          <w:sz w:val="28"/>
          <w:szCs w:val="28"/>
        </w:rPr>
        <w:t xml:space="preserve"> </w:t>
      </w:r>
      <w:r w:rsidR="00F62FE9">
        <w:rPr>
          <w:sz w:val="28"/>
          <w:szCs w:val="28"/>
        </w:rPr>
        <w:t>и</w:t>
      </w:r>
      <w:r w:rsidR="00F62FE9" w:rsidRPr="0030326C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30326C">
        <w:rPr>
          <w:sz w:val="28"/>
          <w:szCs w:val="28"/>
        </w:rPr>
        <w:t xml:space="preserve"> определяем из уравнен</w:t>
      </w:r>
      <w:r w:rsidR="00B67B7B">
        <w:rPr>
          <w:sz w:val="28"/>
          <w:szCs w:val="28"/>
        </w:rPr>
        <w:t>и</w:t>
      </w:r>
      <w:r w:rsidR="00B67B7B" w:rsidRPr="00EA6DF6">
        <w:rPr>
          <w:color w:val="000000" w:themeColor="text1"/>
          <w:sz w:val="28"/>
          <w:szCs w:val="28"/>
        </w:rPr>
        <w:t>й</w:t>
      </w:r>
      <w:r w:rsidR="00F62FE9">
        <w:rPr>
          <w:sz w:val="28"/>
          <w:szCs w:val="28"/>
        </w:rPr>
        <w:t xml:space="preserve"> для массы пиона </w:t>
      </w:r>
      <w:r w:rsidR="00F62FE9" w:rsidRPr="004C1110">
        <w:rPr>
          <w:sz w:val="28"/>
          <w:szCs w:val="28"/>
        </w:rPr>
        <w:t>(1</w:t>
      </w:r>
      <w:r w:rsidR="004C1110" w:rsidRPr="004C1110">
        <w:rPr>
          <w:sz w:val="28"/>
          <w:szCs w:val="28"/>
        </w:rPr>
        <w:t>.12</w:t>
      </w:r>
      <w:r w:rsidR="00F62FE9" w:rsidRPr="004C1110">
        <w:rPr>
          <w:sz w:val="28"/>
          <w:szCs w:val="28"/>
        </w:rPr>
        <w:t>)</w:t>
      </w:r>
      <w:r w:rsidR="00F62FE9">
        <w:rPr>
          <w:sz w:val="28"/>
          <w:szCs w:val="28"/>
        </w:rPr>
        <w:t xml:space="preserve"> и векторного </w:t>
      </w:r>
      <w:r w:rsidR="00F62FE9">
        <w:rPr>
          <w:sz w:val="28"/>
          <w:szCs w:val="28"/>
          <w:lang w:val="el-GR"/>
        </w:rPr>
        <w:t>ρ</w:t>
      </w:r>
      <w:r w:rsidR="00F62FE9">
        <w:rPr>
          <w:sz w:val="28"/>
          <w:szCs w:val="28"/>
        </w:rPr>
        <w:t xml:space="preserve"> мезона (</w:t>
      </w:r>
      <w:r w:rsidR="004C1110" w:rsidRPr="004C1110">
        <w:rPr>
          <w:sz w:val="28"/>
          <w:szCs w:val="28"/>
        </w:rPr>
        <w:t>1.1</w:t>
      </w:r>
      <w:r w:rsidR="00EA6DF6">
        <w:rPr>
          <w:sz w:val="28"/>
          <w:szCs w:val="28"/>
        </w:rPr>
        <w:t>0</w:t>
      </w:r>
      <w:r w:rsidRPr="0030326C">
        <w:rPr>
          <w:sz w:val="28"/>
          <w:szCs w:val="28"/>
        </w:rPr>
        <w:t>)</w:t>
      </w:r>
    </w:p>
    <w:p w14:paraId="385C20F8" w14:textId="77777777" w:rsidR="00F62FE9" w:rsidRDefault="00F62FE9" w:rsidP="0030326C">
      <w:pPr>
        <w:ind w:firstLine="567"/>
        <w:jc w:val="both"/>
        <w:rPr>
          <w:sz w:val="28"/>
          <w:szCs w:val="28"/>
        </w:rPr>
      </w:pPr>
    </w:p>
    <w:p w14:paraId="55F8B142" w14:textId="20B05BA8" w:rsidR="0030326C" w:rsidRPr="00F62FE9" w:rsidRDefault="00F62FE9" w:rsidP="00560EDF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=4.9·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-6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МэВ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-2</m:t>
            </m:r>
          </m:sup>
        </m:sSup>
      </m:oMath>
      <w:r w:rsidRPr="00F62FE9"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=16·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-6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МэВ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-2</m:t>
            </m:r>
          </m:sup>
        </m:sSup>
        <m:r>
          <w:rPr>
            <w:rFonts w:ascii="Cambria Math" w:hAnsi="Cambria Math"/>
            <w:sz w:val="28"/>
            <w:szCs w:val="28"/>
          </w:rPr>
          <m:t>.</m:t>
        </m:r>
      </m:oMath>
      <w:r w:rsidRPr="00F62FE9">
        <w:rPr>
          <w:sz w:val="28"/>
          <w:szCs w:val="28"/>
        </w:rPr>
        <w:t xml:space="preserve"> </w:t>
      </w:r>
      <w:r w:rsidR="00AC65FF">
        <w:rPr>
          <w:sz w:val="28"/>
          <w:szCs w:val="28"/>
        </w:rPr>
        <w:t xml:space="preserve">                  </w:t>
      </w:r>
      <w:r w:rsidR="00560EDF">
        <w:rPr>
          <w:sz w:val="28"/>
          <w:szCs w:val="28"/>
        </w:rPr>
        <w:t>(</w:t>
      </w:r>
      <w:r w:rsidR="00AC65FF" w:rsidRPr="004C1110">
        <w:rPr>
          <w:sz w:val="28"/>
          <w:szCs w:val="28"/>
        </w:rPr>
        <w:t>1.20</w:t>
      </w:r>
      <w:r w:rsidR="00560EDF">
        <w:rPr>
          <w:sz w:val="28"/>
          <w:szCs w:val="28"/>
        </w:rPr>
        <w:t>)</w:t>
      </w:r>
    </w:p>
    <w:p w14:paraId="5F8D1497" w14:textId="77777777" w:rsidR="00F62FE9" w:rsidRPr="00F62FE9" w:rsidRDefault="00F62FE9" w:rsidP="00F62FE9">
      <w:pPr>
        <w:ind w:firstLine="567"/>
        <w:jc w:val="both"/>
        <w:rPr>
          <w:sz w:val="28"/>
          <w:szCs w:val="28"/>
        </w:rPr>
      </w:pPr>
    </w:p>
    <w:p w14:paraId="46747A09" w14:textId="65D58CF5" w:rsidR="006B3D1F" w:rsidRDefault="0030326C" w:rsidP="00E76CCA">
      <w:pPr>
        <w:ind w:firstLine="567"/>
        <w:jc w:val="both"/>
        <w:rPr>
          <w:sz w:val="28"/>
          <w:szCs w:val="28"/>
        </w:rPr>
      </w:pPr>
      <w:r w:rsidRPr="0030326C">
        <w:rPr>
          <w:sz w:val="28"/>
          <w:szCs w:val="28"/>
        </w:rPr>
        <w:t xml:space="preserve">Величину токовой массы находим из </w:t>
      </w:r>
      <w:r w:rsidR="00B67B7B">
        <w:rPr>
          <w:sz w:val="28"/>
          <w:szCs w:val="28"/>
        </w:rPr>
        <w:t>уравнени</w:t>
      </w:r>
      <w:r w:rsidR="00B67B7B" w:rsidRPr="00EA6DF6">
        <w:rPr>
          <w:color w:val="000000" w:themeColor="text1"/>
          <w:sz w:val="28"/>
          <w:szCs w:val="28"/>
        </w:rPr>
        <w:t>я</w:t>
      </w:r>
      <w:r w:rsidR="00F62FE9">
        <w:rPr>
          <w:sz w:val="28"/>
          <w:szCs w:val="28"/>
        </w:rPr>
        <w:t xml:space="preserve"> щели (</w:t>
      </w:r>
      <w:r w:rsidR="004C1110" w:rsidRPr="004C1110">
        <w:rPr>
          <w:sz w:val="28"/>
          <w:szCs w:val="28"/>
        </w:rPr>
        <w:t>1.5</w:t>
      </w:r>
      <w:r w:rsidRPr="0030326C">
        <w:rPr>
          <w:sz w:val="28"/>
          <w:szCs w:val="28"/>
        </w:rPr>
        <w:t xml:space="preserve">), что дает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bSup>
        <m:r>
          <w:rPr>
            <w:rFonts w:ascii="Cambria Math" w:hAnsi="Cambria Math"/>
            <w:sz w:val="28"/>
            <w:szCs w:val="28"/>
          </w:rPr>
          <m:t>=2.9</m:t>
        </m:r>
      </m:oMath>
      <w:r w:rsidRPr="0030326C">
        <w:rPr>
          <w:sz w:val="28"/>
          <w:szCs w:val="28"/>
        </w:rPr>
        <w:t xml:space="preserve"> МэВ. </w:t>
      </w:r>
    </w:p>
    <w:p w14:paraId="3AB9064F" w14:textId="77777777" w:rsidR="00B326B1" w:rsidRDefault="00B326B1" w:rsidP="0030326C">
      <w:pPr>
        <w:ind w:firstLine="567"/>
        <w:jc w:val="both"/>
        <w:rPr>
          <w:sz w:val="28"/>
          <w:szCs w:val="28"/>
        </w:rPr>
      </w:pPr>
    </w:p>
    <w:p w14:paraId="6CF246CB" w14:textId="17B19202" w:rsidR="00DA1526" w:rsidRPr="00DA1526" w:rsidRDefault="00DA1526" w:rsidP="00DA1526">
      <w:pPr>
        <w:pStyle w:val="af8"/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m:oMath>
        <m:r>
          <m:rPr>
            <m:sty m:val="bi"/>
          </m:rPr>
          <w:rPr>
            <w:rFonts w:ascii="Cambria Math" w:hAnsi="Cambria Math"/>
            <w:caps/>
            <w:sz w:val="28"/>
            <w:szCs w:val="28"/>
            <w:lang w:val="en-US"/>
          </w:rPr>
          <m:t>U</m:t>
        </m:r>
        <m:r>
          <m:rPr>
            <m:sty m:val="bi"/>
          </m:rPr>
          <w:rPr>
            <w:rFonts w:ascii="Cambria Math" w:hAnsi="Cambria Math"/>
            <w:caps/>
            <w:sz w:val="28"/>
            <w:szCs w:val="28"/>
          </w:rPr>
          <m:t>(3)×</m:t>
        </m:r>
        <m:r>
          <m:rPr>
            <m:sty m:val="bi"/>
          </m:rPr>
          <w:rPr>
            <w:rFonts w:ascii="Cambria Math" w:hAnsi="Cambria Math"/>
            <w:caps/>
            <w:sz w:val="28"/>
            <w:szCs w:val="28"/>
            <w:lang w:val="en-US"/>
          </w:rPr>
          <m:t>U</m:t>
        </m:r>
        <m:r>
          <m:rPr>
            <m:sty m:val="bi"/>
          </m:rPr>
          <w:rPr>
            <w:rFonts w:ascii="Cambria Math" w:hAnsi="Cambria Math"/>
            <w:caps/>
            <w:sz w:val="28"/>
            <w:szCs w:val="28"/>
          </w:rPr>
          <m:t>(3)</m:t>
        </m:r>
      </m:oMath>
      <w:r w:rsidRPr="0030326C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30326C">
        <w:rPr>
          <w:rFonts w:ascii="Times New Roman" w:hAnsi="Times New Roman" w:cs="Times New Roman"/>
          <w:b/>
          <w:sz w:val="28"/>
          <w:szCs w:val="28"/>
        </w:rPr>
        <w:t>модель НИЛ</w:t>
      </w:r>
      <w:r w:rsidRPr="0030326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174F6536" w14:textId="34FD3E53" w:rsidR="00DA1526" w:rsidRDefault="00DA1526" w:rsidP="00DA1526">
      <w:pPr>
        <w:ind w:firstLine="567"/>
        <w:jc w:val="both"/>
        <w:rPr>
          <w:sz w:val="28"/>
          <w:szCs w:val="28"/>
        </w:rPr>
      </w:pPr>
      <w:r w:rsidRPr="00DA1526">
        <w:rPr>
          <w:sz w:val="28"/>
          <w:szCs w:val="28"/>
        </w:rPr>
        <w:t>При расширени</w:t>
      </w:r>
      <w:r w:rsidR="00E01D9D">
        <w:rPr>
          <w:sz w:val="28"/>
          <w:szCs w:val="28"/>
        </w:rPr>
        <w:t>и</w:t>
      </w:r>
      <w:r w:rsidRPr="00DA1526">
        <w:rPr>
          <w:sz w:val="28"/>
          <w:szCs w:val="28"/>
        </w:rPr>
        <w:t xml:space="preserve"> модели на группу </w:t>
      </w:r>
      <m:oMath>
        <m:r>
          <w:rPr>
            <w:rFonts w:ascii="Cambria Math" w:hAnsi="Cambria Math"/>
            <w:caps/>
            <w:sz w:val="28"/>
            <w:szCs w:val="28"/>
            <w:lang w:val="en-US"/>
          </w:rPr>
          <m:t>U</m:t>
        </m:r>
        <m:r>
          <w:rPr>
            <w:rFonts w:ascii="Cambria Math" w:hAnsi="Cambria Math"/>
            <w:caps/>
            <w:sz w:val="28"/>
            <w:szCs w:val="28"/>
          </w:rPr>
          <m:t>(3)×</m:t>
        </m:r>
        <m:r>
          <w:rPr>
            <w:rFonts w:ascii="Cambria Math" w:hAnsi="Cambria Math"/>
            <w:caps/>
            <w:sz w:val="28"/>
            <w:szCs w:val="28"/>
            <w:lang w:val="en-US"/>
          </w:rPr>
          <m:t>U</m:t>
        </m:r>
        <m:r>
          <w:rPr>
            <w:rFonts w:ascii="Cambria Math" w:hAnsi="Cambria Math"/>
            <w:caps/>
            <w:sz w:val="28"/>
            <w:szCs w:val="28"/>
          </w:rPr>
          <m:t>(3)</m:t>
        </m:r>
      </m:oMath>
      <w:r w:rsidRPr="00DA1526">
        <w:rPr>
          <w:sz w:val="28"/>
          <w:szCs w:val="28"/>
        </w:rPr>
        <w:t xml:space="preserve"> </w:t>
      </w:r>
      <w:r w:rsidR="00B67B7B">
        <w:rPr>
          <w:sz w:val="28"/>
          <w:szCs w:val="28"/>
        </w:rPr>
        <w:t xml:space="preserve">, </w:t>
      </w:r>
      <w:r w:rsidRPr="00DA1526">
        <w:rPr>
          <w:sz w:val="28"/>
          <w:szCs w:val="28"/>
        </w:rPr>
        <w:t xml:space="preserve">матрицы Паули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l-GR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i=1,2,3</m:t>
            </m:r>
          </m:e>
        </m:d>
      </m:oMath>
      <w:r w:rsidRPr="00DA1526">
        <w:rPr>
          <w:sz w:val="28"/>
          <w:szCs w:val="28"/>
        </w:rPr>
        <w:t xml:space="preserve"> заменяются матрицами Гелл-Мана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i </m:t>
            </m:r>
          </m:sub>
        </m:sSub>
        <m:r>
          <w:rPr>
            <w:rFonts w:ascii="Cambria Math" w:hAnsi="Cambria Math"/>
            <w:sz w:val="28"/>
            <w:szCs w:val="28"/>
          </w:rPr>
          <m:t>(i=1,…,8)</m:t>
        </m:r>
      </m:oMath>
      <w:r w:rsidRPr="00DA1526">
        <w:rPr>
          <w:sz w:val="28"/>
          <w:szCs w:val="28"/>
        </w:rPr>
        <w:t xml:space="preserve">, 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2/3</m:t>
            </m:r>
          </m:e>
        </m:rad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DA1526">
        <w:rPr>
          <w:sz w:val="28"/>
          <w:szCs w:val="28"/>
        </w:rPr>
        <w:t xml:space="preserve">. Вместо кварковых дублетов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</m:oMath>
      <w:r w:rsidRPr="00DA1526">
        <w:rPr>
          <w:sz w:val="28"/>
          <w:szCs w:val="28"/>
        </w:rPr>
        <w:t>{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</m:acc>
        <m:r>
          <w:rPr>
            <w:rFonts w:ascii="Cambria Math" w:hAnsi="Cambria Math"/>
            <w:sz w:val="28"/>
            <w:szCs w:val="28"/>
          </w:rPr>
          <m:t xml:space="preserve">, 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</m:acc>
      </m:oMath>
      <w:r w:rsidR="00B67B7B">
        <w:rPr>
          <w:sz w:val="28"/>
          <w:szCs w:val="28"/>
        </w:rPr>
        <w:t>} будем иметь кварковы</w:t>
      </w:r>
      <w:r w:rsidR="00B67B7B" w:rsidRPr="00857ABE">
        <w:rPr>
          <w:color w:val="000000" w:themeColor="text1"/>
          <w:sz w:val="28"/>
          <w:szCs w:val="28"/>
        </w:rPr>
        <w:t>е</w:t>
      </w:r>
      <w:r w:rsidRPr="00DA1526">
        <w:rPr>
          <w:sz w:val="28"/>
          <w:szCs w:val="28"/>
        </w:rPr>
        <w:t xml:space="preserve"> триплет</w:t>
      </w:r>
      <w:r w:rsidR="00B67B7B" w:rsidRPr="00857ABE">
        <w:rPr>
          <w:color w:val="000000" w:themeColor="text1"/>
          <w:sz w:val="28"/>
          <w:szCs w:val="28"/>
        </w:rPr>
        <w:t>ы</w:t>
      </w:r>
      <w:r w:rsidRPr="00DA1526">
        <w:rPr>
          <w:sz w:val="28"/>
          <w:szCs w:val="28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</m:oMath>
      <w:r w:rsidRPr="00DA1526">
        <w:rPr>
          <w:sz w:val="28"/>
          <w:szCs w:val="28"/>
        </w:rPr>
        <w:t>{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</m:acc>
        <m:r>
          <w:rPr>
            <w:rFonts w:ascii="Cambria Math" w:hAnsi="Cambria Math"/>
            <w:sz w:val="28"/>
            <w:szCs w:val="28"/>
          </w:rPr>
          <m:t xml:space="preserve">, 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</m:acc>
        <m:r>
          <w:rPr>
            <w:rFonts w:ascii="Cambria Math" w:hAnsi="Cambria Math"/>
            <w:sz w:val="28"/>
            <w:szCs w:val="28"/>
          </w:rPr>
          <m:t xml:space="preserve">, 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</m:acc>
      </m:oMath>
      <w:r w:rsidRPr="00DA1526">
        <w:rPr>
          <w:sz w:val="28"/>
          <w:szCs w:val="28"/>
        </w:rPr>
        <w:t xml:space="preserve">}, также матрица токовых масс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="00B67B7B">
        <w:rPr>
          <w:sz w:val="28"/>
          <w:szCs w:val="28"/>
        </w:rPr>
        <w:t xml:space="preserve"> заменя</w:t>
      </w:r>
      <w:r w:rsidR="00B67B7B" w:rsidRPr="00857ABE">
        <w:rPr>
          <w:color w:val="000000" w:themeColor="text1"/>
          <w:sz w:val="28"/>
          <w:szCs w:val="28"/>
        </w:rPr>
        <w:t>е</w:t>
      </w:r>
      <w:r w:rsidRPr="00DA1526">
        <w:rPr>
          <w:sz w:val="28"/>
          <w:szCs w:val="28"/>
        </w:rPr>
        <w:t xml:space="preserve">тся на матрицу </w:t>
      </w:r>
    </w:p>
    <w:p w14:paraId="05CAB50C" w14:textId="56E9358F" w:rsidR="00DA1526" w:rsidRDefault="00DA1526" w:rsidP="00DA1526">
      <w:pPr>
        <w:ind w:firstLine="567"/>
        <w:jc w:val="both"/>
        <w:rPr>
          <w:sz w:val="28"/>
          <w:szCs w:val="28"/>
        </w:rPr>
      </w:pPr>
    </w:p>
    <w:p w14:paraId="4BB89A52" w14:textId="26429361" w:rsidR="00DA1526" w:rsidRPr="00DA1526" w:rsidRDefault="00DA1526" w:rsidP="00560EDF">
      <w:pPr>
        <w:ind w:firstLine="567"/>
        <w:jc w:val="right"/>
        <w:rPr>
          <w:sz w:val="28"/>
          <w:szCs w:val="28"/>
        </w:rPr>
      </w:pPr>
      <w:r w:rsidRPr="00DA1526">
        <w:t xml:space="preserve">                                            </w:t>
      </w:r>
      <w:r w:rsidR="007E36F5" w:rsidRPr="00DA1526">
        <w:rPr>
          <w:noProof/>
          <w:position w:val="-58"/>
        </w:rPr>
        <w:object w:dxaOrig="2460" w:dyaOrig="1300" w14:anchorId="76E15B54">
          <v:shape id="_x0000_i1050" type="#_x0000_t75" alt="" style="width:123.75pt;height:63.75pt;mso-width-percent:0;mso-height-percent:0;mso-width-percent:0;mso-height-percent:0" o:ole="">
            <v:imagedata r:id="rId60" o:title=""/>
          </v:shape>
          <o:OLEObject Type="Embed" ProgID="Equation.DSMT4" ShapeID="_x0000_i1050" DrawAspect="Content" ObjectID="_1711891608" r:id="rId61"/>
        </w:object>
      </w:r>
      <w:r w:rsidR="00560EDF">
        <w:t xml:space="preserve">                             </w:t>
      </w:r>
      <w:r w:rsidR="004C1110">
        <w:t xml:space="preserve">                        </w:t>
      </w:r>
      <w:r w:rsidR="00560EDF" w:rsidRPr="00560EDF">
        <w:rPr>
          <w:sz w:val="28"/>
          <w:szCs w:val="28"/>
        </w:rPr>
        <w:t>(</w:t>
      </w:r>
      <w:r w:rsidR="004C1110" w:rsidRPr="004C1110">
        <w:rPr>
          <w:sz w:val="28"/>
          <w:szCs w:val="28"/>
        </w:rPr>
        <w:t>1.21</w:t>
      </w:r>
      <w:r w:rsidR="00560EDF" w:rsidRPr="00560EDF">
        <w:rPr>
          <w:sz w:val="28"/>
          <w:szCs w:val="28"/>
        </w:rPr>
        <w:t>)</w:t>
      </w:r>
    </w:p>
    <w:p w14:paraId="4DA1719E" w14:textId="77777777" w:rsidR="00DA1526" w:rsidRPr="00DA1526" w:rsidRDefault="00DA1526" w:rsidP="00DA1526">
      <w:pPr>
        <w:ind w:firstLine="567"/>
        <w:jc w:val="both"/>
        <w:rPr>
          <w:sz w:val="28"/>
          <w:szCs w:val="28"/>
        </w:rPr>
      </w:pPr>
    </w:p>
    <w:p w14:paraId="4590A5FF" w14:textId="7D39B2DE" w:rsidR="00DA1526" w:rsidRDefault="00DA1526" w:rsidP="00DA1526">
      <w:pPr>
        <w:ind w:firstLine="567"/>
        <w:jc w:val="both"/>
        <w:rPr>
          <w:sz w:val="28"/>
          <w:szCs w:val="28"/>
        </w:rPr>
      </w:pPr>
      <w:r w:rsidRPr="00DA1526">
        <w:rPr>
          <w:sz w:val="28"/>
          <w:szCs w:val="28"/>
        </w:rPr>
        <w:t xml:space="preserve">Псевдоскалярные, векторные и аксиально-векторные мезоны вводятся в </w:t>
      </w:r>
      <m:oMath>
        <m:r>
          <w:rPr>
            <w:rFonts w:ascii="Cambria Math" w:hAnsi="Cambria Math"/>
            <w:caps/>
            <w:sz w:val="28"/>
            <w:szCs w:val="28"/>
            <w:lang w:val="en-US"/>
          </w:rPr>
          <m:t>U</m:t>
        </m:r>
        <m:r>
          <w:rPr>
            <w:rFonts w:ascii="Cambria Math" w:hAnsi="Cambria Math"/>
            <w:caps/>
            <w:sz w:val="28"/>
            <w:szCs w:val="28"/>
          </w:rPr>
          <m:t>(3)×</m:t>
        </m:r>
        <m:r>
          <w:rPr>
            <w:rFonts w:ascii="Cambria Math" w:hAnsi="Cambria Math"/>
            <w:caps/>
            <w:sz w:val="28"/>
            <w:szCs w:val="28"/>
            <w:lang w:val="en-US"/>
          </w:rPr>
          <m:t>U</m:t>
        </m:r>
        <m:r>
          <w:rPr>
            <w:rFonts w:ascii="Cambria Math" w:hAnsi="Cambria Math"/>
            <w:caps/>
            <w:sz w:val="28"/>
            <w:szCs w:val="28"/>
          </w:rPr>
          <m:t>(3)</m:t>
        </m:r>
      </m:oMath>
      <w:r w:rsidRPr="00DA1526">
        <w:rPr>
          <w:sz w:val="28"/>
          <w:szCs w:val="28"/>
        </w:rPr>
        <w:t xml:space="preserve"> модели подобно тому, как это делалось в </w:t>
      </w:r>
      <m:oMath>
        <m:r>
          <w:rPr>
            <w:rFonts w:ascii="Cambria Math" w:hAnsi="Cambria Math"/>
            <w:sz w:val="28"/>
            <w:szCs w:val="28"/>
          </w:rPr>
          <m:t>S</m:t>
        </m:r>
        <m:r>
          <w:rPr>
            <w:rFonts w:ascii="Cambria Math" w:hAnsi="Cambria Math"/>
            <w:caps/>
            <w:sz w:val="28"/>
            <w:szCs w:val="28"/>
            <w:lang w:val="en-US"/>
          </w:rPr>
          <m:t>U</m:t>
        </m:r>
        <m:r>
          <w:rPr>
            <w:rFonts w:ascii="Cambria Math" w:hAnsi="Cambria Math"/>
            <w:caps/>
            <w:sz w:val="28"/>
            <w:szCs w:val="28"/>
          </w:rPr>
          <m:t>(2)×</m:t>
        </m:r>
        <m:r>
          <w:rPr>
            <w:rFonts w:ascii="Cambria Math" w:hAnsi="Cambria Math"/>
            <w:caps/>
            <w:sz w:val="28"/>
            <w:szCs w:val="28"/>
            <w:lang w:val="en-US"/>
          </w:rPr>
          <m:t>SU</m:t>
        </m:r>
        <m:d>
          <m:dPr>
            <m:ctrlPr>
              <w:rPr>
                <w:rFonts w:ascii="Cambria Math" w:hAnsi="Cambria Math"/>
                <w:i/>
                <w:cap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aps/>
                <w:sz w:val="28"/>
                <w:szCs w:val="28"/>
              </w:rPr>
              <m:t>2</m:t>
            </m:r>
          </m:e>
        </m:d>
      </m:oMath>
      <w:r>
        <w:rPr>
          <w:sz w:val="28"/>
          <w:szCs w:val="28"/>
        </w:rPr>
        <w:t xml:space="preserve"> модели</w:t>
      </w:r>
      <w:r w:rsidR="004C1110" w:rsidRPr="004C1110">
        <w:rPr>
          <w:sz w:val="28"/>
          <w:szCs w:val="28"/>
        </w:rPr>
        <w:t xml:space="preserve"> </w:t>
      </w:r>
      <w:r w:rsidR="00C358DE" w:rsidRPr="00C358DE">
        <w:rPr>
          <w:sz w:val="28"/>
          <w:szCs w:val="28"/>
        </w:rPr>
        <w:t>(</w:t>
      </w:r>
      <w:r w:rsidR="00C358DE">
        <w:rPr>
          <w:sz w:val="28"/>
          <w:szCs w:val="28"/>
        </w:rPr>
        <w:t>смотрим главу 1.1</w:t>
      </w:r>
      <w:r w:rsidR="00C358DE" w:rsidRPr="00C358DE">
        <w:rPr>
          <w:sz w:val="28"/>
          <w:szCs w:val="28"/>
        </w:rPr>
        <w:t>)</w:t>
      </w:r>
      <w:r w:rsidRPr="00DA1526">
        <w:rPr>
          <w:sz w:val="28"/>
          <w:szCs w:val="28"/>
        </w:rPr>
        <w:t>. В результате после бозонизации кваркового лагранжиана получим следующие массовые ф</w:t>
      </w:r>
      <w:r w:rsidR="005457CC">
        <w:rPr>
          <w:sz w:val="28"/>
          <w:szCs w:val="28"/>
        </w:rPr>
        <w:t>ормулы для мезонов, содержащи</w:t>
      </w:r>
      <w:r w:rsidR="007324FF" w:rsidRPr="00857ABE">
        <w:rPr>
          <w:color w:val="000000" w:themeColor="text1"/>
          <w:sz w:val="28"/>
          <w:szCs w:val="28"/>
        </w:rPr>
        <w:t>е</w:t>
      </w:r>
      <w:r w:rsidR="005457CC">
        <w:rPr>
          <w:sz w:val="28"/>
          <w:szCs w:val="28"/>
        </w:rPr>
        <w:t xml:space="preserve"> </w:t>
      </w:r>
      <w:r w:rsidR="005457CC" w:rsidRPr="005457CC">
        <w:rPr>
          <w:i/>
          <w:sz w:val="28"/>
          <w:szCs w:val="28"/>
        </w:rPr>
        <w:t>s</w:t>
      </w:r>
      <w:r w:rsidRPr="00DA1526">
        <w:rPr>
          <w:sz w:val="28"/>
          <w:szCs w:val="28"/>
        </w:rPr>
        <w:t xml:space="preserve">-кварки: </w:t>
      </w:r>
      <w:r w:rsidR="00560EDF">
        <w:rPr>
          <w:sz w:val="28"/>
          <w:szCs w:val="28"/>
        </w:rPr>
        <w:t xml:space="preserve"> </w:t>
      </w:r>
    </w:p>
    <w:p w14:paraId="6605096C" w14:textId="77777777" w:rsidR="00560EDF" w:rsidRDefault="00560EDF" w:rsidP="00DA1526">
      <w:pPr>
        <w:ind w:firstLine="567"/>
        <w:jc w:val="both"/>
        <w:rPr>
          <w:sz w:val="28"/>
          <w:szCs w:val="28"/>
        </w:rPr>
      </w:pPr>
    </w:p>
    <w:p w14:paraId="254134E0" w14:textId="2CD016DB" w:rsidR="00DA1526" w:rsidRPr="00560EDF" w:rsidRDefault="005457CC" w:rsidP="00560EDF">
      <w:pPr>
        <w:pStyle w:val="MTDisplayEquation"/>
        <w:jc w:val="right"/>
        <w:rPr>
          <w:sz w:val="28"/>
          <w:szCs w:val="28"/>
        </w:rPr>
      </w:pPr>
      <w:r w:rsidRPr="009C2FF3">
        <w:rPr>
          <w:sz w:val="28"/>
          <w:szCs w:val="28"/>
        </w:rPr>
        <w:tab/>
      </w:r>
      <w:r w:rsidR="007E36F5" w:rsidRPr="000401BF">
        <w:rPr>
          <w:noProof/>
          <w:position w:val="-88"/>
        </w:rPr>
        <w:object w:dxaOrig="5720" w:dyaOrig="1900" w14:anchorId="245942DB">
          <v:shape id="_x0000_i1051" type="#_x0000_t75" alt="" style="width:286.5pt;height:99pt;mso-width-percent:0;mso-height-percent:0;mso-width-percent:0;mso-height-percent:0" o:ole="">
            <v:imagedata r:id="rId62" o:title=""/>
          </v:shape>
          <o:OLEObject Type="Embed" ProgID="Equation.DSMT4" ShapeID="_x0000_i1051" DrawAspect="Content" ObjectID="_1711891609" r:id="rId63"/>
        </w:object>
      </w:r>
      <w:r w:rsidR="00560EDF">
        <w:t xml:space="preserve">                  </w:t>
      </w:r>
      <w:r w:rsidR="00560EDF" w:rsidRPr="00560EDF">
        <w:rPr>
          <w:rFonts w:ascii="Times New Roman" w:hAnsi="Times New Roman" w:cs="Times New Roman"/>
          <w:sz w:val="28"/>
          <w:szCs w:val="28"/>
        </w:rPr>
        <w:t>(</w:t>
      </w:r>
      <w:r w:rsidR="004C1110" w:rsidRPr="00FB2DDF">
        <w:rPr>
          <w:rFonts w:ascii="Times New Roman" w:hAnsi="Times New Roman" w:cs="Times New Roman"/>
          <w:sz w:val="28"/>
          <w:szCs w:val="28"/>
        </w:rPr>
        <w:t>1.22</w:t>
      </w:r>
      <w:r w:rsidR="00560EDF" w:rsidRPr="00560EDF">
        <w:rPr>
          <w:rFonts w:ascii="Times New Roman" w:hAnsi="Times New Roman" w:cs="Times New Roman"/>
          <w:sz w:val="28"/>
          <w:szCs w:val="28"/>
        </w:rPr>
        <w:t>)</w:t>
      </w:r>
    </w:p>
    <w:p w14:paraId="059C8C3A" w14:textId="14502B46" w:rsidR="000401BF" w:rsidRDefault="000401BF" w:rsidP="00560EDF">
      <w:pPr>
        <w:pStyle w:val="MTDisplayEquation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 w:rsidR="007E36F5" w:rsidRPr="000401BF">
        <w:rPr>
          <w:noProof/>
          <w:position w:val="-36"/>
        </w:rPr>
        <w:object w:dxaOrig="4380" w:dyaOrig="840" w14:anchorId="5911AF77">
          <v:shape id="_x0000_i1052" type="#_x0000_t75" alt="" style="width:218.25pt;height:43.5pt;mso-width-percent:0;mso-height-percent:0;mso-width-percent:0;mso-height-percent:0" o:ole="">
            <v:imagedata r:id="rId64" o:title=""/>
          </v:shape>
          <o:OLEObject Type="Embed" ProgID="Equation.DSMT4" ShapeID="_x0000_i1052" DrawAspect="Content" ObjectID="_1711891610" r:id="rId65"/>
        </w:object>
      </w:r>
      <w:r w:rsidR="00560EDF">
        <w:t xml:space="preserve">                              </w:t>
      </w:r>
      <w:r w:rsidR="00560EDF" w:rsidRPr="00560EDF">
        <w:rPr>
          <w:rFonts w:ascii="Times New Roman" w:hAnsi="Times New Roman" w:cs="Times New Roman"/>
          <w:sz w:val="28"/>
          <w:szCs w:val="28"/>
        </w:rPr>
        <w:t>(</w:t>
      </w:r>
      <w:r w:rsidR="004C1110" w:rsidRPr="00FB2DDF">
        <w:rPr>
          <w:rFonts w:ascii="Times New Roman" w:hAnsi="Times New Roman" w:cs="Times New Roman"/>
          <w:sz w:val="28"/>
          <w:szCs w:val="28"/>
        </w:rPr>
        <w:t>1.23</w:t>
      </w:r>
      <w:r w:rsidR="00560EDF" w:rsidRPr="00560EDF">
        <w:rPr>
          <w:rFonts w:ascii="Times New Roman" w:hAnsi="Times New Roman" w:cs="Times New Roman"/>
          <w:sz w:val="28"/>
          <w:szCs w:val="28"/>
        </w:rPr>
        <w:t>)</w:t>
      </w:r>
    </w:p>
    <w:p w14:paraId="323692E8" w14:textId="2914835E" w:rsidR="00DA1526" w:rsidRPr="00DA1526" w:rsidRDefault="00DA1526" w:rsidP="00DA1526">
      <w:pPr>
        <w:ind w:firstLine="567"/>
        <w:jc w:val="both"/>
        <w:rPr>
          <w:sz w:val="28"/>
          <w:szCs w:val="28"/>
        </w:rPr>
      </w:pPr>
    </w:p>
    <w:p w14:paraId="72AE9A08" w14:textId="1E5A0661" w:rsidR="00DA1526" w:rsidRDefault="00DA1526" w:rsidP="00DA1526">
      <w:pPr>
        <w:ind w:firstLine="567"/>
        <w:jc w:val="both"/>
        <w:rPr>
          <w:sz w:val="28"/>
          <w:szCs w:val="28"/>
        </w:rPr>
      </w:pPr>
      <w:r w:rsidRPr="00DA1526">
        <w:rPr>
          <w:sz w:val="28"/>
          <w:szCs w:val="28"/>
        </w:rPr>
        <w:t xml:space="preserve">Здесь константы перенормировки векторных </w:t>
      </w:r>
      <w:proofErr w:type="gramStart"/>
      <w:r w:rsidRPr="00DA1526">
        <w:rPr>
          <w:sz w:val="28"/>
          <w:szCs w:val="28"/>
        </w:rPr>
        <w:t xml:space="preserve">полей </w:t>
      </w:r>
      <w:r w:rsidR="007E36F5" w:rsidRPr="000401BF">
        <w:rPr>
          <w:noProof/>
          <w:position w:val="-16"/>
        </w:rPr>
        <w:object w:dxaOrig="880" w:dyaOrig="420" w14:anchorId="3B9074C5">
          <v:shape id="_x0000_i1053" type="#_x0000_t75" alt="" style="width:43.5pt;height:21pt;mso-width-percent:0;mso-height-percent:0;mso-width-percent:0;mso-height-percent:0" o:ole="">
            <v:imagedata r:id="rId66" o:title=""/>
          </v:shape>
          <o:OLEObject Type="Embed" ProgID="Equation.DSMT4" ShapeID="_x0000_i1053" DrawAspect="Content" ObjectID="_1711891611" r:id="rId67"/>
        </w:object>
      </w:r>
      <w:r w:rsidR="00560EDF">
        <w:rPr>
          <w:sz w:val="28"/>
          <w:szCs w:val="28"/>
        </w:rPr>
        <w:t xml:space="preserve"> определяются</w:t>
      </w:r>
      <w:proofErr w:type="gramEnd"/>
      <w:r w:rsidRPr="00DA1526">
        <w:rPr>
          <w:sz w:val="28"/>
          <w:szCs w:val="28"/>
        </w:rPr>
        <w:t xml:space="preserve"> через интегралы </w:t>
      </w:r>
    </w:p>
    <w:p w14:paraId="1EB45046" w14:textId="4BE916BE" w:rsidR="000401BF" w:rsidRDefault="000401BF" w:rsidP="00560EDF">
      <w:pPr>
        <w:pStyle w:val="MTDisplayEquation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 w:rsidR="007E36F5" w:rsidRPr="000401BF">
        <w:rPr>
          <w:noProof/>
          <w:position w:val="-36"/>
        </w:rPr>
        <w:object w:dxaOrig="4280" w:dyaOrig="859" w14:anchorId="67824D22">
          <v:shape id="_x0000_i1054" type="#_x0000_t75" alt="" style="width:214.5pt;height:43.5pt;mso-width-percent:0;mso-height-percent:0;mso-width-percent:0;mso-height-percent:0" o:ole="">
            <v:imagedata r:id="rId68" o:title=""/>
          </v:shape>
          <o:OLEObject Type="Embed" ProgID="Equation.DSMT4" ShapeID="_x0000_i1054" DrawAspect="Content" ObjectID="_1711891612" r:id="rId69"/>
        </w:object>
      </w:r>
      <w:r w:rsidR="00560EDF">
        <w:t xml:space="preserve">   </w:t>
      </w:r>
      <w:r w:rsidR="004C1110">
        <w:t xml:space="preserve">                             </w:t>
      </w:r>
      <w:r w:rsidR="00560EDF">
        <w:t xml:space="preserve"> </w:t>
      </w:r>
      <w:r w:rsidR="00560EDF" w:rsidRPr="00560EDF">
        <w:rPr>
          <w:rFonts w:ascii="Times New Roman" w:hAnsi="Times New Roman" w:cs="Times New Roman"/>
          <w:sz w:val="28"/>
          <w:szCs w:val="28"/>
        </w:rPr>
        <w:t>(</w:t>
      </w:r>
      <w:r w:rsidR="004C1110" w:rsidRPr="00FB2DDF">
        <w:rPr>
          <w:rFonts w:ascii="Times New Roman" w:hAnsi="Times New Roman" w:cs="Times New Roman"/>
          <w:sz w:val="28"/>
          <w:szCs w:val="28"/>
        </w:rPr>
        <w:t>1.24</w:t>
      </w:r>
      <w:r w:rsidR="00560EDF" w:rsidRPr="00560EDF">
        <w:rPr>
          <w:rFonts w:ascii="Times New Roman" w:hAnsi="Times New Roman" w:cs="Times New Roman"/>
          <w:sz w:val="28"/>
          <w:szCs w:val="28"/>
        </w:rPr>
        <w:t>)</w:t>
      </w:r>
    </w:p>
    <w:p w14:paraId="15372BB5" w14:textId="32F7DB05" w:rsidR="00DA1526" w:rsidRPr="00DA1526" w:rsidRDefault="00DA1526" w:rsidP="00DA1526">
      <w:pPr>
        <w:ind w:firstLine="567"/>
        <w:jc w:val="both"/>
        <w:rPr>
          <w:sz w:val="28"/>
          <w:szCs w:val="28"/>
        </w:rPr>
      </w:pPr>
    </w:p>
    <w:p w14:paraId="0094868A" w14:textId="2DF205B6" w:rsidR="00DA1526" w:rsidRDefault="00DA1526" w:rsidP="00DA1526">
      <w:pPr>
        <w:ind w:firstLine="567"/>
        <w:jc w:val="both"/>
        <w:rPr>
          <w:sz w:val="28"/>
          <w:szCs w:val="28"/>
        </w:rPr>
      </w:pPr>
      <w:r w:rsidRPr="00DA1526">
        <w:rPr>
          <w:sz w:val="28"/>
          <w:szCs w:val="28"/>
        </w:rPr>
        <w:t>При выводе свободного лагранжиана для каона учитываем дополнительную перенормировку каонного поля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</m:oMath>
      <w:r w:rsidRPr="00DA1526">
        <w:rPr>
          <w:sz w:val="28"/>
          <w:szCs w:val="28"/>
        </w:rPr>
        <w:t>) за счет возможных переходов между псевдоскалярного и акс</w:t>
      </w:r>
      <w:r w:rsidR="000401BF">
        <w:rPr>
          <w:sz w:val="28"/>
          <w:szCs w:val="28"/>
        </w:rPr>
        <w:t>иально-векторных мезонов</w:t>
      </w:r>
      <w:r w:rsidRPr="00DA1526">
        <w:rPr>
          <w:sz w:val="28"/>
          <w:szCs w:val="28"/>
        </w:rPr>
        <w:t>. Здесь необходимо учитывать два физическ</w:t>
      </w:r>
      <w:r w:rsidR="007324FF">
        <w:rPr>
          <w:sz w:val="28"/>
          <w:szCs w:val="28"/>
        </w:rPr>
        <w:t>их аксиально-векторных состояни</w:t>
      </w:r>
      <w:r w:rsidR="007324FF" w:rsidRPr="00DC617E">
        <w:rPr>
          <w:color w:val="000000" w:themeColor="text1"/>
          <w:sz w:val="28"/>
          <w:szCs w:val="28"/>
        </w:rPr>
        <w:t>я:</w:t>
      </w:r>
      <w:r w:rsidRPr="00DA1526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(1270)</m:t>
        </m:r>
      </m:oMath>
      <w:r w:rsidRPr="00DA1526">
        <w:rPr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(1400)</m:t>
        </m:r>
      </m:oMath>
      <w:r w:rsidRPr="00DA1526">
        <w:rPr>
          <w:sz w:val="28"/>
          <w:szCs w:val="28"/>
        </w:rPr>
        <w:t>. Они являются следствием смешивания двух аксиально-векторных странных мезонов</w:t>
      </w:r>
      <w:r w:rsidR="000401BF" w:rsidRPr="000401BF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1A</m:t>
            </m:r>
          </m:sub>
        </m:sSub>
      </m:oMath>
      <w:r w:rsidRPr="00DA1526">
        <w:rPr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1B</m:t>
            </m:r>
          </m:sub>
        </m:sSub>
      </m:oMath>
      <w:r w:rsidRPr="00DA1526">
        <w:rPr>
          <w:sz w:val="28"/>
          <w:szCs w:val="28"/>
        </w:rPr>
        <w:t xml:space="preserve"> и связаны между собой следующим соотношением</w:t>
      </w:r>
      <w:r w:rsidR="000401BF" w:rsidRPr="000401BF">
        <w:rPr>
          <w:sz w:val="28"/>
          <w:szCs w:val="28"/>
        </w:rPr>
        <w:t xml:space="preserve"> [</w:t>
      </w:r>
      <w:r w:rsidR="00C358DE">
        <w:rPr>
          <w:sz w:val="28"/>
          <w:szCs w:val="28"/>
        </w:rPr>
        <w:t>47</w:t>
      </w:r>
      <w:r w:rsidR="008D3B85" w:rsidRPr="008D3B85">
        <w:rPr>
          <w:sz w:val="28"/>
          <w:szCs w:val="28"/>
        </w:rPr>
        <w:t xml:space="preserve">, </w:t>
      </w:r>
      <w:r w:rsidR="008D3B85">
        <w:rPr>
          <w:sz w:val="28"/>
          <w:szCs w:val="28"/>
          <w:lang w:val="en-US"/>
        </w:rPr>
        <w:t>p</w:t>
      </w:r>
      <w:r w:rsidR="008D3B85" w:rsidRPr="008D3B85">
        <w:rPr>
          <w:sz w:val="28"/>
          <w:szCs w:val="28"/>
        </w:rPr>
        <w:t>. 1950137-2</w:t>
      </w:r>
      <w:r w:rsidR="000401BF" w:rsidRPr="000401BF">
        <w:rPr>
          <w:sz w:val="28"/>
          <w:szCs w:val="28"/>
        </w:rPr>
        <w:t>]</w:t>
      </w:r>
    </w:p>
    <w:p w14:paraId="09994E5F" w14:textId="4AD745C6" w:rsidR="000401BF" w:rsidRPr="009C2FF3" w:rsidRDefault="000401BF" w:rsidP="000401BF">
      <w:pPr>
        <w:jc w:val="both"/>
        <w:rPr>
          <w:sz w:val="28"/>
          <w:szCs w:val="28"/>
        </w:rPr>
      </w:pPr>
    </w:p>
    <w:p w14:paraId="6665F1DE" w14:textId="44B73C17" w:rsidR="00DA1526" w:rsidRDefault="000401BF" w:rsidP="00560EDF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="007E36F5" w:rsidRPr="000401BF">
        <w:rPr>
          <w:noProof/>
          <w:position w:val="-34"/>
        </w:rPr>
        <w:object w:dxaOrig="3980" w:dyaOrig="820" w14:anchorId="4FBB25F5">
          <v:shape id="_x0000_i1055" type="#_x0000_t75" alt="" style="width:196.5pt;height:43.5pt;mso-width-percent:0;mso-height-percent:0;mso-width-percent:0;mso-height-percent:0" o:ole="">
            <v:imagedata r:id="rId70" o:title=""/>
          </v:shape>
          <o:OLEObject Type="Embed" ProgID="Equation.DSMT4" ShapeID="_x0000_i1055" DrawAspect="Content" ObjectID="_1711891613" r:id="rId71"/>
        </w:object>
      </w:r>
      <w:r w:rsidR="00560EDF">
        <w:t xml:space="preserve">        </w:t>
      </w:r>
      <w:r w:rsidR="004C1110">
        <w:t xml:space="preserve">                        </w:t>
      </w:r>
      <w:r w:rsidR="00560EDF" w:rsidRPr="00560EDF">
        <w:rPr>
          <w:rFonts w:ascii="Times New Roman" w:hAnsi="Times New Roman" w:cs="Times New Roman"/>
          <w:sz w:val="28"/>
          <w:szCs w:val="28"/>
        </w:rPr>
        <w:t>(</w:t>
      </w:r>
      <w:r w:rsidR="004C1110" w:rsidRPr="00FB2DDF">
        <w:rPr>
          <w:rFonts w:ascii="Times New Roman" w:hAnsi="Times New Roman" w:cs="Times New Roman"/>
          <w:sz w:val="28"/>
          <w:szCs w:val="28"/>
        </w:rPr>
        <w:t>1.25</w:t>
      </w:r>
      <w:r w:rsidR="00560EDF" w:rsidRPr="00560EDF">
        <w:rPr>
          <w:rFonts w:ascii="Times New Roman" w:hAnsi="Times New Roman" w:cs="Times New Roman"/>
          <w:sz w:val="28"/>
          <w:szCs w:val="28"/>
        </w:rPr>
        <w:t>)</w:t>
      </w:r>
    </w:p>
    <w:p w14:paraId="2A417EA1" w14:textId="77777777" w:rsidR="00560EDF" w:rsidRPr="00560EDF" w:rsidRDefault="00560EDF" w:rsidP="00560EDF">
      <w:pPr>
        <w:rPr>
          <w:lang w:eastAsia="zh-CN"/>
        </w:rPr>
      </w:pPr>
    </w:p>
    <w:p w14:paraId="4FEBF6CD" w14:textId="4D9B9E58" w:rsidR="00DA1526" w:rsidRPr="00DA1526" w:rsidRDefault="00DA1526" w:rsidP="000401BF">
      <w:pPr>
        <w:ind w:firstLine="567"/>
        <w:jc w:val="both"/>
        <w:rPr>
          <w:sz w:val="28"/>
          <w:szCs w:val="28"/>
        </w:rPr>
      </w:pPr>
      <w:r w:rsidRPr="00DA1526">
        <w:rPr>
          <w:sz w:val="28"/>
          <w:szCs w:val="28"/>
        </w:rPr>
        <w:t xml:space="preserve">В случае киральной группы </w:t>
      </w:r>
      <m:oMath>
        <m:r>
          <w:rPr>
            <w:rFonts w:ascii="Cambria Math" w:hAnsi="Cambria Math"/>
            <w:sz w:val="28"/>
            <w:szCs w:val="28"/>
          </w:rPr>
          <m:t>S</m:t>
        </m:r>
        <m:r>
          <w:rPr>
            <w:rFonts w:ascii="Cambria Math" w:hAnsi="Cambria Math"/>
            <w:caps/>
            <w:sz w:val="28"/>
            <w:szCs w:val="28"/>
            <w:lang w:val="en-US"/>
          </w:rPr>
          <m:t>U</m:t>
        </m:r>
        <m:r>
          <w:rPr>
            <w:rFonts w:ascii="Cambria Math" w:hAnsi="Cambria Math"/>
            <w:caps/>
            <w:sz w:val="28"/>
            <w:szCs w:val="28"/>
          </w:rPr>
          <m:t>(2)×S</m:t>
        </m:r>
        <m:r>
          <w:rPr>
            <w:rFonts w:ascii="Cambria Math" w:hAnsi="Cambria Math"/>
            <w:caps/>
            <w:sz w:val="28"/>
            <w:szCs w:val="28"/>
            <w:lang w:val="en-US"/>
          </w:rPr>
          <m:t>U</m:t>
        </m:r>
        <m:r>
          <w:rPr>
            <w:rFonts w:ascii="Cambria Math" w:hAnsi="Cambria Math"/>
            <w:caps/>
            <w:sz w:val="28"/>
            <w:szCs w:val="28"/>
          </w:rPr>
          <m:t>(2)</m:t>
        </m:r>
      </m:oMath>
      <w:r w:rsidR="007324FF" w:rsidRPr="007324FF">
        <w:rPr>
          <w:sz w:val="28"/>
          <w:szCs w:val="28"/>
        </w:rPr>
        <w:t xml:space="preserve">, </w:t>
      </w:r>
      <w:r w:rsidRPr="00DA1526">
        <w:rPr>
          <w:sz w:val="28"/>
          <w:szCs w:val="28"/>
        </w:rPr>
        <w:t xml:space="preserve">аксиально-векторные мезоны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(1260)</m:t>
        </m:r>
      </m:oMath>
      <w:r w:rsidRPr="00DA1526">
        <w:rPr>
          <w:sz w:val="28"/>
          <w:szCs w:val="28"/>
        </w:rPr>
        <w:t xml:space="preserve"> из нонета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3P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DA1526">
        <w:rPr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(1235)</m:t>
        </m:r>
      </m:oMath>
      <w:r w:rsidR="000401BF" w:rsidRPr="00DA1526">
        <w:rPr>
          <w:sz w:val="28"/>
          <w:szCs w:val="28"/>
        </w:rPr>
        <w:t xml:space="preserve"> из нонета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1P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DA1526">
        <w:rPr>
          <w:sz w:val="28"/>
          <w:szCs w:val="28"/>
        </w:rPr>
        <w:t xml:space="preserve"> не смешиваются друг с другом</w:t>
      </w:r>
      <w:r w:rsidR="000401BF" w:rsidRPr="000401BF">
        <w:rPr>
          <w:sz w:val="28"/>
          <w:szCs w:val="28"/>
        </w:rPr>
        <w:t xml:space="preserve"> [</w:t>
      </w:r>
      <w:r w:rsidR="00C358DE" w:rsidRPr="00C358DE">
        <w:rPr>
          <w:sz w:val="28"/>
          <w:szCs w:val="28"/>
        </w:rPr>
        <w:t>48</w:t>
      </w:r>
      <w:r w:rsidR="008D3B85" w:rsidRPr="008D3B85">
        <w:rPr>
          <w:sz w:val="28"/>
          <w:szCs w:val="28"/>
        </w:rPr>
        <w:t xml:space="preserve">, </w:t>
      </w:r>
      <w:r w:rsidR="008D3B85">
        <w:rPr>
          <w:sz w:val="28"/>
          <w:szCs w:val="28"/>
          <w:lang w:val="en-US"/>
        </w:rPr>
        <w:t>p</w:t>
      </w:r>
      <w:r w:rsidR="008D3B85" w:rsidRPr="008D3B85">
        <w:rPr>
          <w:sz w:val="28"/>
          <w:szCs w:val="28"/>
        </w:rPr>
        <w:t>. 566</w:t>
      </w:r>
      <w:r w:rsidR="000401BF" w:rsidRPr="000401BF">
        <w:rPr>
          <w:sz w:val="28"/>
          <w:szCs w:val="28"/>
        </w:rPr>
        <w:t>]</w:t>
      </w:r>
      <w:r w:rsidRPr="00DA1526">
        <w:rPr>
          <w:sz w:val="28"/>
          <w:szCs w:val="28"/>
        </w:rPr>
        <w:t xml:space="preserve">. Это является следствием выполнения киральной симметрии </w:t>
      </w:r>
      <w:r w:rsidR="000401BF">
        <w:rPr>
          <w:sz w:val="28"/>
          <w:szCs w:val="28"/>
        </w:rPr>
        <w:t xml:space="preserve">и близости масс составляющих </w:t>
      </w:r>
      <w:r w:rsidR="000401BF" w:rsidRPr="000401BF">
        <w:rPr>
          <w:i/>
          <w:sz w:val="28"/>
          <w:szCs w:val="28"/>
        </w:rPr>
        <w:t>u</w:t>
      </w:r>
      <w:r w:rsidR="000401BF">
        <w:rPr>
          <w:sz w:val="28"/>
          <w:szCs w:val="28"/>
        </w:rPr>
        <w:t xml:space="preserve">- и </w:t>
      </w:r>
      <w:r w:rsidR="000401BF" w:rsidRPr="000401BF">
        <w:rPr>
          <w:i/>
          <w:sz w:val="28"/>
          <w:szCs w:val="28"/>
        </w:rPr>
        <w:t>d</w:t>
      </w:r>
      <w:r w:rsidRPr="00DA1526">
        <w:rPr>
          <w:sz w:val="28"/>
          <w:szCs w:val="28"/>
        </w:rPr>
        <w:t>-</w:t>
      </w:r>
      <w:r w:rsidR="000401BF">
        <w:rPr>
          <w:sz w:val="28"/>
          <w:szCs w:val="28"/>
        </w:rPr>
        <w:t xml:space="preserve"> кварков. Поэтому при описании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π-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DA1526">
        <w:rPr>
          <w:sz w:val="28"/>
          <w:szCs w:val="28"/>
        </w:rPr>
        <w:t xml:space="preserve"> переходов у пиона имеется лишь один партнер среди акисально-векторных мезонов, а именно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(1260)</m:t>
        </m:r>
      </m:oMath>
      <w:r w:rsidR="000401BF">
        <w:rPr>
          <w:sz w:val="28"/>
          <w:szCs w:val="28"/>
        </w:rPr>
        <w:t xml:space="preserve">. </w:t>
      </w:r>
    </w:p>
    <w:p w14:paraId="2A67E620" w14:textId="2489A5A0" w:rsidR="00DA1526" w:rsidRDefault="00DA1526" w:rsidP="00DA1526">
      <w:pPr>
        <w:ind w:firstLine="567"/>
        <w:jc w:val="both"/>
        <w:rPr>
          <w:sz w:val="28"/>
          <w:szCs w:val="28"/>
        </w:rPr>
      </w:pPr>
      <w:r w:rsidRPr="00DA1526">
        <w:rPr>
          <w:sz w:val="28"/>
          <w:szCs w:val="28"/>
        </w:rPr>
        <w:t xml:space="preserve">В то же время для группы </w:t>
      </w:r>
      <m:oMath>
        <m:r>
          <w:rPr>
            <w:rFonts w:ascii="Cambria Math" w:hAnsi="Cambria Math"/>
            <w:caps/>
            <w:sz w:val="28"/>
            <w:szCs w:val="28"/>
            <w:lang w:val="en-US"/>
          </w:rPr>
          <m:t>U</m:t>
        </m:r>
        <m:r>
          <w:rPr>
            <w:rFonts w:ascii="Cambria Math" w:hAnsi="Cambria Math"/>
            <w:caps/>
            <w:sz w:val="28"/>
            <w:szCs w:val="28"/>
          </w:rPr>
          <m:t>(3)×</m:t>
        </m:r>
        <m:r>
          <w:rPr>
            <w:rFonts w:ascii="Cambria Math" w:hAnsi="Cambria Math"/>
            <w:caps/>
            <w:sz w:val="28"/>
            <w:szCs w:val="28"/>
            <w:lang w:val="en-US"/>
          </w:rPr>
          <m:t>U</m:t>
        </m:r>
        <m:r>
          <w:rPr>
            <w:rFonts w:ascii="Cambria Math" w:hAnsi="Cambria Math"/>
            <w:caps/>
            <w:sz w:val="28"/>
            <w:szCs w:val="28"/>
          </w:rPr>
          <m:t>(3)</m:t>
        </m:r>
      </m:oMath>
      <w:r w:rsidR="00D24CA4">
        <w:rPr>
          <w:sz w:val="28"/>
          <w:szCs w:val="28"/>
        </w:rPr>
        <w:t xml:space="preserve">, </w:t>
      </w:r>
      <w:r w:rsidRPr="00DA1526">
        <w:rPr>
          <w:sz w:val="28"/>
          <w:szCs w:val="28"/>
        </w:rPr>
        <w:t xml:space="preserve">в силу большой разности масс между кварками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s</m:t>
            </m:r>
          </m:sub>
        </m:sSub>
      </m:oMath>
      <w:r w:rsidRPr="00DA1526"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u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≈m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d</m:t>
            </m:r>
          </m:sub>
        </m:sSub>
      </m:oMath>
      <w:r w:rsidR="00D24CA4">
        <w:rPr>
          <w:sz w:val="28"/>
          <w:szCs w:val="28"/>
        </w:rPr>
        <w:t xml:space="preserve">, </w:t>
      </w:r>
      <w:r w:rsidRPr="00DA1526">
        <w:rPr>
          <w:sz w:val="28"/>
          <w:szCs w:val="28"/>
        </w:rPr>
        <w:t>киральная симметрия заметно нарушается и состояния</w:t>
      </w:r>
      <w:r w:rsidR="000401BF" w:rsidRPr="000401BF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1A</m:t>
            </m:r>
          </m:sub>
        </m:sSub>
      </m:oMath>
      <w:r w:rsidR="000401BF" w:rsidRPr="00DA1526">
        <w:rPr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1B</m:t>
            </m:r>
          </m:sub>
        </m:sSub>
      </m:oMath>
      <w:r w:rsidRPr="00DA1526">
        <w:rPr>
          <w:sz w:val="28"/>
          <w:szCs w:val="28"/>
        </w:rPr>
        <w:t xml:space="preserve"> начинают смешиваться друг с другом с константой связи пропорциональной разности масс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s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u</m:t>
            </m:r>
          </m:sub>
        </m:sSub>
      </m:oMath>
      <w:r w:rsidR="00D24CA4">
        <w:rPr>
          <w:sz w:val="28"/>
          <w:szCs w:val="28"/>
        </w:rPr>
        <w:t xml:space="preserve">. Как следствие, </w:t>
      </w:r>
      <w:r w:rsidRPr="00DA1526">
        <w:rPr>
          <w:sz w:val="28"/>
          <w:szCs w:val="28"/>
        </w:rPr>
        <w:t xml:space="preserve">физически наблюдаемые аксиально-векторные мезоны начинают обладать массами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(1270)</m:t>
            </m:r>
          </m:sub>
        </m:sSub>
        <m:r>
          <w:rPr>
            <w:rFonts w:ascii="Cambria Math" w:hAnsi="Cambria Math"/>
            <w:sz w:val="28"/>
            <w:szCs w:val="28"/>
          </w:rPr>
          <m:t>=1253±7</m:t>
        </m:r>
      </m:oMath>
      <w:r w:rsidR="00EB5001">
        <w:rPr>
          <w:sz w:val="28"/>
          <w:szCs w:val="28"/>
        </w:rPr>
        <w:t xml:space="preserve">МэВ </w:t>
      </w:r>
      <w:r w:rsidRPr="00DA1526">
        <w:rPr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(1400)</m:t>
            </m:r>
          </m:sub>
        </m:sSub>
        <m:r>
          <w:rPr>
            <w:rFonts w:ascii="Cambria Math" w:hAnsi="Cambria Math"/>
            <w:sz w:val="28"/>
            <w:szCs w:val="28"/>
          </w:rPr>
          <m:t>=1403±7</m:t>
        </m:r>
      </m:oMath>
      <w:r w:rsidR="00EB5001">
        <w:rPr>
          <w:sz w:val="28"/>
          <w:szCs w:val="28"/>
        </w:rPr>
        <w:t xml:space="preserve">МэВ </w:t>
      </w:r>
      <w:r w:rsidR="00EB5001" w:rsidRPr="00EB5001">
        <w:rPr>
          <w:sz w:val="28"/>
          <w:szCs w:val="28"/>
        </w:rPr>
        <w:t>[</w:t>
      </w:r>
      <w:r w:rsidR="00C358DE" w:rsidRPr="00372CBC">
        <w:rPr>
          <w:sz w:val="28"/>
          <w:szCs w:val="28"/>
        </w:rPr>
        <w:t>46</w:t>
      </w:r>
      <w:r w:rsidR="008D3B85" w:rsidRPr="008D3B85">
        <w:rPr>
          <w:sz w:val="28"/>
          <w:szCs w:val="28"/>
        </w:rPr>
        <w:t xml:space="preserve">, </w:t>
      </w:r>
      <w:r w:rsidR="008D3B85">
        <w:rPr>
          <w:sz w:val="28"/>
          <w:szCs w:val="28"/>
          <w:lang w:val="en-US"/>
        </w:rPr>
        <w:t>p</w:t>
      </w:r>
      <w:r w:rsidR="008D3B85" w:rsidRPr="008D3B85">
        <w:rPr>
          <w:sz w:val="28"/>
          <w:szCs w:val="28"/>
        </w:rPr>
        <w:t>. 083</w:t>
      </w:r>
      <w:r w:rsidR="008D3B85">
        <w:rPr>
          <w:sz w:val="28"/>
          <w:szCs w:val="28"/>
          <w:lang w:val="en-US"/>
        </w:rPr>
        <w:t>C</w:t>
      </w:r>
      <w:r w:rsidR="008D3B85" w:rsidRPr="008D3B85">
        <w:rPr>
          <w:sz w:val="28"/>
          <w:szCs w:val="28"/>
        </w:rPr>
        <w:t>01-39</w:t>
      </w:r>
      <w:r w:rsidR="00EB5001" w:rsidRPr="00EB5001">
        <w:rPr>
          <w:sz w:val="28"/>
          <w:szCs w:val="28"/>
        </w:rPr>
        <w:t>]</w:t>
      </w:r>
      <w:r w:rsidRPr="00DA1526">
        <w:rPr>
          <w:sz w:val="28"/>
          <w:szCs w:val="28"/>
        </w:rPr>
        <w:t>. В результате для констант перенормировки получим</w:t>
      </w:r>
    </w:p>
    <w:p w14:paraId="79CD4801" w14:textId="77777777" w:rsidR="00EB5001" w:rsidRDefault="00EB5001" w:rsidP="00DA1526">
      <w:pPr>
        <w:ind w:firstLine="567"/>
        <w:jc w:val="both"/>
        <w:rPr>
          <w:sz w:val="28"/>
          <w:szCs w:val="28"/>
        </w:rPr>
      </w:pPr>
    </w:p>
    <w:p w14:paraId="28E63F4B" w14:textId="5D742AAA" w:rsidR="00EB5001" w:rsidRDefault="000401BF" w:rsidP="00560EDF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="007E36F5" w:rsidRPr="000401BF">
        <w:rPr>
          <w:noProof/>
          <w:position w:val="-36"/>
        </w:rPr>
        <w:object w:dxaOrig="2100" w:dyaOrig="859" w14:anchorId="0BA4C435">
          <v:shape id="_x0000_i1056" type="#_x0000_t75" alt="" style="width:106.5pt;height:43.5pt;mso-width-percent:0;mso-height-percent:0;mso-width-percent:0;mso-height-percent:0" o:ole="">
            <v:imagedata r:id="rId72" o:title=""/>
          </v:shape>
          <o:OLEObject Type="Embed" ProgID="Equation.DSMT4" ShapeID="_x0000_i1056" DrawAspect="Content" ObjectID="_1711891614" r:id="rId73"/>
        </w:object>
      </w:r>
      <w:r w:rsidR="00560EDF">
        <w:t xml:space="preserve">                      </w:t>
      </w:r>
      <w:r w:rsidR="004C1110">
        <w:t xml:space="preserve">                             </w:t>
      </w:r>
      <w:r w:rsidR="00560EDF" w:rsidRPr="00560EDF">
        <w:rPr>
          <w:rFonts w:ascii="Times New Roman" w:hAnsi="Times New Roman" w:cs="Times New Roman"/>
          <w:sz w:val="28"/>
          <w:szCs w:val="28"/>
        </w:rPr>
        <w:t>(</w:t>
      </w:r>
      <w:r w:rsidR="004C1110" w:rsidRPr="00FB2DDF">
        <w:rPr>
          <w:rFonts w:ascii="Times New Roman" w:hAnsi="Times New Roman" w:cs="Times New Roman"/>
          <w:sz w:val="28"/>
          <w:szCs w:val="28"/>
        </w:rPr>
        <w:t>1.26</w:t>
      </w:r>
      <w:r w:rsidR="00560EDF" w:rsidRPr="00560EDF">
        <w:rPr>
          <w:rFonts w:ascii="Times New Roman" w:hAnsi="Times New Roman" w:cs="Times New Roman"/>
          <w:sz w:val="28"/>
          <w:szCs w:val="28"/>
        </w:rPr>
        <w:t>)</w:t>
      </w:r>
    </w:p>
    <w:p w14:paraId="252439E5" w14:textId="77777777" w:rsidR="00560EDF" w:rsidRPr="00560EDF" w:rsidRDefault="00560EDF" w:rsidP="00560EDF">
      <w:pPr>
        <w:rPr>
          <w:lang w:eastAsia="zh-CN"/>
        </w:rPr>
      </w:pPr>
    </w:p>
    <w:p w14:paraId="3D7025B3" w14:textId="31233086" w:rsidR="00DA1526" w:rsidRDefault="00EB5001" w:rsidP="00EB5001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DA1526" w:rsidRPr="00DA1526">
        <w:rPr>
          <w:sz w:val="28"/>
          <w:szCs w:val="28"/>
        </w:rPr>
        <w:t>де</w:t>
      </w:r>
    </w:p>
    <w:p w14:paraId="105450AD" w14:textId="77777777" w:rsidR="00EB5001" w:rsidRPr="00FB2DDF" w:rsidRDefault="00EB5001" w:rsidP="00DA1526">
      <w:pPr>
        <w:ind w:firstLine="567"/>
        <w:jc w:val="both"/>
        <w:rPr>
          <w:sz w:val="28"/>
          <w:szCs w:val="28"/>
        </w:rPr>
      </w:pPr>
    </w:p>
    <w:p w14:paraId="2A59B8B6" w14:textId="1BD350D6" w:rsidR="00EB5001" w:rsidRPr="00FB2DDF" w:rsidRDefault="00EB5001" w:rsidP="004C1110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="007E36F5" w:rsidRPr="00EB5001">
        <w:rPr>
          <w:noProof/>
          <w:position w:val="-42"/>
        </w:rPr>
        <w:object w:dxaOrig="5880" w:dyaOrig="1020" w14:anchorId="4283D5CB">
          <v:shape id="_x0000_i1057" type="#_x0000_t75" alt="" style="width:299.25pt;height:51.75pt;mso-width-percent:0;mso-height-percent:0;mso-width-percent:0;mso-height-percent:0" o:ole="">
            <v:imagedata r:id="rId74" o:title=""/>
          </v:shape>
          <o:OLEObject Type="Embed" ProgID="Equation.DSMT4" ShapeID="_x0000_i1057" DrawAspect="Content" ObjectID="_1711891615" r:id="rId75"/>
        </w:object>
      </w:r>
      <w:r w:rsidR="004C1110" w:rsidRPr="00FB2DDF">
        <w:t xml:space="preserve">                 </w:t>
      </w:r>
      <w:r w:rsidR="004C1110" w:rsidRPr="00FB2DDF">
        <w:rPr>
          <w:rFonts w:ascii="Times New Roman" w:hAnsi="Times New Roman" w:cs="Times New Roman"/>
          <w:sz w:val="28"/>
          <w:szCs w:val="28"/>
        </w:rPr>
        <w:t>(1.27)</w:t>
      </w:r>
    </w:p>
    <w:p w14:paraId="14D0EB79" w14:textId="77777777" w:rsidR="004C1110" w:rsidRPr="00FB2DDF" w:rsidRDefault="004C1110" w:rsidP="004C1110">
      <w:pPr>
        <w:rPr>
          <w:lang w:eastAsia="zh-CN"/>
        </w:rPr>
      </w:pPr>
    </w:p>
    <w:p w14:paraId="20B01299" w14:textId="5D3F745B" w:rsidR="00DA1526" w:rsidRPr="009C2FF3" w:rsidRDefault="00DA1526" w:rsidP="00EB5001">
      <w:pPr>
        <w:jc w:val="both"/>
        <w:rPr>
          <w:sz w:val="28"/>
          <w:szCs w:val="28"/>
        </w:rPr>
      </w:pPr>
      <w:r w:rsidRPr="00DA1526">
        <w:rPr>
          <w:sz w:val="28"/>
          <w:szCs w:val="28"/>
        </w:rPr>
        <w:t>здесь</w:t>
      </w:r>
      <w:r w:rsidRPr="009C2FF3">
        <w:rPr>
          <w:sz w:val="28"/>
          <w:szCs w:val="28"/>
        </w:rPr>
        <w:t xml:space="preserve"> </w:t>
      </w:r>
      <w:r w:rsidRPr="00DA1526">
        <w:rPr>
          <w:sz w:val="28"/>
          <w:szCs w:val="28"/>
        </w:rPr>
        <w:t>угол</w:t>
      </w:r>
      <w:r w:rsidR="00C57C72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β=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57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°</m:t>
            </m:r>
          </m:sup>
        </m:sSup>
      </m:oMath>
      <w:r w:rsidR="00EB5001" w:rsidRPr="009C2FF3">
        <w:t xml:space="preserve"> </w:t>
      </w:r>
      <w:r w:rsidR="00EB5001" w:rsidRPr="009C2FF3">
        <w:rPr>
          <w:sz w:val="28"/>
          <w:szCs w:val="28"/>
        </w:rPr>
        <w:t>[</w:t>
      </w:r>
      <w:r w:rsidR="00372CBC" w:rsidRPr="003B240A">
        <w:rPr>
          <w:sz w:val="28"/>
          <w:szCs w:val="28"/>
        </w:rPr>
        <w:t>49,</w:t>
      </w:r>
      <w:r w:rsidR="008D3B85" w:rsidRPr="00FA69F4">
        <w:rPr>
          <w:sz w:val="28"/>
          <w:szCs w:val="28"/>
        </w:rPr>
        <w:t xml:space="preserve"> </w:t>
      </w:r>
      <w:r w:rsidR="008D3B85">
        <w:rPr>
          <w:sz w:val="28"/>
          <w:szCs w:val="28"/>
          <w:lang w:val="en-US"/>
        </w:rPr>
        <w:t>p</w:t>
      </w:r>
      <w:r w:rsidR="008D3B85" w:rsidRPr="00FA69F4">
        <w:rPr>
          <w:sz w:val="28"/>
          <w:szCs w:val="28"/>
        </w:rPr>
        <w:t>. 500;</w:t>
      </w:r>
      <w:r w:rsidR="00372CBC" w:rsidRPr="003B240A">
        <w:rPr>
          <w:sz w:val="28"/>
          <w:szCs w:val="28"/>
        </w:rPr>
        <w:t xml:space="preserve"> 50</w:t>
      </w:r>
      <w:r w:rsidR="008D3B85" w:rsidRPr="00FA69F4">
        <w:rPr>
          <w:sz w:val="28"/>
          <w:szCs w:val="28"/>
        </w:rPr>
        <w:t xml:space="preserve">, </w:t>
      </w:r>
      <w:r w:rsidR="008D3B85">
        <w:rPr>
          <w:sz w:val="28"/>
          <w:szCs w:val="28"/>
          <w:lang w:val="en-US"/>
        </w:rPr>
        <w:t>p</w:t>
      </w:r>
      <w:r w:rsidR="008D3B85" w:rsidRPr="00FA69F4">
        <w:rPr>
          <w:sz w:val="28"/>
          <w:szCs w:val="28"/>
        </w:rPr>
        <w:t xml:space="preserve">. </w:t>
      </w:r>
      <w:r w:rsidR="00FA69F4" w:rsidRPr="00FA69F4">
        <w:rPr>
          <w:sz w:val="28"/>
          <w:szCs w:val="28"/>
        </w:rPr>
        <w:t>1253</w:t>
      </w:r>
      <w:r w:rsidR="00EB5001" w:rsidRPr="009C2FF3">
        <w:rPr>
          <w:sz w:val="28"/>
          <w:szCs w:val="28"/>
        </w:rPr>
        <w:t>]</w:t>
      </w:r>
      <w:r w:rsidRPr="009C2FF3">
        <w:rPr>
          <w:sz w:val="28"/>
          <w:szCs w:val="28"/>
        </w:rPr>
        <w:t>.</w:t>
      </w:r>
      <w:r w:rsidR="00EB5001" w:rsidRPr="009C2FF3">
        <w:rPr>
          <w:sz w:val="28"/>
          <w:szCs w:val="28"/>
        </w:rPr>
        <w:t xml:space="preserve"> </w:t>
      </w:r>
    </w:p>
    <w:p w14:paraId="72EF5645" w14:textId="3DACE5A3" w:rsidR="004B7DB6" w:rsidRDefault="00EB5001" w:rsidP="0097740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 помощью уравнения (</w:t>
      </w:r>
      <w:r w:rsidR="004C1110" w:rsidRPr="004C1110">
        <w:rPr>
          <w:sz w:val="28"/>
          <w:szCs w:val="28"/>
        </w:rPr>
        <w:t>1.22</w:t>
      </w:r>
      <w:r w:rsidR="00DA1526" w:rsidRPr="00DA1526">
        <w:rPr>
          <w:sz w:val="28"/>
          <w:szCs w:val="28"/>
        </w:rPr>
        <w:t xml:space="preserve">) можно </w:t>
      </w:r>
      <w:r w:rsidR="00405B93">
        <w:rPr>
          <w:sz w:val="28"/>
          <w:szCs w:val="28"/>
        </w:rPr>
        <w:t xml:space="preserve">определить массу составляющего </w:t>
      </w:r>
      <w:r w:rsidR="00405B93" w:rsidRPr="00405B93">
        <w:rPr>
          <w:i/>
          <w:sz w:val="28"/>
          <w:szCs w:val="28"/>
        </w:rPr>
        <w:t>s</w:t>
      </w:r>
      <w:r w:rsidR="00DA1526" w:rsidRPr="00DA1526">
        <w:rPr>
          <w:sz w:val="28"/>
          <w:szCs w:val="28"/>
        </w:rPr>
        <w:t xml:space="preserve"> кварка</w:t>
      </w:r>
      <w:r w:rsidR="00405B93" w:rsidRPr="00405B93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s</m:t>
            </m:r>
          </m:sub>
        </m:sSub>
        <m:r>
          <w:rPr>
            <w:rFonts w:ascii="Cambria Math" w:hAnsi="Cambria Math"/>
            <w:sz w:val="28"/>
            <w:szCs w:val="28"/>
          </w:rPr>
          <m:t>=420</m:t>
        </m:r>
      </m:oMath>
      <w:r w:rsidR="00405B93">
        <w:rPr>
          <w:sz w:val="28"/>
          <w:szCs w:val="28"/>
        </w:rPr>
        <w:t>МэВ</w:t>
      </w:r>
      <w:r w:rsidR="00DA1526" w:rsidRPr="00DA1526">
        <w:rPr>
          <w:sz w:val="28"/>
          <w:szCs w:val="28"/>
        </w:rPr>
        <w:t>, которая приводит к получению экспериментальн</w:t>
      </w:r>
      <w:r w:rsidR="00405B93">
        <w:rPr>
          <w:sz w:val="28"/>
          <w:szCs w:val="28"/>
        </w:rPr>
        <w:t xml:space="preserve">ого </w:t>
      </w:r>
      <w:r w:rsidR="00405B93">
        <w:rPr>
          <w:sz w:val="28"/>
          <w:szCs w:val="28"/>
        </w:rPr>
        <w:lastRenderedPageBreak/>
        <w:t>значения массы</w:t>
      </w:r>
      <w:r w:rsidR="0097740F" w:rsidRPr="0097740F">
        <w:rPr>
          <w:sz w:val="28"/>
          <w:szCs w:val="28"/>
        </w:rPr>
        <w:t xml:space="preserve"> </w:t>
      </w:r>
      <w:r w:rsidR="0097740F">
        <w:rPr>
          <w:sz w:val="28"/>
          <w:szCs w:val="28"/>
        </w:rPr>
        <w:t>заряженного</w:t>
      </w:r>
      <w:r w:rsidR="00405B93">
        <w:rPr>
          <w:sz w:val="28"/>
          <w:szCs w:val="28"/>
        </w:rPr>
        <w:t xml:space="preserve"> каона. Оценку для токовой массы </w:t>
      </w:r>
      <w:r w:rsidR="00405B93" w:rsidRPr="00405B93">
        <w:rPr>
          <w:i/>
          <w:sz w:val="28"/>
          <w:szCs w:val="28"/>
        </w:rPr>
        <w:t>s</w:t>
      </w:r>
      <w:r w:rsidR="00DA1526" w:rsidRPr="00DA1526">
        <w:rPr>
          <w:sz w:val="28"/>
          <w:szCs w:val="28"/>
        </w:rPr>
        <w:t>-кварка полу</w:t>
      </w:r>
      <w:r w:rsidR="00405B93">
        <w:rPr>
          <w:sz w:val="28"/>
          <w:szCs w:val="28"/>
        </w:rPr>
        <w:t>чаем из</w:t>
      </w:r>
      <w:r w:rsidR="00324024">
        <w:rPr>
          <w:sz w:val="28"/>
          <w:szCs w:val="28"/>
        </w:rPr>
        <w:t xml:space="preserve"> </w:t>
      </w:r>
      <w:r w:rsidR="00582D9E">
        <w:rPr>
          <w:sz w:val="28"/>
          <w:szCs w:val="28"/>
        </w:rPr>
        <w:t>уравнени</w:t>
      </w:r>
      <w:r w:rsidR="00582D9E" w:rsidRPr="0097740F">
        <w:rPr>
          <w:color w:val="000000" w:themeColor="text1"/>
          <w:sz w:val="28"/>
          <w:szCs w:val="28"/>
        </w:rPr>
        <w:t>я</w:t>
      </w:r>
      <w:r w:rsidR="00405B93">
        <w:rPr>
          <w:sz w:val="28"/>
          <w:szCs w:val="28"/>
        </w:rPr>
        <w:t xml:space="preserve"> щели </w:t>
      </w:r>
      <w:r w:rsidR="00DA1526" w:rsidRPr="00DA1526">
        <w:rPr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s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bSup>
        <m:r>
          <w:rPr>
            <w:rFonts w:ascii="Cambria Math" w:hAnsi="Cambria Math"/>
            <w:sz w:val="28"/>
            <w:szCs w:val="28"/>
          </w:rPr>
          <m:t xml:space="preserve">=76 </m:t>
        </m:r>
      </m:oMath>
      <w:r w:rsidR="00405B93">
        <w:rPr>
          <w:sz w:val="28"/>
          <w:szCs w:val="28"/>
        </w:rPr>
        <w:t>МэВ</w:t>
      </w:r>
      <w:r w:rsidR="00405B93" w:rsidRPr="00405B93">
        <w:rPr>
          <w:sz w:val="28"/>
          <w:szCs w:val="28"/>
        </w:rPr>
        <w:t>.</w:t>
      </w:r>
    </w:p>
    <w:p w14:paraId="6D48EA6C" w14:textId="34AA6328" w:rsidR="004B7DB6" w:rsidRDefault="004B7DB6" w:rsidP="00DA152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Электромагнитн</w:t>
      </w:r>
      <w:r w:rsidR="003D2891">
        <w:rPr>
          <w:sz w:val="28"/>
          <w:szCs w:val="28"/>
        </w:rPr>
        <w:t>ое взаимодействие</w:t>
      </w:r>
      <w:r>
        <w:rPr>
          <w:sz w:val="28"/>
          <w:szCs w:val="28"/>
        </w:rPr>
        <w:t xml:space="preserve"> в НИЛ модели описываются с помощью введения фотона, взаимодействующ</w:t>
      </w:r>
      <w:r w:rsidR="00582D9E" w:rsidRPr="0097740F">
        <w:rPr>
          <w:color w:val="000000" w:themeColor="text1"/>
          <w:sz w:val="28"/>
          <w:szCs w:val="28"/>
        </w:rPr>
        <w:t>его</w:t>
      </w:r>
      <w:r w:rsidR="00582D9E" w:rsidRPr="00582D9E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с мезонами через кварковые петли</w:t>
      </w:r>
      <w:r w:rsidR="003B240A" w:rsidRPr="003B240A">
        <w:rPr>
          <w:sz w:val="28"/>
          <w:szCs w:val="28"/>
        </w:rPr>
        <w:t xml:space="preserve"> [25</w:t>
      </w:r>
      <w:r w:rsidR="00FA69F4" w:rsidRPr="00FA69F4">
        <w:rPr>
          <w:sz w:val="28"/>
          <w:szCs w:val="28"/>
        </w:rPr>
        <w:t xml:space="preserve">, </w:t>
      </w:r>
      <w:r w:rsidR="00FA69F4">
        <w:rPr>
          <w:sz w:val="28"/>
          <w:szCs w:val="28"/>
          <w:lang w:val="en-US"/>
        </w:rPr>
        <w:t>p</w:t>
      </w:r>
      <w:r w:rsidR="00FA69F4" w:rsidRPr="00FA69F4">
        <w:rPr>
          <w:sz w:val="28"/>
          <w:szCs w:val="28"/>
        </w:rPr>
        <w:t>. 560</w:t>
      </w:r>
      <w:r w:rsidR="003B240A" w:rsidRPr="003B240A">
        <w:rPr>
          <w:sz w:val="28"/>
          <w:szCs w:val="28"/>
        </w:rPr>
        <w:t>]</w:t>
      </w:r>
      <w:r>
        <w:rPr>
          <w:sz w:val="28"/>
          <w:szCs w:val="28"/>
        </w:rPr>
        <w:t xml:space="preserve">. Это взаимодействие описывается лагранжианом, который имеет вид </w:t>
      </w:r>
    </w:p>
    <w:p w14:paraId="4CB7C13A" w14:textId="752D7E08" w:rsidR="004B7DB6" w:rsidRDefault="004B7DB6" w:rsidP="00DA152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85B1A4B" w14:textId="4D21A964" w:rsidR="004B7DB6" w:rsidRPr="003B2DBA" w:rsidRDefault="007E36F5" w:rsidP="00560EDF">
      <w:pPr>
        <w:ind w:firstLine="567"/>
        <w:jc w:val="right"/>
        <w:rPr>
          <w:sz w:val="28"/>
          <w:szCs w:val="28"/>
        </w:rPr>
      </w:pPr>
      <w:r w:rsidRPr="00164E8B">
        <w:rPr>
          <w:noProof/>
          <w:position w:val="-32"/>
          <w:sz w:val="28"/>
          <w:szCs w:val="28"/>
        </w:rPr>
        <w:object w:dxaOrig="4740" w:dyaOrig="780" w14:anchorId="238F22EC">
          <v:shape id="_x0000_i1058" type="#_x0000_t75" alt="" style="width:237pt;height:35.25pt;mso-width-percent:0;mso-height-percent:0;mso-width-percent:0;mso-height-percent:0" o:ole="">
            <v:imagedata r:id="rId76" o:title=""/>
          </v:shape>
          <o:OLEObject Type="Embed" ProgID="Equation.DSMT4" ShapeID="_x0000_i1058" DrawAspect="Content" ObjectID="_1711891616" r:id="rId77"/>
        </w:object>
      </w:r>
      <w:r w:rsidR="004B7DB6">
        <w:rPr>
          <w:sz w:val="28"/>
          <w:szCs w:val="28"/>
        </w:rPr>
        <w:t xml:space="preserve"> </w:t>
      </w:r>
      <w:r w:rsidR="004C1110">
        <w:rPr>
          <w:sz w:val="28"/>
          <w:szCs w:val="28"/>
        </w:rPr>
        <w:t xml:space="preserve">                          </w:t>
      </w:r>
      <w:r w:rsidR="00560EDF">
        <w:rPr>
          <w:sz w:val="28"/>
          <w:szCs w:val="28"/>
        </w:rPr>
        <w:t>(</w:t>
      </w:r>
      <w:r w:rsidR="004C1110" w:rsidRPr="00FB2DDF">
        <w:rPr>
          <w:sz w:val="28"/>
          <w:szCs w:val="28"/>
        </w:rPr>
        <w:t>1.28</w:t>
      </w:r>
      <w:r w:rsidR="00560EDF">
        <w:rPr>
          <w:sz w:val="28"/>
          <w:szCs w:val="28"/>
        </w:rPr>
        <w:t>)</w:t>
      </w:r>
    </w:p>
    <w:p w14:paraId="0B364EFA" w14:textId="4E2083A6" w:rsidR="00164E8B" w:rsidRPr="003B2DBA" w:rsidRDefault="00164E8B" w:rsidP="00DA1526">
      <w:pPr>
        <w:ind w:firstLine="567"/>
        <w:jc w:val="both"/>
        <w:rPr>
          <w:sz w:val="28"/>
          <w:szCs w:val="28"/>
        </w:rPr>
      </w:pPr>
    </w:p>
    <w:p w14:paraId="50676479" w14:textId="6BC75367" w:rsidR="00164E8B" w:rsidRPr="00164E8B" w:rsidRDefault="00164E8B" w:rsidP="00164E8B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</w:p>
    <w:p w14:paraId="3D465ECE" w14:textId="77777777" w:rsidR="004B7DB6" w:rsidRPr="00405B93" w:rsidRDefault="004B7DB6" w:rsidP="00DA1526">
      <w:pPr>
        <w:ind w:firstLine="567"/>
        <w:jc w:val="both"/>
        <w:rPr>
          <w:sz w:val="28"/>
          <w:szCs w:val="28"/>
        </w:rPr>
      </w:pPr>
    </w:p>
    <w:p w14:paraId="7BF8C62C" w14:textId="42E75AB1" w:rsidR="00DA1526" w:rsidRPr="003B2DBA" w:rsidRDefault="007E36F5" w:rsidP="00560EDF">
      <w:pPr>
        <w:jc w:val="right"/>
        <w:rPr>
          <w:sz w:val="28"/>
          <w:szCs w:val="28"/>
        </w:rPr>
      </w:pPr>
      <w:r w:rsidRPr="00164E8B">
        <w:rPr>
          <w:noProof/>
          <w:position w:val="-60"/>
          <w:sz w:val="28"/>
          <w:szCs w:val="28"/>
        </w:rPr>
        <w:object w:dxaOrig="2720" w:dyaOrig="1340" w14:anchorId="060465A6">
          <v:shape id="_x0000_i1059" type="#_x0000_t75" alt="" style="width:135.75pt;height:64.5pt;mso-width-percent:0;mso-height-percent:0;mso-width-percent:0;mso-height-percent:0" o:ole="">
            <v:imagedata r:id="rId78" o:title=""/>
          </v:shape>
          <o:OLEObject Type="Embed" ProgID="Equation.DSMT4" ShapeID="_x0000_i1059" DrawAspect="Content" ObjectID="_1711891617" r:id="rId79"/>
        </w:object>
      </w:r>
      <w:r w:rsidR="00164E8B">
        <w:rPr>
          <w:sz w:val="28"/>
          <w:szCs w:val="28"/>
        </w:rPr>
        <w:t xml:space="preserve"> </w:t>
      </w:r>
      <w:r w:rsidR="00560EDF">
        <w:rPr>
          <w:sz w:val="28"/>
          <w:szCs w:val="28"/>
        </w:rPr>
        <w:t xml:space="preserve">                                          (</w:t>
      </w:r>
      <w:r w:rsidR="004C1110" w:rsidRPr="00FB2DDF">
        <w:rPr>
          <w:sz w:val="28"/>
          <w:szCs w:val="28"/>
        </w:rPr>
        <w:t>1.29</w:t>
      </w:r>
      <w:r w:rsidR="00560EDF">
        <w:rPr>
          <w:sz w:val="28"/>
          <w:szCs w:val="28"/>
        </w:rPr>
        <w:t>)</w:t>
      </w:r>
    </w:p>
    <w:p w14:paraId="54DA5695" w14:textId="5C9560C5" w:rsidR="00726E2A" w:rsidRPr="003B2DBA" w:rsidRDefault="00726E2A" w:rsidP="00164E8B">
      <w:pPr>
        <w:jc w:val="both"/>
        <w:rPr>
          <w:sz w:val="28"/>
          <w:szCs w:val="28"/>
        </w:rPr>
      </w:pPr>
    </w:p>
    <w:p w14:paraId="69AE3C2E" w14:textId="02893FAF" w:rsidR="00726E2A" w:rsidRPr="00726E2A" w:rsidRDefault="00726E2A" w:rsidP="003B2DB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этом перенормируются электрическое поле и заряд. Также д</w:t>
      </w:r>
      <w:r w:rsidR="00F02674">
        <w:rPr>
          <w:sz w:val="28"/>
          <w:szCs w:val="28"/>
        </w:rPr>
        <w:t>ополнительную перенормировку да</w:t>
      </w:r>
      <w:r w:rsidR="00F02674" w:rsidRPr="0097740F">
        <w:rPr>
          <w:color w:val="000000" w:themeColor="text1"/>
          <w:sz w:val="28"/>
          <w:szCs w:val="28"/>
        </w:rPr>
        <w:t>ю</w:t>
      </w:r>
      <w:r w:rsidRPr="0097740F">
        <w:rPr>
          <w:color w:val="000000" w:themeColor="text1"/>
          <w:sz w:val="28"/>
          <w:szCs w:val="28"/>
        </w:rPr>
        <w:t>т</w:t>
      </w:r>
      <w:r w:rsidR="00F02674">
        <w:rPr>
          <w:sz w:val="28"/>
          <w:szCs w:val="28"/>
        </w:rPr>
        <w:t xml:space="preserve"> расходящиеся диаграммы переход</w:t>
      </w:r>
      <w:r w:rsidR="00F02674" w:rsidRPr="0097740F">
        <w:rPr>
          <w:color w:val="000000" w:themeColor="text1"/>
          <w:sz w:val="28"/>
          <w:szCs w:val="28"/>
        </w:rPr>
        <w:t>ов</w:t>
      </w:r>
      <w:r w:rsidR="00C57C72" w:rsidRPr="00C57C72">
        <w:rPr>
          <w:color w:val="000000" w:themeColor="text1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 w:themeColor="text1"/>
            <w:sz w:val="28"/>
            <w:szCs w:val="28"/>
          </w:rPr>
          <m:t>γ-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ρ</m:t>
            </m:r>
          </m:e>
          <m:sup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color w:val="000000" w:themeColor="text1"/>
            <w:sz w:val="28"/>
            <w:szCs w:val="28"/>
          </w:rPr>
          <m:t xml:space="preserve">, γ-ω </m:t>
        </m:r>
      </m:oMath>
      <w:r w:rsidR="00C57C72">
        <w:rPr>
          <w:color w:val="000000" w:themeColor="text1"/>
          <w:sz w:val="28"/>
          <w:szCs w:val="28"/>
        </w:rPr>
        <w:t xml:space="preserve">и </w:t>
      </w:r>
      <m:oMath>
        <m:r>
          <w:rPr>
            <w:rFonts w:ascii="Cambria Math" w:hAnsi="Cambria Math"/>
            <w:color w:val="000000" w:themeColor="text1"/>
            <w:sz w:val="28"/>
            <w:szCs w:val="28"/>
          </w:rPr>
          <m:t>γ-φ</m:t>
        </m:r>
      </m:oMath>
      <w:r w:rsidRPr="00726E2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Эти диаграммы приведены на рисунке </w:t>
      </w:r>
      <w:r w:rsidR="00C5340D" w:rsidRPr="00C5340D">
        <w:rPr>
          <w:sz w:val="28"/>
          <w:szCs w:val="28"/>
        </w:rPr>
        <w:t>3</w:t>
      </w:r>
      <w:r w:rsidR="007877A6">
        <w:rPr>
          <w:sz w:val="28"/>
          <w:szCs w:val="28"/>
        </w:rPr>
        <w:t xml:space="preserve">. В результате, </w:t>
      </w:r>
      <w:r>
        <w:rPr>
          <w:sz w:val="28"/>
          <w:szCs w:val="28"/>
        </w:rPr>
        <w:t>после</w:t>
      </w:r>
      <w:r w:rsidR="007877A6">
        <w:rPr>
          <w:sz w:val="28"/>
          <w:szCs w:val="28"/>
        </w:rPr>
        <w:t xml:space="preserve"> учета всех перенормировок, </w:t>
      </w:r>
      <w:r>
        <w:rPr>
          <w:sz w:val="28"/>
          <w:szCs w:val="28"/>
        </w:rPr>
        <w:t xml:space="preserve">лагранжиан взаимодействия </w:t>
      </w:r>
      <w:r w:rsidR="00CC5A8D">
        <w:rPr>
          <w:sz w:val="28"/>
          <w:szCs w:val="28"/>
        </w:rPr>
        <w:t>фотона с мезонами имеет вид</w:t>
      </w:r>
      <w:r>
        <w:rPr>
          <w:sz w:val="28"/>
          <w:szCs w:val="28"/>
        </w:rPr>
        <w:t xml:space="preserve">     </w:t>
      </w:r>
    </w:p>
    <w:p w14:paraId="5EFF3567" w14:textId="180A47AA" w:rsidR="00164E8B" w:rsidRDefault="00164E8B" w:rsidP="00164E8B">
      <w:pPr>
        <w:jc w:val="both"/>
        <w:rPr>
          <w:sz w:val="28"/>
          <w:szCs w:val="28"/>
        </w:rPr>
      </w:pPr>
    </w:p>
    <w:p w14:paraId="5D6BF6A9" w14:textId="0AB02877" w:rsidR="00CC5A8D" w:rsidRPr="003B2DBA" w:rsidRDefault="007E36F5" w:rsidP="003B2DBA">
      <w:pPr>
        <w:jc w:val="right"/>
        <w:rPr>
          <w:sz w:val="28"/>
          <w:szCs w:val="28"/>
        </w:rPr>
      </w:pPr>
      <w:r w:rsidRPr="00CC5A8D">
        <w:rPr>
          <w:noProof/>
          <w:position w:val="-38"/>
          <w:sz w:val="28"/>
          <w:szCs w:val="28"/>
        </w:rPr>
        <w:object w:dxaOrig="7699" w:dyaOrig="900" w14:anchorId="34D48167">
          <v:shape id="_x0000_i1060" type="#_x0000_t75" alt="" style="width:385.5pt;height:41.25pt;mso-width-percent:0;mso-height-percent:0;mso-width-percent:0;mso-height-percent:0" o:ole="">
            <v:imagedata r:id="rId80" o:title=""/>
          </v:shape>
          <o:OLEObject Type="Embed" ProgID="Equation.DSMT4" ShapeID="_x0000_i1060" DrawAspect="Content" ObjectID="_1711891618" r:id="rId81"/>
        </w:object>
      </w:r>
      <w:r w:rsidR="00CC5A8D">
        <w:rPr>
          <w:sz w:val="28"/>
          <w:szCs w:val="28"/>
        </w:rPr>
        <w:t xml:space="preserve"> </w:t>
      </w:r>
      <w:r w:rsidR="003B2DBA">
        <w:rPr>
          <w:sz w:val="28"/>
          <w:szCs w:val="28"/>
        </w:rPr>
        <w:t xml:space="preserve">       (</w:t>
      </w:r>
      <w:r w:rsidR="0097740F">
        <w:rPr>
          <w:sz w:val="28"/>
          <w:szCs w:val="28"/>
        </w:rPr>
        <w:t>1</w:t>
      </w:r>
      <w:r w:rsidR="0097740F" w:rsidRPr="00086670">
        <w:rPr>
          <w:sz w:val="28"/>
          <w:szCs w:val="28"/>
        </w:rPr>
        <w:t>.30</w:t>
      </w:r>
      <w:r w:rsidR="003B2DBA">
        <w:rPr>
          <w:sz w:val="28"/>
          <w:szCs w:val="28"/>
        </w:rPr>
        <w:t>)</w:t>
      </w:r>
    </w:p>
    <w:p w14:paraId="7494F99F" w14:textId="5BAEC492" w:rsidR="00CC5A8D" w:rsidRPr="003B2DBA" w:rsidRDefault="00CC5A8D" w:rsidP="00164E8B">
      <w:pPr>
        <w:jc w:val="both"/>
        <w:rPr>
          <w:sz w:val="28"/>
          <w:szCs w:val="28"/>
        </w:rPr>
      </w:pPr>
    </w:p>
    <w:p w14:paraId="2A81BE62" w14:textId="6B5E7A2E" w:rsidR="009572CC" w:rsidRDefault="00927288" w:rsidP="003B2DB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перенормировки, </w:t>
      </w:r>
      <w:r w:rsidR="00CC5A8D">
        <w:rPr>
          <w:sz w:val="28"/>
          <w:szCs w:val="28"/>
        </w:rPr>
        <w:t xml:space="preserve">фотоны полностью поглощаются полями векторных мезонов. Поэтому, электромагнитное поле </w:t>
      </w:r>
      <w:r w:rsidR="00CC5A8D" w:rsidRPr="00CC5A8D">
        <w:rPr>
          <w:sz w:val="28"/>
          <w:szCs w:val="28"/>
        </w:rPr>
        <w:t>взаимодействует</w:t>
      </w:r>
      <w:r w:rsidR="00CC5A8D">
        <w:rPr>
          <w:sz w:val="28"/>
          <w:szCs w:val="28"/>
        </w:rPr>
        <w:t xml:space="preserve"> с заряженными частицами только через нейтральные векторные мезоны.</w:t>
      </w:r>
    </w:p>
    <w:p w14:paraId="4C7375E1" w14:textId="05E3F85C" w:rsidR="009572CC" w:rsidRPr="00FB2DDF" w:rsidRDefault="009572CC" w:rsidP="003B2DBA">
      <w:pPr>
        <w:ind w:firstLine="567"/>
        <w:jc w:val="both"/>
        <w:rPr>
          <w:sz w:val="28"/>
          <w:szCs w:val="28"/>
        </w:rPr>
      </w:pPr>
    </w:p>
    <w:p w14:paraId="11D96858" w14:textId="0D199DC6" w:rsidR="009572CC" w:rsidRDefault="009572CC" w:rsidP="003B2DBA">
      <w:pPr>
        <w:ind w:firstLine="567"/>
        <w:jc w:val="both"/>
        <w:rPr>
          <w:sz w:val="28"/>
          <w:szCs w:val="28"/>
        </w:rPr>
      </w:pPr>
      <w:r w:rsidRPr="009572CC">
        <w:rPr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drawing>
          <wp:inline distT="0" distB="0" distL="0" distR="0" wp14:anchorId="72CCEA94" wp14:editId="224C59B5">
            <wp:extent cx="4352072" cy="8400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ВДМ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072" cy="84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479B7" w14:textId="0FC384FC" w:rsidR="009572CC" w:rsidRDefault="009572CC" w:rsidP="003B2DB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C5340D" w:rsidRPr="00C5340D">
        <w:rPr>
          <w:sz w:val="28"/>
          <w:szCs w:val="28"/>
        </w:rPr>
        <w:t>3</w:t>
      </w:r>
      <w:r>
        <w:rPr>
          <w:sz w:val="28"/>
          <w:szCs w:val="28"/>
        </w:rPr>
        <w:t xml:space="preserve"> – </w:t>
      </w:r>
      <w:r w:rsidR="0097740F">
        <w:rPr>
          <w:sz w:val="28"/>
          <w:szCs w:val="28"/>
        </w:rPr>
        <w:t>Д</w:t>
      </w:r>
      <w:r>
        <w:rPr>
          <w:sz w:val="28"/>
          <w:szCs w:val="28"/>
        </w:rPr>
        <w:t>иаграммы, определяющие перенормировку фотона</w:t>
      </w:r>
    </w:p>
    <w:p w14:paraId="65B9749B" w14:textId="1C1708AC" w:rsidR="00B326B1" w:rsidRDefault="009572CC" w:rsidP="003B2DB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C5A8D">
        <w:rPr>
          <w:sz w:val="28"/>
          <w:szCs w:val="28"/>
        </w:rPr>
        <w:t xml:space="preserve">    </w:t>
      </w:r>
    </w:p>
    <w:p w14:paraId="2821C7CA" w14:textId="1C4A0242" w:rsidR="00B326B1" w:rsidRPr="00870923" w:rsidRDefault="00B326B1" w:rsidP="00B326B1">
      <w:pPr>
        <w:ind w:firstLine="567"/>
        <w:jc w:val="both"/>
        <w:rPr>
          <w:sz w:val="28"/>
          <w:szCs w:val="28"/>
        </w:rPr>
      </w:pPr>
      <w:r w:rsidRPr="00B326B1">
        <w:rPr>
          <w:sz w:val="28"/>
          <w:szCs w:val="28"/>
        </w:rPr>
        <w:t>Заметим, что в ряде работ [</w:t>
      </w:r>
      <w:r w:rsidR="003B240A" w:rsidRPr="003B240A">
        <w:rPr>
          <w:sz w:val="28"/>
          <w:szCs w:val="28"/>
        </w:rPr>
        <w:t>19,</w:t>
      </w:r>
      <w:r w:rsidR="00FA69F4" w:rsidRPr="00FA69F4">
        <w:rPr>
          <w:sz w:val="28"/>
          <w:szCs w:val="28"/>
        </w:rPr>
        <w:t xml:space="preserve"> </w:t>
      </w:r>
      <w:r w:rsidR="00FA69F4">
        <w:rPr>
          <w:sz w:val="28"/>
          <w:szCs w:val="28"/>
          <w:lang w:val="en-US"/>
        </w:rPr>
        <w:t>p</w:t>
      </w:r>
      <w:r w:rsidR="00FA69F4" w:rsidRPr="00FA69F4">
        <w:rPr>
          <w:sz w:val="28"/>
          <w:szCs w:val="28"/>
        </w:rPr>
        <w:t>. 210,</w:t>
      </w:r>
      <w:r w:rsidR="003B240A" w:rsidRPr="003B240A">
        <w:rPr>
          <w:sz w:val="28"/>
          <w:szCs w:val="28"/>
        </w:rPr>
        <w:t xml:space="preserve"> 20</w:t>
      </w:r>
      <w:r w:rsidR="00FA69F4" w:rsidRPr="00FA69F4">
        <w:rPr>
          <w:sz w:val="28"/>
          <w:szCs w:val="28"/>
        </w:rPr>
        <w:t xml:space="preserve">, </w:t>
      </w:r>
      <w:r w:rsidR="00FA69F4">
        <w:rPr>
          <w:sz w:val="28"/>
          <w:szCs w:val="28"/>
          <w:lang w:val="en-US"/>
        </w:rPr>
        <w:t>p</w:t>
      </w:r>
      <w:r w:rsidR="00FA69F4" w:rsidRPr="00FA69F4">
        <w:rPr>
          <w:sz w:val="28"/>
          <w:szCs w:val="28"/>
        </w:rPr>
        <w:t>. 660</w:t>
      </w:r>
      <w:r w:rsidRPr="00B326B1">
        <w:rPr>
          <w:sz w:val="28"/>
          <w:szCs w:val="28"/>
        </w:rPr>
        <w:t>] для определения величины константы векторной связи были использованы значения кваркового конденсата. Однако, это приводит к заниженному значению параметра обрезания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l-GR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/>
            <w:sz w:val="28"/>
            <w:szCs w:val="28"/>
          </w:rPr>
          <m:t>≈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ρ</m:t>
            </m:r>
          </m:sub>
        </m:sSub>
      </m:oMath>
      <w:r w:rsidRPr="00B326B1">
        <w:rPr>
          <w:sz w:val="28"/>
          <w:szCs w:val="28"/>
        </w:rPr>
        <w:t xml:space="preserve">), что ограничивает область применения модели. Помимо кваркового </w:t>
      </w:r>
      <w:proofErr w:type="gramStart"/>
      <w:r w:rsidRPr="00B326B1">
        <w:rPr>
          <w:sz w:val="28"/>
          <w:szCs w:val="28"/>
        </w:rPr>
        <w:t>конденсата,  параметр</w:t>
      </w:r>
      <w:proofErr w:type="gramEnd"/>
      <w:r w:rsidRPr="00B326B1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ρ</m:t>
            </m:r>
          </m:sub>
        </m:sSub>
      </m:oMath>
      <w:r w:rsidRPr="00B326B1">
        <w:rPr>
          <w:sz w:val="28"/>
          <w:szCs w:val="28"/>
        </w:rPr>
        <w:t xml:space="preserve"> можно определить на основе электромагнитных распадов</w:t>
      </w:r>
      <w:r w:rsidR="00C57C72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ρ→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hAnsi="Cambria Math"/>
            <w:sz w:val="28"/>
            <w:szCs w:val="28"/>
          </w:rPr>
          <m:t>(ω→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hAnsi="Cambria Math"/>
            <w:sz w:val="28"/>
            <w:szCs w:val="28"/>
          </w:rPr>
          <m:t>)</m:t>
        </m:r>
      </m:oMath>
      <w:r w:rsidR="00C57C72" w:rsidRPr="00C57C72">
        <w:rPr>
          <w:sz w:val="28"/>
          <w:szCs w:val="28"/>
        </w:rPr>
        <w:t>,</w:t>
      </w:r>
      <w:r w:rsidRPr="00B326B1">
        <w:rPr>
          <w:sz w:val="28"/>
          <w:szCs w:val="28"/>
        </w:rPr>
        <w:t xml:space="preserve"> где</w:t>
      </w:r>
      <w:r w:rsidR="00C57C72" w:rsidRPr="00C57C72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e</m:t>
        </m:r>
        <m:r>
          <w:rPr>
            <w:rFonts w:ascii="Cambria Math" w:hAnsi="Cambria Math"/>
            <w:sz w:val="28"/>
            <w:szCs w:val="28"/>
          </w:rPr>
          <m:t xml:space="preserve">, </m:t>
        </m:r>
        <m:r>
          <w:rPr>
            <w:rFonts w:ascii="Cambria Math" w:hAnsi="Cambria Math"/>
            <w:sz w:val="28"/>
            <w:szCs w:val="28"/>
            <w:lang w:val="en-US"/>
          </w:rPr>
          <m:t>μ</m:t>
        </m:r>
      </m:oMath>
      <w:r w:rsidR="00C57C72" w:rsidRPr="00C57C72">
        <w:rPr>
          <w:sz w:val="28"/>
          <w:szCs w:val="28"/>
        </w:rPr>
        <w:t>.</w:t>
      </w:r>
      <w:r w:rsidRPr="00B326B1">
        <w:rPr>
          <w:sz w:val="28"/>
          <w:szCs w:val="28"/>
        </w:rPr>
        <w:t xml:space="preserve"> Ширина этих электрома</w:t>
      </w:r>
      <w:r w:rsidR="00C5340D">
        <w:rPr>
          <w:sz w:val="28"/>
          <w:szCs w:val="28"/>
        </w:rPr>
        <w:t>гнитных распадов принимает вид</w:t>
      </w:r>
      <w:r w:rsidR="00086670">
        <w:rPr>
          <w:sz w:val="28"/>
          <w:szCs w:val="28"/>
        </w:rPr>
        <w:t xml:space="preserve"> </w:t>
      </w:r>
      <w:r w:rsidR="00086670" w:rsidRPr="00870923">
        <w:rPr>
          <w:sz w:val="28"/>
          <w:szCs w:val="28"/>
        </w:rPr>
        <w:t>[</w:t>
      </w:r>
      <w:r w:rsidR="003B240A" w:rsidRPr="00E51913">
        <w:rPr>
          <w:sz w:val="28"/>
          <w:szCs w:val="28"/>
        </w:rPr>
        <w:t>45</w:t>
      </w:r>
      <w:r w:rsidR="00FA69F4" w:rsidRPr="0011769A">
        <w:rPr>
          <w:sz w:val="28"/>
          <w:szCs w:val="28"/>
        </w:rPr>
        <w:t xml:space="preserve">, </w:t>
      </w:r>
      <w:r w:rsidR="00FA69F4">
        <w:rPr>
          <w:sz w:val="28"/>
          <w:szCs w:val="28"/>
          <w:lang w:val="en-US"/>
        </w:rPr>
        <w:t>p</w:t>
      </w:r>
      <w:r w:rsidR="00FA69F4" w:rsidRPr="0011769A">
        <w:rPr>
          <w:sz w:val="28"/>
          <w:szCs w:val="28"/>
        </w:rPr>
        <w:t>. 034021-3</w:t>
      </w:r>
      <w:r w:rsidR="00086670" w:rsidRPr="00870923">
        <w:rPr>
          <w:sz w:val="28"/>
          <w:szCs w:val="28"/>
        </w:rPr>
        <w:t>]</w:t>
      </w:r>
    </w:p>
    <w:p w14:paraId="32FA4E33" w14:textId="77777777" w:rsidR="00B326B1" w:rsidRPr="00B326B1" w:rsidRDefault="00B326B1" w:rsidP="00B326B1">
      <w:pPr>
        <w:ind w:firstLine="567"/>
        <w:jc w:val="both"/>
        <w:rPr>
          <w:sz w:val="28"/>
          <w:szCs w:val="28"/>
        </w:rPr>
      </w:pPr>
    </w:p>
    <w:p w14:paraId="4796CEBF" w14:textId="49F2E2A5" w:rsidR="00B326B1" w:rsidRPr="00B326B1" w:rsidRDefault="00B326B1" w:rsidP="00CD472D">
      <w:pPr>
        <w:ind w:firstLine="567"/>
        <w:jc w:val="right"/>
        <w:rPr>
          <w:sz w:val="28"/>
          <w:szCs w:val="28"/>
        </w:rPr>
      </w:pPr>
      <w:r w:rsidRPr="00B326B1">
        <w:rPr>
          <w:sz w:val="28"/>
          <w:szCs w:val="28"/>
        </w:rPr>
        <w:lastRenderedPageBreak/>
        <w:t xml:space="preserve">    </w:t>
      </w:r>
      <w:r w:rsidR="007E36F5" w:rsidRPr="00B326B1">
        <w:rPr>
          <w:noProof/>
          <w:sz w:val="28"/>
          <w:szCs w:val="28"/>
        </w:rPr>
        <w:object w:dxaOrig="4140" w:dyaOrig="859" w14:anchorId="73F739E5">
          <v:shape id="_x0000_i1061" type="#_x0000_t75" alt="" style="width:204.75pt;height:43.5pt;mso-width-percent:0;mso-height-percent:0;mso-width-percent:0;mso-height-percent:0" o:ole="">
            <v:imagedata r:id="rId83" o:title=""/>
          </v:shape>
          <o:OLEObject Type="Embed" ProgID="Equation.DSMT4" ShapeID="_x0000_i1061" DrawAspect="Content" ObjectID="_1711891619" r:id="rId84"/>
        </w:object>
      </w:r>
      <w:r w:rsidRPr="00B326B1">
        <w:rPr>
          <w:sz w:val="28"/>
          <w:szCs w:val="28"/>
        </w:rPr>
        <w:t xml:space="preserve">                                   (1.</w:t>
      </w:r>
      <w:r w:rsidR="0097740F" w:rsidRPr="00086670">
        <w:rPr>
          <w:sz w:val="28"/>
          <w:szCs w:val="28"/>
        </w:rPr>
        <w:t>3</w:t>
      </w:r>
      <w:r w:rsidRPr="00B326B1">
        <w:rPr>
          <w:sz w:val="28"/>
          <w:szCs w:val="28"/>
        </w:rPr>
        <w:t>1)</w:t>
      </w:r>
    </w:p>
    <w:p w14:paraId="7F865584" w14:textId="77777777" w:rsidR="00B326B1" w:rsidRPr="00B326B1" w:rsidRDefault="00B326B1" w:rsidP="00B326B1">
      <w:pPr>
        <w:ind w:firstLine="567"/>
        <w:jc w:val="both"/>
        <w:rPr>
          <w:sz w:val="28"/>
          <w:szCs w:val="28"/>
        </w:rPr>
      </w:pPr>
    </w:p>
    <w:p w14:paraId="5F8BAAE1" w14:textId="3CE22E3F" w:rsidR="00B326B1" w:rsidRPr="00CD472D" w:rsidRDefault="00B326B1" w:rsidP="007D5DB5">
      <w:pPr>
        <w:jc w:val="both"/>
        <w:rPr>
          <w:sz w:val="28"/>
          <w:szCs w:val="28"/>
        </w:rPr>
      </w:pPr>
      <w:r w:rsidRPr="00B326B1">
        <w:rPr>
          <w:sz w:val="28"/>
          <w:szCs w:val="28"/>
        </w:rPr>
        <w:t xml:space="preserve">где </w:t>
      </w:r>
      <w:r w:rsidR="00CD472D">
        <w:rPr>
          <w:sz w:val="28"/>
          <w:szCs w:val="28"/>
        </w:rPr>
        <w:t xml:space="preserve">α = 1/137, </w:t>
      </w: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f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val="el-GR" w:eastAsia="en-US"/>
              </w:rPr>
              <m:t>ρ</m:t>
            </m:r>
          </m:sub>
        </m:sSub>
        <m:r>
          <m:rPr>
            <m:sty m:val="p"/>
          </m:rPr>
          <w:rPr>
            <w:rFonts w:ascii="Cambria Math" w:eastAsia="Calibri" w:hAnsi="Cambria Math"/>
            <w:sz w:val="28"/>
            <w:szCs w:val="28"/>
            <w:lang w:eastAsia="en-US"/>
          </w:rPr>
          <m:t>≡</m:t>
        </m:r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g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val="el-GR" w:eastAsia="en-US"/>
              </w:rPr>
              <m:t>ρ</m:t>
            </m:r>
          </m:sub>
        </m:sSub>
        <m:r>
          <w:rPr>
            <w:rFonts w:ascii="Cambria Math" w:eastAsia="Calibri" w:hAnsi="Cambria Math"/>
            <w:sz w:val="28"/>
            <w:szCs w:val="28"/>
            <w:lang w:eastAsia="en-US"/>
          </w:rPr>
          <m:t>=4.96,</m:t>
        </m:r>
      </m:oMath>
      <w:r w:rsidR="00CD472D" w:rsidRPr="00CD472D">
        <w:rPr>
          <w:rFonts w:eastAsia="Calibri"/>
          <w:sz w:val="28"/>
          <w:szCs w:val="28"/>
          <w:lang w:eastAsia="en-US"/>
        </w:rPr>
        <w:t xml:space="preserve"> </w:t>
      </w: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f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val="el-GR" w:eastAsia="en-US"/>
              </w:rPr>
              <m:t>ω</m:t>
            </m:r>
          </m:sub>
        </m:sSub>
        <m:r>
          <w:rPr>
            <w:rFonts w:ascii="Cambria Math" w:eastAsia="Calibri" w:hAnsi="Cambria Math"/>
            <w:sz w:val="28"/>
            <w:szCs w:val="28"/>
            <w:lang w:eastAsia="en-US"/>
          </w:rPr>
          <m:t>=17.06</m:t>
        </m:r>
      </m:oMath>
      <w:r w:rsidR="00CD472D" w:rsidRPr="00CD472D">
        <w:rPr>
          <w:rFonts w:eastAsia="Calibri"/>
          <w:sz w:val="28"/>
          <w:szCs w:val="28"/>
          <w:lang w:eastAsia="en-US"/>
        </w:rPr>
        <w:t xml:space="preserve">, </w:t>
      </w: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f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val="el-GR" w:eastAsia="en-US"/>
              </w:rPr>
              <m:t>φ</m:t>
            </m:r>
          </m:sub>
        </m:sSub>
        <m:r>
          <w:rPr>
            <w:rFonts w:ascii="Cambria Math" w:eastAsia="Calibri" w:hAnsi="Cambria Math"/>
            <w:sz w:val="28"/>
            <w:szCs w:val="28"/>
            <w:lang w:eastAsia="en-US"/>
          </w:rPr>
          <m:t>=-13.44</m:t>
        </m:r>
      </m:oMath>
      <w:r w:rsidR="00CD472D" w:rsidRPr="00CD472D">
        <w:rPr>
          <w:rFonts w:eastAsia="Calibri"/>
          <w:sz w:val="28"/>
          <w:szCs w:val="28"/>
          <w:lang w:eastAsia="en-US"/>
        </w:rPr>
        <w:t xml:space="preserve">. </w:t>
      </w:r>
      <w:r w:rsidR="00CD472D" w:rsidRPr="007D5DB5">
        <w:rPr>
          <w:rFonts w:eastAsia="Calibri"/>
          <w:sz w:val="28"/>
          <w:szCs w:val="28"/>
          <w:lang w:eastAsia="en-US"/>
        </w:rPr>
        <w:t xml:space="preserve">В рамках симметрии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SU(3)</m:t>
        </m:r>
      </m:oMath>
      <w:r w:rsidR="00CD472D" w:rsidRPr="007D5DB5">
        <w:rPr>
          <w:rFonts w:eastAsia="Calibri"/>
          <w:sz w:val="28"/>
          <w:szCs w:val="28"/>
          <w:lang w:eastAsia="en-US"/>
        </w:rPr>
        <w:t xml:space="preserve">, существует только одна независимая константа связи </w:t>
      </w: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f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val="el-GR" w:eastAsia="en-US"/>
              </w:rPr>
              <m:t>v</m:t>
            </m:r>
          </m:sub>
        </m:sSub>
      </m:oMath>
      <w:r w:rsidR="00CD472D" w:rsidRPr="007D5DB5">
        <w:rPr>
          <w:rFonts w:eastAsia="Calibri"/>
          <w:sz w:val="28"/>
          <w:szCs w:val="28"/>
          <w:lang w:eastAsia="en-US"/>
        </w:rPr>
        <w:t xml:space="preserve">, например,  </w:t>
      </w: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g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val="el-GR" w:eastAsia="en-US"/>
              </w:rPr>
              <m:t>ρ</m:t>
            </m:r>
          </m:sub>
        </m:sSub>
      </m:oMath>
      <w:r w:rsidR="00CD472D" w:rsidRPr="007D5DB5">
        <w:rPr>
          <w:rFonts w:eastAsia="Calibri"/>
          <w:sz w:val="28"/>
          <w:szCs w:val="28"/>
          <w:lang w:eastAsia="en-US"/>
        </w:rPr>
        <w:t xml:space="preserve">. Две другие константы могут быть выражены через </w:t>
      </w: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g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val="el-GR" w:eastAsia="en-US"/>
              </w:rPr>
              <m:t>ρ</m:t>
            </m:r>
          </m:sub>
        </m:sSub>
      </m:oMath>
      <w:r w:rsidR="00CD472D" w:rsidRPr="007D5DB5">
        <w:rPr>
          <w:rFonts w:eastAsia="Calibri"/>
          <w:sz w:val="28"/>
          <w:szCs w:val="28"/>
          <w:lang w:eastAsia="en-US"/>
        </w:rPr>
        <w:t xml:space="preserve"> следующим образом: </w:t>
      </w: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sSub>
              <m:sSub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val="en-US" w:eastAsia="en-US"/>
                  </w:rPr>
                  <m:t>f</m:t>
                </m:r>
              </m:e>
              <m:sub>
                <m:r>
                  <w:rPr>
                    <w:rFonts w:ascii="Cambria Math" w:eastAsia="Calibri" w:hAnsi="Cambria Math"/>
                    <w:sz w:val="28"/>
                    <w:szCs w:val="28"/>
                    <w:lang w:val="el-GR" w:eastAsia="en-US"/>
                  </w:rPr>
                  <m:t>ω</m:t>
                </m:r>
              </m:sub>
            </m:sSub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=3</m:t>
            </m:r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g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val="el-GR" w:eastAsia="en-US"/>
              </w:rPr>
              <m:t>ρ</m:t>
            </m:r>
          </m:sub>
        </m:sSub>
        <m:r>
          <w:rPr>
            <w:rFonts w:ascii="Cambria Math" w:eastAsia="Calibri" w:hAnsi="Cambria Math"/>
            <w:sz w:val="28"/>
            <w:szCs w:val="28"/>
            <w:lang w:eastAsia="en-US"/>
          </w:rPr>
          <m:t>,</m:t>
        </m:r>
      </m:oMath>
      <w:r w:rsidR="00CD472D" w:rsidRPr="007D5DB5">
        <w:rPr>
          <w:rFonts w:eastAsia="Calibri"/>
          <w:sz w:val="28"/>
          <w:szCs w:val="28"/>
          <w:lang w:eastAsia="en-US"/>
        </w:rPr>
        <w:t xml:space="preserve"> </w:t>
      </w: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f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val="el-GR" w:eastAsia="en-US"/>
              </w:rPr>
              <m:t>φ</m:t>
            </m:r>
          </m:sub>
        </m:sSub>
        <m:r>
          <w:rPr>
            <w:rFonts w:ascii="Cambria Math" w:eastAsia="Calibri" w:hAnsi="Cambria Math"/>
            <w:sz w:val="28"/>
            <w:szCs w:val="28"/>
            <w:lang w:eastAsia="en-US"/>
          </w:rPr>
          <m:t>=-</m:t>
        </m:r>
        <m:f>
          <m:fPr>
            <m:type m:val="lin"/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2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√3</m:t>
            </m:r>
          </m:den>
        </m:f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g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val="el-GR" w:eastAsia="en-US"/>
              </w:rPr>
              <m:t>ρ</m:t>
            </m:r>
          </m:sub>
        </m:sSub>
      </m:oMath>
      <w:r w:rsidR="00CD472D" w:rsidRPr="007D5DB5">
        <w:rPr>
          <w:rFonts w:eastAsia="Calibri"/>
          <w:sz w:val="28"/>
          <w:szCs w:val="28"/>
          <w:lang w:eastAsia="en-US"/>
        </w:rPr>
        <w:t>.</w:t>
      </w:r>
      <w:r w:rsidR="007D5DB5" w:rsidRPr="007D5DB5">
        <w:rPr>
          <w:rFonts w:eastAsia="Calibri"/>
          <w:sz w:val="28"/>
          <w:szCs w:val="28"/>
          <w:lang w:eastAsia="en-US"/>
        </w:rPr>
        <w:t xml:space="preserve"> При описании электромагнитных распадов </w:t>
      </w:r>
      <m:oMath>
        <m:r>
          <w:rPr>
            <w:rFonts w:ascii="Cambria Math" w:eastAsia="Calibri" w:hAnsi="Cambria Math"/>
            <w:sz w:val="28"/>
            <w:szCs w:val="28"/>
            <w:lang w:val="el-GR" w:eastAsia="en-US"/>
          </w:rPr>
          <m:t>ρ</m:t>
        </m:r>
        <m:r>
          <w:rPr>
            <w:rFonts w:ascii="Cambria Math" w:eastAsia="Calibri" w:hAnsi="Cambria Math"/>
            <w:sz w:val="28"/>
            <w:szCs w:val="28"/>
            <w:lang w:eastAsia="en-US"/>
          </w:rPr>
          <m:t>→</m:t>
        </m:r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e</m:t>
            </m:r>
          </m:e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+</m:t>
            </m:r>
          </m:sup>
        </m:sSup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e</m:t>
            </m:r>
          </m:e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-</m:t>
            </m:r>
          </m:sup>
        </m:sSup>
      </m:oMath>
      <w:r w:rsidR="007D5DB5" w:rsidRPr="007D5DB5">
        <w:rPr>
          <w:rFonts w:eastAsia="Calibri"/>
          <w:sz w:val="28"/>
          <w:szCs w:val="28"/>
          <w:lang w:eastAsia="en-US"/>
        </w:rPr>
        <w:t xml:space="preserve"> получается </w:t>
      </w: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g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val="el-GR" w:eastAsia="en-US"/>
              </w:rPr>
              <m:t>ρ</m:t>
            </m:r>
          </m:sub>
        </m:sSub>
        <m:r>
          <w:rPr>
            <w:rFonts w:ascii="Cambria Math" w:eastAsia="Calibri" w:hAnsi="Cambria Math"/>
            <w:sz w:val="28"/>
            <w:szCs w:val="28"/>
            <w:lang w:eastAsia="en-US"/>
          </w:rPr>
          <m:t>=5.0</m:t>
        </m:r>
      </m:oMath>
      <w:r w:rsidR="007D5DB5" w:rsidRPr="007D5DB5">
        <w:rPr>
          <w:rFonts w:eastAsia="Calibri"/>
          <w:sz w:val="28"/>
          <w:szCs w:val="28"/>
          <w:lang w:eastAsia="en-US"/>
        </w:rPr>
        <w:t xml:space="preserve">, а при описании родственного процесса </w:t>
      </w:r>
      <m:oMath>
        <m:r>
          <w:rPr>
            <w:rFonts w:ascii="Cambria Math" w:eastAsia="Calibri" w:hAnsi="Cambria Math"/>
            <w:sz w:val="28"/>
            <w:szCs w:val="28"/>
            <w:lang w:val="el-GR" w:eastAsia="en-US"/>
          </w:rPr>
          <m:t>ω</m:t>
        </m:r>
        <m:r>
          <w:rPr>
            <w:rFonts w:ascii="Cambria Math" w:eastAsia="Calibri" w:hAnsi="Cambria Math"/>
            <w:sz w:val="28"/>
            <w:szCs w:val="28"/>
            <w:lang w:eastAsia="en-US"/>
          </w:rPr>
          <m:t>→</m:t>
        </m:r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e</m:t>
            </m:r>
          </m:e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+</m:t>
            </m:r>
          </m:sup>
        </m:sSup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e</m:t>
            </m:r>
          </m:e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-</m:t>
            </m:r>
          </m:sup>
        </m:sSup>
      </m:oMath>
      <w:r w:rsidR="007D5DB5" w:rsidRPr="007D5DB5">
        <w:rPr>
          <w:rFonts w:eastAsia="Calibri"/>
          <w:sz w:val="28"/>
          <w:szCs w:val="28"/>
          <w:lang w:eastAsia="en-US"/>
        </w:rPr>
        <w:t xml:space="preserve"> </w:t>
      </w: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g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val="el-GR" w:eastAsia="en-US"/>
              </w:rPr>
              <m:t>ω</m:t>
            </m:r>
          </m:sub>
        </m:sSub>
        <m:r>
          <w:rPr>
            <w:rFonts w:ascii="Cambria Math" w:eastAsia="Calibri" w:hAnsi="Cambria Math"/>
            <w:sz w:val="28"/>
            <w:szCs w:val="28"/>
            <w:lang w:eastAsia="en-US"/>
          </w:rPr>
          <m:t>=</m:t>
        </m:r>
        <m:f>
          <m:fPr>
            <m:type m:val="lin"/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f</m:t>
                </m:r>
              </m:e>
              <m:sub>
                <m:r>
                  <w:rPr>
                    <w:rFonts w:ascii="Cambria Math" w:eastAsia="Calibri" w:hAnsi="Cambria Math"/>
                    <w:sz w:val="28"/>
                    <w:szCs w:val="28"/>
                    <w:lang w:val="el-GR" w:eastAsia="en-US"/>
                  </w:rPr>
                  <m:t>φ</m:t>
                </m:r>
              </m:sub>
            </m:sSub>
          </m:num>
          <m:den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3</m:t>
            </m:r>
          </m:den>
        </m:f>
        <m:r>
          <w:rPr>
            <w:rFonts w:ascii="Cambria Math" w:eastAsia="Calibri" w:hAnsi="Cambria Math"/>
            <w:sz w:val="28"/>
            <w:szCs w:val="28"/>
            <w:lang w:eastAsia="en-US"/>
          </w:rPr>
          <m:t>=5.7</m:t>
        </m:r>
      </m:oMath>
      <w:r w:rsidR="007D5DB5" w:rsidRPr="007D5DB5">
        <w:rPr>
          <w:rFonts w:eastAsia="Calibri"/>
          <w:sz w:val="28"/>
          <w:szCs w:val="28"/>
          <w:lang w:eastAsia="en-US"/>
        </w:rPr>
        <w:t>.</w:t>
      </w:r>
    </w:p>
    <w:p w14:paraId="3007948D" w14:textId="71365E46" w:rsidR="004F48EF" w:rsidRDefault="007D5DB5" w:rsidP="004F48EF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Н</w:t>
      </w:r>
      <w:r w:rsidRPr="007D5DB5">
        <w:rPr>
          <w:sz w:val="28"/>
          <w:szCs w:val="28"/>
        </w:rPr>
        <w:t>аблюдаемые различия в значении векторной константы связи, извлеченной из распадов ρ → ππ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ρ</m:t>
            </m:r>
          </m:sub>
        </m:sSub>
        <m:r>
          <w:rPr>
            <w:rFonts w:ascii="Cambria Math" w:hAnsi="Cambria Math"/>
            <w:sz w:val="28"/>
            <w:szCs w:val="28"/>
          </w:rPr>
          <m:t>=6.0</m:t>
        </m:r>
      </m:oMath>
      <w:r w:rsidRPr="007D5DB5">
        <w:rPr>
          <w:sz w:val="28"/>
          <w:szCs w:val="28"/>
        </w:rPr>
        <w:t xml:space="preserve">), </w:t>
      </w:r>
      <m:oMath>
        <m:r>
          <w:rPr>
            <w:rFonts w:ascii="Cambria Math" w:hAnsi="Cambria Math"/>
            <w:sz w:val="28"/>
            <w:szCs w:val="28"/>
            <w:lang w:val="el-GR"/>
          </w:rPr>
          <m:t>ρ</m:t>
        </m:r>
        <m:r>
          <w:rPr>
            <w:rFonts w:ascii="Cambria Math" w:hAnsi="Cambria Math"/>
            <w:sz w:val="28"/>
            <w:szCs w:val="28"/>
          </w:rPr>
          <m:t>→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[e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,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hAnsi="Cambria Math"/>
            <w:sz w:val="28"/>
            <w:szCs w:val="28"/>
          </w:rPr>
          <m:t>]</m:t>
        </m:r>
      </m:oMath>
      <w:r w:rsidRPr="007D5DB5">
        <w:rPr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ρ</m:t>
            </m:r>
          </m:sub>
        </m:sSub>
        <m:r>
          <w:rPr>
            <w:rFonts w:ascii="Cambria Math" w:hAnsi="Cambria Math"/>
            <w:sz w:val="28"/>
            <w:szCs w:val="28"/>
          </w:rPr>
          <m:t>=5.0</m:t>
        </m:r>
      </m:oMath>
      <w:r w:rsidRPr="007D5DB5">
        <w:rPr>
          <w:sz w:val="28"/>
          <w:szCs w:val="28"/>
        </w:rPr>
        <w:t xml:space="preserve">) и  </w:t>
      </w:r>
      <m:oMath>
        <m:r>
          <w:rPr>
            <w:rFonts w:ascii="Cambria Math" w:hAnsi="Cambria Math"/>
            <w:sz w:val="28"/>
            <w:szCs w:val="28"/>
            <w:lang w:val="el-GR"/>
          </w:rPr>
          <m:t>ω</m:t>
        </m:r>
        <m:r>
          <w:rPr>
            <w:rFonts w:ascii="Cambria Math" w:hAnsi="Cambria Math"/>
            <w:sz w:val="28"/>
            <w:szCs w:val="28"/>
          </w:rPr>
          <m:t>→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[e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,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hAnsi="Cambria Math"/>
            <w:sz w:val="28"/>
            <w:szCs w:val="28"/>
          </w:rPr>
          <m:t>]</m:t>
        </m:r>
      </m:oMath>
      <w:r w:rsidRPr="007D5DB5">
        <w:rPr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ρ</m:t>
            </m:r>
          </m:sub>
        </m:sSub>
        <m:r>
          <w:rPr>
            <w:rFonts w:ascii="Cambria Math" w:hAnsi="Cambria Math"/>
            <w:sz w:val="28"/>
            <w:szCs w:val="28"/>
          </w:rPr>
          <m:t>=5.7</m:t>
        </m:r>
      </m:oMath>
      <w:r w:rsidRPr="007D5DB5">
        <w:rPr>
          <w:sz w:val="28"/>
          <w:szCs w:val="28"/>
        </w:rPr>
        <w:t xml:space="preserve">), могут указать на важную роль поправок </w:t>
      </w:r>
      <m:oMath>
        <m:f>
          <m:fPr>
            <m:type m:val="li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sub>
            </m:sSub>
          </m:den>
        </m:f>
      </m:oMath>
      <w:r w:rsidRPr="007D5DB5">
        <w:rPr>
          <w:sz w:val="28"/>
          <w:szCs w:val="28"/>
        </w:rPr>
        <w:t xml:space="preserve"> в описании этих процессов. </w:t>
      </w:r>
      <w:r>
        <w:rPr>
          <w:sz w:val="28"/>
          <w:szCs w:val="28"/>
        </w:rPr>
        <w:t>Здесь мы п</w:t>
      </w:r>
      <w:r w:rsidRPr="007D5DB5">
        <w:rPr>
          <w:sz w:val="28"/>
          <w:szCs w:val="28"/>
        </w:rPr>
        <w:t xml:space="preserve">окажем, что испускание фотона заряженными мезонными петлями в переходах ρ, ω, φ → γ является ключевым процессом, позволяющим описать вышеупомянутый векторный распад мезона </w:t>
      </w:r>
      <w:r w:rsidRPr="004F48EF">
        <w:rPr>
          <w:sz w:val="28"/>
          <w:szCs w:val="28"/>
        </w:rPr>
        <w:t xml:space="preserve">на два лептона с одним значением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  <w:lang w:val="el-GR"/>
              </w:rPr>
              <m:t>ρ</m:t>
            </m:r>
          </m:sub>
        </m:sSub>
        <m:r>
          <w:rPr>
            <w:rFonts w:ascii="Cambria Math" w:hAnsi="Cambria Math"/>
            <w:sz w:val="28"/>
            <w:szCs w:val="28"/>
          </w:rPr>
          <m:t>=6.0</m:t>
        </m:r>
      </m:oMath>
      <w:r w:rsidRPr="004F48EF">
        <w:rPr>
          <w:sz w:val="28"/>
          <w:szCs w:val="28"/>
        </w:rPr>
        <w:t xml:space="preserve">. </w:t>
      </w:r>
      <w:r w:rsidRPr="004F48EF">
        <w:rPr>
          <w:rFonts w:eastAsia="Calibri"/>
          <w:sz w:val="28"/>
          <w:szCs w:val="28"/>
          <w:lang w:eastAsia="en-US"/>
        </w:rPr>
        <w:t>Используя феноменологическ</w:t>
      </w:r>
      <w:r w:rsidR="00927288" w:rsidRPr="0097740F">
        <w:rPr>
          <w:rFonts w:eastAsia="Calibri"/>
          <w:color w:val="000000" w:themeColor="text1"/>
          <w:sz w:val="28"/>
          <w:szCs w:val="28"/>
          <w:lang w:eastAsia="en-US"/>
        </w:rPr>
        <w:t>ие</w:t>
      </w:r>
      <w:r w:rsidR="00927288">
        <w:rPr>
          <w:rFonts w:eastAsia="Calibri"/>
          <w:sz w:val="28"/>
          <w:szCs w:val="28"/>
          <w:lang w:eastAsia="en-US"/>
        </w:rPr>
        <w:t xml:space="preserve"> значени</w:t>
      </w:r>
      <w:r w:rsidR="00927288" w:rsidRPr="0097740F">
        <w:rPr>
          <w:rFonts w:eastAsia="Calibri"/>
          <w:color w:val="000000" w:themeColor="text1"/>
          <w:sz w:val="28"/>
          <w:szCs w:val="28"/>
          <w:lang w:eastAsia="en-US"/>
        </w:rPr>
        <w:t>я</w:t>
      </w:r>
      <w:r w:rsidRPr="004F48EF">
        <w:rPr>
          <w:rFonts w:eastAsia="Calibri"/>
          <w:sz w:val="28"/>
          <w:szCs w:val="28"/>
          <w:lang w:eastAsia="en-US"/>
        </w:rPr>
        <w:t xml:space="preserve"> масс векторных мезонов (</w:t>
      </w: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m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val="el-GR" w:eastAsia="en-US"/>
              </w:rPr>
              <m:t>ρ</m:t>
            </m:r>
          </m:sub>
        </m:sSub>
        <m:r>
          <w:rPr>
            <w:rFonts w:ascii="Cambria Math" w:eastAsia="Calibri" w:hAnsi="Cambria Math"/>
            <w:sz w:val="28"/>
            <w:szCs w:val="28"/>
            <w:lang w:eastAsia="en-US"/>
          </w:rPr>
          <m:t>=775.26 ±0.25</m:t>
        </m:r>
      </m:oMath>
      <w:r w:rsidRPr="004F48EF">
        <w:rPr>
          <w:rFonts w:eastAsia="Calibri"/>
          <w:sz w:val="28"/>
          <w:szCs w:val="28"/>
          <w:lang w:eastAsia="en-US"/>
        </w:rPr>
        <w:t xml:space="preserve"> МэВ, </w:t>
      </w: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m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val="el-GR" w:eastAsia="en-US"/>
              </w:rPr>
              <m:t>ω</m:t>
            </m:r>
          </m:sub>
        </m:sSub>
        <m:r>
          <w:rPr>
            <w:rFonts w:ascii="Cambria Math" w:eastAsia="Calibri" w:hAnsi="Cambria Math"/>
            <w:sz w:val="28"/>
            <w:szCs w:val="28"/>
            <w:lang w:eastAsia="en-US"/>
          </w:rPr>
          <m:t>=782.66 ±0.13</m:t>
        </m:r>
      </m:oMath>
      <w:r w:rsidRPr="004F48EF">
        <w:rPr>
          <w:rFonts w:eastAsia="Calibri"/>
          <w:sz w:val="28"/>
          <w:szCs w:val="28"/>
          <w:lang w:eastAsia="en-US"/>
        </w:rPr>
        <w:t xml:space="preserve"> МэВ</w:t>
      </w:r>
      <w:r w:rsidR="00086670" w:rsidRPr="00086670">
        <w:rPr>
          <w:rFonts w:eastAsia="Calibri"/>
          <w:sz w:val="28"/>
          <w:szCs w:val="28"/>
          <w:lang w:eastAsia="en-US"/>
        </w:rPr>
        <w:t xml:space="preserve">, </w:t>
      </w: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m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val="el-GR" w:eastAsia="en-US"/>
              </w:rPr>
              <m:t>φ</m:t>
            </m:r>
          </m:sub>
        </m:sSub>
        <m:r>
          <w:rPr>
            <w:rFonts w:ascii="Cambria Math" w:eastAsia="Calibri" w:hAnsi="Cambria Math"/>
            <w:sz w:val="28"/>
            <w:szCs w:val="28"/>
            <w:lang w:eastAsia="en-US"/>
          </w:rPr>
          <m:t>=1019.461 ±0.016</m:t>
        </m:r>
      </m:oMath>
      <w:r w:rsidRPr="004F48EF">
        <w:rPr>
          <w:rFonts w:eastAsia="Calibri"/>
          <w:sz w:val="28"/>
          <w:szCs w:val="28"/>
          <w:lang w:eastAsia="en-US"/>
        </w:rPr>
        <w:t xml:space="preserve"> МэВ</w:t>
      </w:r>
      <w:r w:rsidR="004F48EF" w:rsidRPr="004F48EF">
        <w:rPr>
          <w:rFonts w:eastAsia="Calibri"/>
          <w:sz w:val="28"/>
          <w:szCs w:val="28"/>
          <w:lang w:eastAsia="en-US"/>
        </w:rPr>
        <w:t xml:space="preserve"> [</w:t>
      </w:r>
      <w:r w:rsidR="003B240A" w:rsidRPr="003B240A">
        <w:rPr>
          <w:rFonts w:eastAsia="Calibri"/>
          <w:sz w:val="28"/>
          <w:szCs w:val="28"/>
          <w:lang w:eastAsia="en-US"/>
        </w:rPr>
        <w:t>46</w:t>
      </w:r>
      <w:r w:rsidR="00FA69F4" w:rsidRPr="00FA69F4">
        <w:rPr>
          <w:rFonts w:eastAsia="Calibri"/>
          <w:sz w:val="28"/>
          <w:szCs w:val="28"/>
          <w:lang w:eastAsia="en-US"/>
        </w:rPr>
        <w:t xml:space="preserve">, </w:t>
      </w:r>
      <w:r w:rsidR="00FA69F4">
        <w:rPr>
          <w:sz w:val="28"/>
          <w:szCs w:val="28"/>
          <w:lang w:val="en-US"/>
        </w:rPr>
        <w:t>p</w:t>
      </w:r>
      <w:r w:rsidR="00FA69F4" w:rsidRPr="008D3B85">
        <w:rPr>
          <w:sz w:val="28"/>
          <w:szCs w:val="28"/>
        </w:rPr>
        <w:t>. 083</w:t>
      </w:r>
      <w:r w:rsidR="00FA69F4">
        <w:rPr>
          <w:sz w:val="28"/>
          <w:szCs w:val="28"/>
          <w:lang w:val="en-US"/>
        </w:rPr>
        <w:t>C</w:t>
      </w:r>
      <w:r w:rsidR="00FA69F4" w:rsidRPr="008D3B85">
        <w:rPr>
          <w:sz w:val="28"/>
          <w:szCs w:val="28"/>
        </w:rPr>
        <w:t>01-</w:t>
      </w:r>
      <w:r w:rsidR="00FA69F4" w:rsidRPr="00FA69F4">
        <w:rPr>
          <w:sz w:val="28"/>
          <w:szCs w:val="28"/>
        </w:rPr>
        <w:t>40</w:t>
      </w:r>
      <w:r w:rsidR="004F48EF" w:rsidRPr="004F48EF">
        <w:rPr>
          <w:rFonts w:eastAsia="Calibri"/>
          <w:sz w:val="28"/>
          <w:szCs w:val="28"/>
          <w:lang w:eastAsia="en-US"/>
        </w:rPr>
        <w:t>]</w:t>
      </w:r>
      <w:r w:rsidRPr="004F48EF">
        <w:rPr>
          <w:rFonts w:eastAsia="Calibri"/>
          <w:sz w:val="28"/>
          <w:szCs w:val="28"/>
          <w:lang w:eastAsia="en-US"/>
        </w:rPr>
        <w:t xml:space="preserve">), можно найти следующие ширины распадов </w:t>
      </w:r>
    </w:p>
    <w:p w14:paraId="43673452" w14:textId="77777777" w:rsidR="004F48EF" w:rsidRPr="004F48EF" w:rsidRDefault="004F48EF" w:rsidP="004F48EF">
      <w:pPr>
        <w:ind w:firstLine="567"/>
        <w:jc w:val="both"/>
        <w:rPr>
          <w:rFonts w:eastAsia="Calibri"/>
          <w:sz w:val="28"/>
          <w:szCs w:val="28"/>
          <w:lang w:eastAsia="en-US"/>
        </w:rPr>
      </w:pPr>
    </w:p>
    <w:p w14:paraId="73B15196" w14:textId="0C9D8766" w:rsidR="007D5DB5" w:rsidRPr="004F48EF" w:rsidRDefault="007D5DB5" w:rsidP="004A4EB9">
      <w:pPr>
        <w:spacing w:line="276" w:lineRule="auto"/>
        <w:ind w:firstLine="567"/>
        <w:jc w:val="right"/>
        <w:rPr>
          <w:rFonts w:eastAsia="Calibri"/>
          <w:sz w:val="28"/>
          <w:szCs w:val="28"/>
          <w:lang w:eastAsia="en-US"/>
        </w:rPr>
      </w:pPr>
      <w:r w:rsidRPr="004F48EF">
        <w:rPr>
          <w:rFonts w:eastAsia="Calibri"/>
          <w:sz w:val="28"/>
          <w:szCs w:val="28"/>
          <w:lang w:eastAsia="en-US"/>
        </w:rPr>
        <w:t xml:space="preserve">                                 </w:t>
      </w: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Γ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ρ</m:t>
            </m:r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→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e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+</m:t>
                </m:r>
              </m:sup>
            </m:sSup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e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-</m:t>
                </m:r>
              </m:sup>
            </m:sSup>
          </m:sub>
        </m:sSub>
        <m:r>
          <w:rPr>
            <w:rFonts w:ascii="Cambria Math" w:eastAsia="Calibri" w:hAnsi="Cambria Math"/>
            <w:sz w:val="28"/>
            <w:szCs w:val="28"/>
            <w:lang w:eastAsia="en-US"/>
          </w:rPr>
          <m:t>=4.8 кэВ</m:t>
        </m:r>
      </m:oMath>
      <w:r w:rsidRPr="004F48EF">
        <w:rPr>
          <w:rFonts w:eastAsia="Calibri"/>
          <w:sz w:val="28"/>
          <w:szCs w:val="28"/>
          <w:lang w:eastAsia="en-US"/>
        </w:rPr>
        <w:t xml:space="preserve">, (7.04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 xml:space="preserve">± </m:t>
        </m:r>
      </m:oMath>
      <w:r w:rsidRPr="004F48EF">
        <w:rPr>
          <w:rFonts w:eastAsia="Calibri"/>
          <w:sz w:val="28"/>
          <w:szCs w:val="28"/>
          <w:lang w:eastAsia="en-US"/>
        </w:rPr>
        <w:t>0.06 кэВ</w:t>
      </w:r>
      <w:proofErr w:type="gramStart"/>
      <w:r w:rsidRPr="004F48EF">
        <w:rPr>
          <w:rFonts w:eastAsia="Calibri"/>
          <w:sz w:val="28"/>
          <w:szCs w:val="28"/>
          <w:lang w:eastAsia="en-US"/>
        </w:rPr>
        <w:t xml:space="preserve">),   </w:t>
      </w:r>
      <w:proofErr w:type="gramEnd"/>
      <w:r w:rsidRPr="004F48EF">
        <w:rPr>
          <w:rFonts w:eastAsia="Calibri"/>
          <w:sz w:val="28"/>
          <w:szCs w:val="28"/>
          <w:lang w:eastAsia="en-US"/>
        </w:rPr>
        <w:t xml:space="preserve">        </w:t>
      </w:r>
      <w:r w:rsidR="004F48EF">
        <w:rPr>
          <w:rFonts w:eastAsia="Calibri"/>
          <w:sz w:val="28"/>
          <w:szCs w:val="28"/>
          <w:lang w:eastAsia="en-US"/>
        </w:rPr>
        <w:t xml:space="preserve">             </w:t>
      </w:r>
      <w:r w:rsidRPr="004F48EF">
        <w:rPr>
          <w:rFonts w:eastAsia="Calibri"/>
          <w:sz w:val="28"/>
          <w:szCs w:val="28"/>
          <w:lang w:eastAsia="en-US"/>
        </w:rPr>
        <w:t>(</w:t>
      </w:r>
      <w:r w:rsidR="004F48EF">
        <w:rPr>
          <w:rFonts w:eastAsia="Calibri"/>
          <w:sz w:val="28"/>
          <w:szCs w:val="28"/>
          <w:lang w:eastAsia="en-US"/>
        </w:rPr>
        <w:t>1.</w:t>
      </w:r>
      <w:r w:rsidR="0097740F" w:rsidRPr="0097740F">
        <w:rPr>
          <w:rFonts w:eastAsia="Calibri"/>
          <w:sz w:val="28"/>
          <w:szCs w:val="28"/>
          <w:lang w:eastAsia="en-US"/>
        </w:rPr>
        <w:t>3</w:t>
      </w:r>
      <w:r w:rsidR="004F48EF">
        <w:rPr>
          <w:rFonts w:eastAsia="Calibri"/>
          <w:sz w:val="28"/>
          <w:szCs w:val="28"/>
          <w:lang w:eastAsia="en-US"/>
        </w:rPr>
        <w:t>2</w:t>
      </w:r>
      <w:r w:rsidRPr="004F48EF">
        <w:rPr>
          <w:rFonts w:eastAsia="Calibri"/>
          <w:sz w:val="28"/>
          <w:szCs w:val="28"/>
          <w:lang w:eastAsia="en-US"/>
        </w:rPr>
        <w:t>)</w:t>
      </w:r>
    </w:p>
    <w:p w14:paraId="7493DA5B" w14:textId="07D18C4F" w:rsidR="007D5DB5" w:rsidRPr="004F48EF" w:rsidRDefault="007D5DB5" w:rsidP="004A4EB9">
      <w:pPr>
        <w:spacing w:line="276" w:lineRule="auto"/>
        <w:ind w:firstLine="567"/>
        <w:jc w:val="right"/>
        <w:rPr>
          <w:rFonts w:eastAsia="Calibri"/>
          <w:sz w:val="28"/>
          <w:szCs w:val="28"/>
          <w:lang w:eastAsia="en-US"/>
        </w:rPr>
      </w:pPr>
      <w:r w:rsidRPr="004F48EF">
        <w:rPr>
          <w:rFonts w:eastAsia="Calibri"/>
          <w:sz w:val="28"/>
          <w:szCs w:val="28"/>
          <w:lang w:eastAsia="en-US"/>
        </w:rPr>
        <w:t xml:space="preserve">                                </w:t>
      </w: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Γ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ω</m:t>
            </m:r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→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e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+</m:t>
                </m:r>
              </m:sup>
            </m:sSup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e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-</m:t>
                </m:r>
              </m:sup>
            </m:sSup>
          </m:sub>
        </m:sSub>
        <m:r>
          <w:rPr>
            <w:rFonts w:ascii="Cambria Math" w:eastAsia="Calibri" w:hAnsi="Cambria Math"/>
            <w:sz w:val="28"/>
            <w:szCs w:val="28"/>
            <w:lang w:eastAsia="en-US"/>
          </w:rPr>
          <m:t>=0.53 кэВ</m:t>
        </m:r>
      </m:oMath>
      <w:r w:rsidRPr="004F48EF">
        <w:rPr>
          <w:rFonts w:eastAsia="Calibri"/>
          <w:sz w:val="28"/>
          <w:szCs w:val="28"/>
          <w:lang w:eastAsia="en-US"/>
        </w:rPr>
        <w:t xml:space="preserve">, (0.60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 xml:space="preserve">± </m:t>
        </m:r>
      </m:oMath>
      <w:r w:rsidRPr="004F48EF">
        <w:rPr>
          <w:rFonts w:eastAsia="Calibri"/>
          <w:sz w:val="28"/>
          <w:szCs w:val="28"/>
          <w:lang w:eastAsia="en-US"/>
        </w:rPr>
        <w:t>0.02 кэВ</w:t>
      </w:r>
      <w:proofErr w:type="gramStart"/>
      <w:r w:rsidRPr="004F48EF">
        <w:rPr>
          <w:rFonts w:eastAsia="Calibri"/>
          <w:sz w:val="28"/>
          <w:szCs w:val="28"/>
          <w:lang w:eastAsia="en-US"/>
        </w:rPr>
        <w:t xml:space="preserve">),   </w:t>
      </w:r>
      <w:proofErr w:type="gramEnd"/>
      <w:r w:rsidRPr="004F48EF">
        <w:rPr>
          <w:rFonts w:eastAsia="Calibri"/>
          <w:sz w:val="28"/>
          <w:szCs w:val="28"/>
          <w:lang w:eastAsia="en-US"/>
        </w:rPr>
        <w:t xml:space="preserve">  </w:t>
      </w:r>
      <w:r w:rsidR="004F48EF">
        <w:rPr>
          <w:rFonts w:eastAsia="Calibri"/>
          <w:sz w:val="28"/>
          <w:szCs w:val="28"/>
          <w:lang w:eastAsia="en-US"/>
        </w:rPr>
        <w:t xml:space="preserve">                 </w:t>
      </w:r>
      <w:r w:rsidRPr="004F48EF">
        <w:rPr>
          <w:rFonts w:eastAsia="Calibri"/>
          <w:sz w:val="28"/>
          <w:szCs w:val="28"/>
          <w:lang w:eastAsia="en-US"/>
        </w:rPr>
        <w:t>(</w:t>
      </w:r>
      <w:r w:rsidR="004F48EF">
        <w:rPr>
          <w:rFonts w:eastAsia="Calibri"/>
          <w:sz w:val="28"/>
          <w:szCs w:val="28"/>
          <w:lang w:eastAsia="en-US"/>
        </w:rPr>
        <w:t>1.</w:t>
      </w:r>
      <w:r w:rsidR="0097740F" w:rsidRPr="0097740F">
        <w:rPr>
          <w:rFonts w:eastAsia="Calibri"/>
          <w:sz w:val="28"/>
          <w:szCs w:val="28"/>
          <w:lang w:eastAsia="en-US"/>
        </w:rPr>
        <w:t>3</w:t>
      </w:r>
      <w:r w:rsidR="004F48EF">
        <w:rPr>
          <w:rFonts w:eastAsia="Calibri"/>
          <w:sz w:val="28"/>
          <w:szCs w:val="28"/>
          <w:lang w:eastAsia="en-US"/>
        </w:rPr>
        <w:t>3</w:t>
      </w:r>
      <w:r w:rsidRPr="004F48EF">
        <w:rPr>
          <w:rFonts w:eastAsia="Calibri"/>
          <w:sz w:val="28"/>
          <w:szCs w:val="28"/>
          <w:lang w:eastAsia="en-US"/>
        </w:rPr>
        <w:t>)</w:t>
      </w:r>
    </w:p>
    <w:p w14:paraId="672CC06E" w14:textId="623D2AF3" w:rsidR="007D5DB5" w:rsidRDefault="007D5DB5" w:rsidP="004A4EB9">
      <w:pPr>
        <w:spacing w:line="276" w:lineRule="auto"/>
        <w:ind w:firstLine="567"/>
        <w:jc w:val="right"/>
        <w:rPr>
          <w:rFonts w:eastAsia="Calibri"/>
          <w:sz w:val="28"/>
          <w:szCs w:val="28"/>
          <w:lang w:eastAsia="en-US"/>
        </w:rPr>
      </w:pPr>
      <w:r w:rsidRPr="004F48EF">
        <w:rPr>
          <w:rFonts w:eastAsia="Calibri"/>
          <w:sz w:val="28"/>
          <w:szCs w:val="28"/>
          <w:lang w:eastAsia="en-US"/>
        </w:rPr>
        <w:t xml:space="preserve">                                </w:t>
      </w: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Γ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φ</m:t>
            </m:r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→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e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+</m:t>
                </m:r>
              </m:sup>
            </m:sSup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e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-</m:t>
                </m:r>
              </m:sup>
            </m:sSup>
          </m:sub>
        </m:sSub>
        <m:r>
          <w:rPr>
            <w:rFonts w:ascii="Cambria Math" w:eastAsia="Calibri" w:hAnsi="Cambria Math"/>
            <w:sz w:val="28"/>
            <w:szCs w:val="28"/>
            <w:lang w:eastAsia="en-US"/>
          </w:rPr>
          <m:t>=1.07 кэВ</m:t>
        </m:r>
      </m:oMath>
      <w:r w:rsidRPr="004F48EF">
        <w:rPr>
          <w:rFonts w:eastAsia="Calibri"/>
          <w:sz w:val="28"/>
          <w:szCs w:val="28"/>
          <w:lang w:eastAsia="en-US"/>
        </w:rPr>
        <w:t>, (1.26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 xml:space="preserve"> ±</m:t>
        </m:r>
      </m:oMath>
      <w:r w:rsidRPr="004F48EF">
        <w:rPr>
          <w:rFonts w:eastAsia="Calibri"/>
          <w:sz w:val="28"/>
          <w:szCs w:val="28"/>
          <w:lang w:eastAsia="en-US"/>
        </w:rPr>
        <w:t xml:space="preserve"> 0.01 кэВ</w:t>
      </w:r>
      <w:proofErr w:type="gramStart"/>
      <w:r w:rsidRPr="004F48EF">
        <w:rPr>
          <w:rFonts w:eastAsia="Calibri"/>
          <w:sz w:val="28"/>
          <w:szCs w:val="28"/>
          <w:lang w:eastAsia="en-US"/>
        </w:rPr>
        <w:t xml:space="preserve">),   </w:t>
      </w:r>
      <w:proofErr w:type="gramEnd"/>
      <w:r w:rsidRPr="004F48EF">
        <w:rPr>
          <w:rFonts w:eastAsia="Calibri"/>
          <w:sz w:val="28"/>
          <w:szCs w:val="28"/>
          <w:lang w:eastAsia="en-US"/>
        </w:rPr>
        <w:t xml:space="preserve">       </w:t>
      </w:r>
      <w:r w:rsidR="004F48EF">
        <w:rPr>
          <w:rFonts w:eastAsia="Calibri"/>
          <w:sz w:val="28"/>
          <w:szCs w:val="28"/>
          <w:lang w:eastAsia="en-US"/>
        </w:rPr>
        <w:t xml:space="preserve">            </w:t>
      </w:r>
      <w:r w:rsidRPr="004F48EF">
        <w:rPr>
          <w:rFonts w:eastAsia="Calibri"/>
          <w:sz w:val="28"/>
          <w:szCs w:val="28"/>
          <w:lang w:eastAsia="en-US"/>
        </w:rPr>
        <w:t>(</w:t>
      </w:r>
      <w:r w:rsidR="004F48EF">
        <w:rPr>
          <w:rFonts w:eastAsia="Calibri"/>
          <w:sz w:val="28"/>
          <w:szCs w:val="28"/>
          <w:lang w:eastAsia="en-US"/>
        </w:rPr>
        <w:t>1.</w:t>
      </w:r>
      <w:r w:rsidR="0097740F" w:rsidRPr="0097740F">
        <w:rPr>
          <w:rFonts w:eastAsia="Calibri"/>
          <w:sz w:val="28"/>
          <w:szCs w:val="28"/>
          <w:lang w:eastAsia="en-US"/>
        </w:rPr>
        <w:t>3</w:t>
      </w:r>
      <w:r w:rsidR="004F48EF">
        <w:rPr>
          <w:rFonts w:eastAsia="Calibri"/>
          <w:sz w:val="28"/>
          <w:szCs w:val="28"/>
          <w:lang w:eastAsia="en-US"/>
        </w:rPr>
        <w:t>4</w:t>
      </w:r>
      <w:r w:rsidRPr="004F48EF">
        <w:rPr>
          <w:rFonts w:eastAsia="Calibri"/>
          <w:sz w:val="28"/>
          <w:szCs w:val="28"/>
          <w:lang w:eastAsia="en-US"/>
        </w:rPr>
        <w:t>)</w:t>
      </w:r>
    </w:p>
    <w:p w14:paraId="5F0813BF" w14:textId="77777777" w:rsidR="004F48EF" w:rsidRPr="004F48EF" w:rsidRDefault="004F48EF" w:rsidP="004F48EF">
      <w:pPr>
        <w:ind w:firstLine="567"/>
        <w:jc w:val="right"/>
        <w:rPr>
          <w:rFonts w:eastAsia="Calibri"/>
          <w:sz w:val="28"/>
          <w:szCs w:val="28"/>
          <w:lang w:eastAsia="en-US"/>
        </w:rPr>
      </w:pPr>
    </w:p>
    <w:p w14:paraId="5B2CCE4B" w14:textId="615E3882" w:rsidR="007D5DB5" w:rsidRDefault="007D5DB5" w:rsidP="004F48EF">
      <w:pPr>
        <w:jc w:val="both"/>
        <w:rPr>
          <w:sz w:val="28"/>
          <w:szCs w:val="28"/>
        </w:rPr>
      </w:pPr>
      <w:r w:rsidRPr="004F48EF">
        <w:rPr>
          <w:rFonts w:eastAsia="Calibri"/>
          <w:sz w:val="28"/>
          <w:szCs w:val="28"/>
          <w:lang w:eastAsia="en-US"/>
        </w:rPr>
        <w:t xml:space="preserve">где в скобках указаны соответствующие экспериментальные данные. Эти простые оценки качественно показывают, как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SU(3</m:t>
        </m:r>
      </m:oMath>
      <w:r w:rsidRPr="004F48EF">
        <w:rPr>
          <w:rFonts w:eastAsia="Calibri"/>
          <w:iCs/>
          <w:sz w:val="28"/>
          <w:szCs w:val="28"/>
          <w:lang w:eastAsia="en-US"/>
        </w:rPr>
        <w:t>)</w:t>
      </w:r>
      <w:r w:rsidRPr="004F48EF">
        <w:rPr>
          <w:rFonts w:eastAsia="Calibri"/>
          <w:sz w:val="28"/>
          <w:szCs w:val="28"/>
          <w:lang w:eastAsia="en-US"/>
        </w:rPr>
        <w:t xml:space="preserve"> </w:t>
      </w:r>
      <w:r w:rsidR="004F48EF" w:rsidRPr="004F48EF">
        <w:rPr>
          <w:rFonts w:eastAsia="Calibri"/>
          <w:sz w:val="28"/>
          <w:szCs w:val="28"/>
          <w:lang w:eastAsia="en-US"/>
        </w:rPr>
        <w:t>–</w:t>
      </w:r>
      <w:r w:rsidRPr="004F48EF">
        <w:rPr>
          <w:rFonts w:eastAsia="Calibri"/>
          <w:sz w:val="28"/>
          <w:szCs w:val="28"/>
          <w:lang w:eastAsia="en-US"/>
        </w:rPr>
        <w:t xml:space="preserve"> симметрия </w:t>
      </w:r>
      <w:r w:rsidR="004F48EF" w:rsidRPr="004F48EF">
        <w:rPr>
          <w:rFonts w:eastAsia="Calibri"/>
          <w:sz w:val="28"/>
          <w:szCs w:val="28"/>
          <w:lang w:eastAsia="en-US"/>
        </w:rPr>
        <w:t>работае</w:t>
      </w:r>
      <w:r w:rsidRPr="004F48EF">
        <w:rPr>
          <w:rFonts w:eastAsia="Calibri"/>
          <w:sz w:val="28"/>
          <w:szCs w:val="28"/>
          <w:lang w:eastAsia="en-US"/>
        </w:rPr>
        <w:t xml:space="preserve">т в отсутствие однопетлевых вкладов от мезонных петель. </w:t>
      </w:r>
      <w:r w:rsidRPr="004F48EF">
        <w:rPr>
          <w:sz w:val="28"/>
          <w:szCs w:val="28"/>
        </w:rPr>
        <w:t xml:space="preserve"> </w:t>
      </w:r>
    </w:p>
    <w:p w14:paraId="72049FD8" w14:textId="7C90723C" w:rsidR="004F48EF" w:rsidRDefault="004F48EF" w:rsidP="004F48EF">
      <w:pPr>
        <w:jc w:val="both"/>
        <w:rPr>
          <w:sz w:val="28"/>
          <w:szCs w:val="28"/>
        </w:rPr>
      </w:pPr>
    </w:p>
    <w:p w14:paraId="4C7B629B" w14:textId="0CE430EE" w:rsidR="004F48EF" w:rsidRDefault="004F48EF" w:rsidP="004F48E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E83C8B">
        <w:rPr>
          <w:sz w:val="28"/>
          <w:szCs w:val="28"/>
          <w:lang w:val="kk-KZ"/>
        </w:rPr>
        <w:t xml:space="preserve">   </w:t>
      </w:r>
      <w:r>
        <w:rPr>
          <w:sz w:val="28"/>
          <w:szCs w:val="28"/>
        </w:rPr>
        <w:t xml:space="preserve"> </w:t>
      </w:r>
      <w:r w:rsidR="00E01D9D" w:rsidRPr="00E44A7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</w:t>
      </w:r>
      <w:r>
        <w:rPr>
          <w:rFonts w:eastAsia="Calibri"/>
          <w:noProof/>
        </w:rPr>
        <w:drawing>
          <wp:inline distT="0" distB="0" distL="0" distR="0" wp14:anchorId="161198E6" wp14:editId="1AEB6BAF">
            <wp:extent cx="2376714" cy="1251456"/>
            <wp:effectExtent l="0" t="0" r="0" b="6350"/>
            <wp:docPr id="4167" name="Рисунок 4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7" name="Рисунок 4167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435" cy="125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5E9B4" w14:textId="3D4B67A5" w:rsidR="004F48EF" w:rsidRDefault="004F48EF" w:rsidP="005C1EC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4F48EF">
        <w:rPr>
          <w:sz w:val="28"/>
          <w:szCs w:val="28"/>
        </w:rPr>
        <w:t xml:space="preserve">Рисунок </w:t>
      </w:r>
      <w:r w:rsidR="00C5340D">
        <w:rPr>
          <w:sz w:val="28"/>
          <w:szCs w:val="28"/>
        </w:rPr>
        <w:t>4</w:t>
      </w:r>
      <w:r w:rsidRPr="004F48EF">
        <w:rPr>
          <w:sz w:val="28"/>
          <w:szCs w:val="28"/>
        </w:rPr>
        <w:t xml:space="preserve"> - </w:t>
      </w:r>
      <w:r w:rsidRPr="004F48EF">
        <w:rPr>
          <w:rFonts w:eastAsia="Calibri"/>
          <w:sz w:val="28"/>
          <w:szCs w:val="28"/>
          <w:lang w:eastAsia="en-US"/>
        </w:rPr>
        <w:t xml:space="preserve">Диаграмма древесного приближения распада </w:t>
      </w:r>
      <m:oMath>
        <m:r>
          <w:rPr>
            <w:rFonts w:ascii="Cambria Math" w:eastAsia="Calibri" w:hAnsi="Cambria Math"/>
            <w:sz w:val="28"/>
            <w:szCs w:val="28"/>
            <w:lang w:val="el-GR" w:eastAsia="en-US"/>
          </w:rPr>
          <m:t>ρ</m:t>
        </m:r>
        <m:r>
          <w:rPr>
            <w:rFonts w:ascii="Cambria Math" w:eastAsia="Calibri" w:hAnsi="Cambria Math"/>
            <w:sz w:val="28"/>
            <w:szCs w:val="28"/>
            <w:lang w:eastAsia="en-US"/>
          </w:rPr>
          <m:t>→</m:t>
        </m:r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e</m:t>
            </m:r>
          </m:e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+</m:t>
            </m:r>
          </m:sup>
        </m:sSup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e</m:t>
            </m:r>
          </m:e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-</m:t>
            </m:r>
          </m:sup>
        </m:sSup>
      </m:oMath>
      <w:r w:rsidRPr="004F48EF">
        <w:rPr>
          <w:rFonts w:eastAsia="Calibri"/>
          <w:sz w:val="28"/>
          <w:szCs w:val="28"/>
          <w:lang w:eastAsia="en-US"/>
        </w:rPr>
        <w:t>, когда</w:t>
      </w:r>
      <w:r w:rsidR="00031C77" w:rsidRPr="00031C77">
        <w:rPr>
          <w:rFonts w:eastAsia="Calibri"/>
          <w:sz w:val="28"/>
          <w:szCs w:val="28"/>
          <w:lang w:eastAsia="en-US"/>
        </w:rPr>
        <w:t xml:space="preserve"> </w:t>
      </w:r>
      <w:r w:rsidRPr="004F48EF">
        <w:rPr>
          <w:rFonts w:eastAsia="Calibri"/>
          <w:sz w:val="28"/>
          <w:szCs w:val="28"/>
          <w:lang w:eastAsia="en-US"/>
        </w:rPr>
        <w:t xml:space="preserve"> </w:t>
      </w:r>
      <m:oMath>
        <m:r>
          <w:rPr>
            <w:rFonts w:ascii="Cambria Math" w:eastAsia="Calibri" w:hAnsi="Cambria Math"/>
            <w:sz w:val="28"/>
            <w:szCs w:val="28"/>
            <w:lang w:val="el-GR" w:eastAsia="en-US"/>
          </w:rPr>
          <m:t>ρ</m:t>
        </m:r>
      </m:oMath>
      <w:r w:rsidRPr="004F48EF">
        <w:rPr>
          <w:rFonts w:eastAsia="Calibri"/>
          <w:sz w:val="28"/>
          <w:szCs w:val="28"/>
          <w:lang w:eastAsia="en-US"/>
        </w:rPr>
        <w:t xml:space="preserve"> – мезон излучает фотон через кварковую петлю</w:t>
      </w:r>
    </w:p>
    <w:p w14:paraId="10D3EB87" w14:textId="77777777" w:rsidR="00086670" w:rsidRDefault="00086670" w:rsidP="005C1EC9">
      <w:pPr>
        <w:ind w:firstLine="567"/>
        <w:jc w:val="both"/>
        <w:rPr>
          <w:rFonts w:eastAsia="Calibri"/>
          <w:sz w:val="28"/>
          <w:szCs w:val="28"/>
          <w:lang w:eastAsia="en-US"/>
        </w:rPr>
      </w:pPr>
    </w:p>
    <w:p w14:paraId="7FC66474" w14:textId="226D5476" w:rsidR="00086670" w:rsidRPr="003168EE" w:rsidRDefault="00086670" w:rsidP="00086670">
      <w:pPr>
        <w:ind w:firstLine="567"/>
        <w:contextualSpacing/>
        <w:jc w:val="both"/>
        <w:rPr>
          <w:snapToGrid w:val="0"/>
        </w:rPr>
      </w:pPr>
      <w:r w:rsidRPr="00B76978">
        <w:rPr>
          <w:snapToGrid w:val="0"/>
        </w:rPr>
        <w:t xml:space="preserve">Примечание – Составлено по </w:t>
      </w:r>
      <w:r w:rsidRPr="003168EE">
        <w:rPr>
          <w:snapToGrid w:val="0"/>
        </w:rPr>
        <w:t>источнику [</w:t>
      </w:r>
      <w:r w:rsidR="003B240A" w:rsidRPr="00CC4AB1">
        <w:rPr>
          <w:snapToGrid w:val="0"/>
        </w:rPr>
        <w:t>45</w:t>
      </w:r>
      <w:r w:rsidRPr="00CC4AB1">
        <w:rPr>
          <w:snapToGrid w:val="0"/>
        </w:rPr>
        <w:t xml:space="preserve">, р. </w:t>
      </w:r>
      <w:r w:rsidR="00CC4AB1" w:rsidRPr="00CC4AB1">
        <w:rPr>
          <w:snapToGrid w:val="0"/>
        </w:rPr>
        <w:t>5</w:t>
      </w:r>
      <w:r w:rsidRPr="003168EE">
        <w:rPr>
          <w:snapToGrid w:val="0"/>
        </w:rPr>
        <w:t xml:space="preserve">] </w:t>
      </w:r>
    </w:p>
    <w:p w14:paraId="70365570" w14:textId="3CF55D17" w:rsidR="004A4EB9" w:rsidRDefault="004A4EB9" w:rsidP="004F48EF">
      <w:pPr>
        <w:jc w:val="both"/>
        <w:rPr>
          <w:sz w:val="28"/>
          <w:szCs w:val="28"/>
        </w:rPr>
      </w:pPr>
    </w:p>
    <w:p w14:paraId="5C148A49" w14:textId="0C4E852E" w:rsidR="004A4EB9" w:rsidRDefault="004A4EB9" w:rsidP="004A4EB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4A4EB9">
        <w:rPr>
          <w:rFonts w:eastAsia="Calibri"/>
          <w:sz w:val="28"/>
          <w:szCs w:val="28"/>
          <w:lang w:eastAsia="en-US"/>
        </w:rPr>
        <w:t xml:space="preserve">Рассмотрим теперь вклады в амплитуды мезонных петель. Соответствующие диаграммы для </w:t>
      </w:r>
      <w:proofErr w:type="gramStart"/>
      <w:r w:rsidRPr="004A4EB9">
        <w:rPr>
          <w:rFonts w:eastAsia="Calibri"/>
          <w:sz w:val="28"/>
          <w:szCs w:val="28"/>
          <w:lang w:eastAsia="en-US"/>
        </w:rPr>
        <w:t xml:space="preserve">распада </w:t>
      </w:r>
      <m:oMath>
        <m:r>
          <w:rPr>
            <w:rFonts w:ascii="Cambria Math" w:eastAsia="Calibri" w:hAnsi="Cambria Math"/>
            <w:sz w:val="28"/>
            <w:szCs w:val="28"/>
            <w:lang w:val="el-GR" w:eastAsia="en-US"/>
          </w:rPr>
          <m:t>ρ</m:t>
        </m:r>
        <m:r>
          <w:rPr>
            <w:rFonts w:ascii="Cambria Math" w:eastAsia="Calibri" w:hAnsi="Cambria Math"/>
            <w:sz w:val="28"/>
            <w:szCs w:val="28"/>
            <w:lang w:eastAsia="en-US"/>
          </w:rPr>
          <m:t>→</m:t>
        </m:r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e</m:t>
            </m:r>
          </m:e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+</m:t>
            </m:r>
          </m:sup>
        </m:sSup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 </m:t>
            </m:r>
            <m:r>
              <w:rPr>
                <w:rFonts w:ascii="Cambria Math" w:eastAsia="Calibri" w:hAnsi="Cambria Math"/>
                <w:sz w:val="28"/>
                <w:szCs w:val="28"/>
                <w:lang w:val="el-GR" w:eastAsia="en-US"/>
              </w:rPr>
              <m:t>e</m:t>
            </m:r>
          </m:e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-</m:t>
            </m:r>
          </m:sup>
        </m:sSup>
      </m:oMath>
      <w:r w:rsidRPr="004A4EB9">
        <w:rPr>
          <w:rFonts w:eastAsia="Calibri"/>
          <w:sz w:val="28"/>
          <w:szCs w:val="28"/>
          <w:lang w:eastAsia="en-US"/>
        </w:rPr>
        <w:t xml:space="preserve"> показаны</w:t>
      </w:r>
      <w:proofErr w:type="gramEnd"/>
      <w:r w:rsidRPr="004A4EB9">
        <w:rPr>
          <w:rFonts w:eastAsia="Calibri"/>
          <w:sz w:val="28"/>
          <w:szCs w:val="28"/>
          <w:lang w:eastAsia="en-US"/>
        </w:rPr>
        <w:t xml:space="preserve"> на рисунке </w:t>
      </w:r>
      <w:r w:rsidR="00031C77" w:rsidRPr="00031C77">
        <w:rPr>
          <w:rFonts w:eastAsia="Calibri"/>
          <w:sz w:val="28"/>
          <w:szCs w:val="28"/>
          <w:lang w:eastAsia="en-US"/>
        </w:rPr>
        <w:t>5</w:t>
      </w:r>
      <w:r w:rsidRPr="004A4EB9">
        <w:rPr>
          <w:rFonts w:eastAsia="Calibri"/>
          <w:sz w:val="28"/>
          <w:szCs w:val="28"/>
          <w:lang w:eastAsia="en-US"/>
        </w:rPr>
        <w:t>.</w:t>
      </w:r>
      <w:r w:rsidR="007354E6">
        <w:rPr>
          <w:rFonts w:eastAsia="Calibri"/>
          <w:sz w:val="28"/>
          <w:szCs w:val="28"/>
          <w:lang w:eastAsia="en-US"/>
        </w:rPr>
        <w:t xml:space="preserve"> </w:t>
      </w:r>
      <w:r w:rsidRPr="004A4EB9">
        <w:rPr>
          <w:rFonts w:eastAsia="Calibri"/>
          <w:sz w:val="28"/>
          <w:szCs w:val="28"/>
          <w:lang w:eastAsia="en-US"/>
        </w:rPr>
        <w:lastRenderedPageBreak/>
        <w:t xml:space="preserve">Вершины, описывающие распады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V→</m:t>
        </m:r>
        <m:r>
          <w:rPr>
            <w:rFonts w:ascii="Cambria Math" w:eastAsia="Calibri" w:hAnsi="Cambria Math"/>
            <w:sz w:val="28"/>
            <w:szCs w:val="28"/>
            <w:lang w:val="el-GR" w:eastAsia="en-US"/>
          </w:rPr>
          <m:t>ΦΦ</m:t>
        </m:r>
      </m:oMath>
      <w:r w:rsidRPr="004A4EB9">
        <w:rPr>
          <w:rFonts w:eastAsia="Calibri"/>
          <w:sz w:val="28"/>
          <w:szCs w:val="28"/>
          <w:lang w:eastAsia="en-US"/>
        </w:rPr>
        <w:t xml:space="preserve"> в случае точной SU(3) - симметрии, задаются плотностью лагранжиана </w:t>
      </w:r>
    </w:p>
    <w:p w14:paraId="4DAEB936" w14:textId="77777777" w:rsidR="004A4EB9" w:rsidRPr="004A4EB9" w:rsidRDefault="004A4EB9" w:rsidP="004A4EB9">
      <w:pPr>
        <w:ind w:firstLine="567"/>
        <w:jc w:val="both"/>
        <w:rPr>
          <w:rFonts w:eastAsia="Calibri"/>
          <w:sz w:val="28"/>
          <w:szCs w:val="28"/>
          <w:lang w:eastAsia="en-US"/>
        </w:rPr>
      </w:pPr>
    </w:p>
    <w:p w14:paraId="660E15FC" w14:textId="49677618" w:rsidR="004A4EB9" w:rsidRDefault="007E36F5" w:rsidP="004A4EB9">
      <w:pPr>
        <w:jc w:val="right"/>
        <w:rPr>
          <w:rFonts w:eastAsia="Calibri"/>
          <w:sz w:val="28"/>
          <w:szCs w:val="28"/>
          <w:lang w:eastAsia="en-US"/>
        </w:rPr>
      </w:pPr>
      <w:r w:rsidRPr="004A4EB9">
        <w:rPr>
          <w:rFonts w:eastAsia="Calibri"/>
          <w:noProof/>
          <w:position w:val="-60"/>
          <w:sz w:val="28"/>
          <w:szCs w:val="28"/>
          <w:lang w:eastAsia="en-US"/>
        </w:rPr>
        <w:object w:dxaOrig="8460" w:dyaOrig="1340" w14:anchorId="50690DF9">
          <v:shape id="_x0000_i1062" type="#_x0000_t75" alt="" style="width:422.25pt;height:64.5pt;mso-width-percent:0;mso-height-percent:0;mso-width-percent:0;mso-height-percent:0" o:ole="">
            <v:imagedata r:id="rId86" o:title=""/>
          </v:shape>
          <o:OLEObject Type="Embed" ProgID="Equation.DSMT4" ShapeID="_x0000_i1062" DrawAspect="Content" ObjectID="_1711891620" r:id="rId87"/>
        </w:object>
      </w:r>
      <w:r w:rsidR="004A4EB9" w:rsidRPr="004A4EB9">
        <w:rPr>
          <w:rFonts w:eastAsia="Calibri"/>
          <w:sz w:val="28"/>
          <w:szCs w:val="28"/>
          <w:lang w:eastAsia="en-US"/>
        </w:rPr>
        <w:t xml:space="preserve"> </w:t>
      </w:r>
      <w:r w:rsidR="004A4EB9">
        <w:rPr>
          <w:rFonts w:eastAsia="Calibri"/>
          <w:sz w:val="28"/>
          <w:szCs w:val="28"/>
          <w:lang w:eastAsia="en-US"/>
        </w:rPr>
        <w:t xml:space="preserve">   </w:t>
      </w:r>
      <w:r w:rsidR="0067665B">
        <w:rPr>
          <w:rFonts w:eastAsia="Calibri"/>
          <w:sz w:val="28"/>
          <w:szCs w:val="28"/>
          <w:lang w:eastAsia="en-US"/>
        </w:rPr>
        <w:t>(1.</w:t>
      </w:r>
      <w:r w:rsidR="0097740F" w:rsidRPr="00541EE8">
        <w:rPr>
          <w:rFonts w:eastAsia="Calibri"/>
          <w:sz w:val="28"/>
          <w:szCs w:val="28"/>
          <w:lang w:eastAsia="en-US"/>
        </w:rPr>
        <w:t>3</w:t>
      </w:r>
      <w:r w:rsidR="0067665B">
        <w:rPr>
          <w:rFonts w:eastAsia="Calibri"/>
          <w:sz w:val="28"/>
          <w:szCs w:val="28"/>
          <w:lang w:eastAsia="en-US"/>
        </w:rPr>
        <w:t>5</w:t>
      </w:r>
      <w:r w:rsidR="004A4EB9" w:rsidRPr="004A4EB9">
        <w:rPr>
          <w:rFonts w:eastAsia="Calibri"/>
          <w:sz w:val="28"/>
          <w:szCs w:val="28"/>
          <w:lang w:eastAsia="en-US"/>
        </w:rPr>
        <w:t>)</w:t>
      </w:r>
    </w:p>
    <w:p w14:paraId="3DD40E79" w14:textId="77777777" w:rsidR="004A4EB9" w:rsidRPr="004A4EB9" w:rsidRDefault="004A4EB9" w:rsidP="004A4EB9">
      <w:pPr>
        <w:ind w:firstLine="567"/>
        <w:jc w:val="right"/>
        <w:rPr>
          <w:rFonts w:eastAsia="Calibri"/>
          <w:sz w:val="28"/>
          <w:szCs w:val="28"/>
          <w:lang w:eastAsia="en-US"/>
        </w:rPr>
      </w:pPr>
    </w:p>
    <w:p w14:paraId="4556ABD4" w14:textId="77777777" w:rsidR="006D0AF8" w:rsidRDefault="004A4EB9" w:rsidP="004A4EB9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г</w:t>
      </w:r>
      <w:r w:rsidRPr="004A4EB9">
        <w:rPr>
          <w:rFonts w:eastAsia="Calibri"/>
          <w:sz w:val="28"/>
          <w:szCs w:val="28"/>
          <w:lang w:eastAsia="en-US"/>
        </w:rPr>
        <w:t>де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7E36F5" w:rsidRPr="004A4EB9">
        <w:rPr>
          <w:rFonts w:eastAsia="Calibri"/>
          <w:noProof/>
          <w:position w:val="-12"/>
          <w:sz w:val="28"/>
          <w:szCs w:val="28"/>
          <w:lang w:eastAsia="en-US"/>
        </w:rPr>
        <w:object w:dxaOrig="600" w:dyaOrig="360" w14:anchorId="29FBD41B">
          <v:shape id="_x0000_i1063" type="#_x0000_t75" alt="" style="width:28.5pt;height:19.5pt;mso-width-percent:0;mso-height-percent:0;mso-width-percent:0;mso-height-percent:0" o:ole="">
            <v:imagedata r:id="rId88" o:title=""/>
          </v:shape>
          <o:OLEObject Type="Embed" ProgID="Equation.DSMT4" ShapeID="_x0000_i1063" DrawAspect="Content" ObjectID="_1711891621" r:id="rId89"/>
        </w:object>
      </w:r>
      <w:r w:rsidRPr="004A4EB9">
        <w:rPr>
          <w:rFonts w:eastAsia="Calibri"/>
          <w:sz w:val="28"/>
          <w:szCs w:val="28"/>
          <w:lang w:eastAsia="en-US"/>
        </w:rPr>
        <w:t xml:space="preserve">- </w:t>
      </w:r>
      <w:r>
        <w:rPr>
          <w:rFonts w:eastAsia="Calibri"/>
          <w:sz w:val="28"/>
          <w:szCs w:val="28"/>
          <w:lang w:eastAsia="en-US"/>
        </w:rPr>
        <w:t>являются нонетами</w:t>
      </w:r>
      <w:r w:rsidRPr="004A4EB9">
        <w:rPr>
          <w:rFonts w:eastAsia="Calibri"/>
          <w:sz w:val="28"/>
          <w:szCs w:val="28"/>
          <w:lang w:eastAsia="en-US"/>
        </w:rPr>
        <w:t xml:space="preserve"> псевдоскалярных и векторных полей</w:t>
      </w:r>
      <w:r>
        <w:rPr>
          <w:rFonts w:eastAsia="Calibri"/>
          <w:sz w:val="28"/>
          <w:szCs w:val="28"/>
          <w:lang w:eastAsia="en-US"/>
        </w:rPr>
        <w:t>.</w:t>
      </w:r>
    </w:p>
    <w:p w14:paraId="46465DEF" w14:textId="2A8FDCFC" w:rsidR="006D0AF8" w:rsidRDefault="006D0AF8" w:rsidP="004A4EB9">
      <w:pPr>
        <w:jc w:val="both"/>
        <w:rPr>
          <w:rFonts w:eastAsia="Calibri"/>
          <w:sz w:val="28"/>
          <w:szCs w:val="28"/>
          <w:lang w:eastAsia="en-US"/>
        </w:rPr>
      </w:pPr>
    </w:p>
    <w:p w14:paraId="6C1D7381" w14:textId="181C3BBD" w:rsidR="006D0AF8" w:rsidRDefault="006D0AF8" w:rsidP="004A4EB9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="00E01D9D" w:rsidRPr="00E44A7A">
        <w:rPr>
          <w:rFonts w:eastAsia="Calibri"/>
          <w:sz w:val="28"/>
          <w:szCs w:val="28"/>
          <w:lang w:eastAsia="en-US"/>
        </w:rPr>
        <w:t xml:space="preserve"> </w:t>
      </w:r>
      <w:r w:rsidR="00E83C8B">
        <w:rPr>
          <w:rFonts w:eastAsia="Calibri"/>
          <w:sz w:val="28"/>
          <w:szCs w:val="28"/>
          <w:lang w:val="kk-KZ" w:eastAsia="en-US"/>
        </w:rPr>
        <w:t xml:space="preserve">      </w:t>
      </w:r>
      <w:r w:rsidR="00E01D9D" w:rsidRPr="00E44A7A">
        <w:rPr>
          <w:rFonts w:eastAsia="Calibri"/>
          <w:sz w:val="28"/>
          <w:szCs w:val="28"/>
          <w:lang w:eastAsia="en-US"/>
        </w:rPr>
        <w:t xml:space="preserve">    </w:t>
      </w:r>
      <w:r>
        <w:rPr>
          <w:rFonts w:eastAsia="Calibri"/>
          <w:sz w:val="28"/>
          <w:szCs w:val="28"/>
          <w:lang w:eastAsia="en-US"/>
        </w:rPr>
        <w:t xml:space="preserve">     </w:t>
      </w:r>
      <w:r>
        <w:rPr>
          <w:rFonts w:eastAsia="Calibri"/>
          <w:noProof/>
        </w:rPr>
        <w:drawing>
          <wp:inline distT="0" distB="0" distL="0" distR="0" wp14:anchorId="71B510E0" wp14:editId="0E0BA1EA">
            <wp:extent cx="4691640" cy="1264276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2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440" cy="127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A1272" w14:textId="77777777" w:rsidR="00086670" w:rsidRDefault="006D0AF8" w:rsidP="00086670">
      <w:pPr>
        <w:ind w:firstLine="567"/>
        <w:contextualSpacing/>
        <w:jc w:val="both"/>
        <w:rPr>
          <w:snapToGrid w:val="0"/>
        </w:rPr>
      </w:pPr>
      <w:r w:rsidRPr="006D0AF8">
        <w:rPr>
          <w:rFonts w:eastAsia="Calibri"/>
          <w:sz w:val="28"/>
          <w:szCs w:val="28"/>
          <w:lang w:eastAsia="en-US"/>
        </w:rPr>
        <w:t xml:space="preserve">Рисунок </w:t>
      </w:r>
      <w:r w:rsidR="00031C77" w:rsidRPr="00031C77">
        <w:rPr>
          <w:rFonts w:eastAsia="Calibri"/>
          <w:sz w:val="28"/>
          <w:szCs w:val="28"/>
          <w:lang w:eastAsia="en-US"/>
        </w:rPr>
        <w:t>5</w:t>
      </w:r>
      <w:r w:rsidRPr="006D0AF8">
        <w:rPr>
          <w:rFonts w:eastAsia="Calibri"/>
          <w:sz w:val="28"/>
          <w:szCs w:val="28"/>
          <w:lang w:eastAsia="en-US"/>
        </w:rPr>
        <w:t xml:space="preserve"> - </w:t>
      </w:r>
      <w:r w:rsidR="00086670">
        <w:rPr>
          <w:rFonts w:eastAsia="Calibri"/>
          <w:sz w:val="28"/>
          <w:szCs w:val="28"/>
          <w:lang w:eastAsia="en-US"/>
        </w:rPr>
        <w:t>Д</w:t>
      </w:r>
      <w:r w:rsidRPr="006D0AF8">
        <w:rPr>
          <w:rFonts w:eastAsia="Calibri"/>
          <w:sz w:val="28"/>
          <w:szCs w:val="28"/>
          <w:lang w:eastAsia="en-US"/>
        </w:rPr>
        <w:t xml:space="preserve">иаграммы, описывающие вклады мезонных петель в распад </w:t>
      </w:r>
      <m:oMath>
        <m:r>
          <w:rPr>
            <w:rFonts w:ascii="Cambria Math" w:eastAsia="Calibri" w:hAnsi="Cambria Math"/>
            <w:sz w:val="28"/>
            <w:szCs w:val="28"/>
            <w:lang w:val="el-GR" w:eastAsia="en-US"/>
          </w:rPr>
          <m:t>ρ</m:t>
        </m:r>
        <m:r>
          <w:rPr>
            <w:rFonts w:ascii="Cambria Math" w:eastAsia="Calibri" w:hAnsi="Cambria Math"/>
            <w:sz w:val="28"/>
            <w:szCs w:val="28"/>
            <w:lang w:eastAsia="en-US"/>
          </w:rPr>
          <m:t>→</m:t>
        </m:r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e</m:t>
            </m:r>
          </m:e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+</m:t>
            </m:r>
          </m:sup>
        </m:sSup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 </m:t>
            </m:r>
            <m:r>
              <w:rPr>
                <w:rFonts w:ascii="Cambria Math" w:eastAsia="Calibri" w:hAnsi="Cambria Math"/>
                <w:sz w:val="28"/>
                <w:szCs w:val="28"/>
                <w:lang w:val="el-GR" w:eastAsia="en-US"/>
              </w:rPr>
              <m:t>e</m:t>
            </m:r>
          </m:e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-</m:t>
            </m:r>
          </m:sup>
        </m:sSup>
      </m:oMath>
      <w:r w:rsidR="00086670" w:rsidRPr="00086670">
        <w:rPr>
          <w:snapToGrid w:val="0"/>
        </w:rPr>
        <w:t xml:space="preserve"> </w:t>
      </w:r>
    </w:p>
    <w:p w14:paraId="5924865A" w14:textId="77777777" w:rsidR="00086670" w:rsidRDefault="00086670" w:rsidP="00086670">
      <w:pPr>
        <w:ind w:firstLine="567"/>
        <w:contextualSpacing/>
        <w:jc w:val="both"/>
        <w:rPr>
          <w:snapToGrid w:val="0"/>
        </w:rPr>
      </w:pPr>
    </w:p>
    <w:p w14:paraId="2CFF5191" w14:textId="40E25A5D" w:rsidR="00086670" w:rsidRPr="003168EE" w:rsidRDefault="00086670" w:rsidP="00086670">
      <w:pPr>
        <w:ind w:firstLine="567"/>
        <w:contextualSpacing/>
        <w:jc w:val="both"/>
        <w:rPr>
          <w:snapToGrid w:val="0"/>
        </w:rPr>
      </w:pPr>
      <w:r w:rsidRPr="00B76978">
        <w:rPr>
          <w:snapToGrid w:val="0"/>
        </w:rPr>
        <w:t xml:space="preserve">Примечание – Составлено по </w:t>
      </w:r>
      <w:r w:rsidRPr="003168EE">
        <w:rPr>
          <w:snapToGrid w:val="0"/>
        </w:rPr>
        <w:t>источнику [</w:t>
      </w:r>
      <w:r w:rsidRPr="00CC4AB1">
        <w:rPr>
          <w:snapToGrid w:val="0"/>
        </w:rPr>
        <w:t>4</w:t>
      </w:r>
      <w:r w:rsidR="003B240A" w:rsidRPr="00CC4AB1">
        <w:rPr>
          <w:snapToGrid w:val="0"/>
        </w:rPr>
        <w:t>5</w:t>
      </w:r>
      <w:r w:rsidRPr="00CC4AB1">
        <w:rPr>
          <w:snapToGrid w:val="0"/>
        </w:rPr>
        <w:t xml:space="preserve">, р. </w:t>
      </w:r>
      <w:r w:rsidR="00CC4AB1" w:rsidRPr="00CC4AB1">
        <w:rPr>
          <w:snapToGrid w:val="0"/>
        </w:rPr>
        <w:t>7</w:t>
      </w:r>
      <w:r w:rsidRPr="003168EE">
        <w:rPr>
          <w:snapToGrid w:val="0"/>
        </w:rPr>
        <w:t xml:space="preserve">] </w:t>
      </w:r>
    </w:p>
    <w:p w14:paraId="3C3D65B3" w14:textId="77777777" w:rsidR="006D0AF8" w:rsidRPr="006D0AF8" w:rsidRDefault="006D0AF8" w:rsidP="004A4EB9">
      <w:pPr>
        <w:jc w:val="both"/>
        <w:rPr>
          <w:rFonts w:eastAsia="Calibri"/>
          <w:sz w:val="28"/>
          <w:szCs w:val="28"/>
          <w:lang w:eastAsia="en-US"/>
        </w:rPr>
      </w:pPr>
    </w:p>
    <w:p w14:paraId="545BA828" w14:textId="10F3728C" w:rsidR="004A4EB9" w:rsidRPr="004A4EB9" w:rsidRDefault="004A4EB9" w:rsidP="004A4EB9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="006D0AF8">
        <w:rPr>
          <w:rFonts w:eastAsia="Calibri"/>
          <w:sz w:val="28"/>
          <w:szCs w:val="28"/>
          <w:lang w:eastAsia="en-US"/>
        </w:rPr>
        <w:tab/>
      </w:r>
      <w:r w:rsidRPr="004A4EB9">
        <w:rPr>
          <w:rFonts w:eastAsia="Calibri"/>
          <w:sz w:val="28"/>
          <w:szCs w:val="28"/>
          <w:lang w:eastAsia="en-US"/>
        </w:rPr>
        <w:t>Калибровочно-инвариантные элек</w:t>
      </w:r>
      <w:r>
        <w:rPr>
          <w:rFonts w:eastAsia="Calibri"/>
          <w:sz w:val="28"/>
          <w:szCs w:val="28"/>
          <w:lang w:eastAsia="en-US"/>
        </w:rPr>
        <w:t xml:space="preserve">тромагнитные взаимодействия </w:t>
      </w:r>
      <w:r w:rsidRPr="004A4EB9">
        <w:rPr>
          <w:rFonts w:eastAsia="Calibri"/>
          <w:sz w:val="28"/>
          <w:szCs w:val="28"/>
          <w:lang w:eastAsia="en-US"/>
        </w:rPr>
        <w:t xml:space="preserve">псевдоскалярных мезонов в кварковой </w:t>
      </w:r>
      <w:r>
        <w:rPr>
          <w:rFonts w:eastAsia="Calibri"/>
          <w:sz w:val="28"/>
          <w:szCs w:val="28"/>
          <w:lang w:eastAsia="en-US"/>
        </w:rPr>
        <w:t xml:space="preserve">НИЛ </w:t>
      </w:r>
      <w:r w:rsidRPr="004A4EB9">
        <w:rPr>
          <w:rFonts w:eastAsia="Calibri"/>
          <w:sz w:val="28"/>
          <w:szCs w:val="28"/>
          <w:lang w:eastAsia="en-US"/>
        </w:rPr>
        <w:t>модели задаются эффективной плотностью лагранжиана</w:t>
      </w:r>
    </w:p>
    <w:p w14:paraId="5B4EF845" w14:textId="77777777" w:rsidR="004A4EB9" w:rsidRPr="004A4EB9" w:rsidRDefault="004A4EB9" w:rsidP="004A4EB9">
      <w:pPr>
        <w:jc w:val="both"/>
        <w:rPr>
          <w:rFonts w:eastAsia="Calibri"/>
          <w:sz w:val="28"/>
          <w:szCs w:val="28"/>
          <w:lang w:eastAsia="en-US"/>
        </w:rPr>
      </w:pPr>
    </w:p>
    <w:p w14:paraId="7F9764ED" w14:textId="735B1507" w:rsidR="004A4EB9" w:rsidRPr="004A4EB9" w:rsidRDefault="004A4EB9" w:rsidP="004A4EB9">
      <w:pPr>
        <w:jc w:val="right"/>
        <w:rPr>
          <w:rFonts w:eastAsia="Calibri"/>
          <w:sz w:val="28"/>
          <w:szCs w:val="28"/>
          <w:lang w:eastAsia="en-US"/>
        </w:rPr>
      </w:pPr>
      <w:r w:rsidRPr="004A4EB9">
        <w:rPr>
          <w:rFonts w:eastAsia="Calibri"/>
          <w:sz w:val="28"/>
          <w:szCs w:val="28"/>
          <w:lang w:eastAsia="en-US"/>
        </w:rPr>
        <w:t xml:space="preserve">     </w:t>
      </w:r>
      <w:r w:rsidR="007E36F5" w:rsidRPr="0067665B">
        <w:rPr>
          <w:rFonts w:eastAsia="Calibri"/>
          <w:noProof/>
          <w:position w:val="-26"/>
          <w:sz w:val="28"/>
          <w:szCs w:val="28"/>
          <w:lang w:eastAsia="en-US"/>
        </w:rPr>
        <w:object w:dxaOrig="6540" w:dyaOrig="700" w14:anchorId="18CC6DE8">
          <v:shape id="_x0000_i1064" type="#_x0000_t75" alt="" style="width:327pt;height:36.75pt;mso-width-percent:0;mso-height-percent:0;mso-width-percent:0;mso-height-percent:0" o:ole="">
            <v:imagedata r:id="rId91" o:title=""/>
          </v:shape>
          <o:OLEObject Type="Embed" ProgID="Equation.DSMT4" ShapeID="_x0000_i1064" DrawAspect="Content" ObjectID="_1711891622" r:id="rId92"/>
        </w:object>
      </w:r>
      <w:r w:rsidR="0067665B">
        <w:rPr>
          <w:rFonts w:eastAsia="Calibri"/>
          <w:sz w:val="28"/>
          <w:szCs w:val="28"/>
          <w:lang w:eastAsia="en-US"/>
        </w:rPr>
        <w:t xml:space="preserve">                (1.</w:t>
      </w:r>
      <w:r w:rsidR="00541EE8" w:rsidRPr="00870923">
        <w:rPr>
          <w:rFonts w:eastAsia="Calibri"/>
          <w:sz w:val="28"/>
          <w:szCs w:val="28"/>
          <w:lang w:eastAsia="en-US"/>
        </w:rPr>
        <w:t>3</w:t>
      </w:r>
      <w:r w:rsidR="0067665B">
        <w:rPr>
          <w:rFonts w:eastAsia="Calibri"/>
          <w:sz w:val="28"/>
          <w:szCs w:val="28"/>
          <w:lang w:eastAsia="en-US"/>
        </w:rPr>
        <w:t>6</w:t>
      </w:r>
      <w:r w:rsidRPr="004A4EB9">
        <w:rPr>
          <w:rFonts w:eastAsia="Calibri"/>
          <w:sz w:val="28"/>
          <w:szCs w:val="28"/>
          <w:lang w:eastAsia="en-US"/>
        </w:rPr>
        <w:t>)</w:t>
      </w:r>
    </w:p>
    <w:p w14:paraId="6E07CD95" w14:textId="77777777" w:rsidR="004A4EB9" w:rsidRPr="004A4EB9" w:rsidRDefault="004A4EB9" w:rsidP="004A4EB9">
      <w:pPr>
        <w:jc w:val="both"/>
        <w:rPr>
          <w:rFonts w:eastAsia="Calibri"/>
          <w:sz w:val="28"/>
          <w:szCs w:val="28"/>
          <w:lang w:eastAsia="en-US"/>
        </w:rPr>
      </w:pPr>
    </w:p>
    <w:p w14:paraId="3C66C623" w14:textId="2EFDFFA8" w:rsidR="004A4EB9" w:rsidRPr="00541EE8" w:rsidRDefault="004A4EB9" w:rsidP="004A4EB9">
      <w:pPr>
        <w:jc w:val="both"/>
        <w:rPr>
          <w:rFonts w:eastAsia="Calibri"/>
          <w:sz w:val="28"/>
          <w:szCs w:val="28"/>
          <w:lang w:eastAsia="en-US"/>
        </w:rPr>
      </w:pPr>
      <w:r w:rsidRPr="004A4EB9">
        <w:rPr>
          <w:rFonts w:eastAsia="Calibri"/>
          <w:sz w:val="28"/>
          <w:szCs w:val="28"/>
          <w:lang w:eastAsia="en-US"/>
        </w:rPr>
        <w:t xml:space="preserve">здесь </w:t>
      </w:r>
      <w:r w:rsidRPr="004A4EB9">
        <w:rPr>
          <w:rFonts w:eastAsia="Calibri"/>
          <w:i/>
          <w:sz w:val="28"/>
          <w:szCs w:val="28"/>
          <w:lang w:val="en-US" w:eastAsia="en-US"/>
        </w:rPr>
        <w:t>Q</w:t>
      </w:r>
      <w:r w:rsidRPr="004A4EB9">
        <w:rPr>
          <w:rFonts w:eastAsia="Calibri"/>
          <w:i/>
          <w:sz w:val="28"/>
          <w:szCs w:val="28"/>
          <w:lang w:eastAsia="en-US"/>
        </w:rPr>
        <w:t xml:space="preserve"> - </w:t>
      </w:r>
      <w:r w:rsidRPr="004A4EB9">
        <w:rPr>
          <w:rFonts w:eastAsia="Calibri"/>
          <w:sz w:val="28"/>
          <w:szCs w:val="28"/>
          <w:lang w:eastAsia="en-US"/>
        </w:rPr>
        <w:t>матрица заряда кварк</w:t>
      </w:r>
      <w:r w:rsidR="0067665B">
        <w:rPr>
          <w:rFonts w:eastAsia="Calibri"/>
          <w:sz w:val="28"/>
          <w:szCs w:val="28"/>
          <w:lang w:eastAsia="en-US"/>
        </w:rPr>
        <w:t>ов</w:t>
      </w:r>
      <w:r w:rsidRPr="004A4EB9">
        <w:rPr>
          <w:rFonts w:eastAsia="Calibri"/>
          <w:sz w:val="28"/>
          <w:szCs w:val="28"/>
          <w:lang w:eastAsia="en-US"/>
        </w:rPr>
        <w:t xml:space="preserve">. Используя эти лагранжианы при вычислении диаграмм на рисунке </w:t>
      </w:r>
      <w:r w:rsidR="00031C77" w:rsidRPr="00031C77">
        <w:rPr>
          <w:rFonts w:eastAsia="Calibri"/>
          <w:sz w:val="28"/>
          <w:szCs w:val="28"/>
          <w:lang w:eastAsia="en-US"/>
        </w:rPr>
        <w:t>5</w:t>
      </w:r>
      <w:r w:rsidRPr="004A4EB9">
        <w:rPr>
          <w:rFonts w:eastAsia="Calibri"/>
          <w:sz w:val="28"/>
          <w:szCs w:val="28"/>
          <w:lang w:eastAsia="en-US"/>
        </w:rPr>
        <w:t xml:space="preserve">, получаем следующие амплитуды </w:t>
      </w:r>
      <w:r w:rsidR="00541EE8" w:rsidRPr="00541EE8">
        <w:rPr>
          <w:rFonts w:eastAsia="Calibri"/>
          <w:sz w:val="28"/>
          <w:szCs w:val="28"/>
          <w:lang w:eastAsia="en-US"/>
        </w:rPr>
        <w:t>[</w:t>
      </w:r>
      <w:r w:rsidR="003B240A" w:rsidRPr="003B240A">
        <w:rPr>
          <w:rFonts w:eastAsia="Calibri"/>
          <w:sz w:val="28"/>
          <w:szCs w:val="28"/>
          <w:lang w:eastAsia="en-US"/>
        </w:rPr>
        <w:t>45</w:t>
      </w:r>
      <w:r w:rsidR="00FA69F4" w:rsidRPr="00FA69F4">
        <w:rPr>
          <w:rFonts w:eastAsia="Calibri"/>
          <w:sz w:val="28"/>
          <w:szCs w:val="28"/>
          <w:lang w:eastAsia="en-US"/>
        </w:rPr>
        <w:t xml:space="preserve">, </w:t>
      </w:r>
      <w:r w:rsidR="00FA69F4">
        <w:rPr>
          <w:rFonts w:eastAsia="Calibri"/>
          <w:sz w:val="28"/>
          <w:szCs w:val="28"/>
          <w:lang w:val="en-US" w:eastAsia="en-US"/>
        </w:rPr>
        <w:t>p</w:t>
      </w:r>
      <w:r w:rsidR="00FA69F4" w:rsidRPr="00FA69F4">
        <w:rPr>
          <w:rFonts w:eastAsia="Calibri"/>
          <w:sz w:val="28"/>
          <w:szCs w:val="28"/>
          <w:lang w:eastAsia="en-US"/>
        </w:rPr>
        <w:t>. 034021-8</w:t>
      </w:r>
      <w:r w:rsidR="00541EE8" w:rsidRPr="00541EE8">
        <w:rPr>
          <w:rFonts w:eastAsia="Calibri"/>
          <w:sz w:val="28"/>
          <w:szCs w:val="28"/>
          <w:lang w:eastAsia="en-US"/>
        </w:rPr>
        <w:t>]</w:t>
      </w:r>
    </w:p>
    <w:p w14:paraId="4DCC140A" w14:textId="77777777" w:rsidR="004A4EB9" w:rsidRPr="004A4EB9" w:rsidRDefault="004A4EB9" w:rsidP="004A4EB9">
      <w:pPr>
        <w:jc w:val="both"/>
        <w:rPr>
          <w:rFonts w:eastAsia="Calibri"/>
          <w:sz w:val="28"/>
          <w:szCs w:val="28"/>
          <w:lang w:eastAsia="en-US"/>
        </w:rPr>
      </w:pPr>
    </w:p>
    <w:p w14:paraId="2929AFFB" w14:textId="7DD18F95" w:rsidR="004A4EB9" w:rsidRPr="004A4EB9" w:rsidRDefault="007E36F5" w:rsidP="0067665B">
      <w:pPr>
        <w:spacing w:line="276" w:lineRule="auto"/>
        <w:jc w:val="right"/>
        <w:rPr>
          <w:rFonts w:eastAsia="Calibri"/>
          <w:sz w:val="28"/>
          <w:szCs w:val="28"/>
          <w:lang w:eastAsia="en-US"/>
        </w:rPr>
      </w:pPr>
      <w:r w:rsidRPr="0067665B">
        <w:rPr>
          <w:rFonts w:eastAsia="Calibri"/>
          <w:noProof/>
          <w:position w:val="-40"/>
          <w:sz w:val="28"/>
          <w:szCs w:val="28"/>
          <w:lang w:eastAsia="en-US"/>
        </w:rPr>
        <w:object w:dxaOrig="4480" w:dyaOrig="940" w14:anchorId="5B194FD0">
          <v:shape id="_x0000_i1065" type="#_x0000_t75" alt="" style="width:224.25pt;height:45pt;mso-width-percent:0;mso-height-percent:0;mso-width-percent:0;mso-height-percent:0" o:ole="">
            <v:imagedata r:id="rId93" o:title=""/>
          </v:shape>
          <o:OLEObject Type="Embed" ProgID="Equation.DSMT4" ShapeID="_x0000_i1065" DrawAspect="Content" ObjectID="_1711891623" r:id="rId94"/>
        </w:object>
      </w:r>
      <w:r w:rsidR="0067665B">
        <w:rPr>
          <w:rFonts w:eastAsia="Calibri"/>
          <w:sz w:val="28"/>
          <w:szCs w:val="28"/>
          <w:lang w:eastAsia="en-US"/>
        </w:rPr>
        <w:t xml:space="preserve">           </w:t>
      </w:r>
      <w:r w:rsidR="004A4EB9" w:rsidRPr="004A4EB9">
        <w:rPr>
          <w:rFonts w:eastAsia="Calibri"/>
          <w:sz w:val="28"/>
          <w:szCs w:val="28"/>
          <w:lang w:eastAsia="en-US"/>
        </w:rPr>
        <w:t xml:space="preserve">                     </w:t>
      </w:r>
      <w:r w:rsidR="0067665B">
        <w:rPr>
          <w:rFonts w:eastAsia="Calibri"/>
          <w:sz w:val="28"/>
          <w:szCs w:val="28"/>
          <w:lang w:eastAsia="en-US"/>
        </w:rPr>
        <w:t>(1.</w:t>
      </w:r>
      <w:r w:rsidR="00541EE8" w:rsidRPr="009750C6">
        <w:rPr>
          <w:rFonts w:eastAsia="Calibri"/>
          <w:sz w:val="28"/>
          <w:szCs w:val="28"/>
          <w:lang w:eastAsia="en-US"/>
        </w:rPr>
        <w:t>3</w:t>
      </w:r>
      <w:r w:rsidR="0067665B">
        <w:rPr>
          <w:rFonts w:eastAsia="Calibri"/>
          <w:sz w:val="28"/>
          <w:szCs w:val="28"/>
          <w:lang w:eastAsia="en-US"/>
        </w:rPr>
        <w:t>7</w:t>
      </w:r>
      <w:r w:rsidR="004A4EB9" w:rsidRPr="004A4EB9">
        <w:rPr>
          <w:rFonts w:eastAsia="Calibri"/>
          <w:sz w:val="28"/>
          <w:szCs w:val="28"/>
          <w:lang w:eastAsia="en-US"/>
        </w:rPr>
        <w:t>)</w:t>
      </w:r>
    </w:p>
    <w:p w14:paraId="3F50FCB0" w14:textId="3FE0ED42" w:rsidR="004A4EB9" w:rsidRPr="004A4EB9" w:rsidRDefault="007E36F5" w:rsidP="0067665B">
      <w:pPr>
        <w:spacing w:line="276" w:lineRule="auto"/>
        <w:jc w:val="right"/>
        <w:rPr>
          <w:rFonts w:eastAsia="Calibri"/>
          <w:sz w:val="28"/>
          <w:szCs w:val="28"/>
          <w:lang w:eastAsia="en-US"/>
        </w:rPr>
      </w:pPr>
      <w:r w:rsidRPr="0067665B">
        <w:rPr>
          <w:rFonts w:eastAsia="Calibri"/>
          <w:noProof/>
          <w:position w:val="-38"/>
          <w:sz w:val="28"/>
          <w:szCs w:val="28"/>
          <w:lang w:eastAsia="en-US"/>
        </w:rPr>
        <w:object w:dxaOrig="3640" w:dyaOrig="900" w14:anchorId="585128C8">
          <v:shape id="_x0000_i1066" type="#_x0000_t75" alt="" style="width:178.5pt;height:41.25pt;mso-width-percent:0;mso-height-percent:0;mso-width-percent:0;mso-height-percent:0" o:ole="">
            <v:imagedata r:id="rId95" o:title=""/>
          </v:shape>
          <o:OLEObject Type="Embed" ProgID="Equation.DSMT4" ShapeID="_x0000_i1066" DrawAspect="Content" ObjectID="_1711891624" r:id="rId96"/>
        </w:object>
      </w:r>
      <w:r w:rsidR="0067665B">
        <w:rPr>
          <w:rFonts w:eastAsia="Calibri"/>
          <w:sz w:val="28"/>
          <w:szCs w:val="28"/>
          <w:lang w:eastAsia="en-US"/>
        </w:rPr>
        <w:t xml:space="preserve">                                        (1.</w:t>
      </w:r>
      <w:r w:rsidR="00541EE8" w:rsidRPr="00E46E49">
        <w:rPr>
          <w:rFonts w:eastAsia="Calibri"/>
          <w:sz w:val="28"/>
          <w:szCs w:val="28"/>
          <w:lang w:eastAsia="en-US"/>
        </w:rPr>
        <w:t>3</w:t>
      </w:r>
      <w:r w:rsidR="0067665B">
        <w:rPr>
          <w:rFonts w:eastAsia="Calibri"/>
          <w:sz w:val="28"/>
          <w:szCs w:val="28"/>
          <w:lang w:eastAsia="en-US"/>
        </w:rPr>
        <w:t>8</w:t>
      </w:r>
      <w:r w:rsidR="004A4EB9" w:rsidRPr="004A4EB9">
        <w:rPr>
          <w:rFonts w:eastAsia="Calibri"/>
          <w:sz w:val="28"/>
          <w:szCs w:val="28"/>
          <w:lang w:eastAsia="en-US"/>
        </w:rPr>
        <w:t>)</w:t>
      </w:r>
    </w:p>
    <w:p w14:paraId="20FAB0E0" w14:textId="5B8BA78C" w:rsidR="004A4EB9" w:rsidRPr="004A4EB9" w:rsidRDefault="007E36F5" w:rsidP="0067665B">
      <w:pPr>
        <w:spacing w:line="276" w:lineRule="auto"/>
        <w:jc w:val="right"/>
        <w:rPr>
          <w:rFonts w:eastAsia="Calibri"/>
          <w:sz w:val="28"/>
          <w:szCs w:val="28"/>
          <w:lang w:eastAsia="en-US"/>
        </w:rPr>
      </w:pPr>
      <w:r w:rsidRPr="0067665B">
        <w:rPr>
          <w:rFonts w:eastAsia="Calibri"/>
          <w:noProof/>
          <w:position w:val="-40"/>
          <w:sz w:val="28"/>
          <w:szCs w:val="28"/>
          <w:lang w:eastAsia="en-US"/>
        </w:rPr>
        <w:object w:dxaOrig="4020" w:dyaOrig="940" w14:anchorId="7868CDF1">
          <v:shape id="_x0000_i1067" type="#_x0000_t75" alt="" style="width:202.5pt;height:45pt;mso-width-percent:0;mso-height-percent:0;mso-width-percent:0;mso-height-percent:0" o:ole="">
            <v:imagedata r:id="rId97" o:title=""/>
          </v:shape>
          <o:OLEObject Type="Embed" ProgID="Equation.DSMT4" ShapeID="_x0000_i1067" DrawAspect="Content" ObjectID="_1711891625" r:id="rId98"/>
        </w:object>
      </w:r>
      <w:r w:rsidR="0067665B">
        <w:rPr>
          <w:rFonts w:eastAsia="Calibri"/>
          <w:sz w:val="28"/>
          <w:szCs w:val="28"/>
          <w:lang w:eastAsia="en-US"/>
        </w:rPr>
        <w:t xml:space="preserve">                                     (1.</w:t>
      </w:r>
      <w:r w:rsidR="00541EE8" w:rsidRPr="00E46E49">
        <w:rPr>
          <w:rFonts w:eastAsia="Calibri"/>
          <w:sz w:val="28"/>
          <w:szCs w:val="28"/>
          <w:lang w:eastAsia="en-US"/>
        </w:rPr>
        <w:t>3</w:t>
      </w:r>
      <w:r w:rsidR="0067665B">
        <w:rPr>
          <w:rFonts w:eastAsia="Calibri"/>
          <w:sz w:val="28"/>
          <w:szCs w:val="28"/>
          <w:lang w:eastAsia="en-US"/>
        </w:rPr>
        <w:t>9</w:t>
      </w:r>
      <w:r w:rsidR="004A4EB9" w:rsidRPr="004A4EB9">
        <w:rPr>
          <w:rFonts w:eastAsia="Calibri"/>
          <w:sz w:val="28"/>
          <w:szCs w:val="28"/>
          <w:lang w:eastAsia="en-US"/>
        </w:rPr>
        <w:t>)</w:t>
      </w:r>
    </w:p>
    <w:p w14:paraId="4C60390C" w14:textId="77777777" w:rsidR="004A4EB9" w:rsidRPr="004A4EB9" w:rsidRDefault="004A4EB9" w:rsidP="004A4EB9">
      <w:pPr>
        <w:jc w:val="right"/>
        <w:rPr>
          <w:rFonts w:eastAsia="Calibri"/>
          <w:sz w:val="28"/>
          <w:szCs w:val="28"/>
          <w:lang w:eastAsia="en-US"/>
        </w:rPr>
      </w:pPr>
    </w:p>
    <w:p w14:paraId="227959A1" w14:textId="77777777" w:rsidR="004A4EB9" w:rsidRPr="004A4EB9" w:rsidRDefault="004A4EB9" w:rsidP="004A4EB9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4A4EB9">
        <w:rPr>
          <w:rFonts w:eastAsia="Calibri"/>
          <w:sz w:val="28"/>
          <w:szCs w:val="28"/>
          <w:lang w:eastAsia="en-US"/>
        </w:rPr>
        <w:t xml:space="preserve">Здесь первый член в круглых скобках представляет вклад на уровне дерева, остальные члены учитывают поправки от мезонных петель. Интеграл по </w:t>
      </w:r>
      <w:r w:rsidRPr="004A4EB9">
        <w:rPr>
          <w:rFonts w:eastAsia="Calibri"/>
          <w:sz w:val="28"/>
          <w:szCs w:val="28"/>
          <w:lang w:eastAsia="en-US"/>
        </w:rPr>
        <w:lastRenderedPageBreak/>
        <w:t xml:space="preserve">пионной петле для распада </w:t>
      </w:r>
      <m:oMath>
        <m:r>
          <w:rPr>
            <w:rFonts w:ascii="Cambria Math" w:eastAsia="Calibri" w:hAnsi="Cambria Math"/>
            <w:sz w:val="28"/>
            <w:szCs w:val="28"/>
            <w:lang w:val="el-GR" w:eastAsia="en-US"/>
          </w:rPr>
          <m:t>ρ</m:t>
        </m:r>
        <m:r>
          <w:rPr>
            <w:rFonts w:ascii="Cambria Math" w:eastAsia="Calibri" w:hAnsi="Cambria Math"/>
            <w:sz w:val="28"/>
            <w:szCs w:val="28"/>
            <w:lang w:eastAsia="en-US"/>
          </w:rPr>
          <m:t>→</m:t>
        </m:r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e</m:t>
            </m:r>
          </m:e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+</m:t>
            </m:r>
          </m:sup>
        </m:sSup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 </m:t>
            </m:r>
            <m:r>
              <w:rPr>
                <w:rFonts w:ascii="Cambria Math" w:eastAsia="Calibri" w:hAnsi="Cambria Math"/>
                <w:sz w:val="28"/>
                <w:szCs w:val="28"/>
                <w:lang w:val="el-GR" w:eastAsia="en-US"/>
              </w:rPr>
              <m:t>e</m:t>
            </m:r>
          </m:e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-</m:t>
            </m:r>
          </m:sup>
        </m:sSup>
      </m:oMath>
      <w:r w:rsidRPr="004A4EB9">
        <w:rPr>
          <w:rFonts w:eastAsia="Calibri"/>
          <w:sz w:val="28"/>
          <w:szCs w:val="28"/>
          <w:lang w:eastAsia="en-US"/>
        </w:rPr>
        <w:t xml:space="preserve"> после регуляризации (вводится ковариантное обрезание </w:t>
      </w: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val="el-GR" w:eastAsia="en-US"/>
              </w:rPr>
              <m:t>Λ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π</m:t>
            </m:r>
          </m:sub>
        </m:sSub>
      </m:oMath>
      <w:r w:rsidRPr="004A4EB9">
        <w:rPr>
          <w:rFonts w:eastAsia="Calibri"/>
          <w:sz w:val="28"/>
          <w:szCs w:val="28"/>
          <w:lang w:eastAsia="en-US"/>
        </w:rPr>
        <w:t xml:space="preserve">) имеет вид </w:t>
      </w:r>
    </w:p>
    <w:p w14:paraId="247027EB" w14:textId="77777777" w:rsidR="004A4EB9" w:rsidRPr="004A4EB9" w:rsidRDefault="004A4EB9" w:rsidP="004A4EB9">
      <w:pPr>
        <w:jc w:val="both"/>
        <w:rPr>
          <w:rFonts w:eastAsia="Calibri"/>
          <w:sz w:val="28"/>
          <w:szCs w:val="28"/>
          <w:lang w:eastAsia="en-US"/>
        </w:rPr>
      </w:pPr>
    </w:p>
    <w:p w14:paraId="7DB81F36" w14:textId="0F734C5C" w:rsidR="004A4EB9" w:rsidRPr="004A4EB9" w:rsidRDefault="007E36F5" w:rsidP="001D5D5B">
      <w:pPr>
        <w:jc w:val="right"/>
        <w:rPr>
          <w:rFonts w:eastAsia="Calibri"/>
          <w:sz w:val="28"/>
          <w:szCs w:val="28"/>
          <w:lang w:eastAsia="en-US"/>
        </w:rPr>
      </w:pPr>
      <w:r w:rsidRPr="0067665B">
        <w:rPr>
          <w:rFonts w:eastAsia="Calibri"/>
          <w:noProof/>
          <w:position w:val="-84"/>
          <w:sz w:val="28"/>
          <w:szCs w:val="28"/>
          <w:lang w:val="en-US" w:eastAsia="en-US"/>
        </w:rPr>
        <w:object w:dxaOrig="8840" w:dyaOrig="1800" w14:anchorId="66E0B9A5">
          <v:shape id="_x0000_i1068" type="#_x0000_t75" alt="" style="width:441.75pt;height:91.5pt;mso-width-percent:0;mso-height-percent:0;mso-width-percent:0;mso-height-percent:0" o:ole="">
            <v:imagedata r:id="rId99" o:title=""/>
          </v:shape>
          <o:OLEObject Type="Embed" ProgID="Equation.DSMT4" ShapeID="_x0000_i1068" DrawAspect="Content" ObjectID="_1711891626" r:id="rId100"/>
        </w:object>
      </w:r>
      <w:r w:rsidR="004A4EB9" w:rsidRPr="004A4EB9">
        <w:rPr>
          <w:rFonts w:eastAsia="Calibri"/>
          <w:sz w:val="28"/>
          <w:szCs w:val="28"/>
          <w:lang w:eastAsia="en-US"/>
        </w:rPr>
        <w:t xml:space="preserve"> </w:t>
      </w:r>
      <w:r w:rsidR="001D5D5B">
        <w:rPr>
          <w:rFonts w:eastAsia="Calibri"/>
          <w:sz w:val="28"/>
          <w:szCs w:val="28"/>
          <w:lang w:eastAsia="en-US"/>
        </w:rPr>
        <w:t>(1.</w:t>
      </w:r>
      <w:r w:rsidR="00541EE8" w:rsidRPr="009750C6">
        <w:rPr>
          <w:rFonts w:eastAsia="Calibri"/>
          <w:sz w:val="28"/>
          <w:szCs w:val="28"/>
          <w:lang w:eastAsia="en-US"/>
        </w:rPr>
        <w:t>4</w:t>
      </w:r>
      <w:r w:rsidR="001D5D5B">
        <w:rPr>
          <w:rFonts w:eastAsia="Calibri"/>
          <w:sz w:val="28"/>
          <w:szCs w:val="28"/>
          <w:lang w:eastAsia="en-US"/>
        </w:rPr>
        <w:t>0</w:t>
      </w:r>
      <w:r w:rsidR="004A4EB9" w:rsidRPr="004A4EB9">
        <w:rPr>
          <w:rFonts w:eastAsia="Calibri"/>
          <w:sz w:val="28"/>
          <w:szCs w:val="28"/>
          <w:lang w:eastAsia="en-US"/>
        </w:rPr>
        <w:t>)</w:t>
      </w:r>
    </w:p>
    <w:p w14:paraId="1B924757" w14:textId="77777777" w:rsidR="004A4EB9" w:rsidRPr="004A4EB9" w:rsidRDefault="004A4EB9" w:rsidP="004A4EB9">
      <w:pPr>
        <w:jc w:val="right"/>
        <w:rPr>
          <w:rFonts w:eastAsia="Calibri"/>
          <w:sz w:val="28"/>
          <w:szCs w:val="28"/>
          <w:lang w:eastAsia="en-US"/>
        </w:rPr>
      </w:pPr>
    </w:p>
    <w:p w14:paraId="55C79DA9" w14:textId="77777777" w:rsidR="004A4EB9" w:rsidRPr="004A4EB9" w:rsidRDefault="004A4EB9" w:rsidP="004A4EB9">
      <w:pPr>
        <w:jc w:val="both"/>
        <w:rPr>
          <w:rFonts w:eastAsia="Calibri"/>
          <w:sz w:val="28"/>
          <w:szCs w:val="28"/>
          <w:lang w:eastAsia="en-US"/>
        </w:rPr>
      </w:pPr>
      <w:r w:rsidRPr="004A4EB9">
        <w:rPr>
          <w:rFonts w:eastAsia="Calibri"/>
          <w:sz w:val="28"/>
          <w:szCs w:val="28"/>
          <w:lang w:eastAsia="en-US"/>
        </w:rPr>
        <w:t>где</w:t>
      </w:r>
    </w:p>
    <w:p w14:paraId="65F83A0E" w14:textId="77777777" w:rsidR="004A4EB9" w:rsidRPr="004A4EB9" w:rsidRDefault="004A4EB9" w:rsidP="004A4EB9">
      <w:pPr>
        <w:jc w:val="both"/>
        <w:rPr>
          <w:rFonts w:eastAsia="Calibri"/>
          <w:sz w:val="28"/>
          <w:szCs w:val="28"/>
          <w:lang w:eastAsia="en-US"/>
        </w:rPr>
      </w:pPr>
    </w:p>
    <w:p w14:paraId="7ED806DF" w14:textId="56044ACC" w:rsidR="004A4EB9" w:rsidRPr="004A4EB9" w:rsidRDefault="001D5D5B" w:rsidP="004A4EB9">
      <w:pPr>
        <w:jc w:val="right"/>
        <w:rPr>
          <w:rFonts w:eastAsia="Calibri"/>
          <w:sz w:val="28"/>
          <w:szCs w:val="28"/>
          <w:lang w:eastAsia="en-US"/>
        </w:rPr>
      </w:pPr>
      <w:r w:rsidRPr="001D5D5B">
        <w:rPr>
          <w:rFonts w:eastAsia="Calibri"/>
          <w:noProof/>
          <w:sz w:val="28"/>
          <w:szCs w:val="28"/>
          <w:lang w:eastAsia="en-US"/>
        </w:rPr>
        <w:t xml:space="preserve"> </w:t>
      </w:r>
      <w:r w:rsidR="007E36F5" w:rsidRPr="001D5D5B">
        <w:rPr>
          <w:rFonts w:eastAsia="Calibri"/>
          <w:noProof/>
          <w:position w:val="-40"/>
          <w:sz w:val="28"/>
          <w:szCs w:val="28"/>
          <w:lang w:val="en-US" w:eastAsia="en-US"/>
        </w:rPr>
        <w:object w:dxaOrig="3100" w:dyaOrig="1020" w14:anchorId="3C6B6337">
          <v:shape id="_x0000_i1069" type="#_x0000_t75" alt="" style="width:155.25pt;height:51.75pt;mso-width-percent:0;mso-height-percent:0;mso-width-percent:0;mso-height-percent:0" o:ole="">
            <v:imagedata r:id="rId101" o:title=""/>
          </v:shape>
          <o:OLEObject Type="Embed" ProgID="Equation.DSMT4" ShapeID="_x0000_i1069" DrawAspect="Content" ObjectID="_1711891627" r:id="rId102"/>
        </w:object>
      </w:r>
      <w:r w:rsidR="004A4EB9" w:rsidRPr="004A4EB9">
        <w:rPr>
          <w:rFonts w:eastAsia="Calibri"/>
          <w:sz w:val="28"/>
          <w:szCs w:val="28"/>
          <w:lang w:eastAsia="en-US"/>
        </w:rPr>
        <w:t xml:space="preserve">                              </w:t>
      </w:r>
      <w:r>
        <w:rPr>
          <w:rFonts w:eastAsia="Calibri"/>
          <w:sz w:val="28"/>
          <w:szCs w:val="28"/>
          <w:lang w:eastAsia="en-US"/>
        </w:rPr>
        <w:t xml:space="preserve">            (1.</w:t>
      </w:r>
      <w:r w:rsidR="00541EE8" w:rsidRPr="00E46E49">
        <w:rPr>
          <w:rFonts w:eastAsia="Calibri"/>
          <w:sz w:val="28"/>
          <w:szCs w:val="28"/>
          <w:lang w:eastAsia="en-US"/>
        </w:rPr>
        <w:t>4</w:t>
      </w:r>
      <w:r>
        <w:rPr>
          <w:rFonts w:eastAsia="Calibri"/>
          <w:sz w:val="28"/>
          <w:szCs w:val="28"/>
          <w:lang w:eastAsia="en-US"/>
        </w:rPr>
        <w:t>1</w:t>
      </w:r>
      <w:r w:rsidR="004A4EB9" w:rsidRPr="004A4EB9">
        <w:rPr>
          <w:rFonts w:eastAsia="Calibri"/>
          <w:sz w:val="28"/>
          <w:szCs w:val="28"/>
          <w:lang w:eastAsia="en-US"/>
        </w:rPr>
        <w:t>)</w:t>
      </w:r>
    </w:p>
    <w:p w14:paraId="408C8668" w14:textId="77777777" w:rsidR="004A4EB9" w:rsidRPr="004A4EB9" w:rsidRDefault="004A4EB9" w:rsidP="004A4EB9">
      <w:pPr>
        <w:jc w:val="both"/>
        <w:rPr>
          <w:rFonts w:eastAsia="Calibri"/>
          <w:sz w:val="28"/>
          <w:szCs w:val="28"/>
          <w:lang w:eastAsia="en-US"/>
        </w:rPr>
      </w:pPr>
    </w:p>
    <w:p w14:paraId="6A0D251C" w14:textId="6CC9F543" w:rsidR="004A4EB9" w:rsidRPr="004A4EB9" w:rsidRDefault="004A4EB9" w:rsidP="004A4EB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4A4EB9">
        <w:rPr>
          <w:rFonts w:eastAsia="Calibri"/>
          <w:sz w:val="28"/>
          <w:szCs w:val="28"/>
          <w:lang w:eastAsia="en-US"/>
        </w:rPr>
        <w:t>Последний интеграл в (</w:t>
      </w:r>
      <w:r w:rsidR="001D5D5B">
        <w:rPr>
          <w:rFonts w:eastAsia="Calibri"/>
          <w:sz w:val="28"/>
          <w:szCs w:val="28"/>
          <w:lang w:eastAsia="en-US"/>
        </w:rPr>
        <w:t>1.</w:t>
      </w:r>
      <w:r w:rsidR="00541EE8" w:rsidRPr="00E46E49">
        <w:rPr>
          <w:rFonts w:eastAsia="Calibri"/>
          <w:sz w:val="28"/>
          <w:szCs w:val="28"/>
          <w:lang w:eastAsia="en-US"/>
        </w:rPr>
        <w:t>4</w:t>
      </w:r>
      <w:r w:rsidR="001D5D5B" w:rsidRPr="001D5D5B">
        <w:rPr>
          <w:rFonts w:eastAsia="Calibri"/>
          <w:sz w:val="28"/>
          <w:szCs w:val="28"/>
          <w:lang w:eastAsia="en-US"/>
        </w:rPr>
        <w:t>0</w:t>
      </w:r>
      <w:r w:rsidRPr="004A4EB9">
        <w:rPr>
          <w:rFonts w:eastAsia="Calibri"/>
          <w:sz w:val="28"/>
          <w:szCs w:val="28"/>
          <w:lang w:eastAsia="en-US"/>
        </w:rPr>
        <w:t xml:space="preserve">) представляет вклад диаграммы головастика, показанной на рисунке </w:t>
      </w:r>
      <w:r w:rsidR="00031C77" w:rsidRPr="00031C77">
        <w:rPr>
          <w:rFonts w:eastAsia="Calibri"/>
          <w:sz w:val="28"/>
          <w:szCs w:val="28"/>
          <w:lang w:eastAsia="en-US"/>
        </w:rPr>
        <w:t>5</w:t>
      </w:r>
      <w:r w:rsidRPr="004A4EB9">
        <w:rPr>
          <w:rFonts w:eastAsia="Calibri"/>
          <w:sz w:val="28"/>
          <w:szCs w:val="28"/>
          <w:lang w:eastAsia="en-US"/>
        </w:rPr>
        <w:t xml:space="preserve">. </w:t>
      </w:r>
      <w:r w:rsidR="001D5D5B">
        <w:rPr>
          <w:rFonts w:eastAsia="Calibri"/>
          <w:sz w:val="28"/>
          <w:szCs w:val="28"/>
          <w:lang w:eastAsia="en-US"/>
        </w:rPr>
        <w:t>Если выражение (1.</w:t>
      </w:r>
      <w:r w:rsidR="00E46E49" w:rsidRPr="00870923">
        <w:rPr>
          <w:rFonts w:eastAsia="Calibri"/>
          <w:sz w:val="28"/>
          <w:szCs w:val="28"/>
          <w:lang w:eastAsia="en-US"/>
        </w:rPr>
        <w:t>40</w:t>
      </w:r>
      <w:r w:rsidRPr="004A4EB9">
        <w:rPr>
          <w:rFonts w:eastAsia="Calibri"/>
          <w:sz w:val="28"/>
          <w:szCs w:val="28"/>
          <w:lang w:eastAsia="en-US"/>
        </w:rPr>
        <w:t xml:space="preserve">) разложить в ряд по квадрату массы </w:t>
      </w:r>
      <w:r w:rsidRPr="004A4EB9">
        <w:rPr>
          <w:rFonts w:eastAsia="Calibri"/>
          <w:sz w:val="28"/>
          <w:szCs w:val="28"/>
          <w:lang w:val="el-GR" w:eastAsia="en-US"/>
        </w:rPr>
        <w:t>ρ</w:t>
      </w:r>
      <w:r w:rsidRPr="004A4EB9">
        <w:rPr>
          <w:rFonts w:eastAsia="Calibri"/>
          <w:sz w:val="28"/>
          <w:szCs w:val="28"/>
          <w:lang w:eastAsia="en-US"/>
        </w:rPr>
        <w:t xml:space="preserve"> -мезона, то такое разложение начинается с члена, который полностью компенсируется вкладом головастика </w:t>
      </w: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val="el-GR"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tp</m:t>
            </m:r>
          </m:sub>
        </m:sSub>
      </m:oMath>
      <w:r w:rsidRPr="004A4EB9">
        <w:rPr>
          <w:rFonts w:eastAsia="Calibri"/>
          <w:sz w:val="28"/>
          <w:szCs w:val="28"/>
          <w:lang w:eastAsia="en-US"/>
        </w:rPr>
        <w:t xml:space="preserve">. Таким образом, интеграл </w:t>
      </w:r>
      <w:r w:rsidR="001D5D5B">
        <w:rPr>
          <w:rFonts w:eastAsia="Calibri"/>
          <w:sz w:val="28"/>
          <w:szCs w:val="28"/>
          <w:lang w:eastAsia="en-US"/>
        </w:rPr>
        <w:t>в (1.</w:t>
      </w:r>
      <w:r w:rsidR="00E46E49" w:rsidRPr="009750C6">
        <w:rPr>
          <w:rFonts w:eastAsia="Calibri"/>
          <w:sz w:val="28"/>
          <w:szCs w:val="28"/>
          <w:lang w:eastAsia="en-US"/>
        </w:rPr>
        <w:t>40</w:t>
      </w:r>
      <w:r w:rsidRPr="004A4EB9">
        <w:rPr>
          <w:rFonts w:eastAsia="Calibri"/>
          <w:sz w:val="28"/>
          <w:szCs w:val="28"/>
          <w:lang w:eastAsia="en-US"/>
        </w:rPr>
        <w:t xml:space="preserve">) содержит только логарифмически расходящуюся часть. Параметр обрезания </w:t>
      </w: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val="el-GR" w:eastAsia="en-US"/>
              </w:rPr>
              <m:t>Λ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K</m:t>
            </m:r>
          </m:sub>
        </m:sSub>
        <m:r>
          <w:rPr>
            <w:rFonts w:ascii="Cambria Math" w:eastAsia="Calibri" w:hAnsi="Cambria Math"/>
            <w:sz w:val="28"/>
            <w:szCs w:val="28"/>
            <w:lang w:eastAsia="en-US"/>
          </w:rPr>
          <m:t>=750</m:t>
        </m:r>
      </m:oMath>
      <w:r w:rsidRPr="004A4EB9">
        <w:rPr>
          <w:rFonts w:eastAsia="Calibri"/>
          <w:sz w:val="28"/>
          <w:szCs w:val="28"/>
          <w:lang w:eastAsia="en-US"/>
        </w:rPr>
        <w:t xml:space="preserve"> МэВ фиксируется от ширины распада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φ→</m:t>
        </m:r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e</m:t>
            </m:r>
          </m:e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+</m:t>
            </m:r>
          </m:sup>
        </m:sSup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 </m:t>
            </m:r>
            <m:r>
              <w:rPr>
                <w:rFonts w:ascii="Cambria Math" w:eastAsia="Calibri" w:hAnsi="Cambria Math"/>
                <w:sz w:val="28"/>
                <w:szCs w:val="28"/>
                <w:lang w:val="el-GR" w:eastAsia="en-US"/>
              </w:rPr>
              <m:t>e</m:t>
            </m:r>
          </m:e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-</m:t>
            </m:r>
          </m:sup>
        </m:sSup>
      </m:oMath>
      <w:r w:rsidRPr="004A4EB9">
        <w:rPr>
          <w:rFonts w:eastAsia="Calibri"/>
          <w:sz w:val="28"/>
          <w:szCs w:val="28"/>
          <w:lang w:eastAsia="en-US"/>
        </w:rPr>
        <w:t xml:space="preserve">. Затем фиксируется параметр обрезания </w:t>
      </w: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val="el-GR" w:eastAsia="en-US"/>
              </w:rPr>
              <m:t>Λ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π</m:t>
            </m:r>
          </m:sub>
        </m:sSub>
        <m:r>
          <w:rPr>
            <w:rFonts w:ascii="Cambria Math" w:eastAsia="Calibri" w:hAnsi="Cambria Math"/>
            <w:sz w:val="28"/>
            <w:szCs w:val="28"/>
            <w:lang w:eastAsia="en-US"/>
          </w:rPr>
          <m:t>=850</m:t>
        </m:r>
      </m:oMath>
      <w:r w:rsidRPr="004A4EB9">
        <w:rPr>
          <w:rFonts w:eastAsia="Calibri"/>
          <w:sz w:val="28"/>
          <w:szCs w:val="28"/>
          <w:lang w:eastAsia="en-US"/>
        </w:rPr>
        <w:t xml:space="preserve"> МэВ от экспериментальной ширины процессов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ρ→</m:t>
        </m:r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e</m:t>
            </m:r>
          </m:e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+</m:t>
            </m:r>
          </m:sup>
        </m:sSup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 </m:t>
            </m:r>
            <m:r>
              <w:rPr>
                <w:rFonts w:ascii="Cambria Math" w:eastAsia="Calibri" w:hAnsi="Cambria Math"/>
                <w:sz w:val="28"/>
                <w:szCs w:val="28"/>
                <w:lang w:val="el-GR" w:eastAsia="en-US"/>
              </w:rPr>
              <m:t>e</m:t>
            </m:r>
          </m:e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-</m:t>
            </m:r>
          </m:sup>
        </m:sSup>
      </m:oMath>
      <w:r w:rsidRPr="004A4EB9">
        <w:rPr>
          <w:rFonts w:eastAsia="Calibri"/>
          <w:sz w:val="28"/>
          <w:szCs w:val="28"/>
          <w:lang w:eastAsia="en-US"/>
        </w:rPr>
        <w:t xml:space="preserve">. В результате процесс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ω→</m:t>
        </m:r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e</m:t>
            </m:r>
          </m:e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+</m:t>
            </m:r>
          </m:sup>
        </m:sSup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 </m:t>
            </m:r>
            <m:r>
              <w:rPr>
                <w:rFonts w:ascii="Cambria Math" w:eastAsia="Calibri" w:hAnsi="Cambria Math"/>
                <w:sz w:val="28"/>
                <w:szCs w:val="28"/>
                <w:lang w:val="el-GR" w:eastAsia="en-US"/>
              </w:rPr>
              <m:t>e</m:t>
            </m:r>
          </m:e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-</m:t>
            </m:r>
          </m:sup>
        </m:sSup>
      </m:oMath>
      <w:r w:rsidRPr="004A4EB9">
        <w:rPr>
          <w:rFonts w:eastAsia="Calibri"/>
          <w:sz w:val="28"/>
          <w:szCs w:val="28"/>
          <w:lang w:eastAsia="en-US"/>
        </w:rPr>
        <w:t xml:space="preserve">и три моды распада </w:t>
      </w:r>
      <m:oMath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μ</m:t>
            </m:r>
          </m:e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+</m:t>
            </m:r>
          </m:sup>
        </m:sSup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 </m:t>
            </m:r>
            <m:r>
              <w:rPr>
                <w:rFonts w:ascii="Cambria Math" w:eastAsia="Calibri" w:hAnsi="Cambria Math"/>
                <w:sz w:val="28"/>
                <w:szCs w:val="28"/>
                <w:lang w:val="el-GR" w:eastAsia="en-US"/>
              </w:rPr>
              <m:t>μ</m:t>
            </m:r>
          </m:e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-</m:t>
            </m:r>
          </m:sup>
        </m:sSup>
      </m:oMath>
      <w:r w:rsidRPr="004A4EB9">
        <w:rPr>
          <w:rFonts w:eastAsia="Calibri"/>
          <w:sz w:val="28"/>
          <w:szCs w:val="28"/>
          <w:lang w:eastAsia="en-US"/>
        </w:rPr>
        <w:t xml:space="preserve"> не имеют произвольных параметров, и теоретические ширины для всех из них согласуются с экспериментальными данными </w:t>
      </w:r>
    </w:p>
    <w:p w14:paraId="1555A181" w14:textId="77777777" w:rsidR="004A4EB9" w:rsidRPr="004A4EB9" w:rsidRDefault="004A4EB9" w:rsidP="004A4EB9">
      <w:pPr>
        <w:jc w:val="both"/>
        <w:rPr>
          <w:rFonts w:eastAsia="Calibri"/>
          <w:sz w:val="28"/>
          <w:szCs w:val="28"/>
          <w:lang w:eastAsia="en-US"/>
        </w:rPr>
      </w:pPr>
    </w:p>
    <w:p w14:paraId="417AFBAA" w14:textId="2D7D0486" w:rsidR="001D5D5B" w:rsidRDefault="001D5D5B" w:rsidP="001D5D5B">
      <w:pPr>
        <w:spacing w:line="276" w:lineRule="auto"/>
        <w:jc w:val="right"/>
        <w:rPr>
          <w:rFonts w:eastAsia="Calibri"/>
          <w:sz w:val="28"/>
          <w:szCs w:val="28"/>
          <w:lang w:eastAsia="en-US"/>
        </w:rPr>
      </w:pPr>
      <w:r w:rsidRPr="001D5D5B">
        <w:rPr>
          <w:rFonts w:eastAsia="Calibri"/>
          <w:sz w:val="28"/>
          <w:szCs w:val="28"/>
          <w:lang w:eastAsia="en-US"/>
        </w:rPr>
        <w:t xml:space="preserve">        </w:t>
      </w:r>
      <w:r w:rsidR="004A4EB9" w:rsidRPr="004A4EB9">
        <w:rPr>
          <w:rFonts w:eastAsia="Calibri"/>
          <w:sz w:val="28"/>
          <w:szCs w:val="28"/>
          <w:lang w:eastAsia="en-US"/>
        </w:rPr>
        <w:t xml:space="preserve">  </w:t>
      </w: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Γ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ρ</m:t>
            </m:r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→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e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+</m:t>
                </m:r>
              </m:sup>
            </m:sSup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e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-</m:t>
                </m:r>
              </m:sup>
            </m:sSup>
          </m:sub>
        </m:sSub>
        <m:r>
          <w:rPr>
            <w:rFonts w:ascii="Cambria Math" w:eastAsia="Calibri" w:hAnsi="Cambria Math"/>
            <w:sz w:val="28"/>
            <w:szCs w:val="28"/>
            <w:lang w:eastAsia="en-US"/>
          </w:rPr>
          <m:t>=6.99 кэВ</m:t>
        </m:r>
      </m:oMath>
      <w:r w:rsidR="004A4EB9" w:rsidRPr="004A4EB9">
        <w:rPr>
          <w:rFonts w:eastAsia="Calibri"/>
          <w:sz w:val="28"/>
          <w:szCs w:val="28"/>
          <w:lang w:eastAsia="en-US"/>
        </w:rPr>
        <w:t xml:space="preserve">, (6.98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 xml:space="preserve">± </m:t>
        </m:r>
      </m:oMath>
      <w:r w:rsidR="004A4EB9" w:rsidRPr="004A4EB9">
        <w:rPr>
          <w:rFonts w:eastAsia="Calibri"/>
          <w:sz w:val="28"/>
          <w:szCs w:val="28"/>
          <w:lang w:eastAsia="en-US"/>
        </w:rPr>
        <w:t>0.12 кэВ</w:t>
      </w:r>
      <w:proofErr w:type="gramStart"/>
      <w:r w:rsidR="004A4EB9" w:rsidRPr="004A4EB9">
        <w:rPr>
          <w:rFonts w:eastAsia="Calibri"/>
          <w:sz w:val="28"/>
          <w:szCs w:val="28"/>
          <w:lang w:eastAsia="en-US"/>
        </w:rPr>
        <w:t>),</w:t>
      </w:r>
      <w:r w:rsidRPr="001D5D5B">
        <w:rPr>
          <w:rFonts w:eastAsia="Calibri"/>
          <w:sz w:val="28"/>
          <w:szCs w:val="28"/>
          <w:lang w:eastAsia="en-US"/>
        </w:rPr>
        <w:t xml:space="preserve">   </w:t>
      </w:r>
      <w:proofErr w:type="gramEnd"/>
      <w:r w:rsidRPr="001D5D5B">
        <w:rPr>
          <w:rFonts w:eastAsia="Calibri"/>
          <w:sz w:val="28"/>
          <w:szCs w:val="28"/>
          <w:lang w:eastAsia="en-US"/>
        </w:rPr>
        <w:t xml:space="preserve">                        (1.</w:t>
      </w:r>
      <w:r w:rsidR="00E46E49" w:rsidRPr="00870923">
        <w:rPr>
          <w:rFonts w:eastAsia="Calibri"/>
          <w:sz w:val="28"/>
          <w:szCs w:val="28"/>
          <w:lang w:eastAsia="en-US"/>
        </w:rPr>
        <w:t>4</w:t>
      </w:r>
      <w:r w:rsidRPr="001D5D5B">
        <w:rPr>
          <w:rFonts w:eastAsia="Calibri"/>
          <w:sz w:val="28"/>
          <w:szCs w:val="28"/>
          <w:lang w:eastAsia="en-US"/>
        </w:rPr>
        <w:t>2)</w:t>
      </w:r>
    </w:p>
    <w:p w14:paraId="126E8280" w14:textId="555F9E54" w:rsidR="001D5D5B" w:rsidRDefault="00A21ABC" w:rsidP="001D5D5B">
      <w:pPr>
        <w:spacing w:line="276" w:lineRule="auto"/>
        <w:jc w:val="right"/>
        <w:rPr>
          <w:rFonts w:eastAsia="Calibri"/>
          <w:sz w:val="28"/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Γ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ω</m:t>
            </m:r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→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e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+</m:t>
                </m:r>
              </m:sup>
            </m:sSup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e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-</m:t>
                </m:r>
              </m:sup>
            </m:sSup>
          </m:sub>
        </m:sSub>
        <m:r>
          <w:rPr>
            <w:rFonts w:ascii="Cambria Math" w:eastAsia="Calibri" w:hAnsi="Cambria Math"/>
            <w:sz w:val="28"/>
            <w:szCs w:val="28"/>
            <w:lang w:eastAsia="en-US"/>
          </w:rPr>
          <m:t>=0.62 кэВ</m:t>
        </m:r>
      </m:oMath>
      <w:r w:rsidR="001D5D5B" w:rsidRPr="004A4EB9">
        <w:rPr>
          <w:rFonts w:eastAsia="Calibri"/>
          <w:sz w:val="28"/>
          <w:szCs w:val="28"/>
          <w:lang w:eastAsia="en-US"/>
        </w:rPr>
        <w:t xml:space="preserve">, (0.62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 xml:space="preserve">± </m:t>
        </m:r>
      </m:oMath>
      <w:r w:rsidR="001D5D5B" w:rsidRPr="004A4EB9">
        <w:rPr>
          <w:rFonts w:eastAsia="Calibri"/>
          <w:sz w:val="28"/>
          <w:szCs w:val="28"/>
          <w:lang w:eastAsia="en-US"/>
        </w:rPr>
        <w:t>0.02 кэВ</w:t>
      </w:r>
      <w:proofErr w:type="gramStart"/>
      <w:r w:rsidR="001D5D5B" w:rsidRPr="004A4EB9">
        <w:rPr>
          <w:rFonts w:eastAsia="Calibri"/>
          <w:sz w:val="28"/>
          <w:szCs w:val="28"/>
          <w:lang w:eastAsia="en-US"/>
        </w:rPr>
        <w:t>),</w:t>
      </w:r>
      <w:r w:rsidR="001D5D5B" w:rsidRPr="001D5D5B">
        <w:rPr>
          <w:rFonts w:eastAsia="Calibri"/>
          <w:sz w:val="28"/>
          <w:szCs w:val="28"/>
          <w:lang w:eastAsia="en-US"/>
        </w:rPr>
        <w:t xml:space="preserve">   </w:t>
      </w:r>
      <w:proofErr w:type="gramEnd"/>
      <w:r w:rsidR="001D5D5B" w:rsidRPr="001D5D5B">
        <w:rPr>
          <w:rFonts w:eastAsia="Calibri"/>
          <w:sz w:val="28"/>
          <w:szCs w:val="28"/>
          <w:lang w:eastAsia="en-US"/>
        </w:rPr>
        <w:t xml:space="preserve">                        (1.</w:t>
      </w:r>
      <w:r w:rsidR="00E46E49" w:rsidRPr="00870923">
        <w:rPr>
          <w:rFonts w:eastAsia="Calibri"/>
          <w:sz w:val="28"/>
          <w:szCs w:val="28"/>
          <w:lang w:eastAsia="en-US"/>
        </w:rPr>
        <w:t>4</w:t>
      </w:r>
      <w:r w:rsidR="001D5D5B" w:rsidRPr="001D5D5B">
        <w:rPr>
          <w:rFonts w:eastAsia="Calibri"/>
          <w:sz w:val="28"/>
          <w:szCs w:val="28"/>
          <w:lang w:eastAsia="en-US"/>
        </w:rPr>
        <w:t>3)</w:t>
      </w:r>
    </w:p>
    <w:p w14:paraId="382058A7" w14:textId="3CB10739" w:rsidR="001D5D5B" w:rsidRPr="001D5D5B" w:rsidRDefault="00A21ABC" w:rsidP="001D5D5B">
      <w:pPr>
        <w:spacing w:line="276" w:lineRule="auto"/>
        <w:jc w:val="right"/>
        <w:rPr>
          <w:rFonts w:eastAsia="Calibri"/>
          <w:sz w:val="28"/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Γ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φ</m:t>
            </m:r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→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e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+</m:t>
                </m:r>
              </m:sup>
            </m:sSup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e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-</m:t>
                </m:r>
              </m:sup>
            </m:sSup>
          </m:sub>
        </m:sSub>
        <m:r>
          <w:rPr>
            <w:rFonts w:ascii="Cambria Math" w:eastAsia="Calibri" w:hAnsi="Cambria Math"/>
            <w:sz w:val="28"/>
            <w:szCs w:val="28"/>
            <w:lang w:eastAsia="en-US"/>
          </w:rPr>
          <m:t>=1.26 кэВ</m:t>
        </m:r>
      </m:oMath>
      <w:r w:rsidR="001D5D5B" w:rsidRPr="004A4EB9">
        <w:rPr>
          <w:rFonts w:eastAsia="Calibri"/>
          <w:sz w:val="28"/>
          <w:szCs w:val="28"/>
          <w:lang w:eastAsia="en-US"/>
        </w:rPr>
        <w:t>, (1.26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 xml:space="preserve"> ±</m:t>
        </m:r>
      </m:oMath>
      <w:r w:rsidR="001D5D5B" w:rsidRPr="004A4EB9">
        <w:rPr>
          <w:rFonts w:eastAsia="Calibri"/>
          <w:sz w:val="28"/>
          <w:szCs w:val="28"/>
          <w:lang w:eastAsia="en-US"/>
        </w:rPr>
        <w:t xml:space="preserve"> 0.02 кэВ</w:t>
      </w:r>
      <w:proofErr w:type="gramStart"/>
      <w:r w:rsidR="001D5D5B" w:rsidRPr="004A4EB9">
        <w:rPr>
          <w:rFonts w:eastAsia="Calibri"/>
          <w:sz w:val="28"/>
          <w:szCs w:val="28"/>
          <w:lang w:eastAsia="en-US"/>
        </w:rPr>
        <w:t>),</w:t>
      </w:r>
      <w:r w:rsidR="001D5D5B" w:rsidRPr="001D5D5B">
        <w:rPr>
          <w:rFonts w:eastAsia="Calibri"/>
          <w:sz w:val="28"/>
          <w:szCs w:val="28"/>
          <w:lang w:eastAsia="en-US"/>
        </w:rPr>
        <w:t xml:space="preserve">   </w:t>
      </w:r>
      <w:proofErr w:type="gramEnd"/>
      <w:r w:rsidR="001D5D5B" w:rsidRPr="001D5D5B">
        <w:rPr>
          <w:rFonts w:eastAsia="Calibri"/>
          <w:sz w:val="28"/>
          <w:szCs w:val="28"/>
          <w:lang w:eastAsia="en-US"/>
        </w:rPr>
        <w:t xml:space="preserve">                        (1.</w:t>
      </w:r>
      <w:r w:rsidR="00E46E49" w:rsidRPr="00870923">
        <w:rPr>
          <w:rFonts w:eastAsia="Calibri"/>
          <w:sz w:val="28"/>
          <w:szCs w:val="28"/>
          <w:lang w:eastAsia="en-US"/>
        </w:rPr>
        <w:t>4</w:t>
      </w:r>
      <w:r w:rsidR="001D5D5B" w:rsidRPr="001D5D5B">
        <w:rPr>
          <w:rFonts w:eastAsia="Calibri"/>
          <w:sz w:val="28"/>
          <w:szCs w:val="28"/>
          <w:lang w:eastAsia="en-US"/>
        </w:rPr>
        <w:t>4)</w:t>
      </w:r>
    </w:p>
    <w:p w14:paraId="595CD1B5" w14:textId="2D9E656D" w:rsidR="001D5D5B" w:rsidRPr="001D5D5B" w:rsidRDefault="00A21ABC" w:rsidP="001D5D5B">
      <w:pPr>
        <w:spacing w:line="276" w:lineRule="auto"/>
        <w:jc w:val="right"/>
        <w:rPr>
          <w:rFonts w:eastAsia="Calibri"/>
          <w:sz w:val="28"/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Γ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ρ</m:t>
            </m:r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→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μ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+</m:t>
                </m:r>
              </m:sup>
            </m:sSup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μ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-</m:t>
                </m:r>
              </m:sup>
            </m:sSup>
          </m:sub>
        </m:sSub>
        <m:r>
          <w:rPr>
            <w:rFonts w:ascii="Cambria Math" w:eastAsia="Calibri" w:hAnsi="Cambria Math"/>
            <w:sz w:val="28"/>
            <w:szCs w:val="28"/>
            <w:lang w:eastAsia="en-US"/>
          </w:rPr>
          <m:t>=6.22 кэВ</m:t>
        </m:r>
      </m:oMath>
      <w:r w:rsidR="001D5D5B" w:rsidRPr="004A4EB9">
        <w:rPr>
          <w:rFonts w:eastAsia="Calibri"/>
          <w:sz w:val="28"/>
          <w:szCs w:val="28"/>
          <w:lang w:eastAsia="en-US"/>
        </w:rPr>
        <w:t xml:space="preserve">, (6.72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 xml:space="preserve">± </m:t>
        </m:r>
      </m:oMath>
      <w:r w:rsidR="001D5D5B" w:rsidRPr="004A4EB9">
        <w:rPr>
          <w:rFonts w:eastAsia="Calibri"/>
          <w:sz w:val="28"/>
          <w:szCs w:val="28"/>
          <w:lang w:eastAsia="en-US"/>
        </w:rPr>
        <w:t>0.46 кэВ</w:t>
      </w:r>
      <w:proofErr w:type="gramStart"/>
      <w:r w:rsidR="001D5D5B" w:rsidRPr="004A4EB9">
        <w:rPr>
          <w:rFonts w:eastAsia="Calibri"/>
          <w:sz w:val="28"/>
          <w:szCs w:val="28"/>
          <w:lang w:eastAsia="en-US"/>
        </w:rPr>
        <w:t>),</w:t>
      </w:r>
      <w:r w:rsidR="001D5D5B" w:rsidRPr="001D5D5B">
        <w:rPr>
          <w:rFonts w:eastAsia="Calibri"/>
          <w:sz w:val="28"/>
          <w:szCs w:val="28"/>
          <w:lang w:eastAsia="en-US"/>
        </w:rPr>
        <w:t xml:space="preserve">   </w:t>
      </w:r>
      <w:proofErr w:type="gramEnd"/>
      <w:r w:rsidR="001D5D5B" w:rsidRPr="001D5D5B">
        <w:rPr>
          <w:rFonts w:eastAsia="Calibri"/>
          <w:sz w:val="28"/>
          <w:szCs w:val="28"/>
          <w:lang w:eastAsia="en-US"/>
        </w:rPr>
        <w:t xml:space="preserve">                        (1.</w:t>
      </w:r>
      <w:r w:rsidR="00E46E49" w:rsidRPr="00870923">
        <w:rPr>
          <w:rFonts w:eastAsia="Calibri"/>
          <w:sz w:val="28"/>
          <w:szCs w:val="28"/>
          <w:lang w:eastAsia="en-US"/>
        </w:rPr>
        <w:t>4</w:t>
      </w:r>
      <w:r w:rsidR="001D5D5B" w:rsidRPr="001D5D5B">
        <w:rPr>
          <w:rFonts w:eastAsia="Calibri"/>
          <w:sz w:val="28"/>
          <w:szCs w:val="28"/>
          <w:lang w:eastAsia="en-US"/>
        </w:rPr>
        <w:t>5)</w:t>
      </w:r>
    </w:p>
    <w:p w14:paraId="1A2A3C22" w14:textId="638C5DCB" w:rsidR="001D5D5B" w:rsidRDefault="00A21ABC" w:rsidP="001D5D5B">
      <w:pPr>
        <w:spacing w:line="276" w:lineRule="auto"/>
        <w:jc w:val="right"/>
        <w:rPr>
          <w:rFonts w:eastAsia="Calibri"/>
          <w:sz w:val="28"/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Γ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ω</m:t>
            </m:r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→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μ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+</m:t>
                </m:r>
              </m:sup>
            </m:sSup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μ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-</m:t>
                </m:r>
              </m:sup>
            </m:sSup>
          </m:sub>
        </m:sSub>
        <m:r>
          <w:rPr>
            <w:rFonts w:ascii="Cambria Math" w:eastAsia="Calibri" w:hAnsi="Cambria Math"/>
            <w:sz w:val="28"/>
            <w:szCs w:val="28"/>
            <w:lang w:eastAsia="en-US"/>
          </w:rPr>
          <m:t>=0.56 кэВ</m:t>
        </m:r>
      </m:oMath>
      <w:r w:rsidR="001D5D5B" w:rsidRPr="004A4EB9">
        <w:rPr>
          <w:rFonts w:eastAsia="Calibri"/>
          <w:sz w:val="28"/>
          <w:szCs w:val="28"/>
          <w:lang w:eastAsia="en-US"/>
        </w:rPr>
        <w:t xml:space="preserve">, (0.63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 xml:space="preserve">± </m:t>
        </m:r>
      </m:oMath>
      <w:r w:rsidR="001D5D5B" w:rsidRPr="004A4EB9">
        <w:rPr>
          <w:rFonts w:eastAsia="Calibri"/>
          <w:sz w:val="28"/>
          <w:szCs w:val="28"/>
          <w:lang w:eastAsia="en-US"/>
        </w:rPr>
        <w:t>0.16 кэВ</w:t>
      </w:r>
      <w:proofErr w:type="gramStart"/>
      <w:r w:rsidR="001D5D5B" w:rsidRPr="004A4EB9">
        <w:rPr>
          <w:rFonts w:eastAsia="Calibri"/>
          <w:sz w:val="28"/>
          <w:szCs w:val="28"/>
          <w:lang w:eastAsia="en-US"/>
        </w:rPr>
        <w:t>),</w:t>
      </w:r>
      <w:r w:rsidR="001D5D5B" w:rsidRPr="001D5D5B">
        <w:rPr>
          <w:rFonts w:eastAsia="Calibri"/>
          <w:sz w:val="28"/>
          <w:szCs w:val="28"/>
          <w:lang w:eastAsia="en-US"/>
        </w:rPr>
        <w:t xml:space="preserve">   </w:t>
      </w:r>
      <w:proofErr w:type="gramEnd"/>
      <w:r w:rsidR="001D5D5B" w:rsidRPr="001D5D5B">
        <w:rPr>
          <w:rFonts w:eastAsia="Calibri"/>
          <w:sz w:val="28"/>
          <w:szCs w:val="28"/>
          <w:lang w:eastAsia="en-US"/>
        </w:rPr>
        <w:t xml:space="preserve">                        (1.</w:t>
      </w:r>
      <w:r w:rsidR="00E46E49" w:rsidRPr="00870923">
        <w:rPr>
          <w:rFonts w:eastAsia="Calibri"/>
          <w:sz w:val="28"/>
          <w:szCs w:val="28"/>
          <w:lang w:eastAsia="en-US"/>
        </w:rPr>
        <w:t>4</w:t>
      </w:r>
      <w:r w:rsidR="001D5D5B" w:rsidRPr="001D5D5B">
        <w:rPr>
          <w:rFonts w:eastAsia="Calibri"/>
          <w:sz w:val="28"/>
          <w:szCs w:val="28"/>
          <w:lang w:eastAsia="en-US"/>
        </w:rPr>
        <w:t>6)</w:t>
      </w:r>
    </w:p>
    <w:p w14:paraId="23741EED" w14:textId="1564463C" w:rsidR="001D5D5B" w:rsidRPr="00FB2DDF" w:rsidRDefault="00A21ABC" w:rsidP="001D5D5B">
      <w:pPr>
        <w:spacing w:line="276" w:lineRule="auto"/>
        <w:jc w:val="right"/>
        <w:rPr>
          <w:rFonts w:eastAsia="Calibri"/>
          <w:sz w:val="28"/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Γ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φ</m:t>
            </m:r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→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μ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+</m:t>
                </m:r>
              </m:sup>
            </m:sSup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μ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-</m:t>
                </m:r>
              </m:sup>
            </m:sSup>
          </m:sub>
        </m:sSub>
        <m:r>
          <w:rPr>
            <w:rFonts w:ascii="Cambria Math" w:eastAsia="Calibri" w:hAnsi="Cambria Math"/>
            <w:sz w:val="28"/>
            <w:szCs w:val="28"/>
            <w:lang w:eastAsia="en-US"/>
          </w:rPr>
          <m:t>=1.18 кэВ</m:t>
        </m:r>
      </m:oMath>
      <w:r w:rsidR="001D5D5B" w:rsidRPr="004A4EB9">
        <w:rPr>
          <w:rFonts w:eastAsia="Calibri"/>
          <w:sz w:val="28"/>
          <w:szCs w:val="28"/>
          <w:lang w:eastAsia="en-US"/>
        </w:rPr>
        <w:t>, (1.22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 xml:space="preserve"> ±</m:t>
        </m:r>
      </m:oMath>
      <w:r w:rsidR="001D5D5B" w:rsidRPr="004A4EB9">
        <w:rPr>
          <w:rFonts w:eastAsia="Calibri"/>
          <w:sz w:val="28"/>
          <w:szCs w:val="28"/>
          <w:lang w:eastAsia="en-US"/>
        </w:rPr>
        <w:t xml:space="preserve"> 0.08 кэВ)</w:t>
      </w:r>
      <w:r w:rsidR="001D5D5B" w:rsidRPr="001D5D5B">
        <w:rPr>
          <w:rFonts w:eastAsia="Calibri"/>
          <w:sz w:val="28"/>
          <w:szCs w:val="28"/>
          <w:lang w:eastAsia="en-US"/>
        </w:rPr>
        <w:t xml:space="preserve">.                           </w:t>
      </w:r>
      <w:r w:rsidR="001D5D5B" w:rsidRPr="00FB2DDF">
        <w:rPr>
          <w:rFonts w:eastAsia="Calibri"/>
          <w:sz w:val="28"/>
          <w:szCs w:val="28"/>
          <w:lang w:eastAsia="en-US"/>
        </w:rPr>
        <w:t>(1.</w:t>
      </w:r>
      <w:r w:rsidR="00E46E49" w:rsidRPr="009750C6">
        <w:rPr>
          <w:rFonts w:eastAsia="Calibri"/>
          <w:sz w:val="28"/>
          <w:szCs w:val="28"/>
          <w:lang w:eastAsia="en-US"/>
        </w:rPr>
        <w:t>4</w:t>
      </w:r>
      <w:r w:rsidR="001D5D5B" w:rsidRPr="00FB2DDF">
        <w:rPr>
          <w:rFonts w:eastAsia="Calibri"/>
          <w:sz w:val="28"/>
          <w:szCs w:val="28"/>
          <w:lang w:eastAsia="en-US"/>
        </w:rPr>
        <w:t>7)</w:t>
      </w:r>
    </w:p>
    <w:p w14:paraId="1F6904DC" w14:textId="2B56F30C" w:rsidR="004A4EB9" w:rsidRPr="004A4EB9" w:rsidRDefault="004A4EB9" w:rsidP="001D5D5B">
      <w:pPr>
        <w:rPr>
          <w:rFonts w:eastAsia="Calibri"/>
          <w:sz w:val="28"/>
          <w:szCs w:val="28"/>
          <w:lang w:eastAsia="en-US"/>
        </w:rPr>
      </w:pPr>
    </w:p>
    <w:p w14:paraId="59851840" w14:textId="237B6078" w:rsidR="001D5D5B" w:rsidRDefault="004A4EB9" w:rsidP="006D0AF8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4A4EB9">
        <w:rPr>
          <w:rFonts w:eastAsia="Calibri"/>
          <w:sz w:val="28"/>
          <w:szCs w:val="28"/>
          <w:lang w:eastAsia="en-US"/>
        </w:rPr>
        <w:t>Полученные ширины распадов нейтральных векторных мезонов на пару мюонов удовлетворительно согласуются с экспериментом. Представляется необходимым более подробно обсудить использование параметров обрезания (</w:t>
      </w: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val="el-GR" w:eastAsia="en-US"/>
              </w:rPr>
              <m:t>Λ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K</m:t>
            </m:r>
          </m:sub>
        </m:sSub>
        <m:r>
          <w:rPr>
            <w:rFonts w:ascii="Cambria Math" w:eastAsia="Calibri" w:hAnsi="Cambria Math"/>
            <w:sz w:val="28"/>
            <w:szCs w:val="28"/>
            <w:lang w:eastAsia="en-US"/>
          </w:rPr>
          <m:t xml:space="preserve">, </m:t>
        </m:r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val="el-GR" w:eastAsia="en-US"/>
              </w:rPr>
              <m:t>Λ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val="el-GR" w:eastAsia="en-US"/>
              </w:rPr>
              <m:t>π</m:t>
            </m:r>
          </m:sub>
        </m:sSub>
      </m:oMath>
      <w:r w:rsidRPr="004A4EB9">
        <w:rPr>
          <w:rFonts w:eastAsia="Calibri"/>
          <w:sz w:val="28"/>
          <w:szCs w:val="28"/>
          <w:lang w:eastAsia="en-US"/>
        </w:rPr>
        <w:t>) в мезонных интегралах. Обычно в таких случаях используются методы дисперсионных соотношени</w:t>
      </w:r>
      <w:r w:rsidR="00927288" w:rsidRPr="00870923">
        <w:rPr>
          <w:rFonts w:eastAsia="Calibri"/>
          <w:color w:val="000000" w:themeColor="text1"/>
          <w:sz w:val="28"/>
          <w:szCs w:val="28"/>
          <w:lang w:eastAsia="en-US"/>
        </w:rPr>
        <w:t>й</w:t>
      </w:r>
      <w:r w:rsidRPr="004A4EB9">
        <w:rPr>
          <w:rFonts w:eastAsia="Calibri"/>
          <w:sz w:val="28"/>
          <w:szCs w:val="28"/>
          <w:lang w:eastAsia="en-US"/>
        </w:rPr>
        <w:t xml:space="preserve"> [</w:t>
      </w:r>
      <w:r w:rsidR="003B240A" w:rsidRPr="00CC4AB1">
        <w:rPr>
          <w:rFonts w:eastAsia="Calibri"/>
          <w:sz w:val="28"/>
          <w:szCs w:val="28"/>
          <w:lang w:eastAsia="en-US"/>
        </w:rPr>
        <w:t>51</w:t>
      </w:r>
      <w:r w:rsidR="00FA69F4" w:rsidRPr="0011769A">
        <w:rPr>
          <w:rFonts w:eastAsia="Calibri"/>
          <w:sz w:val="28"/>
          <w:szCs w:val="28"/>
          <w:lang w:eastAsia="en-US"/>
        </w:rPr>
        <w:t xml:space="preserve">, </w:t>
      </w:r>
      <w:r w:rsidR="00FA69F4">
        <w:rPr>
          <w:rFonts w:eastAsia="Calibri"/>
          <w:sz w:val="28"/>
          <w:szCs w:val="28"/>
          <w:lang w:val="en-US" w:eastAsia="en-US"/>
        </w:rPr>
        <w:t>p</w:t>
      </w:r>
      <w:r w:rsidR="00FA69F4" w:rsidRPr="0011769A">
        <w:rPr>
          <w:rFonts w:eastAsia="Calibri"/>
          <w:sz w:val="28"/>
          <w:szCs w:val="28"/>
          <w:lang w:eastAsia="en-US"/>
        </w:rPr>
        <w:t>. 194</w:t>
      </w:r>
      <w:r w:rsidRPr="004A4EB9">
        <w:rPr>
          <w:rFonts w:eastAsia="Calibri"/>
          <w:sz w:val="28"/>
          <w:szCs w:val="28"/>
          <w:lang w:eastAsia="en-US"/>
        </w:rPr>
        <w:t>]. Мы утверждаем, что эти два метода эквивалентны, поскольку векторные мезоны находятся на массовой поверхности. Важным этапом нашего исследования является калибровочно-инвариантная форма лагранжиана, описывающ</w:t>
      </w:r>
      <w:r w:rsidR="00927288" w:rsidRPr="00870923">
        <w:rPr>
          <w:rFonts w:eastAsia="Calibri"/>
          <w:color w:val="000000" w:themeColor="text1"/>
          <w:sz w:val="28"/>
          <w:szCs w:val="28"/>
          <w:lang w:eastAsia="en-US"/>
        </w:rPr>
        <w:t>ая</w:t>
      </w:r>
      <w:r w:rsidRPr="004A4EB9">
        <w:rPr>
          <w:rFonts w:eastAsia="Calibri"/>
          <w:sz w:val="28"/>
          <w:szCs w:val="28"/>
          <w:lang w:eastAsia="en-US"/>
        </w:rPr>
        <w:t xml:space="preserve"> переход векторного мезона в </w:t>
      </w:r>
      <w:r w:rsidRPr="004A4EB9">
        <w:rPr>
          <w:rFonts w:eastAsia="Calibri"/>
          <w:sz w:val="28"/>
          <w:szCs w:val="28"/>
          <w:lang w:eastAsia="en-US"/>
        </w:rPr>
        <w:lastRenderedPageBreak/>
        <w:t xml:space="preserve">фотон. Поскольку в рассматриваемых процессах фотон находится далеко от своей массовой оболочки, это взаимодействие не исчезает. Следует напомнить, что стандартная картина VMD не имеет переходов </w:t>
      </w:r>
      <m:oMath>
        <m:r>
          <w:rPr>
            <w:rFonts w:ascii="Cambria Math" w:eastAsia="Calibri" w:hAnsi="Cambria Math"/>
            <w:sz w:val="28"/>
            <w:szCs w:val="28"/>
            <w:lang w:val="en-US" w:eastAsia="en-US"/>
          </w:rPr>
          <m:t>V</m:t>
        </m:r>
        <m:r>
          <w:rPr>
            <w:rFonts w:ascii="Cambria Math" w:eastAsia="Calibri" w:hAnsi="Cambria Math"/>
            <w:sz w:val="28"/>
            <w:szCs w:val="28"/>
            <w:lang w:eastAsia="en-US"/>
          </w:rPr>
          <m:t>→γ</m:t>
        </m:r>
      </m:oMath>
      <w:r w:rsidRPr="004A4EB9">
        <w:rPr>
          <w:rFonts w:eastAsia="Calibri"/>
          <w:sz w:val="28"/>
          <w:szCs w:val="28"/>
          <w:lang w:eastAsia="en-US"/>
        </w:rPr>
        <w:t xml:space="preserve"> через мезонную петлю</w:t>
      </w:r>
      <w:r w:rsidR="001D5D5B" w:rsidRPr="001D5D5B">
        <w:rPr>
          <w:rFonts w:eastAsia="Calibri"/>
          <w:sz w:val="28"/>
          <w:szCs w:val="28"/>
          <w:lang w:eastAsia="en-US"/>
        </w:rPr>
        <w:t xml:space="preserve"> [</w:t>
      </w:r>
      <w:r w:rsidR="00BA3F27" w:rsidRPr="00CC4AB1">
        <w:rPr>
          <w:rFonts w:eastAsia="Calibri"/>
          <w:sz w:val="28"/>
          <w:szCs w:val="28"/>
          <w:lang w:eastAsia="en-US"/>
        </w:rPr>
        <w:t>45</w:t>
      </w:r>
      <w:r w:rsidR="00FA69F4" w:rsidRPr="0011769A">
        <w:rPr>
          <w:rFonts w:eastAsia="Calibri"/>
          <w:sz w:val="28"/>
          <w:szCs w:val="28"/>
          <w:lang w:eastAsia="en-US"/>
        </w:rPr>
        <w:t xml:space="preserve">, </w:t>
      </w:r>
      <w:r w:rsidR="00FA69F4">
        <w:rPr>
          <w:rFonts w:eastAsia="Calibri"/>
          <w:sz w:val="28"/>
          <w:szCs w:val="28"/>
          <w:lang w:val="en-US" w:eastAsia="en-US"/>
        </w:rPr>
        <w:t>p</w:t>
      </w:r>
      <w:r w:rsidR="00FA69F4" w:rsidRPr="0011769A">
        <w:rPr>
          <w:rFonts w:eastAsia="Calibri"/>
          <w:sz w:val="28"/>
          <w:szCs w:val="28"/>
          <w:lang w:eastAsia="en-US"/>
        </w:rPr>
        <w:t>. 034021-4</w:t>
      </w:r>
      <w:r w:rsidR="001D5D5B" w:rsidRPr="001D5D5B">
        <w:rPr>
          <w:rFonts w:eastAsia="Calibri"/>
          <w:sz w:val="28"/>
          <w:szCs w:val="28"/>
          <w:lang w:eastAsia="en-US"/>
        </w:rPr>
        <w:t>]</w:t>
      </w:r>
      <w:r w:rsidRPr="004A4EB9">
        <w:rPr>
          <w:rFonts w:eastAsia="Calibri"/>
          <w:sz w:val="28"/>
          <w:szCs w:val="28"/>
          <w:lang w:eastAsia="en-US"/>
        </w:rPr>
        <w:t xml:space="preserve">. </w:t>
      </w:r>
    </w:p>
    <w:p w14:paraId="5FB954C5" w14:textId="4931FA26" w:rsidR="00CC5A8D" w:rsidRDefault="001D5D5B" w:rsidP="006D0AF8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результате</w:t>
      </w:r>
      <w:r w:rsidRPr="001D5D5B">
        <w:rPr>
          <w:rFonts w:eastAsia="Calibri"/>
          <w:sz w:val="28"/>
          <w:szCs w:val="28"/>
          <w:lang w:eastAsia="en-US"/>
        </w:rPr>
        <w:t xml:space="preserve"> мы показали, что в рамках приближения</w:t>
      </w:r>
      <w:r w:rsidR="006D0AF8">
        <w:rPr>
          <w:rFonts w:eastAsia="Calibri"/>
          <w:sz w:val="28"/>
          <w:szCs w:val="28"/>
          <w:lang w:eastAsia="en-US"/>
        </w:rPr>
        <w:t xml:space="preserve"> </w:t>
      </w:r>
      <m:oMath>
        <m:f>
          <m:fPr>
            <m:type m:val="li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sub>
            </m:sSub>
          </m:den>
        </m:f>
      </m:oMath>
      <w:r w:rsidR="006D0AF8">
        <w:rPr>
          <w:rFonts w:eastAsia="Calibri"/>
          <w:sz w:val="28"/>
          <w:szCs w:val="28"/>
          <w:lang w:eastAsia="en-US"/>
        </w:rPr>
        <w:t xml:space="preserve"> можно</w:t>
      </w:r>
      <w:r w:rsidRPr="001D5D5B">
        <w:rPr>
          <w:rFonts w:eastAsia="Calibri"/>
          <w:sz w:val="28"/>
          <w:szCs w:val="28"/>
          <w:lang w:eastAsia="en-US"/>
        </w:rPr>
        <w:t xml:space="preserve"> использовать </w:t>
      </w:r>
      <w:r w:rsidR="006D0AF8">
        <w:rPr>
          <w:rFonts w:eastAsia="Calibri"/>
          <w:sz w:val="28"/>
          <w:szCs w:val="28"/>
          <w:lang w:eastAsia="en-US"/>
        </w:rPr>
        <w:t xml:space="preserve">одно значение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  <w:lang w:val="el-GR"/>
              </w:rPr>
              <m:t>ρ</m:t>
            </m:r>
          </m:sub>
        </m:sSub>
        <m:r>
          <w:rPr>
            <w:rFonts w:ascii="Cambria Math" w:hAnsi="Cambria Math"/>
            <w:sz w:val="28"/>
            <w:szCs w:val="28"/>
          </w:rPr>
          <m:t>=6.0</m:t>
        </m:r>
      </m:oMath>
      <w:r w:rsidRPr="001D5D5B">
        <w:rPr>
          <w:rFonts w:eastAsia="Calibri"/>
          <w:sz w:val="28"/>
          <w:szCs w:val="28"/>
          <w:lang w:eastAsia="en-US"/>
        </w:rPr>
        <w:t>при теоретическом описании двухлептонных распадов нейтральных векторных мезонов. Этот вывод подтверждает идею универсальности векторных мезонов, показывая важность учета вкладов однопетлевых диаграмм</w:t>
      </w:r>
      <w:r w:rsidR="006D0AF8">
        <w:rPr>
          <w:rFonts w:eastAsia="Calibri"/>
          <w:sz w:val="28"/>
          <w:szCs w:val="28"/>
          <w:lang w:eastAsia="en-US"/>
        </w:rPr>
        <w:t xml:space="preserve">. Поэтому, при определении параметров модели мы будем использовать значение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  <w:lang w:val="el-GR"/>
              </w:rPr>
              <m:t>ρ</m:t>
            </m:r>
          </m:sub>
        </m:sSub>
        <m:r>
          <w:rPr>
            <w:rFonts w:ascii="Cambria Math" w:hAnsi="Cambria Math"/>
            <w:sz w:val="28"/>
            <w:szCs w:val="28"/>
          </w:rPr>
          <m:t>=6.0</m:t>
        </m:r>
      </m:oMath>
      <w:r w:rsidR="006D0AF8">
        <w:rPr>
          <w:rFonts w:eastAsia="Calibri"/>
          <w:sz w:val="28"/>
          <w:szCs w:val="28"/>
          <w:lang w:eastAsia="en-US"/>
        </w:rPr>
        <w:t>для векторной константы связи.</w:t>
      </w:r>
    </w:p>
    <w:p w14:paraId="7B5F4E80" w14:textId="77777777" w:rsidR="006D0AF8" w:rsidRPr="006D0AF8" w:rsidRDefault="006D0AF8" w:rsidP="006D0AF8">
      <w:pPr>
        <w:ind w:firstLine="567"/>
        <w:jc w:val="both"/>
        <w:rPr>
          <w:rFonts w:eastAsia="Calibri"/>
          <w:sz w:val="28"/>
          <w:szCs w:val="28"/>
          <w:lang w:eastAsia="en-US"/>
        </w:rPr>
      </w:pPr>
    </w:p>
    <w:p w14:paraId="77D1193B" w14:textId="572E45DE" w:rsidR="00D55A06" w:rsidRPr="003B2DBA" w:rsidRDefault="003B2DBA" w:rsidP="003B2DBA">
      <w:pPr>
        <w:pStyle w:val="af8"/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B2DBA">
        <w:rPr>
          <w:rFonts w:ascii="Times New Roman" w:hAnsi="Times New Roman" w:cs="Times New Roman"/>
          <w:b/>
          <w:sz w:val="28"/>
          <w:szCs w:val="28"/>
        </w:rPr>
        <w:t xml:space="preserve">Взаимодействие </w:t>
      </w:r>
      <w:r w:rsidR="009379EC" w:rsidRPr="003B2DBA">
        <w:rPr>
          <w:rFonts w:ascii="Times New Roman" w:hAnsi="Times New Roman" w:cs="Times New Roman"/>
          <w:b/>
          <w:sz w:val="28"/>
          <w:szCs w:val="28"/>
        </w:rPr>
        <w:t>'</w:t>
      </w:r>
      <w:r w:rsidR="009379EC">
        <w:rPr>
          <w:rFonts w:ascii="Times New Roman" w:hAnsi="Times New Roman" w:cs="Times New Roman"/>
          <w:b/>
          <w:sz w:val="28"/>
          <w:szCs w:val="28"/>
        </w:rPr>
        <w:t>т</w:t>
      </w:r>
      <w:r w:rsidR="009379E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B2DBA">
        <w:rPr>
          <w:rFonts w:ascii="Times New Roman" w:hAnsi="Times New Roman" w:cs="Times New Roman"/>
          <w:b/>
          <w:sz w:val="28"/>
          <w:szCs w:val="28"/>
        </w:rPr>
        <w:t>Хофта</w:t>
      </w:r>
    </w:p>
    <w:p w14:paraId="0789BCE2" w14:textId="4FF852AC" w:rsidR="00010EDB" w:rsidRPr="00010EDB" w:rsidRDefault="00010EDB" w:rsidP="0090452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m:oMath>
        <m:r>
          <w:rPr>
            <w:rFonts w:ascii="Cambria Math" w:hAnsi="Cambria Math"/>
            <w:sz w:val="28"/>
            <w:szCs w:val="28"/>
          </w:rPr>
          <m:t>U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</m:d>
        <m:r>
          <w:rPr>
            <w:rFonts w:ascii="Cambria Math" w:hAnsi="Cambria Math"/>
            <w:sz w:val="28"/>
            <w:szCs w:val="28"/>
          </w:rPr>
          <m:t>×U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</m:d>
      </m:oMath>
      <w:r>
        <w:rPr>
          <w:sz w:val="28"/>
          <w:szCs w:val="28"/>
        </w:rPr>
        <w:t xml:space="preserve"> модели существует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/>
            <w:sz w:val="28"/>
            <w:szCs w:val="28"/>
          </w:rPr>
          <m:t>(1)</m:t>
        </m:r>
      </m:oMath>
      <w:r w:rsidRPr="0090452A">
        <w:rPr>
          <w:sz w:val="28"/>
          <w:szCs w:val="28"/>
        </w:rPr>
        <w:t xml:space="preserve"> – </w:t>
      </w:r>
      <w:r>
        <w:rPr>
          <w:sz w:val="28"/>
          <w:szCs w:val="28"/>
        </w:rPr>
        <w:t>проблема</w:t>
      </w:r>
      <w:r w:rsidR="0090452A">
        <w:rPr>
          <w:sz w:val="28"/>
          <w:szCs w:val="28"/>
        </w:rPr>
        <w:t>. Она заключается в том, что п</w:t>
      </w:r>
      <w:r>
        <w:rPr>
          <w:sz w:val="28"/>
          <w:szCs w:val="28"/>
        </w:rPr>
        <w:t xml:space="preserve">осле введения в модель странных </w:t>
      </w:r>
      <w:r w:rsidR="0090452A">
        <w:rPr>
          <w:sz w:val="28"/>
          <w:szCs w:val="28"/>
        </w:rPr>
        <w:t>мезонов</w:t>
      </w:r>
      <w:r>
        <w:rPr>
          <w:sz w:val="28"/>
          <w:szCs w:val="28"/>
        </w:rPr>
        <w:t xml:space="preserve"> мы получаем</w:t>
      </w:r>
      <w:r w:rsidR="00D55A06" w:rsidRPr="00D55A06">
        <w:rPr>
          <w:sz w:val="28"/>
          <w:szCs w:val="28"/>
        </w:rPr>
        <w:t xml:space="preserve"> идеальное </w:t>
      </w:r>
      <w:r>
        <w:rPr>
          <w:sz w:val="28"/>
          <w:szCs w:val="28"/>
        </w:rPr>
        <w:t xml:space="preserve">октет-синглетное </w:t>
      </w:r>
      <w:r w:rsidR="00D55A06" w:rsidRPr="00D55A06">
        <w:rPr>
          <w:sz w:val="28"/>
          <w:szCs w:val="28"/>
        </w:rPr>
        <w:t xml:space="preserve">смешивание между </w:t>
      </w:r>
      <w:r>
        <w:rPr>
          <w:sz w:val="28"/>
          <w:szCs w:val="28"/>
        </w:rPr>
        <w:t xml:space="preserve">мезонами </w:t>
      </w: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val="el-GR" w:eastAsia="en-US"/>
              </w:rPr>
              <m:t>η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8</m:t>
            </m:r>
          </m:sub>
        </m:sSub>
      </m:oMath>
      <w:r w:rsidRPr="00010EDB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и</w:t>
      </w:r>
      <w:r w:rsidRPr="00010EDB">
        <w:rPr>
          <w:sz w:val="28"/>
          <w:szCs w:val="28"/>
          <w:lang w:eastAsia="en-US"/>
        </w:rPr>
        <w:t xml:space="preserve"> </w:t>
      </w: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  <w:lang w:val="el-GR" w:eastAsia="en-US"/>
              </w:rPr>
              <m:t>η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0</m:t>
            </m:r>
          </m:sub>
        </m:sSub>
      </m:oMath>
      <w:r>
        <w:rPr>
          <w:sz w:val="28"/>
          <w:szCs w:val="28"/>
          <w:lang w:eastAsia="en-US"/>
        </w:rPr>
        <w:t>.</w:t>
      </w:r>
      <w:r w:rsidR="0090452A">
        <w:rPr>
          <w:sz w:val="28"/>
          <w:szCs w:val="28"/>
          <w:lang w:eastAsia="en-US"/>
        </w:rPr>
        <w:t xml:space="preserve"> При этом одно из состояний содержит только легкие </w:t>
      </w:r>
      <w:r w:rsidR="0090452A" w:rsidRPr="0090452A">
        <w:rPr>
          <w:i/>
          <w:sz w:val="28"/>
          <w:szCs w:val="28"/>
          <w:lang w:val="en-US" w:eastAsia="en-US"/>
        </w:rPr>
        <w:t>u</w:t>
      </w:r>
      <w:r w:rsidR="0090452A" w:rsidRPr="0090452A">
        <w:rPr>
          <w:sz w:val="28"/>
          <w:szCs w:val="28"/>
          <w:lang w:eastAsia="en-US"/>
        </w:rPr>
        <w:t xml:space="preserve">-, </w:t>
      </w:r>
      <w:r w:rsidR="0090452A" w:rsidRPr="0090452A">
        <w:rPr>
          <w:i/>
          <w:sz w:val="28"/>
          <w:szCs w:val="28"/>
          <w:lang w:val="en-US" w:eastAsia="en-US"/>
        </w:rPr>
        <w:t>d</w:t>
      </w:r>
      <w:r w:rsidR="0090452A" w:rsidRPr="0090452A">
        <w:rPr>
          <w:sz w:val="28"/>
          <w:szCs w:val="28"/>
          <w:lang w:eastAsia="en-US"/>
        </w:rPr>
        <w:t xml:space="preserve">- </w:t>
      </w:r>
      <w:r w:rsidR="0090452A">
        <w:rPr>
          <w:sz w:val="28"/>
          <w:szCs w:val="28"/>
          <w:lang w:eastAsia="en-US"/>
        </w:rPr>
        <w:t xml:space="preserve">кварки, а другое только </w:t>
      </w:r>
      <w:r w:rsidR="0090452A" w:rsidRPr="0090452A">
        <w:rPr>
          <w:i/>
          <w:sz w:val="28"/>
          <w:szCs w:val="28"/>
          <w:lang w:val="en-US" w:eastAsia="en-US"/>
        </w:rPr>
        <w:t>s</w:t>
      </w:r>
      <w:r w:rsidR="0090452A" w:rsidRPr="0090452A">
        <w:rPr>
          <w:sz w:val="28"/>
          <w:szCs w:val="28"/>
          <w:lang w:eastAsia="en-US"/>
        </w:rPr>
        <w:t>-</w:t>
      </w:r>
      <w:r w:rsidR="0090452A">
        <w:rPr>
          <w:sz w:val="28"/>
          <w:szCs w:val="28"/>
          <w:lang w:eastAsia="en-US"/>
        </w:rPr>
        <w:t xml:space="preserve"> кварк, что противоречит эксперименту.</w:t>
      </w:r>
      <w:r>
        <w:rPr>
          <w:sz w:val="28"/>
          <w:szCs w:val="28"/>
          <w:lang w:eastAsia="en-US"/>
        </w:rPr>
        <w:t xml:space="preserve"> </w:t>
      </w:r>
      <w:r w:rsidR="0090452A">
        <w:rPr>
          <w:sz w:val="28"/>
          <w:szCs w:val="28"/>
          <w:lang w:eastAsia="en-US"/>
        </w:rPr>
        <w:t xml:space="preserve">Для решения этой проблемы в модель, также, необходимо ввести </w:t>
      </w:r>
      <w:r w:rsidR="0090452A" w:rsidRPr="00D55A06">
        <w:rPr>
          <w:sz w:val="28"/>
          <w:szCs w:val="28"/>
        </w:rPr>
        <w:t>взаимодействия 'т</w:t>
      </w:r>
      <w:r w:rsidR="00CC4AB1" w:rsidRPr="00CC4AB1">
        <w:rPr>
          <w:sz w:val="28"/>
          <w:szCs w:val="28"/>
        </w:rPr>
        <w:t xml:space="preserve"> </w:t>
      </w:r>
      <w:r w:rsidR="0090452A" w:rsidRPr="00D55A06">
        <w:rPr>
          <w:sz w:val="28"/>
          <w:szCs w:val="28"/>
        </w:rPr>
        <w:t xml:space="preserve">Хофта, которое приводит к смешиванию </w:t>
      </w:r>
      <w:r w:rsidR="0090452A">
        <w:rPr>
          <w:sz w:val="28"/>
          <w:szCs w:val="28"/>
        </w:rPr>
        <w:t xml:space="preserve">и </w:t>
      </w:r>
      <w:r w:rsidR="0090452A" w:rsidRPr="00D55A06">
        <w:rPr>
          <w:sz w:val="28"/>
          <w:szCs w:val="28"/>
        </w:rPr>
        <w:t xml:space="preserve">позволяет правильно описать массы псевдоскалярных мезонов </w:t>
      </w:r>
      <m:oMath>
        <m:r>
          <w:rPr>
            <w:rFonts w:ascii="Cambria Math" w:hAnsi="Cambria Math"/>
            <w:sz w:val="28"/>
            <w:szCs w:val="28"/>
          </w:rPr>
          <m:t>η</m:t>
        </m:r>
      </m:oMath>
      <w:r w:rsidR="0090452A" w:rsidRPr="00D55A06">
        <w:rPr>
          <w:sz w:val="28"/>
          <w:szCs w:val="28"/>
        </w:rPr>
        <w:t xml:space="preserve"> и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η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</m:oMath>
      <w:r w:rsidR="00CC4AB1" w:rsidRPr="00CC4AB1">
        <w:rPr>
          <w:sz w:val="28"/>
          <w:szCs w:val="28"/>
        </w:rPr>
        <w:t xml:space="preserve"> [52]</w:t>
      </w:r>
      <w:r w:rsidR="0090452A" w:rsidRPr="00D55A06">
        <w:rPr>
          <w:sz w:val="28"/>
          <w:szCs w:val="28"/>
        </w:rPr>
        <w:t>.</w:t>
      </w:r>
      <w:r w:rsidR="0090452A">
        <w:rPr>
          <w:sz w:val="28"/>
          <w:szCs w:val="28"/>
          <w:lang w:eastAsia="en-US"/>
        </w:rPr>
        <w:t xml:space="preserve"> </w:t>
      </w:r>
      <w:r w:rsidR="002C202F">
        <w:rPr>
          <w:sz w:val="28"/>
          <w:szCs w:val="28"/>
          <w:lang w:eastAsia="en-US"/>
        </w:rPr>
        <w:t>Тогда скалярный</w:t>
      </w:r>
      <w:r>
        <w:rPr>
          <w:sz w:val="28"/>
          <w:szCs w:val="28"/>
          <w:lang w:eastAsia="en-US"/>
        </w:rPr>
        <w:t xml:space="preserve"> </w:t>
      </w:r>
      <w:r w:rsidR="002C202F">
        <w:rPr>
          <w:sz w:val="28"/>
          <w:szCs w:val="28"/>
          <w:lang w:eastAsia="en-US"/>
        </w:rPr>
        <w:t>и псевдоскалярный сектор</w:t>
      </w:r>
      <w:r w:rsidR="00E6701C" w:rsidRPr="00870923">
        <w:rPr>
          <w:color w:val="000000" w:themeColor="text1"/>
          <w:sz w:val="28"/>
          <w:szCs w:val="28"/>
          <w:lang w:eastAsia="en-US"/>
        </w:rPr>
        <w:t>ы</w:t>
      </w:r>
      <w:r w:rsidR="00E6701C">
        <w:rPr>
          <w:sz w:val="28"/>
          <w:szCs w:val="28"/>
          <w:lang w:eastAsia="en-US"/>
        </w:rPr>
        <w:t xml:space="preserve"> исходного лагранжиана буд</w:t>
      </w:r>
      <w:r w:rsidR="00E6701C" w:rsidRPr="00870923">
        <w:rPr>
          <w:color w:val="000000" w:themeColor="text1"/>
          <w:sz w:val="28"/>
          <w:szCs w:val="28"/>
          <w:lang w:eastAsia="en-US"/>
        </w:rPr>
        <w:t>у</w:t>
      </w:r>
      <w:r w:rsidR="002C202F">
        <w:rPr>
          <w:sz w:val="28"/>
          <w:szCs w:val="28"/>
          <w:lang w:eastAsia="en-US"/>
        </w:rPr>
        <w:t xml:space="preserve">т состоять из четырехкваркового лагранжиана и шестикваркового лагранжиана </w:t>
      </w:r>
      <w:r w:rsidR="002C202F" w:rsidRPr="00D55A06">
        <w:rPr>
          <w:sz w:val="28"/>
          <w:szCs w:val="28"/>
        </w:rPr>
        <w:t>'т</w:t>
      </w:r>
      <w:r w:rsidR="00CC4AB1" w:rsidRPr="00CC4AB1">
        <w:rPr>
          <w:sz w:val="28"/>
          <w:szCs w:val="28"/>
        </w:rPr>
        <w:t xml:space="preserve"> </w:t>
      </w:r>
      <w:r w:rsidR="002C202F" w:rsidRPr="00D55A06">
        <w:rPr>
          <w:sz w:val="28"/>
          <w:szCs w:val="28"/>
        </w:rPr>
        <w:t>Хофта</w:t>
      </w:r>
      <w:r w:rsidR="002C202F">
        <w:rPr>
          <w:sz w:val="28"/>
          <w:szCs w:val="28"/>
        </w:rPr>
        <w:t xml:space="preserve"> </w:t>
      </w:r>
      <w:r w:rsidR="002C202F">
        <w:rPr>
          <w:sz w:val="28"/>
          <w:szCs w:val="28"/>
          <w:lang w:eastAsia="en-US"/>
        </w:rPr>
        <w:t xml:space="preserve">   </w:t>
      </w:r>
      <w:r>
        <w:rPr>
          <w:sz w:val="28"/>
          <w:szCs w:val="28"/>
          <w:lang w:eastAsia="en-US"/>
        </w:rPr>
        <w:t xml:space="preserve"> </w:t>
      </w:r>
    </w:p>
    <w:p w14:paraId="7D5A6FC4" w14:textId="08DFD04D" w:rsidR="00D55A06" w:rsidRDefault="00D55A06" w:rsidP="002C202F">
      <w:pPr>
        <w:jc w:val="both"/>
        <w:rPr>
          <w:sz w:val="28"/>
          <w:szCs w:val="28"/>
        </w:rPr>
      </w:pPr>
    </w:p>
    <w:p w14:paraId="3D409AF8" w14:textId="0D7A6E38" w:rsidR="00D55A06" w:rsidRDefault="007E36F5" w:rsidP="002C202F">
      <w:pPr>
        <w:spacing w:line="276" w:lineRule="auto"/>
        <w:ind w:firstLine="567"/>
        <w:jc w:val="right"/>
        <w:rPr>
          <w:sz w:val="28"/>
          <w:szCs w:val="28"/>
        </w:rPr>
      </w:pPr>
      <w:r w:rsidRPr="00D55A06">
        <w:rPr>
          <w:noProof/>
          <w:position w:val="-28"/>
          <w:sz w:val="28"/>
          <w:szCs w:val="28"/>
        </w:rPr>
        <w:object w:dxaOrig="5400" w:dyaOrig="720" w14:anchorId="4A3396E8">
          <v:shape id="_x0000_i1070" type="#_x0000_t75" alt="" style="width:268.5pt;height:36.75pt;mso-width-percent:0;mso-height-percent:0;mso-width-percent:0;mso-height-percent:0" o:ole="">
            <v:imagedata r:id="rId103" o:title=""/>
          </v:shape>
          <o:OLEObject Type="Embed" ProgID="Equation.DSMT4" ShapeID="_x0000_i1070" DrawAspect="Content" ObjectID="_1711891628" r:id="rId104"/>
        </w:object>
      </w:r>
      <w:r w:rsidR="00D55A06">
        <w:rPr>
          <w:sz w:val="28"/>
          <w:szCs w:val="28"/>
        </w:rPr>
        <w:t xml:space="preserve"> </w:t>
      </w:r>
      <w:r w:rsidR="002C202F">
        <w:rPr>
          <w:sz w:val="28"/>
          <w:szCs w:val="28"/>
        </w:rPr>
        <w:t xml:space="preserve">                        (1.</w:t>
      </w:r>
      <w:r w:rsidR="00870923">
        <w:rPr>
          <w:sz w:val="28"/>
          <w:szCs w:val="28"/>
          <w:lang w:val="en-US"/>
        </w:rPr>
        <w:t>4</w:t>
      </w:r>
      <w:r w:rsidR="002C202F">
        <w:rPr>
          <w:sz w:val="28"/>
          <w:szCs w:val="28"/>
        </w:rPr>
        <w:t>8)</w:t>
      </w:r>
    </w:p>
    <w:p w14:paraId="0225B743" w14:textId="39A4BADD" w:rsidR="00D55A06" w:rsidRPr="00D55A06" w:rsidRDefault="002C202F" w:rsidP="002C202F">
      <w:pPr>
        <w:spacing w:line="276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7E36F5" w:rsidRPr="00D55A06">
        <w:rPr>
          <w:noProof/>
          <w:position w:val="-16"/>
          <w:sz w:val="28"/>
          <w:szCs w:val="28"/>
        </w:rPr>
        <w:object w:dxaOrig="4959" w:dyaOrig="460" w14:anchorId="2ACF0362">
          <v:shape id="_x0000_i1071" type="#_x0000_t75" alt="" style="width:249pt;height:27pt;mso-width-percent:0;mso-height-percent:0;mso-width-percent:0;mso-height-percent:0" o:ole="">
            <v:imagedata r:id="rId105" o:title=""/>
          </v:shape>
          <o:OLEObject Type="Embed" ProgID="Equation.DSMT4" ShapeID="_x0000_i1071" DrawAspect="Content" ObjectID="_1711891629" r:id="rId106"/>
        </w:object>
      </w:r>
    </w:p>
    <w:p w14:paraId="29E5C45E" w14:textId="0167B52D" w:rsidR="002C202F" w:rsidRDefault="002C202F" w:rsidP="002C202F">
      <w:pPr>
        <w:jc w:val="both"/>
        <w:rPr>
          <w:sz w:val="28"/>
          <w:szCs w:val="28"/>
          <w:lang w:val="en-US"/>
        </w:rPr>
      </w:pPr>
    </w:p>
    <w:p w14:paraId="029E311B" w14:textId="2D371CBA" w:rsidR="002C202F" w:rsidRPr="002C202F" w:rsidRDefault="002C202F" w:rsidP="002C202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2C202F">
        <w:rPr>
          <w:i/>
          <w:sz w:val="28"/>
          <w:szCs w:val="28"/>
          <w:lang w:val="en-US"/>
        </w:rPr>
        <w:t>K</w:t>
      </w:r>
      <w:r w:rsidRPr="002C202F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константа взаимодействия </w:t>
      </w:r>
      <w:r w:rsidRPr="00D55A06">
        <w:rPr>
          <w:sz w:val="28"/>
          <w:szCs w:val="28"/>
        </w:rPr>
        <w:t>'тХофта</w:t>
      </w:r>
      <w:r>
        <w:rPr>
          <w:sz w:val="28"/>
          <w:szCs w:val="28"/>
        </w:rPr>
        <w:t>.</w:t>
      </w:r>
    </w:p>
    <w:p w14:paraId="6FD83FE7" w14:textId="0B9E1DE7" w:rsidR="007C5BDF" w:rsidRDefault="00D55A06" w:rsidP="00D55A06">
      <w:pPr>
        <w:ind w:firstLine="567"/>
        <w:jc w:val="both"/>
        <w:rPr>
          <w:sz w:val="28"/>
          <w:szCs w:val="28"/>
        </w:rPr>
      </w:pPr>
      <w:r w:rsidRPr="00D55A06">
        <w:rPr>
          <w:sz w:val="28"/>
          <w:szCs w:val="28"/>
        </w:rPr>
        <w:t xml:space="preserve">Для описания </w:t>
      </w:r>
      <m:oMath>
        <m:r>
          <w:rPr>
            <w:rFonts w:ascii="Cambria Math" w:hAnsi="Cambria Math"/>
            <w:sz w:val="28"/>
            <w:szCs w:val="28"/>
          </w:rPr>
          <m:t>U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</m:d>
        <m:r>
          <w:rPr>
            <w:rFonts w:ascii="Cambria Math" w:hAnsi="Cambria Math"/>
            <w:sz w:val="28"/>
            <w:szCs w:val="28"/>
          </w:rPr>
          <m:t>×U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</m:d>
      </m:oMath>
      <w:r w:rsidR="00E6701C">
        <w:rPr>
          <w:sz w:val="28"/>
          <w:szCs w:val="28"/>
        </w:rPr>
        <w:t xml:space="preserve"> модели НИЛ, </w:t>
      </w:r>
      <w:r w:rsidRPr="00D55A06">
        <w:rPr>
          <w:sz w:val="28"/>
          <w:szCs w:val="28"/>
        </w:rPr>
        <w:t>можем объединить шестикварковое взаимодействие с первоначальным четырехкварковым взаимодействием. При этом будем пользоват</w:t>
      </w:r>
      <w:r w:rsidR="00F123F8" w:rsidRPr="00870923">
        <w:rPr>
          <w:color w:val="000000" w:themeColor="text1"/>
          <w:sz w:val="28"/>
          <w:szCs w:val="28"/>
        </w:rPr>
        <w:t>ь</w:t>
      </w:r>
      <w:r w:rsidRPr="00D55A06">
        <w:rPr>
          <w:sz w:val="28"/>
          <w:szCs w:val="28"/>
        </w:rPr>
        <w:t>ся методом выделения основного четырехкваркого взаимодействия из шестикваркого вз</w:t>
      </w:r>
      <w:r w:rsidR="00F123F8">
        <w:rPr>
          <w:sz w:val="28"/>
          <w:szCs w:val="28"/>
        </w:rPr>
        <w:t>аимодействия 'тХофта. Детали эт</w:t>
      </w:r>
      <w:r w:rsidR="00F123F8" w:rsidRPr="00870923">
        <w:rPr>
          <w:color w:val="000000" w:themeColor="text1"/>
          <w:sz w:val="28"/>
          <w:szCs w:val="28"/>
        </w:rPr>
        <w:t>ой</w:t>
      </w:r>
      <w:r w:rsidRPr="00D55A06">
        <w:rPr>
          <w:sz w:val="28"/>
          <w:szCs w:val="28"/>
        </w:rPr>
        <w:t xml:space="preserve"> процедуры достаточно хорошо описаны во многих работах, в частности </w:t>
      </w:r>
      <w:r w:rsidR="00F123F8">
        <w:rPr>
          <w:sz w:val="28"/>
          <w:szCs w:val="28"/>
        </w:rPr>
        <w:t xml:space="preserve">в </w:t>
      </w:r>
      <w:r w:rsidR="002C202F" w:rsidRPr="002C202F">
        <w:rPr>
          <w:sz w:val="28"/>
          <w:szCs w:val="28"/>
        </w:rPr>
        <w:t>[</w:t>
      </w:r>
      <w:r w:rsidR="00E51913" w:rsidRPr="00E51913">
        <w:rPr>
          <w:sz w:val="28"/>
          <w:szCs w:val="28"/>
        </w:rPr>
        <w:t>19,</w:t>
      </w:r>
      <w:r w:rsidR="0011769A" w:rsidRPr="0011769A">
        <w:rPr>
          <w:sz w:val="28"/>
          <w:szCs w:val="28"/>
        </w:rPr>
        <w:t xml:space="preserve"> </w:t>
      </w:r>
      <w:r w:rsidR="0011769A">
        <w:rPr>
          <w:sz w:val="28"/>
          <w:szCs w:val="28"/>
          <w:lang w:val="en-US"/>
        </w:rPr>
        <w:t>p</w:t>
      </w:r>
      <w:r w:rsidR="0011769A" w:rsidRPr="0011769A">
        <w:rPr>
          <w:sz w:val="28"/>
          <w:szCs w:val="28"/>
        </w:rPr>
        <w:t>. 230;</w:t>
      </w:r>
      <w:r w:rsidR="00E51913" w:rsidRPr="00E51913">
        <w:rPr>
          <w:sz w:val="28"/>
          <w:szCs w:val="28"/>
        </w:rPr>
        <w:t xml:space="preserve"> 20,</w:t>
      </w:r>
      <w:r w:rsidR="0011769A" w:rsidRPr="0011769A">
        <w:rPr>
          <w:sz w:val="28"/>
          <w:szCs w:val="28"/>
        </w:rPr>
        <w:t xml:space="preserve"> </w:t>
      </w:r>
      <w:r w:rsidR="0011769A">
        <w:rPr>
          <w:sz w:val="28"/>
          <w:szCs w:val="28"/>
          <w:lang w:val="en-US"/>
        </w:rPr>
        <w:t>p</w:t>
      </w:r>
      <w:r w:rsidR="0011769A" w:rsidRPr="0011769A">
        <w:rPr>
          <w:sz w:val="28"/>
          <w:szCs w:val="28"/>
        </w:rPr>
        <w:t>. 670;</w:t>
      </w:r>
      <w:r w:rsidR="00E51913" w:rsidRPr="00E51913">
        <w:rPr>
          <w:sz w:val="28"/>
          <w:szCs w:val="28"/>
        </w:rPr>
        <w:t xml:space="preserve"> 53</w:t>
      </w:r>
      <w:r w:rsidR="0011769A" w:rsidRPr="0011769A">
        <w:rPr>
          <w:sz w:val="28"/>
          <w:szCs w:val="28"/>
        </w:rPr>
        <w:t xml:space="preserve">, </w:t>
      </w:r>
      <w:r w:rsidR="0011769A">
        <w:rPr>
          <w:sz w:val="28"/>
          <w:szCs w:val="28"/>
          <w:lang w:val="en-US"/>
        </w:rPr>
        <w:t>p</w:t>
      </w:r>
      <w:r w:rsidR="0011769A" w:rsidRPr="0011769A">
        <w:rPr>
          <w:sz w:val="28"/>
          <w:szCs w:val="28"/>
        </w:rPr>
        <w:t>. 227</w:t>
      </w:r>
      <w:r w:rsidR="002C202F" w:rsidRPr="002C202F">
        <w:rPr>
          <w:sz w:val="28"/>
          <w:szCs w:val="28"/>
        </w:rPr>
        <w:t xml:space="preserve">]. </w:t>
      </w:r>
      <w:r w:rsidRPr="00D55A06">
        <w:rPr>
          <w:sz w:val="28"/>
          <w:szCs w:val="28"/>
        </w:rPr>
        <w:t>Поэтому опуская детали</w:t>
      </w:r>
      <w:r w:rsidR="002C202F">
        <w:rPr>
          <w:sz w:val="28"/>
          <w:szCs w:val="28"/>
        </w:rPr>
        <w:t>,</w:t>
      </w:r>
      <w:r w:rsidRPr="00D55A06">
        <w:rPr>
          <w:sz w:val="28"/>
          <w:szCs w:val="28"/>
        </w:rPr>
        <w:t xml:space="preserve"> мы запишем новый лагранжиан в следующей форме </w:t>
      </w:r>
    </w:p>
    <w:p w14:paraId="610EACDA" w14:textId="5C669DC2" w:rsidR="003B09B9" w:rsidRDefault="003B09B9" w:rsidP="00D55A06">
      <w:pPr>
        <w:ind w:firstLine="567"/>
        <w:jc w:val="both"/>
        <w:rPr>
          <w:sz w:val="28"/>
          <w:szCs w:val="28"/>
        </w:rPr>
      </w:pPr>
    </w:p>
    <w:p w14:paraId="67BF10BD" w14:textId="201FA5BC" w:rsidR="003B09B9" w:rsidRPr="007C5BDF" w:rsidRDefault="007E36F5" w:rsidP="007C5BDF">
      <w:pPr>
        <w:ind w:firstLine="567"/>
        <w:jc w:val="right"/>
        <w:rPr>
          <w:sz w:val="28"/>
          <w:szCs w:val="28"/>
        </w:rPr>
      </w:pPr>
      <w:r w:rsidRPr="003B09B9">
        <w:rPr>
          <w:noProof/>
          <w:position w:val="-50"/>
          <w:sz w:val="28"/>
          <w:szCs w:val="28"/>
        </w:rPr>
        <w:object w:dxaOrig="5840" w:dyaOrig="1140" w14:anchorId="5918BAB5">
          <v:shape id="_x0000_i1072" type="#_x0000_t75" alt="" style="width:288.75pt;height:58.5pt;mso-width-percent:0;mso-height-percent:0;mso-width-percent:0;mso-height-percent:0" o:ole="">
            <v:imagedata r:id="rId107" o:title=""/>
          </v:shape>
          <o:OLEObject Type="Embed" ProgID="Equation.DSMT4" ShapeID="_x0000_i1072" DrawAspect="Content" ObjectID="_1711891630" r:id="rId108"/>
        </w:object>
      </w:r>
      <w:r w:rsidR="007C5BDF" w:rsidRPr="007C5BDF">
        <w:rPr>
          <w:sz w:val="28"/>
          <w:szCs w:val="28"/>
        </w:rPr>
        <w:t xml:space="preserve">                  (1.</w:t>
      </w:r>
      <w:r w:rsidR="00870923" w:rsidRPr="003B6B86">
        <w:rPr>
          <w:sz w:val="28"/>
          <w:szCs w:val="28"/>
        </w:rPr>
        <w:t>4</w:t>
      </w:r>
      <w:r w:rsidR="007C5BDF" w:rsidRPr="007C5BDF">
        <w:rPr>
          <w:sz w:val="28"/>
          <w:szCs w:val="28"/>
        </w:rPr>
        <w:t>9)</w:t>
      </w:r>
    </w:p>
    <w:p w14:paraId="7A8F6D9B" w14:textId="77777777" w:rsidR="003B09B9" w:rsidRDefault="003B09B9" w:rsidP="00D55A06">
      <w:pPr>
        <w:ind w:firstLine="567"/>
        <w:jc w:val="both"/>
        <w:rPr>
          <w:sz w:val="28"/>
          <w:szCs w:val="28"/>
        </w:rPr>
      </w:pPr>
    </w:p>
    <w:p w14:paraId="73B5333A" w14:textId="405F60DF" w:rsidR="003B09B9" w:rsidRPr="00D55A06" w:rsidRDefault="003B09B9" w:rsidP="003B09B9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</w:p>
    <w:p w14:paraId="5F768F8E" w14:textId="77777777" w:rsidR="003B09B9" w:rsidRDefault="003B09B9" w:rsidP="00D55A06">
      <w:pPr>
        <w:ind w:firstLine="567"/>
        <w:jc w:val="both"/>
        <w:rPr>
          <w:sz w:val="28"/>
          <w:szCs w:val="28"/>
        </w:rPr>
      </w:pPr>
    </w:p>
    <w:p w14:paraId="0C386BAF" w14:textId="3EDD5E87" w:rsidR="003B09B9" w:rsidRPr="007C5BDF" w:rsidRDefault="007E36F5" w:rsidP="007C5BDF">
      <w:pPr>
        <w:ind w:firstLine="567"/>
        <w:jc w:val="right"/>
        <w:rPr>
          <w:sz w:val="28"/>
          <w:szCs w:val="28"/>
        </w:rPr>
      </w:pPr>
      <w:r w:rsidRPr="00375E4C">
        <w:rPr>
          <w:noProof/>
          <w:position w:val="-40"/>
          <w:sz w:val="28"/>
          <w:szCs w:val="28"/>
        </w:rPr>
        <w:object w:dxaOrig="5420" w:dyaOrig="940" w14:anchorId="5F761BB4">
          <v:shape id="_x0000_i1073" type="#_x0000_t75" alt="" style="width:273pt;height:45pt;mso-width-percent:0;mso-height-percent:0;mso-width-percent:0;mso-height-percent:0" o:ole="">
            <v:imagedata r:id="rId109" o:title=""/>
          </v:shape>
          <o:OLEObject Type="Embed" ProgID="Equation.DSMT4" ShapeID="_x0000_i1073" DrawAspect="Content" ObjectID="_1711891631" r:id="rId110"/>
        </w:object>
      </w:r>
      <w:r w:rsidR="00375E4C">
        <w:rPr>
          <w:sz w:val="28"/>
          <w:szCs w:val="28"/>
        </w:rPr>
        <w:t xml:space="preserve"> </w:t>
      </w:r>
      <w:r w:rsidR="007C5BDF" w:rsidRPr="007C5BDF">
        <w:rPr>
          <w:sz w:val="28"/>
          <w:szCs w:val="28"/>
        </w:rPr>
        <w:t xml:space="preserve">                     (1.</w:t>
      </w:r>
      <w:r w:rsidR="00870923">
        <w:rPr>
          <w:sz w:val="28"/>
          <w:szCs w:val="28"/>
          <w:lang w:val="en-US"/>
        </w:rPr>
        <w:t>5</w:t>
      </w:r>
      <w:r w:rsidR="007C5BDF" w:rsidRPr="007C5BDF">
        <w:rPr>
          <w:sz w:val="28"/>
          <w:szCs w:val="28"/>
        </w:rPr>
        <w:t>0)</w:t>
      </w:r>
    </w:p>
    <w:p w14:paraId="2D93CBFF" w14:textId="1877C4BB" w:rsidR="00375E4C" w:rsidRPr="007C5BDF" w:rsidRDefault="007C5BDF" w:rsidP="00D55A06">
      <w:pPr>
        <w:ind w:firstLine="567"/>
        <w:jc w:val="both"/>
        <w:rPr>
          <w:sz w:val="28"/>
          <w:szCs w:val="28"/>
        </w:rPr>
      </w:pPr>
      <w:r w:rsidRPr="007C5BDF">
        <w:rPr>
          <w:sz w:val="28"/>
          <w:szCs w:val="28"/>
        </w:rPr>
        <w:t xml:space="preserve">                    </w:t>
      </w:r>
      <w:r w:rsidR="007E36F5" w:rsidRPr="00375E4C">
        <w:rPr>
          <w:noProof/>
          <w:position w:val="-62"/>
          <w:sz w:val="28"/>
          <w:szCs w:val="28"/>
        </w:rPr>
        <w:object w:dxaOrig="6680" w:dyaOrig="1340" w14:anchorId="7D6ACA9A">
          <v:shape id="_x0000_i1074" type="#_x0000_t75" alt="" style="width:333pt;height:64.5pt;mso-width-percent:0;mso-height-percent:0;mso-width-percent:0;mso-height-percent:0" o:ole="">
            <v:imagedata r:id="rId111" o:title=""/>
          </v:shape>
          <o:OLEObject Type="Embed" ProgID="Equation.DSMT4" ShapeID="_x0000_i1074" DrawAspect="Content" ObjectID="_1711891632" r:id="rId112"/>
        </w:object>
      </w:r>
    </w:p>
    <w:p w14:paraId="7A34B6B6" w14:textId="3BADF336" w:rsidR="0047117C" w:rsidRDefault="0047117C" w:rsidP="0047117C">
      <w:pPr>
        <w:jc w:val="both"/>
        <w:rPr>
          <w:sz w:val="28"/>
          <w:szCs w:val="28"/>
        </w:rPr>
      </w:pPr>
    </w:p>
    <w:p w14:paraId="1B582DE5" w14:textId="6F4366A8" w:rsidR="0047117C" w:rsidRDefault="0047117C" w:rsidP="007C5BD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Выпишем недиагональную часть лагранжиана </w:t>
      </w:r>
      <w:r w:rsidRPr="007C5BDF">
        <w:rPr>
          <w:sz w:val="28"/>
          <w:szCs w:val="28"/>
        </w:rPr>
        <w:t>(</w:t>
      </w:r>
      <w:r w:rsidR="007C5BDF" w:rsidRPr="007C5BDF">
        <w:rPr>
          <w:sz w:val="28"/>
          <w:szCs w:val="28"/>
        </w:rPr>
        <w:t>1.</w:t>
      </w:r>
      <w:r w:rsidR="00870923" w:rsidRPr="00870923">
        <w:rPr>
          <w:sz w:val="28"/>
          <w:szCs w:val="28"/>
        </w:rPr>
        <w:t>4</w:t>
      </w:r>
      <w:r w:rsidR="007C5BDF" w:rsidRPr="007C5BDF">
        <w:rPr>
          <w:sz w:val="28"/>
          <w:szCs w:val="28"/>
        </w:rPr>
        <w:t>9</w:t>
      </w:r>
      <w:r w:rsidRPr="007C5BDF">
        <w:rPr>
          <w:sz w:val="28"/>
          <w:szCs w:val="28"/>
        </w:rPr>
        <w:t>)</w:t>
      </w:r>
      <w:r>
        <w:rPr>
          <w:sz w:val="28"/>
          <w:szCs w:val="28"/>
        </w:rPr>
        <w:t>, которая имеет вид</w:t>
      </w:r>
    </w:p>
    <w:p w14:paraId="65161F4F" w14:textId="02EA05D5" w:rsidR="0047117C" w:rsidRDefault="0047117C" w:rsidP="0047117C">
      <w:pPr>
        <w:jc w:val="both"/>
        <w:rPr>
          <w:sz w:val="28"/>
          <w:szCs w:val="28"/>
        </w:rPr>
      </w:pPr>
    </w:p>
    <w:p w14:paraId="66EE7373" w14:textId="7BF7CF57" w:rsidR="0047117C" w:rsidRPr="00FB2DDF" w:rsidRDefault="007E36F5" w:rsidP="007C5BDF">
      <w:pPr>
        <w:jc w:val="right"/>
        <w:rPr>
          <w:sz w:val="28"/>
          <w:szCs w:val="28"/>
        </w:rPr>
      </w:pPr>
      <w:r w:rsidRPr="00CE6EBD">
        <w:rPr>
          <w:noProof/>
          <w:position w:val="-60"/>
          <w:sz w:val="28"/>
          <w:szCs w:val="28"/>
        </w:rPr>
        <w:object w:dxaOrig="7640" w:dyaOrig="1620" w14:anchorId="225ED168">
          <v:shape id="_x0000_i1075" type="#_x0000_t75" alt="" style="width:384pt;height:83.25pt;mso-width-percent:0;mso-height-percent:0;mso-width-percent:0;mso-height-percent:0" o:ole="">
            <v:imagedata r:id="rId113" o:title=""/>
          </v:shape>
          <o:OLEObject Type="Embed" ProgID="Equation.DSMT4" ShapeID="_x0000_i1075" DrawAspect="Content" ObjectID="_1711891633" r:id="rId114"/>
        </w:object>
      </w:r>
      <w:r w:rsidR="0047117C">
        <w:rPr>
          <w:sz w:val="28"/>
          <w:szCs w:val="28"/>
        </w:rPr>
        <w:t xml:space="preserve"> </w:t>
      </w:r>
      <w:r w:rsidR="007C5BDF" w:rsidRPr="00FB2DDF">
        <w:rPr>
          <w:sz w:val="28"/>
          <w:szCs w:val="28"/>
        </w:rPr>
        <w:t xml:space="preserve">         (1.</w:t>
      </w:r>
      <w:r w:rsidR="00870923" w:rsidRPr="00BF0BEB">
        <w:rPr>
          <w:sz w:val="28"/>
          <w:szCs w:val="28"/>
        </w:rPr>
        <w:t>5</w:t>
      </w:r>
      <w:r w:rsidR="007C5BDF" w:rsidRPr="00FB2DDF">
        <w:rPr>
          <w:sz w:val="28"/>
          <w:szCs w:val="28"/>
        </w:rPr>
        <w:t>1)</w:t>
      </w:r>
    </w:p>
    <w:p w14:paraId="08D6D30E" w14:textId="2C90CD5E" w:rsidR="0047117C" w:rsidRDefault="0047117C" w:rsidP="0047117C">
      <w:pPr>
        <w:jc w:val="both"/>
        <w:rPr>
          <w:sz w:val="28"/>
          <w:szCs w:val="28"/>
        </w:rPr>
      </w:pPr>
    </w:p>
    <w:p w14:paraId="4A235F8C" w14:textId="2E9718A5" w:rsidR="0047117C" w:rsidRPr="0047117C" w:rsidRDefault="0047117C" w:rsidP="0047117C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</w:p>
    <w:p w14:paraId="5F31F5C4" w14:textId="77777777" w:rsidR="0047117C" w:rsidRDefault="0047117C" w:rsidP="0047117C">
      <w:pPr>
        <w:jc w:val="both"/>
        <w:rPr>
          <w:sz w:val="28"/>
          <w:szCs w:val="28"/>
        </w:rPr>
      </w:pPr>
    </w:p>
    <w:p w14:paraId="28D697C1" w14:textId="14BCF7DA" w:rsidR="0047117C" w:rsidRPr="00FB2DDF" w:rsidRDefault="007E36F5" w:rsidP="007C5BDF">
      <w:pPr>
        <w:jc w:val="right"/>
        <w:rPr>
          <w:sz w:val="28"/>
          <w:szCs w:val="28"/>
        </w:rPr>
      </w:pPr>
      <w:r w:rsidRPr="00E975C2">
        <w:rPr>
          <w:noProof/>
          <w:position w:val="-36"/>
          <w:sz w:val="28"/>
          <w:szCs w:val="28"/>
        </w:rPr>
        <w:object w:dxaOrig="2840" w:dyaOrig="859" w14:anchorId="65501750">
          <v:shape id="_x0000_i1076" type="#_x0000_t75" alt="" style="width:138.75pt;height:43.5pt;mso-width-percent:0;mso-height-percent:0;mso-width-percent:0;mso-height-percent:0" o:ole="">
            <v:imagedata r:id="rId115" o:title=""/>
          </v:shape>
          <o:OLEObject Type="Embed" ProgID="Equation.DSMT4" ShapeID="_x0000_i1076" DrawAspect="Content" ObjectID="_1711891634" r:id="rId116"/>
        </w:object>
      </w:r>
      <w:r w:rsidR="00E975C2">
        <w:rPr>
          <w:sz w:val="28"/>
          <w:szCs w:val="28"/>
        </w:rPr>
        <w:t xml:space="preserve"> </w:t>
      </w:r>
      <w:r w:rsidR="00CE6EBD">
        <w:rPr>
          <w:sz w:val="28"/>
          <w:szCs w:val="28"/>
        </w:rPr>
        <w:t xml:space="preserve">  </w:t>
      </w:r>
      <w:r w:rsidR="007C5BDF" w:rsidRPr="00FB2DDF">
        <w:rPr>
          <w:sz w:val="28"/>
          <w:szCs w:val="28"/>
        </w:rPr>
        <w:t xml:space="preserve">                                       (1.</w:t>
      </w:r>
      <w:r w:rsidR="00870923" w:rsidRPr="00BF0BEB">
        <w:rPr>
          <w:sz w:val="28"/>
          <w:szCs w:val="28"/>
        </w:rPr>
        <w:t>5</w:t>
      </w:r>
      <w:r w:rsidR="007C5BDF" w:rsidRPr="00FB2DDF">
        <w:rPr>
          <w:sz w:val="28"/>
          <w:szCs w:val="28"/>
        </w:rPr>
        <w:t>2)</w:t>
      </w:r>
    </w:p>
    <w:p w14:paraId="37AEC40F" w14:textId="2F032F9B" w:rsidR="00E975C2" w:rsidRPr="006F1929" w:rsidRDefault="00E975C2" w:rsidP="0047117C">
      <w:pPr>
        <w:jc w:val="both"/>
        <w:rPr>
          <w:sz w:val="28"/>
          <w:szCs w:val="28"/>
        </w:rPr>
      </w:pPr>
    </w:p>
    <w:p w14:paraId="284620DB" w14:textId="21EDFC35" w:rsidR="001E715A" w:rsidRPr="001E715A" w:rsidRDefault="001E715A" w:rsidP="007C5BD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После бозанизации данного лагранжиана в однопетлевом кварковом приближени</w:t>
      </w:r>
      <w:r w:rsidR="00167707" w:rsidRPr="00870923">
        <w:rPr>
          <w:color w:val="000000" w:themeColor="text1"/>
          <w:sz w:val="28"/>
          <w:szCs w:val="28"/>
        </w:rPr>
        <w:t>и</w:t>
      </w:r>
      <w:r>
        <w:rPr>
          <w:sz w:val="28"/>
          <w:szCs w:val="28"/>
        </w:rPr>
        <w:t xml:space="preserve"> получаем следующий вид для массового члена</w:t>
      </w:r>
      <w:r w:rsidR="003D3924">
        <w:rPr>
          <w:sz w:val="28"/>
          <w:szCs w:val="28"/>
        </w:rPr>
        <w:t xml:space="preserve"> псевдоскалярных </w:t>
      </w:r>
      <w:r w:rsidR="00CE6EBD">
        <w:rPr>
          <w:sz w:val="28"/>
          <w:szCs w:val="28"/>
        </w:rPr>
        <w:t xml:space="preserve">и скалярных </w:t>
      </w:r>
      <w:r w:rsidR="003D3924">
        <w:rPr>
          <w:sz w:val="28"/>
          <w:szCs w:val="28"/>
        </w:rPr>
        <w:t>мезонов</w:t>
      </w:r>
      <w:r>
        <w:rPr>
          <w:sz w:val="28"/>
          <w:szCs w:val="28"/>
        </w:rPr>
        <w:t xml:space="preserve"> </w:t>
      </w:r>
    </w:p>
    <w:p w14:paraId="3095BE1B" w14:textId="77777777" w:rsidR="00E975C2" w:rsidRPr="001E715A" w:rsidRDefault="00E975C2" w:rsidP="0047117C">
      <w:pPr>
        <w:jc w:val="both"/>
        <w:rPr>
          <w:sz w:val="28"/>
          <w:szCs w:val="28"/>
        </w:rPr>
      </w:pPr>
    </w:p>
    <w:p w14:paraId="07B12BCD" w14:textId="16297F8E" w:rsidR="0047117C" w:rsidRPr="007C5BDF" w:rsidRDefault="007E36F5" w:rsidP="00CE6EBD">
      <w:pPr>
        <w:jc w:val="right"/>
        <w:rPr>
          <w:sz w:val="28"/>
          <w:szCs w:val="28"/>
        </w:rPr>
      </w:pPr>
      <w:r w:rsidRPr="00CE6EBD">
        <w:rPr>
          <w:noProof/>
          <w:position w:val="-68"/>
          <w:sz w:val="28"/>
          <w:szCs w:val="28"/>
        </w:rPr>
        <w:object w:dxaOrig="8360" w:dyaOrig="1500" w14:anchorId="5C21F087">
          <v:shape id="_x0000_i1077" type="#_x0000_t75" alt="" style="width:415.5pt;height:73.5pt;mso-width-percent:0;mso-height-percent:0;mso-width-percent:0;mso-height-percent:0" o:ole="">
            <v:imagedata r:id="rId117" o:title=""/>
          </v:shape>
          <o:OLEObject Type="Embed" ProgID="Equation.DSMT4" ShapeID="_x0000_i1077" DrawAspect="Content" ObjectID="_1711891635" r:id="rId118"/>
        </w:object>
      </w:r>
      <w:r w:rsidR="001E715A">
        <w:rPr>
          <w:sz w:val="28"/>
          <w:szCs w:val="28"/>
        </w:rPr>
        <w:t xml:space="preserve"> </w:t>
      </w:r>
      <w:r w:rsidR="007C5BDF" w:rsidRPr="007C5BDF">
        <w:rPr>
          <w:sz w:val="28"/>
          <w:szCs w:val="28"/>
        </w:rPr>
        <w:t xml:space="preserve">   (1.</w:t>
      </w:r>
      <w:r w:rsidR="00870923">
        <w:rPr>
          <w:sz w:val="28"/>
          <w:szCs w:val="28"/>
          <w:lang w:val="en-US"/>
        </w:rPr>
        <w:t>5</w:t>
      </w:r>
      <w:r w:rsidR="007C5BDF" w:rsidRPr="007C5BDF">
        <w:rPr>
          <w:sz w:val="28"/>
          <w:szCs w:val="28"/>
        </w:rPr>
        <w:t>3)</w:t>
      </w:r>
    </w:p>
    <w:p w14:paraId="1BD6F5FF" w14:textId="2ACB1C48" w:rsidR="003D3924" w:rsidRPr="007C5BDF" w:rsidRDefault="003D3924" w:rsidP="003D3924">
      <w:pPr>
        <w:jc w:val="both"/>
        <w:rPr>
          <w:sz w:val="28"/>
          <w:szCs w:val="28"/>
        </w:rPr>
      </w:pPr>
    </w:p>
    <w:p w14:paraId="4D08CEA5" w14:textId="54662EFA" w:rsidR="003D3924" w:rsidRPr="003D3924" w:rsidRDefault="003D3924" w:rsidP="003D3924">
      <w:pPr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</w:p>
    <w:p w14:paraId="6E455802" w14:textId="77777777" w:rsidR="003D3924" w:rsidRPr="007C5BDF" w:rsidRDefault="003D3924" w:rsidP="00D55A06">
      <w:pPr>
        <w:ind w:firstLine="567"/>
        <w:jc w:val="both"/>
        <w:rPr>
          <w:sz w:val="28"/>
          <w:szCs w:val="28"/>
        </w:rPr>
      </w:pPr>
    </w:p>
    <w:p w14:paraId="4BB4DFA1" w14:textId="5A7361C6" w:rsidR="001E715A" w:rsidRPr="007C5BDF" w:rsidRDefault="007E36F5" w:rsidP="007C5BDF">
      <w:pPr>
        <w:jc w:val="right"/>
        <w:rPr>
          <w:sz w:val="28"/>
          <w:szCs w:val="28"/>
        </w:rPr>
      </w:pPr>
      <w:r w:rsidRPr="003D3924">
        <w:rPr>
          <w:noProof/>
          <w:position w:val="-32"/>
          <w:sz w:val="28"/>
          <w:szCs w:val="28"/>
        </w:rPr>
        <w:object w:dxaOrig="3460" w:dyaOrig="780" w14:anchorId="55286ADD">
          <v:shape id="_x0000_i1078" type="#_x0000_t75" alt="" style="width:171.75pt;height:35.25pt;mso-width-percent:0;mso-height-percent:0;mso-width-percent:0;mso-height-percent:0" o:ole="">
            <v:imagedata r:id="rId119" o:title=""/>
          </v:shape>
          <o:OLEObject Type="Embed" ProgID="Equation.DSMT4" ShapeID="_x0000_i1078" DrawAspect="Content" ObjectID="_1711891636" r:id="rId120"/>
        </w:object>
      </w:r>
      <w:r w:rsidR="003D3924">
        <w:rPr>
          <w:sz w:val="28"/>
          <w:szCs w:val="28"/>
        </w:rPr>
        <w:t xml:space="preserve"> </w:t>
      </w:r>
      <w:r w:rsidR="007C5BDF" w:rsidRPr="007C5BDF">
        <w:rPr>
          <w:sz w:val="28"/>
          <w:szCs w:val="28"/>
        </w:rPr>
        <w:t xml:space="preserve">                                   (1.</w:t>
      </w:r>
      <w:r w:rsidR="00870923">
        <w:rPr>
          <w:sz w:val="28"/>
          <w:szCs w:val="28"/>
          <w:lang w:val="en-US"/>
        </w:rPr>
        <w:t>5</w:t>
      </w:r>
      <w:r w:rsidR="007C5BDF" w:rsidRPr="007C5BDF">
        <w:rPr>
          <w:sz w:val="28"/>
          <w:szCs w:val="28"/>
        </w:rPr>
        <w:t>4)</w:t>
      </w:r>
    </w:p>
    <w:p w14:paraId="172B0BD8" w14:textId="3C5CB699" w:rsidR="003D3924" w:rsidRDefault="007C5BDF" w:rsidP="003D3924">
      <w:pPr>
        <w:jc w:val="both"/>
        <w:rPr>
          <w:sz w:val="28"/>
          <w:szCs w:val="28"/>
        </w:rPr>
      </w:pPr>
      <w:r w:rsidRPr="007C5BDF">
        <w:rPr>
          <w:sz w:val="28"/>
          <w:szCs w:val="28"/>
        </w:rPr>
        <w:t xml:space="preserve">                                           </w:t>
      </w:r>
      <w:r w:rsidR="007E36F5" w:rsidRPr="003D3924">
        <w:rPr>
          <w:noProof/>
          <w:position w:val="-32"/>
          <w:sz w:val="28"/>
          <w:szCs w:val="28"/>
        </w:rPr>
        <w:object w:dxaOrig="3420" w:dyaOrig="780" w14:anchorId="1361B05F">
          <v:shape id="_x0000_i1079" type="#_x0000_t75" alt="" style="width:171pt;height:35.25pt;mso-width-percent:0;mso-height-percent:0;mso-width-percent:0;mso-height-percent:0" o:ole="">
            <v:imagedata r:id="rId121" o:title=""/>
          </v:shape>
          <o:OLEObject Type="Embed" ProgID="Equation.DSMT4" ShapeID="_x0000_i1079" DrawAspect="Content" ObjectID="_1711891637" r:id="rId122"/>
        </w:object>
      </w:r>
    </w:p>
    <w:p w14:paraId="0E1CC564" w14:textId="73D1110D" w:rsidR="003D3924" w:rsidRDefault="007C5BDF" w:rsidP="003D3924">
      <w:pPr>
        <w:jc w:val="both"/>
        <w:rPr>
          <w:noProof/>
          <w:sz w:val="28"/>
          <w:szCs w:val="28"/>
        </w:rPr>
      </w:pPr>
      <w:r w:rsidRPr="007C5BDF">
        <w:rPr>
          <w:sz w:val="28"/>
          <w:szCs w:val="28"/>
        </w:rPr>
        <w:t xml:space="preserve">                                                 </w:t>
      </w:r>
      <w:r w:rsidR="007E36F5" w:rsidRPr="003D3924">
        <w:rPr>
          <w:noProof/>
          <w:position w:val="-26"/>
          <w:sz w:val="28"/>
          <w:szCs w:val="28"/>
        </w:rPr>
        <w:object w:dxaOrig="2340" w:dyaOrig="700" w14:anchorId="5BB7A7A5">
          <v:shape id="_x0000_i1080" type="#_x0000_t75" alt="" style="width:117pt;height:36.75pt;mso-width-percent:0;mso-height-percent:0;mso-width-percent:0;mso-height-percent:0" o:ole="">
            <v:imagedata r:id="rId123" o:title=""/>
          </v:shape>
          <o:OLEObject Type="Embed" ProgID="Equation.DSMT4" ShapeID="_x0000_i1080" DrawAspect="Content" ObjectID="_1711891638" r:id="rId124"/>
        </w:object>
      </w:r>
    </w:p>
    <w:p w14:paraId="36881DFA" w14:textId="77777777" w:rsidR="00CE6EBD" w:rsidRDefault="00CE6EBD" w:rsidP="003D3924">
      <w:pPr>
        <w:jc w:val="both"/>
        <w:rPr>
          <w:sz w:val="28"/>
          <w:szCs w:val="28"/>
        </w:rPr>
      </w:pPr>
    </w:p>
    <w:p w14:paraId="0B7C9ECD" w14:textId="3D6A118B" w:rsidR="00CE6EBD" w:rsidRPr="007C5BDF" w:rsidRDefault="00CE6EBD" w:rsidP="00CE6EBD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t xml:space="preserve"> </w:t>
      </w:r>
      <w:r w:rsidR="007E36F5" w:rsidRPr="003D3924">
        <w:rPr>
          <w:noProof/>
          <w:position w:val="-32"/>
          <w:sz w:val="28"/>
          <w:szCs w:val="28"/>
        </w:rPr>
        <w:object w:dxaOrig="4160" w:dyaOrig="780" w14:anchorId="7A8C3593">
          <v:shape id="_x0000_i1081" type="#_x0000_t75" alt="" style="width:206.25pt;height:35.25pt;mso-width-percent:0;mso-height-percent:0;mso-width-percent:0;mso-height-percent:0" o:ole="">
            <v:imagedata r:id="rId125" o:title=""/>
          </v:shape>
          <o:OLEObject Type="Embed" ProgID="Equation.DSMT4" ShapeID="_x0000_i1081" DrawAspect="Content" ObjectID="_1711891639" r:id="rId126"/>
        </w:object>
      </w:r>
      <w:r>
        <w:rPr>
          <w:sz w:val="28"/>
          <w:szCs w:val="28"/>
        </w:rPr>
        <w:t xml:space="preserve">           </w:t>
      </w:r>
      <w:r w:rsidRPr="007C5BDF">
        <w:rPr>
          <w:sz w:val="28"/>
          <w:szCs w:val="28"/>
        </w:rPr>
        <w:t xml:space="preserve">                 (1.</w:t>
      </w:r>
      <w:r>
        <w:rPr>
          <w:sz w:val="28"/>
          <w:szCs w:val="28"/>
          <w:lang w:val="en-US"/>
        </w:rPr>
        <w:t>5</w:t>
      </w:r>
      <w:r>
        <w:rPr>
          <w:sz w:val="28"/>
          <w:szCs w:val="28"/>
        </w:rPr>
        <w:t>5</w:t>
      </w:r>
      <w:r w:rsidRPr="007C5BDF">
        <w:rPr>
          <w:sz w:val="28"/>
          <w:szCs w:val="28"/>
        </w:rPr>
        <w:t>)</w:t>
      </w:r>
    </w:p>
    <w:p w14:paraId="46E4CCA1" w14:textId="3A7D0D57" w:rsidR="00CE6EBD" w:rsidRPr="00CE6EBD" w:rsidRDefault="00CE6EBD" w:rsidP="00CE6EBD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 xml:space="preserve">                      </w:t>
      </w:r>
      <w:r w:rsidRPr="007C5BDF">
        <w:rPr>
          <w:sz w:val="28"/>
          <w:szCs w:val="28"/>
        </w:rPr>
        <w:t xml:space="preserve">                  </w:t>
      </w:r>
      <w:r w:rsidR="007E36F5" w:rsidRPr="003D3924">
        <w:rPr>
          <w:noProof/>
          <w:position w:val="-32"/>
          <w:sz w:val="28"/>
          <w:szCs w:val="28"/>
        </w:rPr>
        <w:object w:dxaOrig="4120" w:dyaOrig="780" w14:anchorId="5BAEA105">
          <v:shape id="_x0000_i1082" type="#_x0000_t75" alt="" style="width:207.75pt;height:35.25pt;mso-width-percent:0;mso-height-percent:0;mso-width-percent:0;mso-height-percent:0" o:ole="">
            <v:imagedata r:id="rId127" o:title=""/>
          </v:shape>
          <o:OLEObject Type="Embed" ProgID="Equation.DSMT4" ShapeID="_x0000_i1082" DrawAspect="Content" ObjectID="_1711891640" r:id="rId128"/>
        </w:object>
      </w:r>
      <w:r>
        <w:rPr>
          <w:noProof/>
          <w:sz w:val="28"/>
          <w:szCs w:val="28"/>
          <w:lang w:val="en-US"/>
        </w:rPr>
        <w:t xml:space="preserve">  </w:t>
      </w:r>
    </w:p>
    <w:p w14:paraId="528B1221" w14:textId="1FB2B907" w:rsidR="00CE6EBD" w:rsidRDefault="00CE6EBD" w:rsidP="00CE6EBD">
      <w:pPr>
        <w:jc w:val="both"/>
        <w:rPr>
          <w:sz w:val="28"/>
          <w:szCs w:val="28"/>
        </w:rPr>
      </w:pPr>
      <w:r w:rsidRPr="007C5BDF"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  <w:lang w:val="en-US"/>
        </w:rPr>
        <w:t xml:space="preserve">  </w:t>
      </w:r>
      <w:r w:rsidRPr="007C5BDF">
        <w:rPr>
          <w:sz w:val="28"/>
          <w:szCs w:val="28"/>
        </w:rPr>
        <w:t xml:space="preserve">   </w:t>
      </w:r>
      <w:r w:rsidR="007E36F5" w:rsidRPr="003D3924">
        <w:rPr>
          <w:noProof/>
          <w:position w:val="-26"/>
          <w:sz w:val="28"/>
          <w:szCs w:val="28"/>
        </w:rPr>
        <w:object w:dxaOrig="2360" w:dyaOrig="700" w14:anchorId="69BD14E5">
          <v:shape id="_x0000_i1083" type="#_x0000_t75" alt="" style="width:117pt;height:36.75pt;mso-width-percent:0;mso-height-percent:0;mso-width-percent:0;mso-height-percent:0" o:ole="">
            <v:imagedata r:id="rId129" o:title=""/>
          </v:shape>
          <o:OLEObject Type="Embed" ProgID="Equation.DSMT4" ShapeID="_x0000_i1083" DrawAspect="Content" ObjectID="_1711891641" r:id="rId130"/>
        </w:object>
      </w:r>
    </w:p>
    <w:p w14:paraId="07D0A1DE" w14:textId="38DACADD" w:rsidR="003D3924" w:rsidRDefault="003D3924" w:rsidP="003D3924">
      <w:pPr>
        <w:jc w:val="both"/>
        <w:rPr>
          <w:sz w:val="28"/>
          <w:szCs w:val="28"/>
        </w:rPr>
      </w:pPr>
    </w:p>
    <w:p w14:paraId="4D1DEBF4" w14:textId="5B74F267" w:rsidR="003D3924" w:rsidRDefault="003D3924" w:rsidP="007C5BD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диагонализации лагранжиана </w:t>
      </w:r>
      <w:r w:rsidRPr="007C5BDF">
        <w:rPr>
          <w:sz w:val="28"/>
          <w:szCs w:val="28"/>
        </w:rPr>
        <w:t>(</w:t>
      </w:r>
      <w:r w:rsidR="007C5BDF" w:rsidRPr="007C5BDF">
        <w:rPr>
          <w:sz w:val="28"/>
          <w:szCs w:val="28"/>
        </w:rPr>
        <w:t>1.</w:t>
      </w:r>
      <w:r w:rsidR="00870923" w:rsidRPr="009750C6">
        <w:rPr>
          <w:sz w:val="28"/>
          <w:szCs w:val="28"/>
        </w:rPr>
        <w:t>5</w:t>
      </w:r>
      <w:r w:rsidR="007C5BDF" w:rsidRPr="007C5BDF">
        <w:rPr>
          <w:sz w:val="28"/>
          <w:szCs w:val="28"/>
        </w:rPr>
        <w:t>3</w:t>
      </w:r>
      <w:r w:rsidRPr="007C5BDF">
        <w:rPr>
          <w:sz w:val="28"/>
          <w:szCs w:val="28"/>
        </w:rPr>
        <w:t>)</w:t>
      </w:r>
      <w:r>
        <w:rPr>
          <w:sz w:val="28"/>
          <w:szCs w:val="28"/>
        </w:rPr>
        <w:t xml:space="preserve">, получаем следующие массовые формулы для мезонов </w:t>
      </w:r>
      <m:oMath>
        <m:r>
          <w:rPr>
            <w:rFonts w:ascii="Cambria Math" w:hAnsi="Cambria Math"/>
            <w:sz w:val="28"/>
            <w:szCs w:val="28"/>
          </w:rPr>
          <m:t>η</m:t>
        </m:r>
      </m:oMath>
      <w:r w:rsidR="00F55AE1" w:rsidRPr="00D55A06">
        <w:rPr>
          <w:sz w:val="28"/>
          <w:szCs w:val="28"/>
        </w:rPr>
        <w:t xml:space="preserve"> и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η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</m:oMath>
      <w:r>
        <w:rPr>
          <w:sz w:val="28"/>
          <w:szCs w:val="28"/>
        </w:rPr>
        <w:t xml:space="preserve"> </w:t>
      </w:r>
    </w:p>
    <w:p w14:paraId="2510952B" w14:textId="2A662A9F" w:rsidR="003D3924" w:rsidRDefault="003D3924" w:rsidP="003D3924">
      <w:pPr>
        <w:jc w:val="both"/>
        <w:rPr>
          <w:sz w:val="28"/>
          <w:szCs w:val="28"/>
        </w:rPr>
      </w:pPr>
    </w:p>
    <w:p w14:paraId="2C7DE7F6" w14:textId="4A9DF001" w:rsidR="003D3924" w:rsidRPr="007C5BDF" w:rsidRDefault="007E36F5" w:rsidP="007C5BDF">
      <w:pPr>
        <w:jc w:val="right"/>
        <w:rPr>
          <w:sz w:val="28"/>
          <w:szCs w:val="28"/>
        </w:rPr>
      </w:pPr>
      <w:r w:rsidRPr="00CE6EBD">
        <w:rPr>
          <w:noProof/>
          <w:position w:val="-66"/>
          <w:sz w:val="28"/>
          <w:szCs w:val="28"/>
        </w:rPr>
        <w:object w:dxaOrig="5700" w:dyaOrig="1460" w14:anchorId="5BFE7767">
          <v:shape id="_x0000_i1084" type="#_x0000_t75" alt="" style="width:283.5pt;height:77.25pt;mso-width-percent:0;mso-height-percent:0;mso-width-percent:0;mso-height-percent:0" o:ole="">
            <v:imagedata r:id="rId131" o:title=""/>
          </v:shape>
          <o:OLEObject Type="Embed" ProgID="Equation.DSMT4" ShapeID="_x0000_i1084" DrawAspect="Content" ObjectID="_1711891642" r:id="rId132"/>
        </w:object>
      </w:r>
      <w:r w:rsidR="003D3924">
        <w:rPr>
          <w:sz w:val="28"/>
          <w:szCs w:val="28"/>
        </w:rPr>
        <w:t xml:space="preserve"> </w:t>
      </w:r>
      <w:r w:rsidR="007C5BDF" w:rsidRPr="007C5BDF">
        <w:rPr>
          <w:sz w:val="28"/>
          <w:szCs w:val="28"/>
        </w:rPr>
        <w:t xml:space="preserve">                 (1.</w:t>
      </w:r>
      <w:r w:rsidR="009750C6" w:rsidRPr="00BF0BEB">
        <w:rPr>
          <w:sz w:val="28"/>
          <w:szCs w:val="28"/>
        </w:rPr>
        <w:t>5</w:t>
      </w:r>
      <w:r w:rsidR="00F55635">
        <w:rPr>
          <w:sz w:val="28"/>
          <w:szCs w:val="28"/>
        </w:rPr>
        <w:t>6</w:t>
      </w:r>
      <w:r w:rsidR="007C5BDF" w:rsidRPr="007C5BDF">
        <w:rPr>
          <w:sz w:val="28"/>
          <w:szCs w:val="28"/>
        </w:rPr>
        <w:t>)</w:t>
      </w:r>
    </w:p>
    <w:p w14:paraId="2785F827" w14:textId="1E7A624B" w:rsidR="003D3924" w:rsidRPr="006F1929" w:rsidRDefault="003D3924" w:rsidP="003D3924">
      <w:pPr>
        <w:jc w:val="both"/>
        <w:rPr>
          <w:sz w:val="28"/>
          <w:szCs w:val="28"/>
        </w:rPr>
      </w:pPr>
    </w:p>
    <w:p w14:paraId="58199523" w14:textId="250836C0" w:rsidR="003D3924" w:rsidRDefault="0022144D" w:rsidP="007C5BD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Определим также</w:t>
      </w:r>
      <w:r w:rsidR="003D3924">
        <w:rPr>
          <w:sz w:val="28"/>
          <w:szCs w:val="28"/>
        </w:rPr>
        <w:t xml:space="preserve"> угол смешивания </w:t>
      </w:r>
      <w:r w:rsidR="00454D5F">
        <w:rPr>
          <w:sz w:val="28"/>
          <w:szCs w:val="28"/>
        </w:rPr>
        <w:t>этих мезонов</w:t>
      </w:r>
      <w:r w:rsidR="003D3924">
        <w:rPr>
          <w:sz w:val="28"/>
          <w:szCs w:val="28"/>
        </w:rPr>
        <w:t xml:space="preserve"> </w:t>
      </w:r>
    </w:p>
    <w:p w14:paraId="2E0DE9B2" w14:textId="4C575F82" w:rsidR="00454D5F" w:rsidRDefault="00454D5F" w:rsidP="003D3924">
      <w:pPr>
        <w:jc w:val="both"/>
        <w:rPr>
          <w:sz w:val="28"/>
          <w:szCs w:val="28"/>
        </w:rPr>
      </w:pPr>
    </w:p>
    <w:p w14:paraId="4EF7D8D0" w14:textId="56C2002A" w:rsidR="00454D5F" w:rsidRPr="007C5BDF" w:rsidRDefault="007E36F5" w:rsidP="007C5BDF">
      <w:pPr>
        <w:spacing w:line="276" w:lineRule="auto"/>
        <w:jc w:val="right"/>
        <w:rPr>
          <w:sz w:val="28"/>
          <w:szCs w:val="28"/>
        </w:rPr>
      </w:pPr>
      <w:r w:rsidRPr="00DA19EC">
        <w:rPr>
          <w:noProof/>
          <w:position w:val="-34"/>
          <w:sz w:val="28"/>
          <w:szCs w:val="28"/>
        </w:rPr>
        <w:object w:dxaOrig="4480" w:dyaOrig="820" w14:anchorId="50F625FD">
          <v:shape id="_x0000_i1085" type="#_x0000_t75" alt="" style="width:224.25pt;height:40.5pt;mso-width-percent:0;mso-height-percent:0;mso-width-percent:0;mso-height-percent:0" o:ole="">
            <v:imagedata r:id="rId133" o:title=""/>
          </v:shape>
          <o:OLEObject Type="Embed" ProgID="Equation.DSMT4" ShapeID="_x0000_i1085" DrawAspect="Content" ObjectID="_1711891643" r:id="rId134"/>
        </w:object>
      </w:r>
      <w:r w:rsidR="00454D5F">
        <w:rPr>
          <w:sz w:val="28"/>
          <w:szCs w:val="28"/>
        </w:rPr>
        <w:t xml:space="preserve"> </w:t>
      </w:r>
      <w:r w:rsidR="007C5BDF" w:rsidRPr="007C5BDF">
        <w:rPr>
          <w:sz w:val="28"/>
          <w:szCs w:val="28"/>
        </w:rPr>
        <w:t xml:space="preserve">                           (1.</w:t>
      </w:r>
      <w:r w:rsidR="009750C6" w:rsidRPr="002A522B">
        <w:rPr>
          <w:sz w:val="28"/>
          <w:szCs w:val="28"/>
        </w:rPr>
        <w:t>5</w:t>
      </w:r>
      <w:r w:rsidR="00F55635">
        <w:rPr>
          <w:sz w:val="28"/>
          <w:szCs w:val="28"/>
        </w:rPr>
        <w:t>7</w:t>
      </w:r>
      <w:r w:rsidR="007C5BDF" w:rsidRPr="007C5BDF">
        <w:rPr>
          <w:sz w:val="28"/>
          <w:szCs w:val="28"/>
        </w:rPr>
        <w:t>)</w:t>
      </w:r>
    </w:p>
    <w:p w14:paraId="22BACF16" w14:textId="230D6DFE" w:rsidR="00454D5F" w:rsidRPr="007C5BDF" w:rsidRDefault="007E36F5" w:rsidP="007C5BDF">
      <w:pPr>
        <w:spacing w:line="276" w:lineRule="auto"/>
        <w:jc w:val="right"/>
        <w:rPr>
          <w:sz w:val="28"/>
          <w:szCs w:val="28"/>
        </w:rPr>
      </w:pPr>
      <w:r w:rsidRPr="00454D5F">
        <w:rPr>
          <w:noProof/>
          <w:position w:val="-34"/>
          <w:sz w:val="28"/>
          <w:szCs w:val="28"/>
          <w:lang w:val="el-GR"/>
        </w:rPr>
        <w:object w:dxaOrig="2640" w:dyaOrig="800" w14:anchorId="24A472DF">
          <v:shape id="_x0000_i1086" type="#_x0000_t75" alt="" style="width:132.75pt;height:37.5pt;mso-width-percent:0;mso-height-percent:0;mso-width-percent:0;mso-height-percent:0" o:ole="">
            <v:imagedata r:id="rId135" o:title=""/>
          </v:shape>
          <o:OLEObject Type="Embed" ProgID="Equation.DSMT4" ShapeID="_x0000_i1086" DrawAspect="Content" ObjectID="_1711891644" r:id="rId136"/>
        </w:object>
      </w:r>
      <w:r w:rsidR="00454D5F" w:rsidRPr="006F1929">
        <w:rPr>
          <w:sz w:val="28"/>
          <w:szCs w:val="28"/>
        </w:rPr>
        <w:t xml:space="preserve"> </w:t>
      </w:r>
      <w:r w:rsidR="007C5BDF" w:rsidRPr="007C5BDF">
        <w:rPr>
          <w:sz w:val="28"/>
          <w:szCs w:val="28"/>
        </w:rPr>
        <w:t xml:space="preserve">                                                   (1.</w:t>
      </w:r>
      <w:r w:rsidR="009750C6" w:rsidRPr="00BF0BEB">
        <w:rPr>
          <w:sz w:val="28"/>
          <w:szCs w:val="28"/>
        </w:rPr>
        <w:t>5</w:t>
      </w:r>
      <w:r w:rsidR="00F55635">
        <w:rPr>
          <w:sz w:val="28"/>
          <w:szCs w:val="28"/>
        </w:rPr>
        <w:t>8</w:t>
      </w:r>
      <w:r w:rsidR="007C5BDF" w:rsidRPr="007C5BDF">
        <w:rPr>
          <w:sz w:val="28"/>
          <w:szCs w:val="28"/>
        </w:rPr>
        <w:t>)</w:t>
      </w:r>
    </w:p>
    <w:p w14:paraId="5FA6EE58" w14:textId="4602E65B" w:rsidR="00D55A06" w:rsidRDefault="003D3924" w:rsidP="00A826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E13AD72" w14:textId="53B1E8F3" w:rsidR="00A826A3" w:rsidRPr="00FB2DDF" w:rsidRDefault="007C5BDF" w:rsidP="00A826A3">
      <w:pPr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A826A3">
        <w:rPr>
          <w:sz w:val="28"/>
          <w:szCs w:val="28"/>
        </w:rPr>
        <w:t xml:space="preserve">десь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l-GR"/>
              </w:rPr>
              <m:t>α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35.5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°</m:t>
            </m:r>
          </m:sup>
        </m:sSup>
      </m:oMath>
      <w:r w:rsidRPr="007C5BDF">
        <w:rPr>
          <w:sz w:val="28"/>
          <w:szCs w:val="28"/>
        </w:rPr>
        <w:t xml:space="preserve">- </w:t>
      </w:r>
      <w:r w:rsidR="00A826A3">
        <w:rPr>
          <w:sz w:val="28"/>
          <w:szCs w:val="28"/>
        </w:rPr>
        <w:t xml:space="preserve">угол идеального смешивания и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Pr="007C5BDF">
        <w:rPr>
          <w:sz w:val="28"/>
          <w:szCs w:val="28"/>
        </w:rPr>
        <w:t xml:space="preserve">- </w:t>
      </w:r>
      <w:r w:rsidR="00A826A3">
        <w:rPr>
          <w:sz w:val="28"/>
          <w:szCs w:val="28"/>
        </w:rPr>
        <w:t>угол синглет-октетного смешивания. Согласие с экспер</w:t>
      </w:r>
      <w:r>
        <w:rPr>
          <w:sz w:val="28"/>
          <w:szCs w:val="28"/>
        </w:rPr>
        <w:t xml:space="preserve">иментальными значениями для </w:t>
      </w:r>
      <w:r w:rsidR="00A826A3">
        <w:rPr>
          <w:sz w:val="28"/>
          <w:szCs w:val="28"/>
        </w:rPr>
        <w:t xml:space="preserve">масс мезонов </w:t>
      </w:r>
      <m:oMath>
        <m:r>
          <w:rPr>
            <w:rFonts w:ascii="Cambria Math" w:hAnsi="Cambria Math"/>
            <w:sz w:val="28"/>
            <w:szCs w:val="28"/>
          </w:rPr>
          <m:t>η</m:t>
        </m:r>
      </m:oMath>
      <w:r w:rsidRPr="00D55A06">
        <w:rPr>
          <w:sz w:val="28"/>
          <w:szCs w:val="28"/>
        </w:rPr>
        <w:t xml:space="preserve"> и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η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</m:oMath>
      <w:r w:rsidRPr="007C5BDF">
        <w:rPr>
          <w:sz w:val="28"/>
          <w:szCs w:val="28"/>
        </w:rPr>
        <w:t xml:space="preserve"> </w:t>
      </w:r>
      <w:r w:rsidR="00A826A3">
        <w:rPr>
          <w:sz w:val="28"/>
          <w:szCs w:val="28"/>
        </w:rPr>
        <w:t xml:space="preserve">достигается при значении угла </w:t>
      </w:r>
      <m:oMath>
        <m:r>
          <w:rPr>
            <w:rFonts w:ascii="Cambria Math" w:hAnsi="Cambria Math"/>
            <w:sz w:val="28"/>
            <w:szCs w:val="28"/>
          </w:rPr>
          <m:t>α=-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19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°</m:t>
            </m:r>
          </m:sup>
        </m:sSup>
      </m:oMath>
    </w:p>
    <w:p w14:paraId="3B4BACD2" w14:textId="2B63AA35" w:rsidR="007C5BDF" w:rsidRPr="00FB2DDF" w:rsidRDefault="007C5BDF" w:rsidP="00A826A3">
      <w:pPr>
        <w:jc w:val="both"/>
        <w:rPr>
          <w:sz w:val="28"/>
          <w:szCs w:val="28"/>
        </w:rPr>
      </w:pPr>
    </w:p>
    <w:p w14:paraId="298570C6" w14:textId="5E98030A" w:rsidR="007C5BDF" w:rsidRPr="00FB2DDF" w:rsidRDefault="007C5BDF" w:rsidP="007C5BDF">
      <w:pPr>
        <w:jc w:val="right"/>
        <w:rPr>
          <w:i/>
          <w:sz w:val="28"/>
          <w:szCs w:val="28"/>
        </w:rPr>
      </w:pPr>
      <w:r w:rsidRPr="00FB2DDF">
        <w:rPr>
          <w:sz w:val="28"/>
          <w:szCs w:val="28"/>
        </w:rPr>
        <w:t xml:space="preserve">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l-GR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  <w:lang w:val="el-GR"/>
              </w:rPr>
              <m:t>η</m:t>
            </m:r>
          </m:sub>
        </m:sSub>
        <m:r>
          <w:rPr>
            <w:rFonts w:ascii="Cambria Math" w:hAnsi="Cambria Math"/>
            <w:sz w:val="28"/>
            <w:szCs w:val="28"/>
          </w:rPr>
          <m:t>=527 МэВ,</m:t>
        </m:r>
      </m:oMath>
      <w:r w:rsidRPr="00FB2DDF">
        <w:rPr>
          <w:i/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η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p>
          </m:sub>
        </m:sSub>
        <m:r>
          <w:rPr>
            <w:rFonts w:ascii="Cambria Math" w:hAnsi="Cambria Math"/>
            <w:sz w:val="28"/>
            <w:szCs w:val="28"/>
          </w:rPr>
          <m:t>=1004 МэВ,</m:t>
        </m:r>
      </m:oMath>
      <w:r w:rsidRPr="00FB2DDF">
        <w:rPr>
          <w:i/>
          <w:sz w:val="28"/>
          <w:szCs w:val="28"/>
        </w:rPr>
        <w:t xml:space="preserve">                             </w:t>
      </w:r>
      <w:r w:rsidRPr="00FB2DDF">
        <w:rPr>
          <w:sz w:val="28"/>
          <w:szCs w:val="28"/>
        </w:rPr>
        <w:t>(1.</w:t>
      </w:r>
      <w:r w:rsidR="009750C6" w:rsidRPr="009750C6">
        <w:rPr>
          <w:sz w:val="28"/>
          <w:szCs w:val="28"/>
        </w:rPr>
        <w:t>5</w:t>
      </w:r>
      <w:r w:rsidR="00F55635">
        <w:rPr>
          <w:sz w:val="28"/>
          <w:szCs w:val="28"/>
        </w:rPr>
        <w:t>9</w:t>
      </w:r>
      <w:r w:rsidRPr="00FB2DDF">
        <w:rPr>
          <w:sz w:val="28"/>
          <w:szCs w:val="28"/>
        </w:rPr>
        <w:t>)</w:t>
      </w:r>
    </w:p>
    <w:p w14:paraId="261FB203" w14:textId="77777777" w:rsidR="00A826A3" w:rsidRPr="00FB2DDF" w:rsidRDefault="00A826A3" w:rsidP="00A826A3">
      <w:pPr>
        <w:jc w:val="both"/>
        <w:rPr>
          <w:sz w:val="28"/>
          <w:szCs w:val="28"/>
        </w:rPr>
      </w:pPr>
    </w:p>
    <w:p w14:paraId="441BBC07" w14:textId="4128B807" w:rsidR="00A826A3" w:rsidRDefault="00BD3DE3" w:rsidP="00A826A3">
      <w:p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826A3">
        <w:rPr>
          <w:sz w:val="28"/>
          <w:szCs w:val="28"/>
        </w:rPr>
        <w:t xml:space="preserve">ри этом константа </w:t>
      </w:r>
      <w:r w:rsidR="007213C4" w:rsidRPr="00D55A06">
        <w:rPr>
          <w:sz w:val="28"/>
          <w:szCs w:val="28"/>
        </w:rPr>
        <w:t>'т</w:t>
      </w:r>
      <w:r w:rsidR="007213C4">
        <w:rPr>
          <w:sz w:val="28"/>
          <w:szCs w:val="28"/>
        </w:rPr>
        <w:t xml:space="preserve"> </w:t>
      </w:r>
      <w:r w:rsidR="00A826A3">
        <w:rPr>
          <w:sz w:val="28"/>
          <w:szCs w:val="28"/>
        </w:rPr>
        <w:t>Хофта</w:t>
      </w:r>
      <w:r w:rsidR="00A826A3" w:rsidRPr="00A826A3">
        <w:rPr>
          <w:sz w:val="28"/>
          <w:szCs w:val="28"/>
        </w:rPr>
        <w:t xml:space="preserve"> </w:t>
      </w:r>
      <w:r w:rsidR="00A826A3">
        <w:rPr>
          <w:sz w:val="28"/>
          <w:szCs w:val="28"/>
        </w:rPr>
        <w:t xml:space="preserve">принимает значение </w:t>
      </w:r>
      <m:oMath>
        <m:r>
          <w:rPr>
            <w:rFonts w:ascii="Cambria Math" w:hAnsi="Cambria Math"/>
            <w:sz w:val="28"/>
            <w:szCs w:val="28"/>
          </w:rPr>
          <m:t xml:space="preserve">K=13.0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ГэВ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-5</m:t>
            </m:r>
          </m:sup>
        </m:sSup>
      </m:oMath>
      <w:r w:rsidR="00A826A3">
        <w:rPr>
          <w:sz w:val="28"/>
          <w:szCs w:val="28"/>
        </w:rPr>
        <w:t xml:space="preserve">. </w:t>
      </w:r>
    </w:p>
    <w:p w14:paraId="608F9E4D" w14:textId="1CD80716" w:rsidR="00A826A3" w:rsidRPr="00A826A3" w:rsidRDefault="00A826A3" w:rsidP="00A826A3">
      <w:pPr>
        <w:ind w:firstLine="567"/>
        <w:jc w:val="both"/>
        <w:rPr>
          <w:sz w:val="28"/>
          <w:szCs w:val="28"/>
        </w:rPr>
      </w:pPr>
      <w:r w:rsidRPr="00A826A3">
        <w:rPr>
          <w:sz w:val="28"/>
          <w:szCs w:val="28"/>
        </w:rPr>
        <w:t xml:space="preserve">В результате в рамках </w:t>
      </w:r>
      <m:oMath>
        <m:r>
          <w:rPr>
            <w:rFonts w:ascii="Cambria Math" w:hAnsi="Cambria Math"/>
            <w:sz w:val="28"/>
            <w:szCs w:val="28"/>
          </w:rPr>
          <m:t>U(3)×U(3)</m:t>
        </m:r>
      </m:oMath>
      <w:r w:rsidRPr="00A826A3">
        <w:rPr>
          <w:sz w:val="28"/>
          <w:szCs w:val="28"/>
        </w:rPr>
        <w:t xml:space="preserve"> модели НИЛ получаем следующий лагранжиан </w:t>
      </w:r>
      <w:r>
        <w:rPr>
          <w:sz w:val="28"/>
          <w:szCs w:val="28"/>
        </w:rPr>
        <w:t>взаимодействия кварков с</w:t>
      </w:r>
      <w:r w:rsidR="00B6734C" w:rsidRPr="00BF0BEB">
        <w:rPr>
          <w:color w:val="000000" w:themeColor="text1"/>
          <w:sz w:val="28"/>
          <w:szCs w:val="28"/>
        </w:rPr>
        <w:t>о</w:t>
      </w:r>
      <w:r>
        <w:rPr>
          <w:sz w:val="28"/>
          <w:szCs w:val="28"/>
        </w:rPr>
        <w:t xml:space="preserve"> странны</w:t>
      </w:r>
      <w:r w:rsidRPr="00A826A3">
        <w:rPr>
          <w:sz w:val="28"/>
          <w:szCs w:val="28"/>
        </w:rPr>
        <w:t>ми мезонами</w:t>
      </w:r>
    </w:p>
    <w:p w14:paraId="15F69303" w14:textId="26EF1425" w:rsidR="00A826A3" w:rsidRDefault="00A826A3" w:rsidP="00A826A3">
      <w:pPr>
        <w:jc w:val="both"/>
        <w:rPr>
          <w:sz w:val="28"/>
          <w:szCs w:val="28"/>
        </w:rPr>
      </w:pPr>
    </w:p>
    <w:p w14:paraId="3CE4A5AF" w14:textId="30430B8E" w:rsidR="00A826A3" w:rsidRPr="00FB2DDF" w:rsidRDefault="007E36F5" w:rsidP="007213C4">
      <w:pPr>
        <w:jc w:val="right"/>
        <w:rPr>
          <w:sz w:val="28"/>
          <w:szCs w:val="28"/>
        </w:rPr>
      </w:pPr>
      <w:r w:rsidRPr="007213C4">
        <w:rPr>
          <w:noProof/>
          <w:position w:val="-118"/>
          <w:sz w:val="28"/>
          <w:szCs w:val="28"/>
        </w:rPr>
        <w:object w:dxaOrig="7380" w:dyaOrig="2500" w14:anchorId="303CFACA">
          <v:shape id="_x0000_i1087" type="#_x0000_t75" alt="" style="width:369.75pt;height:124.5pt;mso-width-percent:0;mso-height-percent:0;mso-width-percent:0;mso-height-percent:0" o:ole="">
            <v:imagedata r:id="rId137" o:title=""/>
          </v:shape>
          <o:OLEObject Type="Embed" ProgID="Equation.DSMT4" ShapeID="_x0000_i1087" DrawAspect="Content" ObjectID="_1711891645" r:id="rId138"/>
        </w:object>
      </w:r>
      <w:r w:rsidR="007213C4">
        <w:rPr>
          <w:sz w:val="28"/>
          <w:szCs w:val="28"/>
        </w:rPr>
        <w:t xml:space="preserve">        (1.</w:t>
      </w:r>
      <w:r w:rsidR="00F55635">
        <w:rPr>
          <w:sz w:val="28"/>
          <w:szCs w:val="28"/>
        </w:rPr>
        <w:t>60</w:t>
      </w:r>
      <w:r w:rsidR="007213C4">
        <w:rPr>
          <w:sz w:val="28"/>
          <w:szCs w:val="28"/>
        </w:rPr>
        <w:t>)</w:t>
      </w:r>
    </w:p>
    <w:p w14:paraId="784BFF5B" w14:textId="53B58F9A" w:rsidR="00A826A3" w:rsidRDefault="00A826A3" w:rsidP="00A826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752D7F1" w14:textId="25A89E8C" w:rsidR="000C693D" w:rsidRDefault="000C693D" w:rsidP="00A826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</w:p>
    <w:p w14:paraId="1B3E383B" w14:textId="5C72643E" w:rsidR="000C693D" w:rsidRDefault="000C693D" w:rsidP="00A826A3">
      <w:pPr>
        <w:jc w:val="both"/>
        <w:rPr>
          <w:sz w:val="28"/>
          <w:szCs w:val="28"/>
        </w:rPr>
      </w:pPr>
    </w:p>
    <w:p w14:paraId="2B7C7FA2" w14:textId="22930DA2" w:rsidR="000C693D" w:rsidRPr="00FB2DDF" w:rsidRDefault="007E36F5" w:rsidP="007213C4">
      <w:pPr>
        <w:jc w:val="right"/>
        <w:rPr>
          <w:sz w:val="28"/>
          <w:szCs w:val="28"/>
        </w:rPr>
      </w:pPr>
      <w:r w:rsidRPr="000C693D">
        <w:rPr>
          <w:noProof/>
          <w:position w:val="-30"/>
          <w:sz w:val="28"/>
          <w:szCs w:val="28"/>
        </w:rPr>
        <w:object w:dxaOrig="5220" w:dyaOrig="740" w14:anchorId="434FC9BC">
          <v:shape id="_x0000_i1088" type="#_x0000_t75" alt="" style="width:261pt;height:37.5pt;mso-width-percent:0;mso-height-percent:0;mso-width-percent:0;mso-height-percent:0" o:ole="">
            <v:imagedata r:id="rId139" o:title=""/>
          </v:shape>
          <o:OLEObject Type="Embed" ProgID="Equation.DSMT4" ShapeID="_x0000_i1088" DrawAspect="Content" ObjectID="_1711891646" r:id="rId140"/>
        </w:object>
      </w:r>
      <w:r w:rsidR="000C693D">
        <w:rPr>
          <w:sz w:val="28"/>
          <w:szCs w:val="28"/>
        </w:rPr>
        <w:t xml:space="preserve"> </w:t>
      </w:r>
      <w:r w:rsidR="007213C4">
        <w:rPr>
          <w:sz w:val="28"/>
          <w:szCs w:val="28"/>
        </w:rPr>
        <w:t xml:space="preserve">                    (1.</w:t>
      </w:r>
      <w:r w:rsidR="009750C6" w:rsidRPr="00BF0BEB">
        <w:rPr>
          <w:sz w:val="28"/>
          <w:szCs w:val="28"/>
        </w:rPr>
        <w:t>6</w:t>
      </w:r>
      <w:r w:rsidR="00F55635">
        <w:rPr>
          <w:sz w:val="28"/>
          <w:szCs w:val="28"/>
        </w:rPr>
        <w:t>1</w:t>
      </w:r>
      <w:r w:rsidR="007213C4">
        <w:rPr>
          <w:sz w:val="28"/>
          <w:szCs w:val="28"/>
        </w:rPr>
        <w:t>)</w:t>
      </w:r>
    </w:p>
    <w:p w14:paraId="7701C0A6" w14:textId="50BFB7B0" w:rsidR="00D55A06" w:rsidRPr="00FB2DDF" w:rsidRDefault="00D55A06" w:rsidP="000C693D">
      <w:pPr>
        <w:jc w:val="both"/>
        <w:rPr>
          <w:sz w:val="28"/>
          <w:szCs w:val="28"/>
        </w:rPr>
      </w:pPr>
    </w:p>
    <w:p w14:paraId="2406C874" w14:textId="62DE7E4F" w:rsidR="007213C4" w:rsidRDefault="00EA1CF9" w:rsidP="009750C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55A06" w:rsidRPr="00D55A06">
        <w:rPr>
          <w:sz w:val="28"/>
          <w:szCs w:val="28"/>
        </w:rPr>
        <w:t>одробное описание скалярного сектора в модели НИ</w:t>
      </w:r>
      <w:r w:rsidR="007213C4">
        <w:rPr>
          <w:sz w:val="28"/>
          <w:szCs w:val="28"/>
        </w:rPr>
        <w:t>Л можно найти в работ</w:t>
      </w:r>
      <w:r w:rsidR="003B6B86">
        <w:rPr>
          <w:sz w:val="28"/>
          <w:szCs w:val="28"/>
        </w:rPr>
        <w:t>е</w:t>
      </w:r>
      <w:r w:rsidR="007213C4">
        <w:rPr>
          <w:sz w:val="28"/>
          <w:szCs w:val="28"/>
        </w:rPr>
        <w:t xml:space="preserve"> </w:t>
      </w:r>
      <w:r w:rsidR="007213C4" w:rsidRPr="007213C4">
        <w:rPr>
          <w:sz w:val="28"/>
          <w:szCs w:val="28"/>
        </w:rPr>
        <w:t>[</w:t>
      </w:r>
      <w:r w:rsidR="003B6B86">
        <w:rPr>
          <w:sz w:val="28"/>
          <w:szCs w:val="28"/>
        </w:rPr>
        <w:t>54</w:t>
      </w:r>
      <w:r w:rsidR="007213C4" w:rsidRPr="007213C4">
        <w:rPr>
          <w:sz w:val="28"/>
          <w:szCs w:val="28"/>
        </w:rPr>
        <w:t>]</w:t>
      </w:r>
      <w:r w:rsidR="00D55A06" w:rsidRPr="00D55A06">
        <w:rPr>
          <w:sz w:val="28"/>
          <w:szCs w:val="28"/>
        </w:rPr>
        <w:t xml:space="preserve">. </w:t>
      </w:r>
    </w:p>
    <w:p w14:paraId="76967862" w14:textId="0484E152" w:rsidR="00BF0BEB" w:rsidRPr="00BF0BEB" w:rsidRDefault="00BF0BEB" w:rsidP="002A522B">
      <w:pPr>
        <w:ind w:firstLine="567"/>
        <w:jc w:val="both"/>
        <w:rPr>
          <w:sz w:val="28"/>
          <w:szCs w:val="28"/>
        </w:rPr>
      </w:pPr>
      <w:r w:rsidRPr="00BF0BEB">
        <w:rPr>
          <w:sz w:val="28"/>
          <w:szCs w:val="28"/>
        </w:rPr>
        <w:t xml:space="preserve">Параметры, используемые в </w:t>
      </w:r>
      <w:r>
        <w:rPr>
          <w:sz w:val="28"/>
          <w:szCs w:val="28"/>
        </w:rPr>
        <w:t>нашей</w:t>
      </w:r>
      <w:r w:rsidRPr="00BF0BEB">
        <w:rPr>
          <w:sz w:val="28"/>
          <w:szCs w:val="28"/>
        </w:rPr>
        <w:t xml:space="preserve"> модели</w:t>
      </w:r>
      <w:r>
        <w:rPr>
          <w:sz w:val="28"/>
          <w:szCs w:val="28"/>
        </w:rPr>
        <w:t xml:space="preserve"> НИЛ</w:t>
      </w:r>
      <w:r w:rsidRPr="00BF0BEB">
        <w:rPr>
          <w:sz w:val="28"/>
          <w:szCs w:val="28"/>
        </w:rPr>
        <w:t xml:space="preserve"> заметно отличаются от параметров, используемых в других версиях модели НИЛ [</w:t>
      </w:r>
      <w:r w:rsidR="003B6B86">
        <w:rPr>
          <w:sz w:val="28"/>
          <w:szCs w:val="28"/>
        </w:rPr>
        <w:t>19,</w:t>
      </w:r>
      <w:r w:rsidR="0011769A" w:rsidRPr="0011769A">
        <w:rPr>
          <w:sz w:val="28"/>
          <w:szCs w:val="28"/>
        </w:rPr>
        <w:t xml:space="preserve"> </w:t>
      </w:r>
      <w:r w:rsidR="0011769A">
        <w:rPr>
          <w:sz w:val="28"/>
          <w:szCs w:val="28"/>
          <w:lang w:val="en-US"/>
        </w:rPr>
        <w:t>p</w:t>
      </w:r>
      <w:r w:rsidR="0011769A" w:rsidRPr="0011769A">
        <w:rPr>
          <w:sz w:val="28"/>
          <w:szCs w:val="28"/>
        </w:rPr>
        <w:t>. 265;</w:t>
      </w:r>
      <w:r w:rsidR="003B6B86">
        <w:rPr>
          <w:sz w:val="28"/>
          <w:szCs w:val="28"/>
        </w:rPr>
        <w:t xml:space="preserve"> 20</w:t>
      </w:r>
      <w:r w:rsidR="0011769A" w:rsidRPr="0011769A">
        <w:rPr>
          <w:sz w:val="28"/>
          <w:szCs w:val="28"/>
        </w:rPr>
        <w:t xml:space="preserve">, </w:t>
      </w:r>
      <w:r w:rsidR="0011769A">
        <w:rPr>
          <w:sz w:val="28"/>
          <w:szCs w:val="28"/>
          <w:lang w:val="en-US"/>
        </w:rPr>
        <w:t>p</w:t>
      </w:r>
      <w:r w:rsidR="0011769A" w:rsidRPr="0011769A">
        <w:rPr>
          <w:sz w:val="28"/>
          <w:szCs w:val="28"/>
        </w:rPr>
        <w:t>. 675</w:t>
      </w:r>
      <w:r w:rsidRPr="00BF0BEB">
        <w:rPr>
          <w:sz w:val="28"/>
          <w:szCs w:val="28"/>
        </w:rPr>
        <w:t xml:space="preserve">]. Эта разница приводит к тому, что наш параметр </w:t>
      </w:r>
      <w:proofErr w:type="gramStart"/>
      <w:r>
        <w:rPr>
          <w:sz w:val="28"/>
          <w:szCs w:val="28"/>
        </w:rPr>
        <w:t xml:space="preserve">обрезания </w:t>
      </w:r>
      <w:r w:rsidRPr="00BF0BEB">
        <w:rPr>
          <w:sz w:val="28"/>
          <w:szCs w:val="28"/>
        </w:rPr>
        <w:t xml:space="preserve"> значительно</w:t>
      </w:r>
      <w:proofErr w:type="gramEnd"/>
      <w:r w:rsidRPr="00BF0BEB">
        <w:rPr>
          <w:sz w:val="28"/>
          <w:szCs w:val="28"/>
        </w:rPr>
        <w:t xml:space="preserve"> превышает параметр о</w:t>
      </w:r>
      <w:r>
        <w:rPr>
          <w:sz w:val="28"/>
          <w:szCs w:val="28"/>
        </w:rPr>
        <w:t>брезания</w:t>
      </w:r>
      <w:r w:rsidRPr="00BF0BEB">
        <w:rPr>
          <w:sz w:val="28"/>
          <w:szCs w:val="28"/>
        </w:rPr>
        <w:t xml:space="preserve">, использованный в </w:t>
      </w:r>
      <w:r>
        <w:rPr>
          <w:sz w:val="28"/>
          <w:szCs w:val="28"/>
        </w:rPr>
        <w:t>[</w:t>
      </w:r>
      <w:r w:rsidR="003B6B86">
        <w:rPr>
          <w:sz w:val="28"/>
          <w:szCs w:val="28"/>
        </w:rPr>
        <w:t>20</w:t>
      </w:r>
      <w:r w:rsidR="0011769A" w:rsidRPr="0011769A">
        <w:rPr>
          <w:sz w:val="28"/>
          <w:szCs w:val="28"/>
        </w:rPr>
        <w:t xml:space="preserve">, </w:t>
      </w:r>
      <w:r w:rsidR="0011769A">
        <w:rPr>
          <w:sz w:val="28"/>
          <w:szCs w:val="28"/>
          <w:lang w:val="en-US"/>
        </w:rPr>
        <w:t>p</w:t>
      </w:r>
      <w:r w:rsidR="0011769A" w:rsidRPr="0011769A">
        <w:rPr>
          <w:sz w:val="28"/>
          <w:szCs w:val="28"/>
        </w:rPr>
        <w:t xml:space="preserve">. </w:t>
      </w:r>
      <w:r w:rsidR="0011769A" w:rsidRPr="00121BBD">
        <w:rPr>
          <w:sz w:val="28"/>
          <w:szCs w:val="28"/>
        </w:rPr>
        <w:t>677</w:t>
      </w:r>
      <w:r w:rsidRPr="00BF0BEB">
        <w:rPr>
          <w:sz w:val="28"/>
          <w:szCs w:val="28"/>
        </w:rPr>
        <w:t xml:space="preserve">]. Это обстоятельство позволяет в рамках </w:t>
      </w:r>
      <m:oMath>
        <m:r>
          <w:rPr>
            <w:rFonts w:ascii="Cambria Math" w:hAnsi="Cambria Math"/>
            <w:sz w:val="28"/>
            <w:szCs w:val="28"/>
          </w:rPr>
          <m:t>U(3)×U(3)</m:t>
        </m:r>
      </m:oMath>
      <w:r w:rsidRPr="00BF0BEB">
        <w:rPr>
          <w:sz w:val="28"/>
          <w:szCs w:val="28"/>
        </w:rPr>
        <w:t xml:space="preserve"> кирально-симметричной модели описать не только четыре основные мезонные нонеты, но и их первые радиальные возбуждения. Учет промежуточных мезонов в основном и первом радиально-возбужденных состояниях в распадах </w:t>
      </w:r>
      <m:oMath>
        <m:r>
          <w:rPr>
            <w:rFonts w:ascii="Cambria Math" w:hAnsi="Cambria Math"/>
            <w:sz w:val="28"/>
            <w:szCs w:val="28"/>
          </w:rPr>
          <m:t>τ</m:t>
        </m:r>
      </m:oMath>
      <w:r w:rsidR="002A522B" w:rsidRPr="002A522B">
        <w:rPr>
          <w:sz w:val="28"/>
          <w:szCs w:val="28"/>
        </w:rPr>
        <w:t xml:space="preserve"> </w:t>
      </w:r>
      <w:r w:rsidRPr="00BF0BEB">
        <w:rPr>
          <w:sz w:val="28"/>
          <w:szCs w:val="28"/>
        </w:rPr>
        <w:t>-</w:t>
      </w:r>
      <w:r w:rsidR="002A522B" w:rsidRPr="002A522B">
        <w:rPr>
          <w:sz w:val="28"/>
          <w:szCs w:val="28"/>
        </w:rPr>
        <w:t xml:space="preserve"> </w:t>
      </w:r>
      <w:r w:rsidRPr="00BF0BEB">
        <w:rPr>
          <w:sz w:val="28"/>
          <w:szCs w:val="28"/>
        </w:rPr>
        <w:t>лептона оказывается существенным, а высшие возбуждения играют менее важную роль и ими можно пренебречь в рамках точности модели. В следующем разделе мы покажем, как с помощью простейшего формфактора низшего порядка по импульсам можно описать первые радиальные возбуждения мезонов, не выходя за пределы допустимого нарушения киральной симметрии, допускаемого требованием теорем</w:t>
      </w:r>
      <w:r w:rsidR="002A522B">
        <w:rPr>
          <w:sz w:val="28"/>
          <w:szCs w:val="28"/>
        </w:rPr>
        <w:t>ы ЧСАТ</w:t>
      </w:r>
      <w:r w:rsidRPr="00BF0BEB">
        <w:rPr>
          <w:sz w:val="28"/>
          <w:szCs w:val="28"/>
        </w:rPr>
        <w:t>.</w:t>
      </w:r>
    </w:p>
    <w:p w14:paraId="4C4B5B66" w14:textId="368FCA55" w:rsidR="00BF0BEB" w:rsidRDefault="00BF0BEB" w:rsidP="00BF0BEB">
      <w:pPr>
        <w:ind w:firstLine="567"/>
        <w:jc w:val="both"/>
        <w:rPr>
          <w:sz w:val="28"/>
          <w:szCs w:val="28"/>
        </w:rPr>
      </w:pPr>
      <w:r w:rsidRPr="00BF0BEB">
        <w:rPr>
          <w:sz w:val="28"/>
          <w:szCs w:val="28"/>
        </w:rPr>
        <w:t xml:space="preserve">Точность модели </w:t>
      </w:r>
      <w:r w:rsidR="002A522B">
        <w:rPr>
          <w:sz w:val="28"/>
          <w:szCs w:val="28"/>
        </w:rPr>
        <w:t>НИЛ</w:t>
      </w:r>
      <w:r w:rsidRPr="00BF0BEB">
        <w:rPr>
          <w:sz w:val="28"/>
          <w:szCs w:val="28"/>
        </w:rPr>
        <w:t xml:space="preserve"> определяется на основе частичного сохранения </w:t>
      </w:r>
      <w:r w:rsidR="002A522B">
        <w:rPr>
          <w:sz w:val="28"/>
          <w:szCs w:val="28"/>
        </w:rPr>
        <w:t>аксиального</w:t>
      </w:r>
      <w:r w:rsidRPr="00BF0BEB">
        <w:rPr>
          <w:sz w:val="28"/>
          <w:szCs w:val="28"/>
        </w:rPr>
        <w:t xml:space="preserve"> тока (</w:t>
      </w:r>
      <w:r w:rsidR="002A522B">
        <w:rPr>
          <w:sz w:val="28"/>
          <w:szCs w:val="28"/>
        </w:rPr>
        <w:t>ЧСАТ</w:t>
      </w:r>
      <w:r w:rsidRPr="00BF0BEB">
        <w:rPr>
          <w:sz w:val="28"/>
          <w:szCs w:val="28"/>
        </w:rPr>
        <w:t xml:space="preserve">). В случае симметрии </w:t>
      </w:r>
      <m:oMath>
        <m:r>
          <w:rPr>
            <w:rFonts w:ascii="Cambria Math" w:hAnsi="Cambria Math"/>
            <w:sz w:val="28"/>
            <w:szCs w:val="28"/>
          </w:rPr>
          <m:t>U(3)</m:t>
        </m:r>
      </m:oMath>
      <w:r w:rsidRPr="00BF0BEB">
        <w:rPr>
          <w:sz w:val="28"/>
          <w:szCs w:val="28"/>
        </w:rPr>
        <w:t xml:space="preserve"> его можно определить</w:t>
      </w:r>
      <w:r w:rsidR="002A522B">
        <w:rPr>
          <w:sz w:val="28"/>
          <w:szCs w:val="28"/>
        </w:rPr>
        <w:t xml:space="preserve"> как </w:t>
      </w:r>
      <w:r w:rsidR="002A522B" w:rsidRPr="00BF0BEB">
        <w:rPr>
          <w:sz w:val="28"/>
          <w:szCs w:val="28"/>
        </w:rPr>
        <w:t>17</w:t>
      </w:r>
      <w:r w:rsidR="002A522B">
        <w:rPr>
          <w:sz w:val="28"/>
          <w:szCs w:val="28"/>
        </w:rPr>
        <w:t xml:space="preserve"> </w:t>
      </w:r>
      <w:r w:rsidR="002A522B" w:rsidRPr="00BF0BEB">
        <w:rPr>
          <w:sz w:val="28"/>
          <w:szCs w:val="28"/>
        </w:rPr>
        <w:t>%</w:t>
      </w:r>
      <w:r w:rsidR="003B6B86">
        <w:rPr>
          <w:sz w:val="28"/>
          <w:szCs w:val="28"/>
        </w:rPr>
        <w:t xml:space="preserve"> </w:t>
      </w:r>
      <w:r w:rsidR="003B6B86" w:rsidRPr="001F12FD">
        <w:rPr>
          <w:sz w:val="28"/>
          <w:szCs w:val="28"/>
        </w:rPr>
        <w:t>[47</w:t>
      </w:r>
      <w:r w:rsidR="00121BBD" w:rsidRPr="00973D99">
        <w:rPr>
          <w:sz w:val="28"/>
          <w:szCs w:val="28"/>
        </w:rPr>
        <w:t xml:space="preserve">, </w:t>
      </w:r>
      <w:r w:rsidR="00121BBD">
        <w:rPr>
          <w:sz w:val="28"/>
          <w:szCs w:val="28"/>
          <w:lang w:val="en-US"/>
        </w:rPr>
        <w:t>p</w:t>
      </w:r>
      <w:r w:rsidR="00121BBD" w:rsidRPr="00973D99">
        <w:rPr>
          <w:sz w:val="28"/>
          <w:szCs w:val="28"/>
        </w:rPr>
        <w:t>. 1950137-3</w:t>
      </w:r>
      <w:r w:rsidR="003B6B86" w:rsidRPr="001F12FD">
        <w:rPr>
          <w:sz w:val="28"/>
          <w:szCs w:val="28"/>
        </w:rPr>
        <w:t>]</w:t>
      </w:r>
      <w:r w:rsidR="002A522B" w:rsidRPr="002A522B">
        <w:rPr>
          <w:sz w:val="28"/>
          <w:szCs w:val="28"/>
        </w:rPr>
        <w:t xml:space="preserve">.  </w:t>
      </w:r>
      <w:r w:rsidRPr="00BF0BEB">
        <w:rPr>
          <w:sz w:val="28"/>
          <w:szCs w:val="28"/>
        </w:rPr>
        <w:t>Существует большое количество других источников неопределенностей</w:t>
      </w:r>
      <w:r w:rsidR="00F201CD" w:rsidRPr="00BF562C">
        <w:rPr>
          <w:sz w:val="28"/>
          <w:szCs w:val="28"/>
        </w:rPr>
        <w:t>,</w:t>
      </w:r>
      <w:r w:rsidRPr="00BF0BEB">
        <w:rPr>
          <w:sz w:val="28"/>
          <w:szCs w:val="28"/>
        </w:rPr>
        <w:t xml:space="preserve"> </w:t>
      </w:r>
      <w:r w:rsidR="00F201CD">
        <w:rPr>
          <w:sz w:val="28"/>
          <w:szCs w:val="28"/>
        </w:rPr>
        <w:t>п</w:t>
      </w:r>
      <w:r w:rsidRPr="00BF0BEB">
        <w:rPr>
          <w:sz w:val="28"/>
          <w:szCs w:val="28"/>
        </w:rPr>
        <w:t xml:space="preserve">оэтому мы используем наши предыдущие результаты для оценки ошибки модели. Без учета каких-либо экзотических состояний среднюю неопределенность можно оценить на уровне 10%. Эта ошибка, полученная в результате реального расчета, охватывает все возможные источники, включая </w:t>
      </w:r>
      <w:r w:rsidR="00F201CD">
        <w:rPr>
          <w:sz w:val="28"/>
          <w:szCs w:val="28"/>
        </w:rPr>
        <w:t>ЧСАТ</w:t>
      </w:r>
      <w:r w:rsidRPr="00BF0BEB">
        <w:rPr>
          <w:sz w:val="28"/>
          <w:szCs w:val="28"/>
        </w:rPr>
        <w:t>, и может быть им поглощена. Поэтому мы оцениваем неопределенность данной модели на уровне 17</w:t>
      </w:r>
      <w:r w:rsidR="00F201CD">
        <w:rPr>
          <w:sz w:val="28"/>
          <w:szCs w:val="28"/>
        </w:rPr>
        <w:t xml:space="preserve"> </w:t>
      </w:r>
      <w:r w:rsidRPr="00BF0BEB">
        <w:rPr>
          <w:sz w:val="28"/>
          <w:szCs w:val="28"/>
        </w:rPr>
        <w:t>%.</w:t>
      </w:r>
    </w:p>
    <w:p w14:paraId="61DB854D" w14:textId="3D95D2B5" w:rsidR="00F201CD" w:rsidRDefault="00F201CD" w:rsidP="00BF0BEB">
      <w:pPr>
        <w:ind w:firstLine="567"/>
        <w:jc w:val="both"/>
        <w:rPr>
          <w:sz w:val="28"/>
          <w:szCs w:val="28"/>
        </w:rPr>
      </w:pPr>
    </w:p>
    <w:p w14:paraId="7C2C4854" w14:textId="0E2C85C6" w:rsidR="00F201CD" w:rsidRDefault="00F201CD" w:rsidP="00E83C8B">
      <w:pPr>
        <w:jc w:val="both"/>
        <w:rPr>
          <w:sz w:val="28"/>
          <w:szCs w:val="28"/>
        </w:rPr>
      </w:pPr>
    </w:p>
    <w:p w14:paraId="5D14B4AD" w14:textId="77777777" w:rsidR="00E83C8B" w:rsidRDefault="00E83C8B" w:rsidP="00E83C8B">
      <w:pPr>
        <w:jc w:val="both"/>
        <w:rPr>
          <w:sz w:val="28"/>
          <w:szCs w:val="28"/>
        </w:rPr>
      </w:pPr>
    </w:p>
    <w:p w14:paraId="6A42A8B5" w14:textId="1A4F0485" w:rsidR="00EF676A" w:rsidRDefault="00EF676A" w:rsidP="003944FE">
      <w:pPr>
        <w:jc w:val="both"/>
        <w:rPr>
          <w:sz w:val="28"/>
          <w:szCs w:val="28"/>
        </w:rPr>
      </w:pPr>
    </w:p>
    <w:p w14:paraId="3D12186E" w14:textId="77777777" w:rsidR="00244057" w:rsidRPr="007E7B00" w:rsidRDefault="00244057" w:rsidP="00121BBD">
      <w:pPr>
        <w:jc w:val="both"/>
        <w:rPr>
          <w:sz w:val="28"/>
          <w:szCs w:val="28"/>
        </w:rPr>
      </w:pPr>
    </w:p>
    <w:p w14:paraId="07765AA0" w14:textId="7C1DD62B" w:rsidR="009F76A9" w:rsidRPr="000254BA" w:rsidRDefault="000254BA" w:rsidP="000254BA">
      <w:pPr>
        <w:ind w:left="567"/>
        <w:rPr>
          <w:b/>
          <w:sz w:val="28"/>
          <w:szCs w:val="28"/>
        </w:rPr>
      </w:pPr>
      <w:r w:rsidRPr="000254BA">
        <w:rPr>
          <w:b/>
          <w:sz w:val="28"/>
          <w:szCs w:val="28"/>
        </w:rPr>
        <w:t xml:space="preserve">2 </w:t>
      </w:r>
      <w:r w:rsidR="009F76A9" w:rsidRPr="000254BA">
        <w:rPr>
          <w:b/>
          <w:sz w:val="28"/>
          <w:szCs w:val="28"/>
        </w:rPr>
        <w:t>РАСШИРЕННАЯ МОДЕЛЬ НАМБУ – ИОНА-ЛАЗИНИО</w:t>
      </w:r>
    </w:p>
    <w:p w14:paraId="49C610D2" w14:textId="43691F0C" w:rsidR="007E7B00" w:rsidRDefault="007E7B00" w:rsidP="00CA0486">
      <w:pPr>
        <w:ind w:firstLine="567"/>
        <w:jc w:val="both"/>
        <w:rPr>
          <w:sz w:val="28"/>
          <w:szCs w:val="28"/>
        </w:rPr>
      </w:pPr>
    </w:p>
    <w:p w14:paraId="32D8FAE2" w14:textId="685DF0D5" w:rsidR="000254BA" w:rsidRPr="000254BA" w:rsidRDefault="000254BA" w:rsidP="000254BA">
      <w:pPr>
        <w:ind w:left="567"/>
        <w:jc w:val="both"/>
        <w:rPr>
          <w:b/>
          <w:bCs/>
          <w:color w:val="000000"/>
          <w:sz w:val="28"/>
          <w:szCs w:val="28"/>
        </w:rPr>
      </w:pPr>
      <w:r w:rsidRPr="000254BA">
        <w:rPr>
          <w:b/>
          <w:sz w:val="28"/>
          <w:szCs w:val="28"/>
        </w:rPr>
        <w:t xml:space="preserve">2.1 </w:t>
      </w:r>
      <w:r>
        <w:rPr>
          <w:b/>
          <w:sz w:val="28"/>
          <w:szCs w:val="28"/>
        </w:rPr>
        <w:t>Первые радиальные возбуждения мезонов</w:t>
      </w:r>
    </w:p>
    <w:p w14:paraId="26557F4F" w14:textId="5F918072" w:rsidR="004350FB" w:rsidRPr="007213C4" w:rsidRDefault="009F76A9" w:rsidP="00CA0486">
      <w:pPr>
        <w:ind w:firstLine="567"/>
        <w:jc w:val="both"/>
        <w:rPr>
          <w:sz w:val="28"/>
          <w:szCs w:val="28"/>
        </w:rPr>
      </w:pPr>
      <w:r w:rsidRPr="007213C4">
        <w:rPr>
          <w:sz w:val="28"/>
          <w:szCs w:val="28"/>
        </w:rPr>
        <w:t>Для</w:t>
      </w:r>
      <w:r w:rsidR="001C70FC">
        <w:rPr>
          <w:sz w:val="28"/>
          <w:szCs w:val="28"/>
        </w:rPr>
        <w:t xml:space="preserve"> описания радиально-возбужденны</w:t>
      </w:r>
      <w:r w:rsidR="001C70FC" w:rsidRPr="009750C6">
        <w:rPr>
          <w:color w:val="000000" w:themeColor="text1"/>
          <w:sz w:val="28"/>
          <w:szCs w:val="28"/>
        </w:rPr>
        <w:t>х</w:t>
      </w:r>
      <w:r w:rsidR="001C70FC">
        <w:rPr>
          <w:sz w:val="28"/>
          <w:szCs w:val="28"/>
        </w:rPr>
        <w:t xml:space="preserve"> мезонны</w:t>
      </w:r>
      <w:r w:rsidR="001C70FC" w:rsidRPr="009750C6">
        <w:rPr>
          <w:color w:val="000000" w:themeColor="text1"/>
          <w:sz w:val="28"/>
          <w:szCs w:val="28"/>
        </w:rPr>
        <w:t>х</w:t>
      </w:r>
      <w:r w:rsidR="001C70FC">
        <w:rPr>
          <w:sz w:val="28"/>
          <w:szCs w:val="28"/>
        </w:rPr>
        <w:t xml:space="preserve"> состояни</w:t>
      </w:r>
      <w:r w:rsidR="001C70FC" w:rsidRPr="009750C6">
        <w:rPr>
          <w:color w:val="000000" w:themeColor="text1"/>
          <w:sz w:val="28"/>
          <w:szCs w:val="28"/>
        </w:rPr>
        <w:t>й</w:t>
      </w:r>
      <w:r w:rsidR="004350FB" w:rsidRPr="007213C4">
        <w:rPr>
          <w:sz w:val="28"/>
          <w:szCs w:val="28"/>
        </w:rPr>
        <w:t xml:space="preserve"> в расширенной модели вводятся формфакторы, обеспечивающие нелокальность</w:t>
      </w:r>
      <w:r w:rsidR="00F40BD8">
        <w:rPr>
          <w:sz w:val="28"/>
          <w:szCs w:val="28"/>
        </w:rPr>
        <w:t xml:space="preserve"> </w:t>
      </w:r>
      <w:r w:rsidR="00F40BD8" w:rsidRPr="00F40BD8">
        <w:rPr>
          <w:sz w:val="28"/>
          <w:szCs w:val="28"/>
        </w:rPr>
        <w:t>[</w:t>
      </w:r>
      <w:r w:rsidR="003B6B86" w:rsidRPr="003B6B86">
        <w:rPr>
          <w:sz w:val="28"/>
          <w:szCs w:val="28"/>
        </w:rPr>
        <w:t>26,</w:t>
      </w:r>
      <w:r w:rsidR="00B53F76" w:rsidRPr="00B53F76">
        <w:rPr>
          <w:sz w:val="28"/>
          <w:szCs w:val="28"/>
        </w:rPr>
        <w:t xml:space="preserve"> </w:t>
      </w:r>
      <w:r w:rsidR="00B53F76">
        <w:rPr>
          <w:sz w:val="28"/>
          <w:szCs w:val="28"/>
          <w:lang w:val="en-US"/>
        </w:rPr>
        <w:t>p</w:t>
      </w:r>
      <w:r w:rsidR="00B53F76" w:rsidRPr="00B53F76">
        <w:rPr>
          <w:sz w:val="28"/>
          <w:szCs w:val="28"/>
        </w:rPr>
        <w:t>. 227;</w:t>
      </w:r>
      <w:r w:rsidR="003B6B86" w:rsidRPr="003B6B86">
        <w:rPr>
          <w:sz w:val="28"/>
          <w:szCs w:val="28"/>
        </w:rPr>
        <w:t xml:space="preserve"> 27</w:t>
      </w:r>
      <w:r w:rsidR="00B53F76" w:rsidRPr="00B53F76">
        <w:rPr>
          <w:sz w:val="28"/>
          <w:szCs w:val="28"/>
        </w:rPr>
        <w:t xml:space="preserve">, </w:t>
      </w:r>
      <w:r w:rsidR="00B53F76">
        <w:rPr>
          <w:sz w:val="28"/>
          <w:szCs w:val="28"/>
          <w:lang w:val="en-US"/>
        </w:rPr>
        <w:t>p</w:t>
      </w:r>
      <w:r w:rsidR="00B53F76" w:rsidRPr="00B53F76">
        <w:rPr>
          <w:sz w:val="28"/>
          <w:szCs w:val="28"/>
        </w:rPr>
        <w:t>. 1923</w:t>
      </w:r>
      <w:r w:rsidR="00F40BD8" w:rsidRPr="00F40BD8">
        <w:rPr>
          <w:sz w:val="28"/>
          <w:szCs w:val="28"/>
        </w:rPr>
        <w:t>]</w:t>
      </w:r>
      <w:r w:rsidR="004350FB" w:rsidRPr="007213C4">
        <w:rPr>
          <w:sz w:val="28"/>
          <w:szCs w:val="28"/>
        </w:rPr>
        <w:t>. Тогда исходный четырехкварковый лагранжиан принимает вид</w:t>
      </w:r>
    </w:p>
    <w:p w14:paraId="6938C0D9" w14:textId="77777777" w:rsidR="0050736E" w:rsidRPr="007213C4" w:rsidRDefault="0050736E" w:rsidP="00CA0486">
      <w:pPr>
        <w:ind w:firstLine="567"/>
        <w:jc w:val="both"/>
        <w:rPr>
          <w:sz w:val="28"/>
          <w:szCs w:val="28"/>
        </w:rPr>
      </w:pPr>
    </w:p>
    <w:p w14:paraId="5C8DD6C9" w14:textId="490C4A45" w:rsidR="004350FB" w:rsidRPr="007213C4" w:rsidRDefault="007E36F5" w:rsidP="00416FDB">
      <w:pPr>
        <w:spacing w:line="276" w:lineRule="auto"/>
        <w:ind w:firstLine="567"/>
        <w:jc w:val="right"/>
        <w:rPr>
          <w:sz w:val="28"/>
          <w:szCs w:val="28"/>
        </w:rPr>
      </w:pPr>
      <w:r w:rsidRPr="007213C4">
        <w:rPr>
          <w:noProof/>
          <w:position w:val="-12"/>
          <w:sz w:val="28"/>
          <w:szCs w:val="28"/>
        </w:rPr>
        <w:object w:dxaOrig="3879" w:dyaOrig="440" w14:anchorId="11F46D0E">
          <v:shape id="_x0000_i1089" type="#_x0000_t75" alt="" style="width:196.5pt;height:21pt;mso-width-percent:0;mso-height-percent:0;mso-width-percent:0;mso-height-percent:0" o:ole="">
            <v:imagedata r:id="rId141" o:title=""/>
          </v:shape>
          <o:OLEObject Type="Embed" ProgID="Equation.DSMT4" ShapeID="_x0000_i1089" DrawAspect="Content" ObjectID="_1711891647" r:id="rId142"/>
        </w:object>
      </w:r>
      <w:r w:rsidR="00416FDB" w:rsidRPr="00FB2DDF">
        <w:rPr>
          <w:sz w:val="28"/>
          <w:szCs w:val="28"/>
        </w:rPr>
        <w:t xml:space="preserve">                                      </w:t>
      </w:r>
      <w:r w:rsidR="007213C4" w:rsidRPr="007213C4">
        <w:rPr>
          <w:sz w:val="28"/>
          <w:szCs w:val="28"/>
        </w:rPr>
        <w:t>(</w:t>
      </w:r>
      <w:r w:rsidR="00416FDB" w:rsidRPr="00FB2DDF">
        <w:rPr>
          <w:sz w:val="28"/>
          <w:szCs w:val="28"/>
        </w:rPr>
        <w:t>2.1</w:t>
      </w:r>
      <w:r w:rsidR="007213C4" w:rsidRPr="007213C4">
        <w:rPr>
          <w:sz w:val="28"/>
          <w:szCs w:val="28"/>
        </w:rPr>
        <w:t>)</w:t>
      </w:r>
    </w:p>
    <w:p w14:paraId="0284A9A9" w14:textId="6605FA5E" w:rsidR="007E7B00" w:rsidRPr="007213C4" w:rsidRDefault="00244057" w:rsidP="00416FDB">
      <w:pPr>
        <w:spacing w:line="276" w:lineRule="auto"/>
        <w:jc w:val="both"/>
        <w:rPr>
          <w:sz w:val="28"/>
          <w:szCs w:val="28"/>
        </w:rPr>
      </w:pPr>
      <w:r w:rsidRPr="00EB485F">
        <w:rPr>
          <w:noProof/>
          <w:sz w:val="28"/>
          <w:szCs w:val="28"/>
        </w:rPr>
        <w:lastRenderedPageBreak/>
        <w:t xml:space="preserve">    </w:t>
      </w:r>
      <w:r w:rsidR="007E36F5" w:rsidRPr="007213C4">
        <w:rPr>
          <w:noProof/>
          <w:position w:val="-32"/>
          <w:sz w:val="28"/>
          <w:szCs w:val="28"/>
        </w:rPr>
        <w:object w:dxaOrig="9000" w:dyaOrig="780" w14:anchorId="0AE5322E">
          <v:shape id="_x0000_i1090" type="#_x0000_t75" alt="" style="width:450.75pt;height:35.25pt;mso-width-percent:0;mso-height-percent:0;mso-width-percent:0;mso-height-percent:0" o:ole="">
            <v:imagedata r:id="rId143" o:title=""/>
          </v:shape>
          <o:OLEObject Type="Embed" ProgID="Equation.DSMT4" ShapeID="_x0000_i1090" DrawAspect="Content" ObjectID="_1711891648" r:id="rId144"/>
        </w:object>
      </w:r>
      <w:r w:rsidR="004350FB" w:rsidRPr="007213C4">
        <w:rPr>
          <w:sz w:val="28"/>
          <w:szCs w:val="28"/>
        </w:rPr>
        <w:t xml:space="preserve">   </w:t>
      </w:r>
      <w:r w:rsidR="009F76A9" w:rsidRPr="007213C4">
        <w:rPr>
          <w:sz w:val="28"/>
          <w:szCs w:val="28"/>
        </w:rPr>
        <w:t xml:space="preserve">  </w:t>
      </w:r>
    </w:p>
    <w:p w14:paraId="1148D555" w14:textId="7143AB1A" w:rsidR="004350FB" w:rsidRPr="007213C4" w:rsidRDefault="004350FB" w:rsidP="004350FB">
      <w:pPr>
        <w:jc w:val="both"/>
        <w:rPr>
          <w:sz w:val="28"/>
          <w:szCs w:val="28"/>
        </w:rPr>
      </w:pPr>
    </w:p>
    <w:p w14:paraId="285D4D52" w14:textId="77777777" w:rsidR="00C81D95" w:rsidRPr="007213C4" w:rsidRDefault="004350FB" w:rsidP="00416FDB">
      <w:pPr>
        <w:jc w:val="both"/>
        <w:rPr>
          <w:sz w:val="28"/>
          <w:szCs w:val="28"/>
        </w:rPr>
      </w:pPr>
      <w:proofErr w:type="gramStart"/>
      <w:r w:rsidRPr="007213C4">
        <w:rPr>
          <w:sz w:val="28"/>
          <w:szCs w:val="28"/>
        </w:rPr>
        <w:t xml:space="preserve">где </w:t>
      </w:r>
      <w:r w:rsidR="007E36F5" w:rsidRPr="007213C4">
        <w:rPr>
          <w:noProof/>
          <w:position w:val="-12"/>
          <w:sz w:val="28"/>
          <w:szCs w:val="28"/>
        </w:rPr>
        <w:object w:dxaOrig="700" w:dyaOrig="380" w14:anchorId="5C2CF6B4">
          <v:shape id="_x0000_i1091" type="#_x0000_t75" alt="" style="width:36.75pt;height:21pt;mso-width-percent:0;mso-height-percent:0;mso-width-percent:0;mso-height-percent:0" o:ole="">
            <v:imagedata r:id="rId145" o:title=""/>
          </v:shape>
          <o:OLEObject Type="Embed" ProgID="Equation.DSMT4" ShapeID="_x0000_i1091" DrawAspect="Content" ObjectID="_1711891649" r:id="rId146"/>
        </w:object>
      </w:r>
      <w:r w:rsidRPr="007213C4">
        <w:rPr>
          <w:sz w:val="28"/>
          <w:szCs w:val="28"/>
        </w:rPr>
        <w:t xml:space="preserve"> -</w:t>
      </w:r>
      <w:proofErr w:type="gramEnd"/>
      <w:r w:rsidRPr="007213C4">
        <w:rPr>
          <w:sz w:val="28"/>
          <w:szCs w:val="28"/>
        </w:rPr>
        <w:t xml:space="preserve"> константы четырехкваркого взаимодействия, </w:t>
      </w:r>
      <w:r w:rsidR="007E36F5" w:rsidRPr="007213C4">
        <w:rPr>
          <w:noProof/>
          <w:position w:val="-12"/>
          <w:sz w:val="28"/>
          <w:szCs w:val="28"/>
        </w:rPr>
        <w:object w:dxaOrig="560" w:dyaOrig="360" w14:anchorId="04CCBA0E">
          <v:shape id="_x0000_i1092" type="#_x0000_t75" alt="" style="width:29.25pt;height:19.5pt;mso-width-percent:0;mso-height-percent:0;mso-width-percent:0;mso-height-percent:0" o:ole="">
            <v:imagedata r:id="rId147" o:title=""/>
          </v:shape>
          <o:OLEObject Type="Embed" ProgID="Equation.DSMT4" ShapeID="_x0000_i1092" DrawAspect="Content" ObjectID="_1711891650" r:id="rId148"/>
        </w:object>
      </w:r>
      <w:r w:rsidRPr="007213C4">
        <w:rPr>
          <w:sz w:val="28"/>
          <w:szCs w:val="28"/>
        </w:rPr>
        <w:t xml:space="preserve"> </w:t>
      </w:r>
      <w:r w:rsidR="00C81D95" w:rsidRPr="007213C4">
        <w:rPr>
          <w:sz w:val="28"/>
          <w:szCs w:val="28"/>
        </w:rPr>
        <w:t>- скалярный, псевдоскалярный, векторный и аксиально-векторный токи</w:t>
      </w:r>
    </w:p>
    <w:p w14:paraId="4E0F8AF9" w14:textId="77777777" w:rsidR="00C81D95" w:rsidRPr="007213C4" w:rsidRDefault="00C81D95" w:rsidP="004350FB">
      <w:pPr>
        <w:jc w:val="both"/>
        <w:rPr>
          <w:sz w:val="28"/>
          <w:szCs w:val="28"/>
        </w:rPr>
      </w:pPr>
    </w:p>
    <w:p w14:paraId="4C07FECE" w14:textId="1A99D4C5" w:rsidR="004350FB" w:rsidRPr="00416FDB" w:rsidRDefault="007E36F5" w:rsidP="00416FDB">
      <w:pPr>
        <w:spacing w:line="276" w:lineRule="auto"/>
        <w:jc w:val="right"/>
        <w:rPr>
          <w:sz w:val="28"/>
          <w:szCs w:val="28"/>
        </w:rPr>
      </w:pPr>
      <w:r w:rsidRPr="007213C4">
        <w:rPr>
          <w:noProof/>
          <w:position w:val="-16"/>
          <w:sz w:val="28"/>
          <w:szCs w:val="28"/>
        </w:rPr>
        <w:object w:dxaOrig="4780" w:dyaOrig="460" w14:anchorId="7C0B4BD5">
          <v:shape id="_x0000_i1093" type="#_x0000_t75" alt="" style="width:243pt;height:27pt;mso-width-percent:0;mso-height-percent:0;mso-width-percent:0;mso-height-percent:0" o:ole="">
            <v:imagedata r:id="rId149" o:title=""/>
          </v:shape>
          <o:OLEObject Type="Embed" ProgID="Equation.DSMT4" ShapeID="_x0000_i1093" DrawAspect="Content" ObjectID="_1711891651" r:id="rId150"/>
        </w:object>
      </w:r>
      <w:r w:rsidR="00C81D95" w:rsidRPr="007213C4">
        <w:rPr>
          <w:sz w:val="28"/>
          <w:szCs w:val="28"/>
        </w:rPr>
        <w:t xml:space="preserve"> </w:t>
      </w:r>
      <w:r w:rsidR="004350FB" w:rsidRPr="007213C4">
        <w:rPr>
          <w:sz w:val="28"/>
          <w:szCs w:val="28"/>
        </w:rPr>
        <w:t xml:space="preserve">  </w:t>
      </w:r>
      <w:r w:rsidR="00416FDB" w:rsidRPr="00416FDB">
        <w:rPr>
          <w:sz w:val="28"/>
          <w:szCs w:val="28"/>
        </w:rPr>
        <w:t xml:space="preserve">                           (2.2)</w:t>
      </w:r>
    </w:p>
    <w:p w14:paraId="01D06707" w14:textId="220B07EF" w:rsidR="00C81D95" w:rsidRPr="007213C4" w:rsidRDefault="00416FDB" w:rsidP="00416FDB">
      <w:pPr>
        <w:spacing w:line="276" w:lineRule="auto"/>
        <w:jc w:val="both"/>
        <w:rPr>
          <w:sz w:val="28"/>
          <w:szCs w:val="28"/>
        </w:rPr>
      </w:pPr>
      <w:r w:rsidRPr="00416FDB">
        <w:rPr>
          <w:sz w:val="28"/>
          <w:szCs w:val="28"/>
        </w:rPr>
        <w:t xml:space="preserve">                                </w:t>
      </w:r>
      <w:r w:rsidR="007E36F5" w:rsidRPr="007213C4">
        <w:rPr>
          <w:noProof/>
          <w:position w:val="-16"/>
          <w:sz w:val="28"/>
          <w:szCs w:val="28"/>
        </w:rPr>
        <w:object w:dxaOrig="4780" w:dyaOrig="460" w14:anchorId="3C9CFC95">
          <v:shape id="_x0000_i1094" type="#_x0000_t75" alt="" style="width:243pt;height:27pt;mso-width-percent:0;mso-height-percent:0;mso-width-percent:0;mso-height-percent:0" o:ole="">
            <v:imagedata r:id="rId151" o:title=""/>
          </v:shape>
          <o:OLEObject Type="Embed" ProgID="Equation.DSMT4" ShapeID="_x0000_i1094" DrawAspect="Content" ObjectID="_1711891652" r:id="rId152"/>
        </w:object>
      </w:r>
    </w:p>
    <w:p w14:paraId="0E2F6BE4" w14:textId="4FE1EA43" w:rsidR="00C81D95" w:rsidRPr="007213C4" w:rsidRDefault="00416FDB" w:rsidP="00416FDB">
      <w:pPr>
        <w:spacing w:line="276" w:lineRule="auto"/>
        <w:jc w:val="both"/>
        <w:rPr>
          <w:sz w:val="28"/>
          <w:szCs w:val="28"/>
        </w:rPr>
      </w:pPr>
      <w:r w:rsidRPr="00416FDB">
        <w:rPr>
          <w:sz w:val="28"/>
          <w:szCs w:val="28"/>
        </w:rPr>
        <w:t xml:space="preserve">                               </w:t>
      </w:r>
      <w:r w:rsidR="007E36F5" w:rsidRPr="007213C4">
        <w:rPr>
          <w:noProof/>
          <w:position w:val="-16"/>
          <w:sz w:val="28"/>
          <w:szCs w:val="28"/>
        </w:rPr>
        <w:object w:dxaOrig="4959" w:dyaOrig="460" w14:anchorId="55324053">
          <v:shape id="_x0000_i1095" type="#_x0000_t75" alt="" style="width:249pt;height:27pt;mso-width-percent:0;mso-height-percent:0;mso-width-percent:0;mso-height-percent:0" o:ole="">
            <v:imagedata r:id="rId153" o:title=""/>
          </v:shape>
          <o:OLEObject Type="Embed" ProgID="Equation.DSMT4" ShapeID="_x0000_i1095" DrawAspect="Content" ObjectID="_1711891653" r:id="rId154"/>
        </w:object>
      </w:r>
    </w:p>
    <w:p w14:paraId="08CF5195" w14:textId="7655350F" w:rsidR="00C81D95" w:rsidRPr="007213C4" w:rsidRDefault="00416FDB" w:rsidP="00416FDB">
      <w:pPr>
        <w:spacing w:line="276" w:lineRule="auto"/>
        <w:jc w:val="both"/>
        <w:rPr>
          <w:sz w:val="28"/>
          <w:szCs w:val="28"/>
        </w:rPr>
      </w:pPr>
      <w:r w:rsidRPr="00416FDB">
        <w:rPr>
          <w:sz w:val="28"/>
          <w:szCs w:val="28"/>
        </w:rPr>
        <w:t xml:space="preserve">                               </w:t>
      </w:r>
      <w:r w:rsidR="007E36F5" w:rsidRPr="007213C4">
        <w:rPr>
          <w:noProof/>
          <w:position w:val="-16"/>
          <w:sz w:val="28"/>
          <w:szCs w:val="28"/>
        </w:rPr>
        <w:object w:dxaOrig="4940" w:dyaOrig="460" w14:anchorId="25B76992">
          <v:shape id="_x0000_i1096" type="#_x0000_t75" alt="" style="width:248.25pt;height:27pt;mso-width-percent:0;mso-height-percent:0;mso-width-percent:0;mso-height-percent:0" o:ole="">
            <v:imagedata r:id="rId155" o:title=""/>
          </v:shape>
          <o:OLEObject Type="Embed" ProgID="Equation.DSMT4" ShapeID="_x0000_i1096" DrawAspect="Content" ObjectID="_1711891654" r:id="rId156"/>
        </w:object>
      </w:r>
    </w:p>
    <w:p w14:paraId="05D58A67" w14:textId="4B8645C2" w:rsidR="005A7276" w:rsidRPr="007213C4" w:rsidRDefault="005A7276" w:rsidP="005A7276">
      <w:pPr>
        <w:jc w:val="both"/>
        <w:rPr>
          <w:sz w:val="28"/>
          <w:szCs w:val="28"/>
        </w:rPr>
      </w:pPr>
    </w:p>
    <w:p w14:paraId="7BF3806A" w14:textId="091AABD3" w:rsidR="00F82122" w:rsidRPr="007213C4" w:rsidRDefault="005A7276" w:rsidP="00416FDB">
      <w:pPr>
        <w:ind w:firstLine="720"/>
        <w:jc w:val="both"/>
        <w:rPr>
          <w:sz w:val="28"/>
          <w:szCs w:val="28"/>
        </w:rPr>
      </w:pPr>
      <w:proofErr w:type="gramStart"/>
      <w:r w:rsidRPr="007213C4">
        <w:rPr>
          <w:sz w:val="28"/>
          <w:szCs w:val="28"/>
        </w:rPr>
        <w:t xml:space="preserve">Здесь </w:t>
      </w:r>
      <w:r w:rsidR="007E36F5" w:rsidRPr="007213C4">
        <w:rPr>
          <w:noProof/>
          <w:position w:val="-12"/>
          <w:sz w:val="28"/>
          <w:szCs w:val="28"/>
        </w:rPr>
        <w:object w:dxaOrig="2760" w:dyaOrig="400" w14:anchorId="49638A60">
          <v:shape id="_x0000_i1097" type="#_x0000_t75" alt="" style="width:136.5pt;height:21pt;mso-width-percent:0;mso-height-percent:0;mso-width-percent:0;mso-height-percent:0" o:ole="">
            <v:imagedata r:id="rId157" o:title=""/>
          </v:shape>
          <o:OLEObject Type="Embed" ProgID="Equation.DSMT4" ShapeID="_x0000_i1097" DrawAspect="Content" ObjectID="_1711891655" r:id="rId158"/>
        </w:object>
      </w:r>
      <w:r w:rsidRPr="007213C4">
        <w:rPr>
          <w:sz w:val="28"/>
          <w:szCs w:val="28"/>
        </w:rPr>
        <w:t xml:space="preserve"> -</w:t>
      </w:r>
      <w:proofErr w:type="gramEnd"/>
      <w:r w:rsidRPr="007213C4">
        <w:rPr>
          <w:sz w:val="28"/>
          <w:szCs w:val="28"/>
        </w:rPr>
        <w:t xml:space="preserve"> скалярные, псевдоскалярные, векторные и а</w:t>
      </w:r>
      <w:r w:rsidR="00F82122" w:rsidRPr="007213C4">
        <w:rPr>
          <w:sz w:val="28"/>
          <w:szCs w:val="28"/>
        </w:rPr>
        <w:t>ксиа</w:t>
      </w:r>
      <w:r w:rsidR="00F317A9">
        <w:rPr>
          <w:sz w:val="28"/>
          <w:szCs w:val="28"/>
        </w:rPr>
        <w:t>льно-векторные формфакторы. Эти</w:t>
      </w:r>
      <w:r w:rsidR="00F82122" w:rsidRPr="007213C4">
        <w:rPr>
          <w:sz w:val="28"/>
          <w:szCs w:val="28"/>
        </w:rPr>
        <w:t xml:space="preserve"> формфактор</w:t>
      </w:r>
      <w:r w:rsidR="00F317A9" w:rsidRPr="009750C6">
        <w:rPr>
          <w:color w:val="000000" w:themeColor="text1"/>
          <w:sz w:val="28"/>
          <w:szCs w:val="28"/>
        </w:rPr>
        <w:t>ы</w:t>
      </w:r>
      <w:r w:rsidR="00F82122" w:rsidRPr="007213C4">
        <w:rPr>
          <w:sz w:val="28"/>
          <w:szCs w:val="28"/>
        </w:rPr>
        <w:t xml:space="preserve"> удобно привести к импульсному представлению </w:t>
      </w:r>
    </w:p>
    <w:p w14:paraId="47926FBF" w14:textId="77777777" w:rsidR="00F82122" w:rsidRPr="007213C4" w:rsidRDefault="00F82122" w:rsidP="00F82122">
      <w:pPr>
        <w:jc w:val="both"/>
        <w:rPr>
          <w:sz w:val="28"/>
          <w:szCs w:val="28"/>
        </w:rPr>
      </w:pPr>
    </w:p>
    <w:p w14:paraId="57D5DB5C" w14:textId="0407E393" w:rsidR="00F82122" w:rsidRPr="00FB2DDF" w:rsidRDefault="007E36F5" w:rsidP="00416FDB">
      <w:pPr>
        <w:jc w:val="right"/>
        <w:rPr>
          <w:sz w:val="28"/>
          <w:szCs w:val="28"/>
        </w:rPr>
      </w:pPr>
      <w:r w:rsidRPr="007213C4">
        <w:rPr>
          <w:noProof/>
          <w:position w:val="-38"/>
          <w:sz w:val="28"/>
          <w:szCs w:val="28"/>
        </w:rPr>
        <w:object w:dxaOrig="6200" w:dyaOrig="840" w14:anchorId="56AB83C7">
          <v:shape id="_x0000_i1098" type="#_x0000_t75" alt="" style="width:315pt;height:43.5pt;mso-width-percent:0;mso-height-percent:0;mso-width-percent:0;mso-height-percent:0" o:ole="">
            <v:imagedata r:id="rId159" o:title=""/>
          </v:shape>
          <o:OLEObject Type="Embed" ProgID="Equation.DSMT4" ShapeID="_x0000_i1098" DrawAspect="Content" ObjectID="_1711891656" r:id="rId160"/>
        </w:object>
      </w:r>
      <w:r w:rsidR="00F82122" w:rsidRPr="007213C4">
        <w:rPr>
          <w:sz w:val="28"/>
          <w:szCs w:val="28"/>
        </w:rPr>
        <w:t xml:space="preserve"> </w:t>
      </w:r>
      <w:r w:rsidR="00416FDB" w:rsidRPr="00FB2DDF">
        <w:rPr>
          <w:sz w:val="28"/>
          <w:szCs w:val="28"/>
        </w:rPr>
        <w:t xml:space="preserve">                (2.3)</w:t>
      </w:r>
    </w:p>
    <w:p w14:paraId="3A4D18A1" w14:textId="77777777" w:rsidR="00F82122" w:rsidRPr="007213C4" w:rsidRDefault="00F82122" w:rsidP="00F82122">
      <w:pPr>
        <w:jc w:val="both"/>
        <w:rPr>
          <w:sz w:val="28"/>
          <w:szCs w:val="28"/>
        </w:rPr>
      </w:pPr>
    </w:p>
    <w:p w14:paraId="1165706C" w14:textId="03DF3B7B" w:rsidR="000D1401" w:rsidRDefault="00F82122" w:rsidP="005A7276">
      <w:pPr>
        <w:jc w:val="both"/>
        <w:rPr>
          <w:sz w:val="28"/>
          <w:szCs w:val="28"/>
        </w:rPr>
      </w:pPr>
      <w:r w:rsidRPr="007213C4">
        <w:rPr>
          <w:sz w:val="28"/>
          <w:szCs w:val="28"/>
        </w:rPr>
        <w:t xml:space="preserve">здесь </w:t>
      </w:r>
      <w:r w:rsidRPr="007213C4">
        <w:rPr>
          <w:i/>
          <w:sz w:val="28"/>
          <w:szCs w:val="28"/>
          <w:lang w:val="en-US"/>
        </w:rPr>
        <w:t>p</w:t>
      </w:r>
      <w:r w:rsidRPr="007213C4">
        <w:rPr>
          <w:i/>
          <w:sz w:val="28"/>
          <w:szCs w:val="28"/>
        </w:rPr>
        <w:t xml:space="preserve"> -</w:t>
      </w:r>
      <w:r w:rsidRPr="007213C4">
        <w:rPr>
          <w:sz w:val="28"/>
          <w:szCs w:val="28"/>
        </w:rPr>
        <w:t xml:space="preserve"> и </w:t>
      </w:r>
      <w:r w:rsidRPr="007213C4">
        <w:rPr>
          <w:i/>
          <w:sz w:val="28"/>
          <w:szCs w:val="28"/>
          <w:lang w:val="en-US"/>
        </w:rPr>
        <w:t>k</w:t>
      </w:r>
      <w:r w:rsidRPr="007213C4">
        <w:rPr>
          <w:sz w:val="28"/>
          <w:szCs w:val="28"/>
        </w:rPr>
        <w:t xml:space="preserve"> – внешний и относительный имплуьс</w:t>
      </w:r>
      <w:r w:rsidR="00F317A9" w:rsidRPr="009750C6">
        <w:rPr>
          <w:color w:val="000000" w:themeColor="text1"/>
          <w:sz w:val="28"/>
          <w:szCs w:val="28"/>
        </w:rPr>
        <w:t>ы</w:t>
      </w:r>
      <w:r w:rsidRPr="007213C4">
        <w:rPr>
          <w:sz w:val="28"/>
          <w:szCs w:val="28"/>
        </w:rPr>
        <w:t xml:space="preserve"> кварк-антикварковой пары.</w:t>
      </w:r>
      <w:r w:rsidR="00F40BD8" w:rsidRPr="00F40BD8">
        <w:rPr>
          <w:sz w:val="28"/>
          <w:szCs w:val="28"/>
        </w:rPr>
        <w:t xml:space="preserve"> </w:t>
      </w:r>
      <w:r w:rsidR="000D1401" w:rsidRPr="007213C4">
        <w:rPr>
          <w:sz w:val="28"/>
          <w:szCs w:val="28"/>
        </w:rPr>
        <w:t xml:space="preserve">Произведем бозонизацию четырехкваркого лагранжиана </w:t>
      </w:r>
      <w:r w:rsidR="000D1401" w:rsidRPr="00416FDB">
        <w:rPr>
          <w:sz w:val="28"/>
          <w:szCs w:val="28"/>
        </w:rPr>
        <w:t>(</w:t>
      </w:r>
      <w:r w:rsidR="00416FDB" w:rsidRPr="00416FDB">
        <w:rPr>
          <w:sz w:val="28"/>
          <w:szCs w:val="28"/>
        </w:rPr>
        <w:t>2.1</w:t>
      </w:r>
      <w:r w:rsidR="000D1401" w:rsidRPr="00416FDB">
        <w:rPr>
          <w:sz w:val="28"/>
          <w:szCs w:val="28"/>
        </w:rPr>
        <w:t>)</w:t>
      </w:r>
      <w:r w:rsidR="000D1401" w:rsidRPr="007213C4">
        <w:rPr>
          <w:sz w:val="28"/>
          <w:szCs w:val="28"/>
        </w:rPr>
        <w:t xml:space="preserve"> как это делалось в стандартной модели. В результате получаем </w:t>
      </w:r>
      <w:r w:rsidR="003B6B86" w:rsidRPr="001F12FD">
        <w:rPr>
          <w:sz w:val="28"/>
          <w:szCs w:val="28"/>
        </w:rPr>
        <w:t>[27</w:t>
      </w:r>
      <w:r w:rsidR="00B53F76" w:rsidRPr="00973D99">
        <w:rPr>
          <w:sz w:val="28"/>
          <w:szCs w:val="28"/>
        </w:rPr>
        <w:t xml:space="preserve">, </w:t>
      </w:r>
      <w:r w:rsidR="00B53F76">
        <w:rPr>
          <w:sz w:val="28"/>
          <w:szCs w:val="28"/>
          <w:lang w:val="en-US"/>
        </w:rPr>
        <w:t>p</w:t>
      </w:r>
      <w:r w:rsidR="00B53F76" w:rsidRPr="00973D99">
        <w:rPr>
          <w:sz w:val="28"/>
          <w:szCs w:val="28"/>
        </w:rPr>
        <w:t>. 1924</w:t>
      </w:r>
      <w:r w:rsidR="003B6B86" w:rsidRPr="001F12FD">
        <w:rPr>
          <w:sz w:val="28"/>
          <w:szCs w:val="28"/>
        </w:rPr>
        <w:t>]</w:t>
      </w:r>
    </w:p>
    <w:p w14:paraId="25F9932F" w14:textId="77777777" w:rsidR="00EF676A" w:rsidRPr="007213C4" w:rsidRDefault="00EF676A" w:rsidP="005A7276">
      <w:pPr>
        <w:jc w:val="both"/>
        <w:rPr>
          <w:sz w:val="28"/>
          <w:szCs w:val="28"/>
        </w:rPr>
      </w:pPr>
    </w:p>
    <w:p w14:paraId="5A3FD0EE" w14:textId="10C5324E" w:rsidR="00880EB8" w:rsidRPr="00FB2DDF" w:rsidRDefault="007E36F5" w:rsidP="00416FDB">
      <w:pPr>
        <w:jc w:val="right"/>
        <w:rPr>
          <w:sz w:val="28"/>
          <w:szCs w:val="28"/>
        </w:rPr>
      </w:pPr>
      <w:r w:rsidRPr="007213C4">
        <w:rPr>
          <w:noProof/>
          <w:position w:val="-122"/>
          <w:sz w:val="28"/>
          <w:szCs w:val="28"/>
        </w:rPr>
        <w:object w:dxaOrig="7180" w:dyaOrig="2580" w14:anchorId="73A976D3">
          <v:shape id="_x0000_i1099" type="#_x0000_t75" alt="" style="width:358.5pt;height:132.75pt;mso-width-percent:0;mso-height-percent:0;mso-width-percent:0;mso-height-percent:0" o:ole="">
            <v:imagedata r:id="rId161" o:title=""/>
          </v:shape>
          <o:OLEObject Type="Embed" ProgID="Equation.DSMT4" ShapeID="_x0000_i1099" DrawAspect="Content" ObjectID="_1711891657" r:id="rId162"/>
        </w:object>
      </w:r>
      <w:r w:rsidR="00416FDB" w:rsidRPr="00FB2DDF">
        <w:rPr>
          <w:sz w:val="28"/>
          <w:szCs w:val="28"/>
        </w:rPr>
        <w:t xml:space="preserve">             (2.4)</w:t>
      </w:r>
    </w:p>
    <w:p w14:paraId="17EB3F89" w14:textId="74E29506" w:rsidR="000D1401" w:rsidRPr="007213C4" w:rsidRDefault="007E36F5" w:rsidP="005A7276">
      <w:pPr>
        <w:jc w:val="both"/>
        <w:rPr>
          <w:sz w:val="28"/>
          <w:szCs w:val="28"/>
        </w:rPr>
      </w:pPr>
      <w:r w:rsidRPr="007213C4">
        <w:rPr>
          <w:noProof/>
          <w:position w:val="-4"/>
          <w:sz w:val="28"/>
          <w:szCs w:val="28"/>
        </w:rPr>
        <w:object w:dxaOrig="200" w:dyaOrig="300" w14:anchorId="6B8B0FA9">
          <v:shape id="_x0000_i1100" type="#_x0000_t75" alt="" style="width:8.25pt;height:13.5pt;mso-width-percent:0;mso-height-percent:0;mso-width-percent:0;mso-height-percent:0" o:ole="">
            <v:imagedata r:id="rId163" o:title=""/>
          </v:shape>
          <o:OLEObject Type="Embed" ProgID="Equation.DSMT4" ShapeID="_x0000_i1100" DrawAspect="Content" ObjectID="_1711891658" r:id="rId164"/>
        </w:object>
      </w:r>
      <w:r w:rsidR="00880EB8" w:rsidRPr="007213C4">
        <w:rPr>
          <w:sz w:val="28"/>
          <w:szCs w:val="28"/>
        </w:rPr>
        <w:t xml:space="preserve"> </w:t>
      </w:r>
    </w:p>
    <w:p w14:paraId="567411A6" w14:textId="2135D048" w:rsidR="000D1401" w:rsidRPr="007213C4" w:rsidRDefault="000037BE" w:rsidP="00416FDB">
      <w:pPr>
        <w:ind w:firstLine="720"/>
        <w:jc w:val="both"/>
        <w:rPr>
          <w:sz w:val="28"/>
          <w:szCs w:val="28"/>
        </w:rPr>
      </w:pPr>
      <w:r w:rsidRPr="007213C4">
        <w:rPr>
          <w:sz w:val="28"/>
          <w:szCs w:val="28"/>
        </w:rPr>
        <w:t>Этот лагранжиан описывает систему локальных мезонных полей</w:t>
      </w:r>
      <w:proofErr w:type="gramStart"/>
      <w:r w:rsidRPr="007213C4">
        <w:rPr>
          <w:sz w:val="28"/>
          <w:szCs w:val="28"/>
        </w:rPr>
        <w:t xml:space="preserve">: </w:t>
      </w:r>
      <w:r w:rsidR="007E36F5" w:rsidRPr="007213C4">
        <w:rPr>
          <w:noProof/>
          <w:position w:val="-12"/>
          <w:sz w:val="28"/>
          <w:szCs w:val="28"/>
        </w:rPr>
        <w:object w:dxaOrig="720" w:dyaOrig="400" w14:anchorId="1BAA00CD">
          <v:shape id="_x0000_i1101" type="#_x0000_t75" alt="" style="width:36.75pt;height:21pt;mso-width-percent:0;mso-height-percent:0;mso-width-percent:0;mso-height-percent:0" o:ole="">
            <v:imagedata r:id="rId165" o:title=""/>
          </v:shape>
          <o:OLEObject Type="Embed" ProgID="Equation.DSMT4" ShapeID="_x0000_i1101" DrawAspect="Content" ObjectID="_1711891659" r:id="rId166"/>
        </w:object>
      </w:r>
      <w:r w:rsidRPr="007213C4">
        <w:rPr>
          <w:sz w:val="28"/>
          <w:szCs w:val="28"/>
        </w:rPr>
        <w:t>,</w:t>
      </w:r>
      <w:proofErr w:type="gramEnd"/>
      <w:r w:rsidRPr="007213C4">
        <w:rPr>
          <w:sz w:val="28"/>
          <w:szCs w:val="28"/>
        </w:rPr>
        <w:t xml:space="preserve"> </w:t>
      </w:r>
      <w:r w:rsidR="007E36F5" w:rsidRPr="007213C4">
        <w:rPr>
          <w:noProof/>
          <w:position w:val="-12"/>
          <w:sz w:val="28"/>
          <w:szCs w:val="28"/>
        </w:rPr>
        <w:object w:dxaOrig="700" w:dyaOrig="400" w14:anchorId="085EF463">
          <v:shape id="_x0000_i1102" type="#_x0000_t75" alt="" style="width:36.75pt;height:21pt;mso-width-percent:0;mso-height-percent:0;mso-width-percent:0;mso-height-percent:0" o:ole="">
            <v:imagedata r:id="rId167" o:title=""/>
          </v:shape>
          <o:OLEObject Type="Embed" ProgID="Equation.DSMT4" ShapeID="_x0000_i1102" DrawAspect="Content" ObjectID="_1711891660" r:id="rId168"/>
        </w:object>
      </w:r>
      <w:r w:rsidRPr="007213C4">
        <w:rPr>
          <w:sz w:val="28"/>
          <w:szCs w:val="28"/>
        </w:rPr>
        <w:t xml:space="preserve">, </w:t>
      </w:r>
      <w:r w:rsidR="007E36F5" w:rsidRPr="007213C4">
        <w:rPr>
          <w:noProof/>
          <w:position w:val="-12"/>
          <w:sz w:val="28"/>
          <w:szCs w:val="28"/>
        </w:rPr>
        <w:object w:dxaOrig="820" w:dyaOrig="400" w14:anchorId="0A47F372">
          <v:shape id="_x0000_i1103" type="#_x0000_t75" alt="" style="width:43.5pt;height:21pt;mso-width-percent:0;mso-height-percent:0;mso-width-percent:0;mso-height-percent:0" o:ole="">
            <v:imagedata r:id="rId169" o:title=""/>
          </v:shape>
          <o:OLEObject Type="Embed" ProgID="Equation.DSMT4" ShapeID="_x0000_i1103" DrawAspect="Content" ObjectID="_1711891661" r:id="rId170"/>
        </w:object>
      </w:r>
      <w:r w:rsidRPr="007213C4">
        <w:rPr>
          <w:sz w:val="28"/>
          <w:szCs w:val="28"/>
        </w:rPr>
        <w:t xml:space="preserve">, </w:t>
      </w:r>
      <w:r w:rsidR="007E36F5" w:rsidRPr="007213C4">
        <w:rPr>
          <w:noProof/>
          <w:position w:val="-12"/>
          <w:sz w:val="28"/>
          <w:szCs w:val="28"/>
        </w:rPr>
        <w:object w:dxaOrig="1800" w:dyaOrig="400" w14:anchorId="32AC456A">
          <v:shape id="_x0000_i1104" type="#_x0000_t75" alt="" style="width:91.5pt;height:21pt;mso-width-percent:0;mso-height-percent:0;mso-width-percent:0;mso-height-percent:0" o:ole="">
            <v:imagedata r:id="rId171" o:title=""/>
          </v:shape>
          <o:OLEObject Type="Embed" ProgID="Equation.DSMT4" ShapeID="_x0000_i1104" DrawAspect="Content" ObjectID="_1711891662" r:id="rId172"/>
        </w:object>
      </w:r>
      <w:r w:rsidRPr="007213C4">
        <w:rPr>
          <w:sz w:val="28"/>
          <w:szCs w:val="28"/>
        </w:rPr>
        <w:t xml:space="preserve"> которые взаимодействуют с кварками через нелокальные вершины. Эти поля еще не связаны с физическими частицами, которые будут получены после определения вакуума и диагонализаци</w:t>
      </w:r>
      <w:r w:rsidR="00BF562C">
        <w:rPr>
          <w:sz w:val="28"/>
          <w:szCs w:val="28"/>
        </w:rPr>
        <w:t>и</w:t>
      </w:r>
      <w:r w:rsidRPr="007213C4">
        <w:rPr>
          <w:sz w:val="28"/>
          <w:szCs w:val="28"/>
        </w:rPr>
        <w:t xml:space="preserve"> эффективного мезонного лагранжиана. </w:t>
      </w:r>
    </w:p>
    <w:p w14:paraId="6F41B2B4" w14:textId="2F041FE8" w:rsidR="003A60D6" w:rsidRPr="007213C4" w:rsidRDefault="003A60D6" w:rsidP="00416FDB">
      <w:pPr>
        <w:ind w:firstLine="720"/>
        <w:jc w:val="both"/>
        <w:rPr>
          <w:sz w:val="28"/>
          <w:szCs w:val="28"/>
        </w:rPr>
      </w:pPr>
      <w:proofErr w:type="gramStart"/>
      <w:r w:rsidRPr="007213C4">
        <w:rPr>
          <w:sz w:val="28"/>
          <w:szCs w:val="28"/>
        </w:rPr>
        <w:t xml:space="preserve">Функции </w:t>
      </w:r>
      <w:r w:rsidR="007E36F5" w:rsidRPr="007213C4">
        <w:rPr>
          <w:noProof/>
          <w:position w:val="-12"/>
          <w:sz w:val="28"/>
          <w:szCs w:val="28"/>
        </w:rPr>
        <w:object w:dxaOrig="900" w:dyaOrig="360" w14:anchorId="547EA2DF">
          <v:shape id="_x0000_i1105" type="#_x0000_t75" alt="" style="width:41.25pt;height:19.5pt;mso-width-percent:0;mso-height-percent:0;mso-width-percent:0;mso-height-percent:0" o:ole="">
            <v:imagedata r:id="rId173" o:title=""/>
          </v:shape>
          <o:OLEObject Type="Embed" ProgID="Equation.DSMT4" ShapeID="_x0000_i1105" DrawAspect="Content" ObjectID="_1711891663" r:id="rId174"/>
        </w:object>
      </w:r>
      <w:r w:rsidRPr="007213C4">
        <w:rPr>
          <w:sz w:val="28"/>
          <w:szCs w:val="28"/>
        </w:rPr>
        <w:t>,</w:t>
      </w:r>
      <w:proofErr w:type="gramEnd"/>
      <w:r w:rsidRPr="007213C4">
        <w:rPr>
          <w:sz w:val="28"/>
          <w:szCs w:val="28"/>
        </w:rPr>
        <w:t xml:space="preserve"> описывающие мезоны в основном и первом р</w:t>
      </w:r>
      <w:r w:rsidR="00F317A9">
        <w:rPr>
          <w:sz w:val="28"/>
          <w:szCs w:val="28"/>
        </w:rPr>
        <w:t xml:space="preserve">адиально-возбужденном состоянии, </w:t>
      </w:r>
      <w:r w:rsidRPr="007213C4">
        <w:rPr>
          <w:sz w:val="28"/>
          <w:szCs w:val="28"/>
        </w:rPr>
        <w:t>в импульсном пространстве имеют вид</w:t>
      </w:r>
    </w:p>
    <w:p w14:paraId="21C3E8EA" w14:textId="77777777" w:rsidR="003A60D6" w:rsidRPr="007213C4" w:rsidRDefault="003A60D6" w:rsidP="005A7276">
      <w:pPr>
        <w:jc w:val="both"/>
        <w:rPr>
          <w:sz w:val="28"/>
          <w:szCs w:val="28"/>
        </w:rPr>
      </w:pPr>
    </w:p>
    <w:p w14:paraId="284746E7" w14:textId="65863088" w:rsidR="00FD30D6" w:rsidRPr="00416FDB" w:rsidRDefault="007E36F5" w:rsidP="00416FDB">
      <w:pPr>
        <w:jc w:val="right"/>
        <w:rPr>
          <w:sz w:val="28"/>
          <w:szCs w:val="28"/>
        </w:rPr>
      </w:pPr>
      <w:r w:rsidRPr="007213C4">
        <w:rPr>
          <w:noProof/>
          <w:position w:val="-86"/>
          <w:sz w:val="28"/>
          <w:szCs w:val="28"/>
        </w:rPr>
        <w:object w:dxaOrig="5080" w:dyaOrig="1860" w14:anchorId="0393285B">
          <v:shape id="_x0000_i1106" type="#_x0000_t75" alt="" style="width:251.25pt;height:91.5pt;mso-width-percent:0;mso-height-percent:0;mso-width-percent:0;mso-height-percent:0" o:ole="">
            <v:imagedata r:id="rId175" o:title=""/>
          </v:shape>
          <o:OLEObject Type="Embed" ProgID="Equation.DSMT4" ShapeID="_x0000_i1106" DrawAspect="Content" ObjectID="_1711891664" r:id="rId176"/>
        </w:object>
      </w:r>
      <w:r w:rsidR="003A60D6" w:rsidRPr="007213C4">
        <w:rPr>
          <w:sz w:val="28"/>
          <w:szCs w:val="28"/>
        </w:rPr>
        <w:t xml:space="preserve"> </w:t>
      </w:r>
      <w:r w:rsidR="00416FDB" w:rsidRPr="00416FDB">
        <w:rPr>
          <w:sz w:val="28"/>
          <w:szCs w:val="28"/>
        </w:rPr>
        <w:t xml:space="preserve">                         (2.5)</w:t>
      </w:r>
    </w:p>
    <w:p w14:paraId="797D9CF5" w14:textId="77777777" w:rsidR="00FD30D6" w:rsidRPr="007213C4" w:rsidRDefault="00FD30D6" w:rsidP="005A7276">
      <w:pPr>
        <w:jc w:val="both"/>
        <w:rPr>
          <w:sz w:val="28"/>
          <w:szCs w:val="28"/>
        </w:rPr>
      </w:pPr>
    </w:p>
    <w:p w14:paraId="6F6ACDD7" w14:textId="13085E99" w:rsidR="003A60D6" w:rsidRPr="007213C4" w:rsidRDefault="00FD30D6" w:rsidP="005A7276">
      <w:pPr>
        <w:jc w:val="both"/>
        <w:rPr>
          <w:sz w:val="28"/>
          <w:szCs w:val="28"/>
        </w:rPr>
      </w:pPr>
      <w:r w:rsidRPr="007213C4">
        <w:rPr>
          <w:sz w:val="28"/>
          <w:szCs w:val="28"/>
        </w:rPr>
        <w:t xml:space="preserve">где </w:t>
      </w:r>
      <w:r w:rsidR="007E36F5" w:rsidRPr="007213C4">
        <w:rPr>
          <w:noProof/>
          <w:position w:val="-16"/>
          <w:sz w:val="28"/>
          <w:szCs w:val="28"/>
        </w:rPr>
        <w:object w:dxaOrig="1200" w:dyaOrig="420" w14:anchorId="424FF2E6">
          <v:shape id="_x0000_i1107" type="#_x0000_t75" alt="" style="width:60.75pt;height:21pt;mso-width-percent:0;mso-height-percent:0;mso-width-percent:0;mso-height-percent:0" o:ole="">
            <v:imagedata r:id="rId177" o:title=""/>
          </v:shape>
          <o:OLEObject Type="Embed" ProgID="Equation.DSMT4" ShapeID="_x0000_i1107" DrawAspect="Content" ObjectID="_1711891665" r:id="rId178"/>
        </w:object>
      </w:r>
      <w:r w:rsidRPr="007213C4">
        <w:rPr>
          <w:sz w:val="28"/>
          <w:szCs w:val="28"/>
        </w:rPr>
        <w:t xml:space="preserve">- коэффициенты в формфакторах. </w:t>
      </w:r>
      <w:r w:rsidR="00BE71D2" w:rsidRPr="007213C4">
        <w:rPr>
          <w:sz w:val="28"/>
          <w:szCs w:val="28"/>
        </w:rPr>
        <w:t xml:space="preserve">Эти </w:t>
      </w:r>
      <w:r w:rsidR="00416FDB">
        <w:rPr>
          <w:sz w:val="28"/>
          <w:szCs w:val="28"/>
        </w:rPr>
        <w:t>коэффициенты</w:t>
      </w:r>
      <w:r w:rsidR="00F317A9">
        <w:rPr>
          <w:sz w:val="28"/>
          <w:szCs w:val="28"/>
        </w:rPr>
        <w:t xml:space="preserve"> объединя</w:t>
      </w:r>
      <w:r w:rsidR="00F317A9" w:rsidRPr="00BF562C">
        <w:rPr>
          <w:color w:val="000000" w:themeColor="text1"/>
          <w:sz w:val="28"/>
          <w:szCs w:val="28"/>
        </w:rPr>
        <w:t>ю</w:t>
      </w:r>
      <w:r w:rsidR="00BE71D2" w:rsidRPr="007213C4">
        <w:rPr>
          <w:sz w:val="28"/>
          <w:szCs w:val="28"/>
        </w:rPr>
        <w:t>тся с константами четырехкваркового взаимодействия и определяются массами возбужденных мез</w:t>
      </w:r>
      <w:r w:rsidR="00416FDB">
        <w:rPr>
          <w:sz w:val="28"/>
          <w:szCs w:val="28"/>
        </w:rPr>
        <w:t xml:space="preserve">онов. </w:t>
      </w:r>
      <w:r w:rsidR="0016282D" w:rsidRPr="007213C4">
        <w:rPr>
          <w:sz w:val="28"/>
          <w:szCs w:val="28"/>
        </w:rPr>
        <w:t>Относительный и</w:t>
      </w:r>
      <w:r w:rsidRPr="007213C4">
        <w:rPr>
          <w:sz w:val="28"/>
          <w:szCs w:val="28"/>
        </w:rPr>
        <w:t>мпу</w:t>
      </w:r>
      <w:r w:rsidR="0016282D" w:rsidRPr="007213C4">
        <w:rPr>
          <w:sz w:val="28"/>
          <w:szCs w:val="28"/>
        </w:rPr>
        <w:t xml:space="preserve">льс </w:t>
      </w:r>
      <w:r w:rsidR="0016282D" w:rsidRPr="007213C4">
        <w:rPr>
          <w:i/>
          <w:sz w:val="28"/>
          <w:szCs w:val="28"/>
          <w:lang w:val="en-US"/>
        </w:rPr>
        <w:t>k</w:t>
      </w:r>
      <w:r w:rsidR="0016282D" w:rsidRPr="007213C4">
        <w:rPr>
          <w:sz w:val="28"/>
          <w:szCs w:val="28"/>
        </w:rPr>
        <w:t xml:space="preserve"> в системе покоя мезона может быть выбран в трехмерном </w:t>
      </w:r>
      <w:proofErr w:type="gramStart"/>
      <w:r w:rsidR="0016282D" w:rsidRPr="007213C4">
        <w:rPr>
          <w:sz w:val="28"/>
          <w:szCs w:val="28"/>
        </w:rPr>
        <w:t xml:space="preserve">виде </w:t>
      </w:r>
      <w:r w:rsidR="007E36F5" w:rsidRPr="007213C4">
        <w:rPr>
          <w:noProof/>
          <w:position w:val="-6"/>
          <w:sz w:val="28"/>
          <w:szCs w:val="28"/>
        </w:rPr>
        <w:object w:dxaOrig="660" w:dyaOrig="300" w14:anchorId="36379586">
          <v:shape id="_x0000_i1108" type="#_x0000_t75" alt="" style="width:36.75pt;height:13.5pt;mso-width-percent:0;mso-height-percent:0;mso-width-percent:0;mso-height-percent:0" o:ole="">
            <v:imagedata r:id="rId179" o:title=""/>
          </v:shape>
          <o:OLEObject Type="Embed" ProgID="Equation.DSMT4" ShapeID="_x0000_i1108" DrawAspect="Content" ObjectID="_1711891666" r:id="rId180"/>
        </w:object>
      </w:r>
      <w:r w:rsidR="0016282D" w:rsidRPr="007213C4">
        <w:rPr>
          <w:sz w:val="28"/>
          <w:szCs w:val="28"/>
        </w:rPr>
        <w:t>.</w:t>
      </w:r>
      <w:proofErr w:type="gramEnd"/>
      <w:r w:rsidR="0016282D" w:rsidRPr="007213C4">
        <w:rPr>
          <w:sz w:val="28"/>
          <w:szCs w:val="28"/>
        </w:rPr>
        <w:t xml:space="preserve"> При этом </w:t>
      </w:r>
      <w:proofErr w:type="gramStart"/>
      <w:r w:rsidR="0016282D" w:rsidRPr="007213C4">
        <w:rPr>
          <w:sz w:val="28"/>
          <w:szCs w:val="28"/>
        </w:rPr>
        <w:t xml:space="preserve">формфакторы </w:t>
      </w:r>
      <w:r w:rsidR="007E36F5" w:rsidRPr="007213C4">
        <w:rPr>
          <w:noProof/>
          <w:position w:val="-12"/>
          <w:sz w:val="28"/>
          <w:szCs w:val="28"/>
        </w:rPr>
        <w:object w:dxaOrig="639" w:dyaOrig="380" w14:anchorId="455C38C7">
          <v:shape id="_x0000_i1109" type="#_x0000_t75" alt="" style="width:34.5pt;height:21pt;mso-width-percent:0;mso-height-percent:0;mso-width-percent:0;mso-height-percent:0" o:ole="">
            <v:imagedata r:id="rId181" o:title=""/>
          </v:shape>
          <o:OLEObject Type="Embed" ProgID="Equation.DSMT4" ShapeID="_x0000_i1109" DrawAspect="Content" ObjectID="_1711891667" r:id="rId182"/>
        </w:object>
      </w:r>
      <w:r w:rsidR="0016282D" w:rsidRPr="007213C4">
        <w:rPr>
          <w:sz w:val="28"/>
          <w:szCs w:val="28"/>
        </w:rPr>
        <w:t xml:space="preserve"> имеют</w:t>
      </w:r>
      <w:proofErr w:type="gramEnd"/>
      <w:r w:rsidR="0016282D" w:rsidRPr="007213C4">
        <w:rPr>
          <w:sz w:val="28"/>
          <w:szCs w:val="28"/>
        </w:rPr>
        <w:t xml:space="preserve"> форму квадратичного полинома по импульсу кварков      </w:t>
      </w:r>
      <w:r w:rsidRPr="007213C4">
        <w:rPr>
          <w:sz w:val="28"/>
          <w:szCs w:val="28"/>
        </w:rPr>
        <w:t xml:space="preserve">   </w:t>
      </w:r>
      <w:r w:rsidR="003A60D6" w:rsidRPr="007213C4">
        <w:rPr>
          <w:sz w:val="28"/>
          <w:szCs w:val="28"/>
        </w:rPr>
        <w:t xml:space="preserve">  </w:t>
      </w:r>
    </w:p>
    <w:p w14:paraId="508C6264" w14:textId="24551747" w:rsidR="007229DB" w:rsidRPr="007213C4" w:rsidRDefault="003A60D6" w:rsidP="005A7276">
      <w:pPr>
        <w:jc w:val="both"/>
        <w:rPr>
          <w:sz w:val="28"/>
          <w:szCs w:val="28"/>
        </w:rPr>
      </w:pPr>
      <w:r w:rsidRPr="007213C4">
        <w:rPr>
          <w:sz w:val="28"/>
          <w:szCs w:val="28"/>
        </w:rPr>
        <w:t xml:space="preserve"> </w:t>
      </w:r>
      <w:r w:rsidR="007229DB" w:rsidRPr="007213C4">
        <w:rPr>
          <w:sz w:val="28"/>
          <w:szCs w:val="28"/>
        </w:rPr>
        <w:t xml:space="preserve"> </w:t>
      </w:r>
    </w:p>
    <w:p w14:paraId="792EF61F" w14:textId="36A45C50" w:rsidR="005A7276" w:rsidRPr="007213C4" w:rsidRDefault="005A7276" w:rsidP="00416FDB">
      <w:pPr>
        <w:jc w:val="right"/>
        <w:rPr>
          <w:sz w:val="28"/>
          <w:szCs w:val="28"/>
        </w:rPr>
      </w:pPr>
      <w:r w:rsidRPr="007213C4">
        <w:rPr>
          <w:sz w:val="28"/>
          <w:szCs w:val="28"/>
        </w:rPr>
        <w:t xml:space="preserve"> </w:t>
      </w:r>
      <w:r w:rsidR="007E36F5" w:rsidRPr="007213C4">
        <w:rPr>
          <w:noProof/>
          <w:position w:val="-14"/>
          <w:sz w:val="28"/>
          <w:szCs w:val="28"/>
        </w:rPr>
        <w:object w:dxaOrig="1840" w:dyaOrig="420" w14:anchorId="757F3E7A">
          <v:shape id="_x0000_i1110" type="#_x0000_t75" alt="" style="width:92.25pt;height:21pt;mso-width-percent:0;mso-height-percent:0;mso-width-percent:0;mso-height-percent:0" o:ole="">
            <v:imagedata r:id="rId183" o:title=""/>
          </v:shape>
          <o:OLEObject Type="Embed" ProgID="Equation.DSMT4" ShapeID="_x0000_i1110" DrawAspect="Content" ObjectID="_1711891668" r:id="rId184"/>
        </w:object>
      </w:r>
      <w:r w:rsidR="0016282D" w:rsidRPr="007213C4">
        <w:rPr>
          <w:sz w:val="28"/>
          <w:szCs w:val="28"/>
        </w:rPr>
        <w:t xml:space="preserve"> </w:t>
      </w:r>
      <w:r w:rsidR="00416FDB" w:rsidRPr="00FB2DDF">
        <w:rPr>
          <w:sz w:val="28"/>
          <w:szCs w:val="28"/>
        </w:rPr>
        <w:t xml:space="preserve">                                                 </w:t>
      </w:r>
      <w:r w:rsidR="00416FDB">
        <w:rPr>
          <w:sz w:val="28"/>
          <w:szCs w:val="28"/>
        </w:rPr>
        <w:t>(2</w:t>
      </w:r>
      <w:r w:rsidR="00416FDB" w:rsidRPr="00FB2DDF">
        <w:rPr>
          <w:sz w:val="28"/>
          <w:szCs w:val="28"/>
        </w:rPr>
        <w:t>.</w:t>
      </w:r>
      <w:r w:rsidR="00416FDB">
        <w:rPr>
          <w:sz w:val="28"/>
          <w:szCs w:val="28"/>
        </w:rPr>
        <w:t>6)</w:t>
      </w:r>
    </w:p>
    <w:p w14:paraId="24929689" w14:textId="41084663" w:rsidR="0016282D" w:rsidRPr="007213C4" w:rsidRDefault="0016282D" w:rsidP="005A7276">
      <w:pPr>
        <w:jc w:val="both"/>
        <w:rPr>
          <w:sz w:val="28"/>
          <w:szCs w:val="28"/>
        </w:rPr>
      </w:pPr>
    </w:p>
    <w:p w14:paraId="1DCD2553" w14:textId="4944810C" w:rsidR="000D1401" w:rsidRPr="007213C4" w:rsidRDefault="0016282D" w:rsidP="00416FDB">
      <w:pPr>
        <w:ind w:firstLine="720"/>
        <w:jc w:val="both"/>
        <w:rPr>
          <w:sz w:val="28"/>
          <w:szCs w:val="28"/>
        </w:rPr>
      </w:pPr>
      <w:r w:rsidRPr="007213C4">
        <w:rPr>
          <w:sz w:val="28"/>
          <w:szCs w:val="28"/>
        </w:rPr>
        <w:t>Параметр наклона фиксируется из требования</w:t>
      </w:r>
      <w:r w:rsidR="006E6301" w:rsidRPr="007213C4">
        <w:rPr>
          <w:sz w:val="28"/>
          <w:szCs w:val="28"/>
        </w:rPr>
        <w:t xml:space="preserve"> не</w:t>
      </w:r>
      <w:r w:rsidRPr="007213C4">
        <w:rPr>
          <w:sz w:val="28"/>
          <w:szCs w:val="28"/>
        </w:rPr>
        <w:t>изменности</w:t>
      </w:r>
      <w:r w:rsidR="006E6301" w:rsidRPr="007213C4">
        <w:rPr>
          <w:sz w:val="28"/>
          <w:szCs w:val="28"/>
        </w:rPr>
        <w:t xml:space="preserve"> значения кваркого конденсата после введения возбужденных состояний. Следовательно</w:t>
      </w:r>
      <w:r w:rsidR="004879DB" w:rsidRPr="007213C4">
        <w:rPr>
          <w:sz w:val="28"/>
          <w:szCs w:val="28"/>
        </w:rPr>
        <w:t>,</w:t>
      </w:r>
      <w:r w:rsidR="006E6301" w:rsidRPr="007213C4">
        <w:rPr>
          <w:sz w:val="28"/>
          <w:szCs w:val="28"/>
        </w:rPr>
        <w:t xml:space="preserve"> не меняются значения масс составляющих кварков. </w:t>
      </w:r>
    </w:p>
    <w:p w14:paraId="02F21661" w14:textId="004FBF3B" w:rsidR="000D1401" w:rsidRPr="007213C4" w:rsidRDefault="00F82122" w:rsidP="00F82122">
      <w:pPr>
        <w:ind w:firstLine="720"/>
        <w:jc w:val="both"/>
        <w:rPr>
          <w:sz w:val="28"/>
          <w:szCs w:val="28"/>
        </w:rPr>
      </w:pPr>
      <w:r w:rsidRPr="00BF562C">
        <w:rPr>
          <w:color w:val="000000" w:themeColor="text1"/>
          <w:sz w:val="28"/>
          <w:szCs w:val="28"/>
        </w:rPr>
        <w:t>После</w:t>
      </w:r>
      <w:r w:rsidRPr="007213C4">
        <w:rPr>
          <w:sz w:val="28"/>
          <w:szCs w:val="28"/>
        </w:rPr>
        <w:t xml:space="preserve"> интегрирования по кварковым полям в уравнении </w:t>
      </w:r>
      <w:r w:rsidRPr="00416FDB">
        <w:rPr>
          <w:sz w:val="28"/>
          <w:szCs w:val="28"/>
        </w:rPr>
        <w:t>(</w:t>
      </w:r>
      <w:r w:rsidR="00416FDB" w:rsidRPr="00416FDB">
        <w:rPr>
          <w:sz w:val="28"/>
          <w:szCs w:val="28"/>
        </w:rPr>
        <w:t>2.4</w:t>
      </w:r>
      <w:r w:rsidRPr="00416FDB">
        <w:rPr>
          <w:sz w:val="28"/>
          <w:szCs w:val="28"/>
        </w:rPr>
        <w:t>)</w:t>
      </w:r>
      <w:r w:rsidR="00416FDB" w:rsidRPr="00416FDB">
        <w:rPr>
          <w:sz w:val="28"/>
          <w:szCs w:val="28"/>
        </w:rPr>
        <w:t>,</w:t>
      </w:r>
      <w:r w:rsidRPr="007213C4">
        <w:rPr>
          <w:sz w:val="28"/>
          <w:szCs w:val="28"/>
        </w:rPr>
        <w:t xml:space="preserve"> мы получаем следующий эффективный лагранжиан</w:t>
      </w:r>
    </w:p>
    <w:p w14:paraId="0B1C9D34" w14:textId="77777777" w:rsidR="003B6292" w:rsidRPr="007213C4" w:rsidRDefault="003B6292" w:rsidP="00F82122">
      <w:pPr>
        <w:ind w:firstLine="720"/>
        <w:jc w:val="both"/>
        <w:rPr>
          <w:sz w:val="28"/>
          <w:szCs w:val="28"/>
        </w:rPr>
      </w:pPr>
    </w:p>
    <w:p w14:paraId="04F7DCA0" w14:textId="190476A5" w:rsidR="000D1401" w:rsidRPr="00416FDB" w:rsidRDefault="00F82122" w:rsidP="00416FDB">
      <w:pPr>
        <w:jc w:val="right"/>
        <w:rPr>
          <w:sz w:val="28"/>
          <w:szCs w:val="28"/>
        </w:rPr>
      </w:pPr>
      <w:r w:rsidRPr="007213C4">
        <w:rPr>
          <w:sz w:val="28"/>
          <w:szCs w:val="28"/>
        </w:rPr>
        <w:t xml:space="preserve"> </w:t>
      </w:r>
      <w:r w:rsidR="007E36F5" w:rsidRPr="00416FDB">
        <w:rPr>
          <w:noProof/>
          <w:position w:val="-82"/>
          <w:sz w:val="28"/>
          <w:szCs w:val="28"/>
        </w:rPr>
        <w:object w:dxaOrig="8360" w:dyaOrig="2079" w14:anchorId="5C5CB75F">
          <v:shape id="_x0000_i1111" type="#_x0000_t75" alt="" style="width:419.25pt;height:106.5pt;mso-width-percent:0;mso-height-percent:0;mso-width-percent:0;mso-height-percent:0" o:ole="">
            <v:imagedata r:id="rId185" o:title=""/>
          </v:shape>
          <o:OLEObject Type="Embed" ProgID="Equation.DSMT4" ShapeID="_x0000_i1111" DrawAspect="Content" ObjectID="_1711891669" r:id="rId186"/>
        </w:object>
      </w:r>
      <w:r w:rsidR="00416FDB" w:rsidRPr="00FB2DDF">
        <w:rPr>
          <w:sz w:val="28"/>
          <w:szCs w:val="28"/>
        </w:rPr>
        <w:t xml:space="preserve">   </w:t>
      </w:r>
      <w:r w:rsidR="00416FDB" w:rsidRPr="00416FDB">
        <w:rPr>
          <w:sz w:val="28"/>
          <w:szCs w:val="28"/>
        </w:rPr>
        <w:t>(2.</w:t>
      </w:r>
      <w:r w:rsidR="00416FDB" w:rsidRPr="00FB2DDF">
        <w:rPr>
          <w:sz w:val="28"/>
          <w:szCs w:val="28"/>
        </w:rPr>
        <w:t>7</w:t>
      </w:r>
      <w:r w:rsidR="00416FDB" w:rsidRPr="00416FDB">
        <w:rPr>
          <w:sz w:val="28"/>
          <w:szCs w:val="28"/>
        </w:rPr>
        <w:t xml:space="preserve">)               </w:t>
      </w:r>
    </w:p>
    <w:p w14:paraId="4C1FCE0D" w14:textId="009060F1" w:rsidR="000D1401" w:rsidRPr="00416FDB" w:rsidRDefault="00416FDB" w:rsidP="005A7276">
      <w:pPr>
        <w:jc w:val="both"/>
        <w:rPr>
          <w:sz w:val="28"/>
          <w:szCs w:val="28"/>
        </w:rPr>
      </w:pPr>
      <w:r w:rsidRPr="00416FDB">
        <w:rPr>
          <w:sz w:val="28"/>
          <w:szCs w:val="28"/>
        </w:rPr>
        <w:t xml:space="preserve">                          </w:t>
      </w:r>
      <w:r w:rsidR="00F82122" w:rsidRPr="007213C4">
        <w:rPr>
          <w:sz w:val="28"/>
          <w:szCs w:val="28"/>
        </w:rPr>
        <w:t xml:space="preserve"> </w:t>
      </w:r>
      <w:r w:rsidRPr="00416FDB">
        <w:rPr>
          <w:sz w:val="28"/>
          <w:szCs w:val="28"/>
        </w:rPr>
        <w:t xml:space="preserve"> </w:t>
      </w:r>
    </w:p>
    <w:p w14:paraId="111BA215" w14:textId="71A44CC0" w:rsidR="000D1401" w:rsidRPr="007213C4" w:rsidRDefault="000D1401" w:rsidP="005A7276">
      <w:pPr>
        <w:jc w:val="both"/>
        <w:rPr>
          <w:sz w:val="28"/>
          <w:szCs w:val="28"/>
        </w:rPr>
      </w:pPr>
    </w:p>
    <w:p w14:paraId="47215EBB" w14:textId="708630FE" w:rsidR="003B6292" w:rsidRPr="007213C4" w:rsidRDefault="003B6292" w:rsidP="005A7276">
      <w:pPr>
        <w:jc w:val="both"/>
        <w:rPr>
          <w:sz w:val="28"/>
          <w:szCs w:val="28"/>
        </w:rPr>
      </w:pPr>
      <w:r w:rsidRPr="007213C4">
        <w:rPr>
          <w:sz w:val="28"/>
          <w:szCs w:val="28"/>
        </w:rPr>
        <w:t xml:space="preserve">где </w:t>
      </w:r>
      <w:r w:rsidR="007E36F5" w:rsidRPr="007213C4">
        <w:rPr>
          <w:noProof/>
          <w:position w:val="-12"/>
          <w:sz w:val="28"/>
          <w:szCs w:val="28"/>
        </w:rPr>
        <w:object w:dxaOrig="3440" w:dyaOrig="380" w14:anchorId="59BFE58A">
          <v:shape id="_x0000_i1112" type="#_x0000_t75" alt="" style="width:171.75pt;height:19.5pt;mso-width-percent:0;mso-height-percent:0;mso-width-percent:0;mso-height-percent:0" o:ole="">
            <v:imagedata r:id="rId187" o:title=""/>
          </v:shape>
          <o:OLEObject Type="Embed" ProgID="Equation.DSMT4" ShapeID="_x0000_i1112" DrawAspect="Content" ObjectID="_1711891670" r:id="rId188"/>
        </w:object>
      </w:r>
      <w:r w:rsidRPr="007213C4">
        <w:rPr>
          <w:sz w:val="28"/>
          <w:szCs w:val="28"/>
        </w:rPr>
        <w:t xml:space="preserve"> </w:t>
      </w:r>
    </w:p>
    <w:p w14:paraId="489DB531" w14:textId="531830BD" w:rsidR="000D1401" w:rsidRPr="007213C4" w:rsidRDefault="003B6292" w:rsidP="00416FDB">
      <w:pPr>
        <w:ind w:firstLine="720"/>
        <w:jc w:val="both"/>
        <w:rPr>
          <w:sz w:val="28"/>
          <w:szCs w:val="28"/>
        </w:rPr>
      </w:pPr>
      <w:r w:rsidRPr="007213C4">
        <w:rPr>
          <w:sz w:val="28"/>
          <w:szCs w:val="28"/>
        </w:rPr>
        <w:t xml:space="preserve">Определим </w:t>
      </w:r>
      <w:r w:rsidR="0085114C" w:rsidRPr="007213C4">
        <w:rPr>
          <w:sz w:val="28"/>
          <w:szCs w:val="28"/>
        </w:rPr>
        <w:t xml:space="preserve">математическое </w:t>
      </w:r>
      <w:r w:rsidRPr="007213C4">
        <w:rPr>
          <w:sz w:val="28"/>
          <w:szCs w:val="28"/>
        </w:rPr>
        <w:t xml:space="preserve">вакуумное </w:t>
      </w:r>
      <w:r w:rsidR="0085114C" w:rsidRPr="007213C4">
        <w:rPr>
          <w:sz w:val="28"/>
          <w:szCs w:val="28"/>
        </w:rPr>
        <w:t xml:space="preserve">ожидание полей </w:t>
      </w:r>
      <w:r w:rsidR="007E36F5" w:rsidRPr="007213C4">
        <w:rPr>
          <w:noProof/>
          <w:position w:val="-12"/>
          <w:sz w:val="28"/>
          <w:szCs w:val="28"/>
        </w:rPr>
        <w:object w:dxaOrig="320" w:dyaOrig="380" w14:anchorId="4B5F47AE">
          <v:shape id="_x0000_i1113" type="#_x0000_t75" alt="" style="width:13.5pt;height:19.5pt;mso-width-percent:0;mso-height-percent:0;mso-width-percent:0;mso-height-percent:0" o:ole="">
            <v:imagedata r:id="rId189" o:title=""/>
          </v:shape>
          <o:OLEObject Type="Embed" ProgID="Equation.DSMT4" ShapeID="_x0000_i1113" DrawAspect="Content" ObjectID="_1711891671" r:id="rId190"/>
        </w:object>
      </w:r>
    </w:p>
    <w:p w14:paraId="4FED8559" w14:textId="4DACFD1E" w:rsidR="003B6292" w:rsidRPr="007213C4" w:rsidRDefault="003B6292" w:rsidP="005A7276">
      <w:pPr>
        <w:jc w:val="both"/>
        <w:rPr>
          <w:sz w:val="28"/>
          <w:szCs w:val="28"/>
        </w:rPr>
      </w:pPr>
    </w:p>
    <w:p w14:paraId="007744AA" w14:textId="0FD099DC" w:rsidR="0085114C" w:rsidRPr="00416FDB" w:rsidRDefault="007E36F5" w:rsidP="00416FDB">
      <w:pPr>
        <w:jc w:val="right"/>
        <w:rPr>
          <w:sz w:val="28"/>
          <w:szCs w:val="28"/>
        </w:rPr>
      </w:pPr>
      <w:r w:rsidRPr="007213C4">
        <w:rPr>
          <w:noProof/>
          <w:position w:val="-36"/>
          <w:sz w:val="28"/>
          <w:szCs w:val="28"/>
        </w:rPr>
        <w:object w:dxaOrig="6180" w:dyaOrig="820" w14:anchorId="76126A14">
          <v:shape id="_x0000_i1114" type="#_x0000_t75" alt="" style="width:309pt;height:43.5pt;mso-width-percent:0;mso-height-percent:0;mso-width-percent:0;mso-height-percent:0" o:ole="">
            <v:imagedata r:id="rId191" o:title=""/>
          </v:shape>
          <o:OLEObject Type="Embed" ProgID="Equation.DSMT4" ShapeID="_x0000_i1114" DrawAspect="Content" ObjectID="_1711891672" r:id="rId192"/>
        </w:object>
      </w:r>
      <w:r w:rsidR="0085114C" w:rsidRPr="007213C4">
        <w:rPr>
          <w:sz w:val="28"/>
          <w:szCs w:val="28"/>
        </w:rPr>
        <w:t xml:space="preserve"> </w:t>
      </w:r>
      <w:r w:rsidR="00416FDB" w:rsidRPr="00416FDB">
        <w:rPr>
          <w:sz w:val="28"/>
          <w:szCs w:val="28"/>
        </w:rPr>
        <w:t xml:space="preserve">                   (2.8)</w:t>
      </w:r>
    </w:p>
    <w:p w14:paraId="00A6C4B6" w14:textId="77777777" w:rsidR="0085114C" w:rsidRPr="007213C4" w:rsidRDefault="0085114C" w:rsidP="005A7276">
      <w:pPr>
        <w:jc w:val="both"/>
        <w:rPr>
          <w:sz w:val="28"/>
          <w:szCs w:val="28"/>
        </w:rPr>
      </w:pPr>
    </w:p>
    <w:p w14:paraId="77879060" w14:textId="3F81A4E4" w:rsidR="000D1401" w:rsidRPr="007213C4" w:rsidRDefault="00416FDB" w:rsidP="00416F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Как и в стандартной модели о</w:t>
      </w:r>
      <w:r w:rsidR="00D41A2E" w:rsidRPr="007213C4">
        <w:rPr>
          <w:sz w:val="28"/>
          <w:szCs w:val="28"/>
        </w:rPr>
        <w:t>пределим</w:t>
      </w:r>
      <w:r w:rsidR="0085114C" w:rsidRPr="007213C4">
        <w:rPr>
          <w:sz w:val="28"/>
          <w:szCs w:val="28"/>
        </w:rPr>
        <w:t xml:space="preserve"> новые сигма-поля, вакуум</w:t>
      </w:r>
      <w:r w:rsidR="00D41A2E" w:rsidRPr="007213C4">
        <w:rPr>
          <w:sz w:val="28"/>
          <w:szCs w:val="28"/>
        </w:rPr>
        <w:t>ные ожидания которых равны нулю</w:t>
      </w:r>
    </w:p>
    <w:p w14:paraId="2FE403C1" w14:textId="5039E91F" w:rsidR="00D41A2E" w:rsidRPr="007213C4" w:rsidRDefault="00D41A2E" w:rsidP="0085114C">
      <w:pPr>
        <w:jc w:val="both"/>
        <w:rPr>
          <w:sz w:val="28"/>
          <w:szCs w:val="28"/>
        </w:rPr>
      </w:pPr>
    </w:p>
    <w:p w14:paraId="58B11BEF" w14:textId="4537EE22" w:rsidR="00D41A2E" w:rsidRPr="007213C4" w:rsidRDefault="007E36F5" w:rsidP="00416FDB">
      <w:pPr>
        <w:jc w:val="right"/>
        <w:rPr>
          <w:sz w:val="28"/>
          <w:szCs w:val="28"/>
        </w:rPr>
      </w:pPr>
      <w:r w:rsidRPr="007213C4">
        <w:rPr>
          <w:noProof/>
          <w:position w:val="-12"/>
          <w:sz w:val="28"/>
          <w:szCs w:val="28"/>
        </w:rPr>
        <w:object w:dxaOrig="1900" w:dyaOrig="380" w14:anchorId="342C1C08">
          <v:shape id="_x0000_i1115" type="#_x0000_t75" alt="" style="width:99pt;height:19.5pt;mso-width-percent:0;mso-height-percent:0;mso-width-percent:0;mso-height-percent:0" o:ole="">
            <v:imagedata r:id="rId193" o:title=""/>
          </v:shape>
          <o:OLEObject Type="Embed" ProgID="Equation.DSMT4" ShapeID="_x0000_i1115" DrawAspect="Content" ObjectID="_1711891673" r:id="rId194"/>
        </w:object>
      </w:r>
      <w:r w:rsidR="00FC13C9">
        <w:rPr>
          <w:sz w:val="28"/>
          <w:szCs w:val="28"/>
        </w:rPr>
        <w:t xml:space="preserve">                  </w:t>
      </w:r>
      <w:r w:rsidR="00416FDB">
        <w:rPr>
          <w:sz w:val="28"/>
          <w:szCs w:val="28"/>
        </w:rPr>
        <w:t xml:space="preserve">                               (2.9)</w:t>
      </w:r>
    </w:p>
    <w:p w14:paraId="74F72A9C" w14:textId="23B4F2A5" w:rsidR="00D41A2E" w:rsidRPr="007213C4" w:rsidRDefault="00D41A2E" w:rsidP="0085114C">
      <w:pPr>
        <w:jc w:val="both"/>
        <w:rPr>
          <w:sz w:val="28"/>
          <w:szCs w:val="28"/>
        </w:rPr>
      </w:pPr>
    </w:p>
    <w:p w14:paraId="6FCD6DE5" w14:textId="383EFC11" w:rsidR="00D41A2E" w:rsidRPr="007213C4" w:rsidRDefault="00D41A2E" w:rsidP="0085114C">
      <w:pPr>
        <w:jc w:val="both"/>
        <w:rPr>
          <w:sz w:val="28"/>
          <w:szCs w:val="28"/>
        </w:rPr>
      </w:pPr>
      <w:r w:rsidRPr="007213C4">
        <w:rPr>
          <w:sz w:val="28"/>
          <w:szCs w:val="28"/>
        </w:rPr>
        <w:lastRenderedPageBreak/>
        <w:t xml:space="preserve">также переопределим массы кварков </w:t>
      </w:r>
    </w:p>
    <w:p w14:paraId="5E922A8E" w14:textId="591D3CB5" w:rsidR="00D41A2E" w:rsidRPr="007213C4" w:rsidRDefault="00D41A2E" w:rsidP="0085114C">
      <w:pPr>
        <w:jc w:val="both"/>
        <w:rPr>
          <w:sz w:val="28"/>
          <w:szCs w:val="28"/>
        </w:rPr>
      </w:pPr>
    </w:p>
    <w:p w14:paraId="51AEE0B7" w14:textId="3865541D" w:rsidR="00D41A2E" w:rsidRPr="007213C4" w:rsidRDefault="007E36F5" w:rsidP="00416FDB">
      <w:pPr>
        <w:jc w:val="right"/>
        <w:rPr>
          <w:sz w:val="28"/>
          <w:szCs w:val="28"/>
        </w:rPr>
      </w:pPr>
      <w:r w:rsidRPr="007213C4">
        <w:rPr>
          <w:noProof/>
          <w:position w:val="-12"/>
          <w:sz w:val="28"/>
          <w:szCs w:val="28"/>
        </w:rPr>
        <w:object w:dxaOrig="2020" w:dyaOrig="400" w14:anchorId="00BED9D4">
          <v:shape id="_x0000_i1116" type="#_x0000_t75" alt="" style="width:102.75pt;height:21pt;mso-width-percent:0;mso-height-percent:0;mso-width-percent:0;mso-height-percent:0" o:ole="">
            <v:imagedata r:id="rId195" o:title=""/>
          </v:shape>
          <o:OLEObject Type="Embed" ProgID="Equation.DSMT4" ShapeID="_x0000_i1116" DrawAspect="Content" ObjectID="_1711891674" r:id="rId196"/>
        </w:object>
      </w:r>
      <w:r w:rsidR="00416FDB">
        <w:rPr>
          <w:sz w:val="28"/>
          <w:szCs w:val="28"/>
        </w:rPr>
        <w:t xml:space="preserve">           </w:t>
      </w:r>
      <w:r w:rsidR="00FC13C9">
        <w:rPr>
          <w:sz w:val="28"/>
          <w:szCs w:val="28"/>
        </w:rPr>
        <w:t xml:space="preserve">                             </w:t>
      </w:r>
      <w:r w:rsidR="00416FDB">
        <w:rPr>
          <w:sz w:val="28"/>
          <w:szCs w:val="28"/>
        </w:rPr>
        <w:t xml:space="preserve">      (2.10)</w:t>
      </w:r>
    </w:p>
    <w:p w14:paraId="25D1ABA3" w14:textId="6D30AFC9" w:rsidR="00D41A2E" w:rsidRPr="007213C4" w:rsidRDefault="00D41A2E" w:rsidP="0085114C">
      <w:pPr>
        <w:jc w:val="both"/>
        <w:rPr>
          <w:sz w:val="28"/>
          <w:szCs w:val="28"/>
        </w:rPr>
      </w:pPr>
    </w:p>
    <w:p w14:paraId="7FD4B225" w14:textId="1EFAF0DB" w:rsidR="00D41A2E" w:rsidRPr="007213C4" w:rsidRDefault="00416FDB" w:rsidP="00416FD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этом</w:t>
      </w:r>
      <w:r w:rsidR="00D41A2E" w:rsidRPr="007213C4">
        <w:rPr>
          <w:sz w:val="28"/>
          <w:szCs w:val="28"/>
        </w:rPr>
        <w:t xml:space="preserve"> уравнение (</w:t>
      </w:r>
      <w:r w:rsidR="00FC13C9">
        <w:rPr>
          <w:sz w:val="28"/>
          <w:szCs w:val="28"/>
        </w:rPr>
        <w:t>2.8</w:t>
      </w:r>
      <w:r w:rsidR="00D41A2E" w:rsidRPr="007213C4">
        <w:rPr>
          <w:sz w:val="28"/>
          <w:szCs w:val="28"/>
        </w:rPr>
        <w:t>) можно переписать в виде обычного уравнения щели</w:t>
      </w:r>
    </w:p>
    <w:p w14:paraId="01465EA9" w14:textId="16048C41" w:rsidR="00D41A2E" w:rsidRPr="007213C4" w:rsidRDefault="00D41A2E" w:rsidP="0085114C">
      <w:pPr>
        <w:jc w:val="both"/>
        <w:rPr>
          <w:sz w:val="28"/>
          <w:szCs w:val="28"/>
        </w:rPr>
      </w:pPr>
    </w:p>
    <w:p w14:paraId="478545F8" w14:textId="6952C741" w:rsidR="00D41A2E" w:rsidRPr="007213C4" w:rsidRDefault="007E36F5" w:rsidP="00FC13C9">
      <w:pPr>
        <w:jc w:val="right"/>
        <w:rPr>
          <w:sz w:val="28"/>
          <w:szCs w:val="28"/>
        </w:rPr>
      </w:pPr>
      <w:r w:rsidRPr="007213C4">
        <w:rPr>
          <w:noProof/>
          <w:position w:val="-12"/>
          <w:sz w:val="28"/>
          <w:szCs w:val="28"/>
        </w:rPr>
        <w:object w:dxaOrig="4080" w:dyaOrig="400" w14:anchorId="0032C176">
          <v:shape id="_x0000_i1117" type="#_x0000_t75" alt="" style="width:204.75pt;height:21pt;mso-width-percent:0;mso-height-percent:0;mso-width-percent:0;mso-height-percent:0" o:ole="">
            <v:imagedata r:id="rId197" o:title=""/>
          </v:shape>
          <o:OLEObject Type="Embed" ProgID="Equation.DSMT4" ShapeID="_x0000_i1117" DrawAspect="Content" ObjectID="_1711891675" r:id="rId198"/>
        </w:object>
      </w:r>
      <w:r w:rsidR="00D41A2E" w:rsidRPr="007213C4">
        <w:rPr>
          <w:sz w:val="28"/>
          <w:szCs w:val="28"/>
        </w:rPr>
        <w:t xml:space="preserve"> </w:t>
      </w:r>
      <w:r w:rsidR="00FC13C9">
        <w:rPr>
          <w:sz w:val="28"/>
          <w:szCs w:val="28"/>
        </w:rPr>
        <w:t xml:space="preserve">                                (2.11)</w:t>
      </w:r>
    </w:p>
    <w:p w14:paraId="16BF904B" w14:textId="5202DC12" w:rsidR="00D41A2E" w:rsidRPr="007213C4" w:rsidRDefault="00D41A2E" w:rsidP="0085114C">
      <w:pPr>
        <w:jc w:val="both"/>
        <w:rPr>
          <w:sz w:val="28"/>
          <w:szCs w:val="28"/>
        </w:rPr>
      </w:pPr>
    </w:p>
    <w:p w14:paraId="52C18D95" w14:textId="4A185E7E" w:rsidR="00D41A2E" w:rsidRPr="007213C4" w:rsidRDefault="00D41A2E" w:rsidP="00FC13C9">
      <w:pPr>
        <w:ind w:firstLine="720"/>
        <w:jc w:val="both"/>
        <w:rPr>
          <w:sz w:val="28"/>
          <w:szCs w:val="28"/>
        </w:rPr>
      </w:pPr>
      <w:r w:rsidRPr="007213C4">
        <w:rPr>
          <w:sz w:val="28"/>
          <w:szCs w:val="28"/>
        </w:rPr>
        <w:t>Значения параметров наклона определим, следуя работ</w:t>
      </w:r>
      <w:r w:rsidR="003B6B86">
        <w:rPr>
          <w:sz w:val="28"/>
          <w:szCs w:val="28"/>
        </w:rPr>
        <w:t>е</w:t>
      </w:r>
      <w:r w:rsidRPr="007213C4">
        <w:rPr>
          <w:sz w:val="28"/>
          <w:szCs w:val="28"/>
        </w:rPr>
        <w:t xml:space="preserve"> </w:t>
      </w:r>
      <w:r w:rsidRPr="00FC13C9">
        <w:rPr>
          <w:sz w:val="28"/>
          <w:szCs w:val="28"/>
        </w:rPr>
        <w:t>[</w:t>
      </w:r>
      <w:r w:rsidR="003B6B86" w:rsidRPr="003B6B86">
        <w:rPr>
          <w:sz w:val="28"/>
          <w:szCs w:val="28"/>
        </w:rPr>
        <w:t>27</w:t>
      </w:r>
      <w:r w:rsidR="00B53F76" w:rsidRPr="00B53F76">
        <w:rPr>
          <w:sz w:val="28"/>
          <w:szCs w:val="28"/>
        </w:rPr>
        <w:t xml:space="preserve">, </w:t>
      </w:r>
      <w:r w:rsidR="00B53F76">
        <w:rPr>
          <w:sz w:val="28"/>
          <w:szCs w:val="28"/>
          <w:lang w:val="en-US"/>
        </w:rPr>
        <w:t>p</w:t>
      </w:r>
      <w:r w:rsidR="00B53F76" w:rsidRPr="00B53F76">
        <w:rPr>
          <w:sz w:val="28"/>
          <w:szCs w:val="28"/>
        </w:rPr>
        <w:t xml:space="preserve">. </w:t>
      </w:r>
      <w:r w:rsidR="00B53F76" w:rsidRPr="004234B8">
        <w:rPr>
          <w:sz w:val="28"/>
          <w:szCs w:val="28"/>
        </w:rPr>
        <w:t>1926</w:t>
      </w:r>
      <w:r w:rsidRPr="00FC13C9">
        <w:rPr>
          <w:sz w:val="28"/>
          <w:szCs w:val="28"/>
        </w:rPr>
        <w:t>]</w:t>
      </w:r>
    </w:p>
    <w:p w14:paraId="0E38350E" w14:textId="35C6C1DE" w:rsidR="004879DB" w:rsidRPr="007213C4" w:rsidRDefault="004879DB" w:rsidP="005A7276">
      <w:pPr>
        <w:jc w:val="both"/>
        <w:rPr>
          <w:sz w:val="28"/>
          <w:szCs w:val="28"/>
        </w:rPr>
      </w:pPr>
    </w:p>
    <w:p w14:paraId="250829BB" w14:textId="492B2265" w:rsidR="0050736E" w:rsidRPr="007213C4" w:rsidRDefault="007E36F5" w:rsidP="00FC13C9">
      <w:pPr>
        <w:jc w:val="right"/>
        <w:rPr>
          <w:sz w:val="28"/>
          <w:szCs w:val="28"/>
        </w:rPr>
      </w:pPr>
      <w:r w:rsidRPr="007213C4">
        <w:rPr>
          <w:noProof/>
          <w:position w:val="-12"/>
          <w:sz w:val="28"/>
          <w:szCs w:val="28"/>
        </w:rPr>
        <w:object w:dxaOrig="5640" w:dyaOrig="400" w14:anchorId="5E34618B">
          <v:shape id="_x0000_i1118" type="#_x0000_t75" alt="" style="width:276.75pt;height:21pt;mso-width-percent:0;mso-height-percent:0;mso-width-percent:0;mso-height-percent:0" o:ole="">
            <v:imagedata r:id="rId199" o:title=""/>
          </v:shape>
          <o:OLEObject Type="Embed" ProgID="Equation.DSMT4" ShapeID="_x0000_i1118" DrawAspect="Content" ObjectID="_1711891676" r:id="rId200"/>
        </w:object>
      </w:r>
      <w:r w:rsidR="0050736E" w:rsidRPr="007213C4">
        <w:rPr>
          <w:sz w:val="28"/>
          <w:szCs w:val="28"/>
        </w:rPr>
        <w:t xml:space="preserve"> </w:t>
      </w:r>
      <w:r w:rsidR="00FC13C9">
        <w:rPr>
          <w:sz w:val="28"/>
          <w:szCs w:val="28"/>
        </w:rPr>
        <w:t xml:space="preserve">                   (2.12)</w:t>
      </w:r>
    </w:p>
    <w:p w14:paraId="6ED12875" w14:textId="46C5D495" w:rsidR="0050736E" w:rsidRPr="007213C4" w:rsidRDefault="0050736E" w:rsidP="005A7276">
      <w:pPr>
        <w:jc w:val="both"/>
        <w:rPr>
          <w:sz w:val="28"/>
          <w:szCs w:val="28"/>
        </w:rPr>
      </w:pPr>
    </w:p>
    <w:p w14:paraId="2E793FAE" w14:textId="40A470C1" w:rsidR="0050736E" w:rsidRPr="007213C4" w:rsidRDefault="0050736E" w:rsidP="005A7276">
      <w:pPr>
        <w:jc w:val="both"/>
        <w:rPr>
          <w:sz w:val="28"/>
          <w:szCs w:val="28"/>
        </w:rPr>
      </w:pPr>
      <w:r w:rsidRPr="007213C4">
        <w:rPr>
          <w:sz w:val="28"/>
          <w:szCs w:val="28"/>
        </w:rPr>
        <w:t>где</w:t>
      </w:r>
    </w:p>
    <w:p w14:paraId="60C9CB03" w14:textId="77777777" w:rsidR="0050736E" w:rsidRPr="007213C4" w:rsidRDefault="0050736E" w:rsidP="005A7276">
      <w:pPr>
        <w:jc w:val="both"/>
        <w:rPr>
          <w:sz w:val="28"/>
          <w:szCs w:val="28"/>
        </w:rPr>
      </w:pPr>
    </w:p>
    <w:p w14:paraId="75811CD4" w14:textId="28841F9E" w:rsidR="0016282D" w:rsidRDefault="007E36F5" w:rsidP="00FC13C9">
      <w:pPr>
        <w:jc w:val="right"/>
        <w:rPr>
          <w:sz w:val="28"/>
          <w:szCs w:val="28"/>
        </w:rPr>
      </w:pPr>
      <w:r w:rsidRPr="007213C4">
        <w:rPr>
          <w:noProof/>
          <w:position w:val="-34"/>
          <w:sz w:val="28"/>
          <w:szCs w:val="28"/>
        </w:rPr>
        <w:object w:dxaOrig="4620" w:dyaOrig="800" w14:anchorId="41AE6202">
          <v:shape id="_x0000_i1119" type="#_x0000_t75" alt="" style="width:229.5pt;height:37.5pt;mso-width-percent:0;mso-height-percent:0;mso-width-percent:0;mso-height-percent:0" o:ole="">
            <v:imagedata r:id="rId201" o:title=""/>
          </v:shape>
          <o:OLEObject Type="Embed" ProgID="Equation.DSMT4" ShapeID="_x0000_i1119" DrawAspect="Content" ObjectID="_1711891677" r:id="rId202"/>
        </w:object>
      </w:r>
      <w:r w:rsidR="0050736E" w:rsidRPr="007213C4">
        <w:rPr>
          <w:sz w:val="28"/>
          <w:szCs w:val="28"/>
        </w:rPr>
        <w:t xml:space="preserve"> </w:t>
      </w:r>
      <w:r w:rsidR="004879DB" w:rsidRPr="007213C4">
        <w:rPr>
          <w:sz w:val="28"/>
          <w:szCs w:val="28"/>
        </w:rPr>
        <w:t xml:space="preserve">  </w:t>
      </w:r>
      <w:r w:rsidR="006E6301" w:rsidRPr="007213C4">
        <w:rPr>
          <w:sz w:val="28"/>
          <w:szCs w:val="28"/>
        </w:rPr>
        <w:t xml:space="preserve"> </w:t>
      </w:r>
      <w:r w:rsidR="00FC13C9">
        <w:rPr>
          <w:sz w:val="28"/>
          <w:szCs w:val="28"/>
        </w:rPr>
        <w:t xml:space="preserve">                         (2.13)</w:t>
      </w:r>
    </w:p>
    <w:p w14:paraId="6FBDB27C" w14:textId="77777777" w:rsidR="00BF562C" w:rsidRPr="007213C4" w:rsidRDefault="00BF562C" w:rsidP="00FC13C9">
      <w:pPr>
        <w:jc w:val="right"/>
        <w:rPr>
          <w:sz w:val="28"/>
          <w:szCs w:val="28"/>
        </w:rPr>
      </w:pPr>
    </w:p>
    <w:p w14:paraId="593DE239" w14:textId="2D20A649" w:rsidR="00C81D95" w:rsidRPr="007213C4" w:rsidRDefault="00BD0AAE" w:rsidP="00BD0AAE">
      <w:pPr>
        <w:ind w:firstLine="567"/>
        <w:jc w:val="both"/>
        <w:rPr>
          <w:sz w:val="28"/>
          <w:szCs w:val="28"/>
        </w:rPr>
      </w:pPr>
      <w:r w:rsidRPr="007213C4">
        <w:rPr>
          <w:sz w:val="28"/>
          <w:szCs w:val="28"/>
        </w:rPr>
        <w:t xml:space="preserve">Уравнения </w:t>
      </w:r>
      <w:r w:rsidRPr="00FC13C9">
        <w:rPr>
          <w:sz w:val="28"/>
          <w:szCs w:val="28"/>
        </w:rPr>
        <w:t>(</w:t>
      </w:r>
      <w:r w:rsidR="00FC13C9" w:rsidRPr="00FC13C9">
        <w:rPr>
          <w:sz w:val="28"/>
          <w:szCs w:val="28"/>
        </w:rPr>
        <w:t>2.12</w:t>
      </w:r>
      <w:r w:rsidRPr="00FC13C9">
        <w:rPr>
          <w:sz w:val="28"/>
          <w:szCs w:val="28"/>
        </w:rPr>
        <w:t>)</w:t>
      </w:r>
      <w:r w:rsidRPr="007213C4">
        <w:rPr>
          <w:sz w:val="28"/>
          <w:szCs w:val="28"/>
        </w:rPr>
        <w:t xml:space="preserve"> позволяют сохранить уравнения щели в форме, обычной для модели НИЛ (см</w:t>
      </w:r>
      <w:r w:rsidR="00FC13C9">
        <w:rPr>
          <w:sz w:val="28"/>
          <w:szCs w:val="28"/>
        </w:rPr>
        <w:t>отрим</w:t>
      </w:r>
      <w:r w:rsidRPr="007213C4">
        <w:rPr>
          <w:sz w:val="28"/>
          <w:szCs w:val="28"/>
        </w:rPr>
        <w:t xml:space="preserve"> уравнение </w:t>
      </w:r>
      <w:r w:rsidRPr="009832ED">
        <w:rPr>
          <w:sz w:val="28"/>
          <w:szCs w:val="28"/>
        </w:rPr>
        <w:t>(</w:t>
      </w:r>
      <w:r w:rsidR="009832ED" w:rsidRPr="009832ED">
        <w:rPr>
          <w:sz w:val="28"/>
          <w:szCs w:val="28"/>
        </w:rPr>
        <w:t>1.5</w:t>
      </w:r>
      <w:r w:rsidRPr="009832ED">
        <w:rPr>
          <w:sz w:val="28"/>
          <w:szCs w:val="28"/>
        </w:rPr>
        <w:t>)</w:t>
      </w:r>
      <w:r w:rsidRPr="007213C4">
        <w:rPr>
          <w:sz w:val="28"/>
          <w:szCs w:val="28"/>
        </w:rPr>
        <w:t xml:space="preserve">), поскольку диаграммы типа «головастик» возбужденными скалярными внешними полями не вносят вклада в кварковые конденсаты и в массы составляющих кварков. Из уравнений </w:t>
      </w:r>
      <w:r w:rsidRPr="009832ED">
        <w:rPr>
          <w:sz w:val="28"/>
          <w:szCs w:val="28"/>
        </w:rPr>
        <w:t>(</w:t>
      </w:r>
      <w:r w:rsidR="009832ED" w:rsidRPr="009832ED">
        <w:rPr>
          <w:sz w:val="28"/>
          <w:szCs w:val="28"/>
        </w:rPr>
        <w:t>2.12</w:t>
      </w:r>
      <w:r w:rsidRPr="009832ED">
        <w:rPr>
          <w:sz w:val="28"/>
          <w:szCs w:val="28"/>
        </w:rPr>
        <w:t>)</w:t>
      </w:r>
      <w:r w:rsidRPr="007213C4">
        <w:rPr>
          <w:sz w:val="28"/>
          <w:szCs w:val="28"/>
        </w:rPr>
        <w:t xml:space="preserve"> получаем следующие значения для параметров наклона</w:t>
      </w:r>
    </w:p>
    <w:p w14:paraId="32332900" w14:textId="0627BC3A" w:rsidR="00BD0AAE" w:rsidRPr="007213C4" w:rsidRDefault="00BD0AAE" w:rsidP="00BD0AAE">
      <w:pPr>
        <w:ind w:firstLine="567"/>
        <w:jc w:val="both"/>
        <w:rPr>
          <w:sz w:val="28"/>
          <w:szCs w:val="28"/>
        </w:rPr>
      </w:pPr>
    </w:p>
    <w:p w14:paraId="3D6CA48F" w14:textId="08323D43" w:rsidR="00BD0AAE" w:rsidRPr="007213C4" w:rsidRDefault="00A21ABC" w:rsidP="00FC13C9">
      <w:pPr>
        <w:ind w:firstLine="567"/>
        <w:jc w:val="right"/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uu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=-1.784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ГэВ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-2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     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u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=-1.761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ГэВ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-2</m:t>
            </m:r>
          </m:sup>
        </m:sSup>
      </m:oMath>
      <w:r w:rsidR="00FC13C9">
        <w:rPr>
          <w:i/>
          <w:sz w:val="28"/>
          <w:szCs w:val="28"/>
        </w:rPr>
        <w:t xml:space="preserve">                </w:t>
      </w:r>
      <w:r w:rsidR="00FC13C9" w:rsidRPr="00FC13C9">
        <w:rPr>
          <w:sz w:val="28"/>
          <w:szCs w:val="28"/>
        </w:rPr>
        <w:t>(2.14)</w:t>
      </w:r>
    </w:p>
    <w:p w14:paraId="4B3E2FBF" w14:textId="77777777" w:rsidR="00BD0AAE" w:rsidRPr="00FC13C9" w:rsidRDefault="00BD0AAE" w:rsidP="00BD0AAE">
      <w:pPr>
        <w:ind w:firstLine="567"/>
        <w:jc w:val="both"/>
        <w:rPr>
          <w:i/>
          <w:sz w:val="28"/>
          <w:szCs w:val="28"/>
        </w:rPr>
      </w:pPr>
    </w:p>
    <w:p w14:paraId="710EF3A6" w14:textId="658038B3" w:rsidR="003B6292" w:rsidRPr="007213C4" w:rsidRDefault="00A21ABC" w:rsidP="00CA0486">
      <w:pPr>
        <w:ind w:firstLine="567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ss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=-1.737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ГэВ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-2</m:t>
              </m:r>
            </m:sup>
          </m:sSup>
          <m:r>
            <w:rPr>
              <w:rFonts w:ascii="Cambria Math" w:hAnsi="Cambria Math"/>
              <w:sz w:val="28"/>
              <w:szCs w:val="28"/>
              <w:lang w:val="el-GR"/>
            </w:rPr>
            <m:t>.</m:t>
          </m:r>
        </m:oMath>
      </m:oMathPara>
    </w:p>
    <w:p w14:paraId="2EFF3B3D" w14:textId="7FB67256" w:rsidR="00BD0AAE" w:rsidRDefault="00BD0AAE" w:rsidP="00CA0486">
      <w:pPr>
        <w:ind w:firstLine="567"/>
        <w:jc w:val="both"/>
        <w:rPr>
          <w:sz w:val="28"/>
          <w:szCs w:val="28"/>
        </w:rPr>
      </w:pPr>
    </w:p>
    <w:p w14:paraId="154D3E9D" w14:textId="577D9453" w:rsidR="00BF562C" w:rsidRDefault="00BF562C" w:rsidP="00CA0486">
      <w:pPr>
        <w:ind w:firstLine="567"/>
        <w:jc w:val="both"/>
        <w:rPr>
          <w:sz w:val="28"/>
          <w:szCs w:val="28"/>
        </w:rPr>
      </w:pPr>
      <w:r w:rsidRPr="00BF562C">
        <w:rPr>
          <w:sz w:val="28"/>
          <w:szCs w:val="28"/>
        </w:rPr>
        <w:t>Близость этих параметров друг к другу способствует сохранению киральной симметрии после введения возбужденных состояний.</w:t>
      </w:r>
    </w:p>
    <w:p w14:paraId="0DE0AF6C" w14:textId="77777777" w:rsidR="00BF562C" w:rsidRPr="007213C4" w:rsidRDefault="00BF562C" w:rsidP="00CA0486">
      <w:pPr>
        <w:ind w:firstLine="567"/>
        <w:jc w:val="both"/>
        <w:rPr>
          <w:sz w:val="28"/>
          <w:szCs w:val="28"/>
        </w:rPr>
      </w:pPr>
    </w:p>
    <w:p w14:paraId="01332209" w14:textId="786605FD" w:rsidR="00F03F5A" w:rsidRPr="009832ED" w:rsidRDefault="009832ED" w:rsidP="009832ED">
      <w:pPr>
        <w:ind w:left="567"/>
        <w:jc w:val="both"/>
        <w:rPr>
          <w:b/>
          <w:bCs/>
          <w:color w:val="000000"/>
          <w:sz w:val="28"/>
          <w:szCs w:val="28"/>
        </w:rPr>
      </w:pPr>
      <w:r w:rsidRPr="000254BA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</w:t>
      </w:r>
      <w:r w:rsidRPr="009832ED">
        <w:rPr>
          <w:b/>
          <w:sz w:val="28"/>
          <w:szCs w:val="28"/>
        </w:rPr>
        <w:t xml:space="preserve">2 </w:t>
      </w:r>
      <w:r w:rsidRPr="007213C4">
        <w:rPr>
          <w:b/>
          <w:sz w:val="28"/>
          <w:szCs w:val="28"/>
        </w:rPr>
        <w:t>Свободные лагранжиан</w:t>
      </w:r>
      <w:r>
        <w:rPr>
          <w:b/>
          <w:sz w:val="28"/>
          <w:szCs w:val="28"/>
        </w:rPr>
        <w:t>ы для физических</w:t>
      </w:r>
      <w:r w:rsidRPr="007213C4">
        <w:rPr>
          <w:b/>
          <w:sz w:val="28"/>
          <w:szCs w:val="28"/>
        </w:rPr>
        <w:t xml:space="preserve"> полей</w:t>
      </w:r>
    </w:p>
    <w:p w14:paraId="5CFFE853" w14:textId="018EA818" w:rsidR="00F03F5A" w:rsidRPr="007213C4" w:rsidRDefault="00F03F5A" w:rsidP="00F03F5A">
      <w:pPr>
        <w:ind w:firstLine="567"/>
        <w:jc w:val="both"/>
        <w:rPr>
          <w:sz w:val="28"/>
          <w:szCs w:val="28"/>
        </w:rPr>
      </w:pPr>
      <w:r w:rsidRPr="007213C4">
        <w:rPr>
          <w:sz w:val="28"/>
          <w:szCs w:val="28"/>
        </w:rPr>
        <w:t xml:space="preserve">Свободный лагранжиан из формулы </w:t>
      </w:r>
      <w:r w:rsidRPr="009832ED">
        <w:rPr>
          <w:sz w:val="28"/>
          <w:szCs w:val="28"/>
        </w:rPr>
        <w:t>(</w:t>
      </w:r>
      <w:r w:rsidR="009832ED" w:rsidRPr="009832ED">
        <w:rPr>
          <w:sz w:val="28"/>
          <w:szCs w:val="28"/>
        </w:rPr>
        <w:t>2.7</w:t>
      </w:r>
      <w:r w:rsidRPr="009832ED">
        <w:rPr>
          <w:sz w:val="28"/>
          <w:szCs w:val="28"/>
        </w:rPr>
        <w:t>)</w:t>
      </w:r>
      <w:r w:rsidRPr="007213C4">
        <w:rPr>
          <w:sz w:val="28"/>
          <w:szCs w:val="28"/>
        </w:rPr>
        <w:t xml:space="preserve"> для пионных и каонных полей </w:t>
      </w:r>
      <w:r w:rsidR="00A16DD2" w:rsidRPr="007213C4">
        <w:rPr>
          <w:sz w:val="28"/>
          <w:szCs w:val="28"/>
        </w:rPr>
        <w:t xml:space="preserve">в однопетлевом кварковом приближении после перенормировки принимает вид </w:t>
      </w:r>
    </w:p>
    <w:p w14:paraId="4F92B2F5" w14:textId="2A9F4063" w:rsidR="00A16DD2" w:rsidRPr="007213C4" w:rsidRDefault="00A16DD2" w:rsidP="00F03F5A">
      <w:pPr>
        <w:ind w:firstLine="567"/>
        <w:jc w:val="both"/>
        <w:rPr>
          <w:sz w:val="28"/>
          <w:szCs w:val="28"/>
        </w:rPr>
      </w:pPr>
    </w:p>
    <w:p w14:paraId="3A75D821" w14:textId="091ABC80" w:rsidR="00A16DD2" w:rsidRPr="009832ED" w:rsidRDefault="007E36F5" w:rsidP="009832ED">
      <w:pPr>
        <w:ind w:firstLine="567"/>
        <w:jc w:val="right"/>
        <w:rPr>
          <w:sz w:val="28"/>
          <w:szCs w:val="28"/>
          <w:lang w:val="en-US"/>
        </w:rPr>
      </w:pPr>
      <w:r w:rsidRPr="007213C4">
        <w:rPr>
          <w:noProof/>
          <w:position w:val="-26"/>
          <w:sz w:val="28"/>
          <w:szCs w:val="28"/>
        </w:rPr>
        <w:object w:dxaOrig="5899" w:dyaOrig="760" w14:anchorId="7210F231">
          <v:shape id="_x0000_i1120" type="#_x0000_t75" alt="" style="width:296.25pt;height:35.25pt;mso-width-percent:0;mso-height-percent:0;mso-width-percent:0;mso-height-percent:0" o:ole="">
            <v:imagedata r:id="rId203" o:title=""/>
          </v:shape>
          <o:OLEObject Type="Embed" ProgID="Equation.DSMT4" ShapeID="_x0000_i1120" DrawAspect="Content" ObjectID="_1711891678" r:id="rId204"/>
        </w:object>
      </w:r>
      <w:r w:rsidR="00B70D82" w:rsidRPr="007213C4">
        <w:rPr>
          <w:sz w:val="28"/>
          <w:szCs w:val="28"/>
        </w:rPr>
        <w:t xml:space="preserve"> </w:t>
      </w:r>
      <w:r w:rsidR="009832ED">
        <w:rPr>
          <w:sz w:val="28"/>
          <w:szCs w:val="28"/>
          <w:lang w:val="en-US"/>
        </w:rPr>
        <w:t xml:space="preserve">              (2.15)</w:t>
      </w:r>
    </w:p>
    <w:p w14:paraId="71796304" w14:textId="3F6B45F9" w:rsidR="002C63AA" w:rsidRPr="009832ED" w:rsidRDefault="007E36F5" w:rsidP="009832ED">
      <w:pPr>
        <w:ind w:firstLine="567"/>
        <w:rPr>
          <w:sz w:val="28"/>
          <w:szCs w:val="28"/>
          <w:lang w:val="en-US"/>
        </w:rPr>
      </w:pPr>
      <w:r w:rsidRPr="007213C4">
        <w:rPr>
          <w:noProof/>
          <w:position w:val="-26"/>
          <w:sz w:val="28"/>
          <w:szCs w:val="28"/>
        </w:rPr>
        <w:object w:dxaOrig="8820" w:dyaOrig="760" w14:anchorId="220176CC">
          <v:shape id="_x0000_i1121" type="#_x0000_t75" alt="" style="width:441.75pt;height:35.25pt;mso-width-percent:0;mso-height-percent:0;mso-width-percent:0;mso-height-percent:0" o:ole="">
            <v:imagedata r:id="rId205" o:title=""/>
          </v:shape>
          <o:OLEObject Type="Embed" ProgID="Equation.DSMT4" ShapeID="_x0000_i1121" DrawAspect="Content" ObjectID="_1711891679" r:id="rId206"/>
        </w:object>
      </w:r>
    </w:p>
    <w:p w14:paraId="32335B76" w14:textId="77999E46" w:rsidR="00A16DD2" w:rsidRPr="007213C4" w:rsidRDefault="00A16DD2" w:rsidP="00B70D82">
      <w:pPr>
        <w:jc w:val="both"/>
        <w:rPr>
          <w:sz w:val="28"/>
          <w:szCs w:val="28"/>
        </w:rPr>
      </w:pPr>
    </w:p>
    <w:p w14:paraId="5B59EE58" w14:textId="0DCD40ED" w:rsidR="00B70D82" w:rsidRPr="007213C4" w:rsidRDefault="00B70D82" w:rsidP="00B70D82">
      <w:pPr>
        <w:jc w:val="both"/>
        <w:rPr>
          <w:sz w:val="28"/>
          <w:szCs w:val="28"/>
        </w:rPr>
      </w:pPr>
      <w:r w:rsidRPr="007213C4">
        <w:rPr>
          <w:sz w:val="28"/>
          <w:szCs w:val="28"/>
        </w:rPr>
        <w:t xml:space="preserve">где </w:t>
      </w:r>
      <w:r w:rsidRPr="007213C4">
        <w:rPr>
          <w:sz w:val="28"/>
          <w:szCs w:val="28"/>
          <w:lang w:val="en-US"/>
        </w:rPr>
        <w:t>p</w:t>
      </w:r>
      <w:r w:rsidRPr="007213C4">
        <w:rPr>
          <w:sz w:val="28"/>
          <w:szCs w:val="28"/>
        </w:rPr>
        <w:t xml:space="preserve"> – импульс мезона,</w:t>
      </w:r>
    </w:p>
    <w:p w14:paraId="1640830A" w14:textId="36944B1A" w:rsidR="002C63AA" w:rsidRPr="007213C4" w:rsidRDefault="002C63AA" w:rsidP="00B70D82">
      <w:pPr>
        <w:jc w:val="both"/>
        <w:rPr>
          <w:sz w:val="28"/>
          <w:szCs w:val="28"/>
        </w:rPr>
      </w:pPr>
    </w:p>
    <w:p w14:paraId="7211E99A" w14:textId="4C56CCA4" w:rsidR="002C63AA" w:rsidRPr="00FB2DDF" w:rsidRDefault="007E36F5" w:rsidP="009832ED">
      <w:pPr>
        <w:jc w:val="right"/>
        <w:rPr>
          <w:sz w:val="28"/>
          <w:szCs w:val="28"/>
        </w:rPr>
      </w:pPr>
      <w:r w:rsidRPr="007213C4">
        <w:rPr>
          <w:noProof/>
          <w:position w:val="-40"/>
          <w:sz w:val="28"/>
          <w:szCs w:val="28"/>
        </w:rPr>
        <w:object w:dxaOrig="3000" w:dyaOrig="859" w14:anchorId="0027BBE7">
          <v:shape id="_x0000_i1122" type="#_x0000_t75" alt="" style="width:150.75pt;height:43.5pt;mso-width-percent:0;mso-height-percent:0;mso-width-percent:0;mso-height-percent:0" o:ole="">
            <v:imagedata r:id="rId207" o:title=""/>
          </v:shape>
          <o:OLEObject Type="Embed" ProgID="Equation.DSMT4" ShapeID="_x0000_i1122" DrawAspect="Content" ObjectID="_1711891680" r:id="rId208"/>
        </w:object>
      </w:r>
      <w:r w:rsidR="002C63AA" w:rsidRPr="007213C4">
        <w:rPr>
          <w:sz w:val="28"/>
          <w:szCs w:val="28"/>
        </w:rPr>
        <w:t xml:space="preserve"> </w:t>
      </w:r>
      <w:r w:rsidR="009832ED" w:rsidRPr="00FB2DDF">
        <w:rPr>
          <w:sz w:val="28"/>
          <w:szCs w:val="28"/>
        </w:rPr>
        <w:t xml:space="preserve">                                   (2.16)</w:t>
      </w:r>
    </w:p>
    <w:p w14:paraId="26E5B106" w14:textId="0977DFC2" w:rsidR="002C63AA" w:rsidRPr="00FB2DDF" w:rsidRDefault="007E36F5" w:rsidP="009832ED">
      <w:pPr>
        <w:jc w:val="right"/>
        <w:rPr>
          <w:sz w:val="28"/>
          <w:szCs w:val="28"/>
        </w:rPr>
      </w:pPr>
      <w:r w:rsidRPr="007213C4">
        <w:rPr>
          <w:noProof/>
          <w:position w:val="-40"/>
          <w:sz w:val="28"/>
          <w:szCs w:val="28"/>
        </w:rPr>
        <w:object w:dxaOrig="3760" w:dyaOrig="859" w14:anchorId="24F94AD5">
          <v:shape id="_x0000_i1123" type="#_x0000_t75" alt="" style="width:185.25pt;height:43.5pt;mso-width-percent:0;mso-height-percent:0;mso-width-percent:0;mso-height-percent:0" o:ole="">
            <v:imagedata r:id="rId209" o:title=""/>
          </v:shape>
          <o:OLEObject Type="Embed" ProgID="Equation.DSMT4" ShapeID="_x0000_i1123" DrawAspect="Content" ObjectID="_1711891681" r:id="rId210"/>
        </w:object>
      </w:r>
      <w:r w:rsidR="009832ED" w:rsidRPr="00FB2DDF">
        <w:rPr>
          <w:sz w:val="28"/>
          <w:szCs w:val="28"/>
        </w:rPr>
        <w:t xml:space="preserve">                             (2.17)</w:t>
      </w:r>
    </w:p>
    <w:p w14:paraId="1906DEA4" w14:textId="428B8DED" w:rsidR="00F03F5A" w:rsidRPr="007213C4" w:rsidRDefault="00F03F5A" w:rsidP="00F03F5A">
      <w:pPr>
        <w:ind w:firstLine="567"/>
        <w:jc w:val="both"/>
        <w:rPr>
          <w:sz w:val="28"/>
          <w:szCs w:val="28"/>
        </w:rPr>
      </w:pPr>
    </w:p>
    <w:p w14:paraId="1EB432A8" w14:textId="1A161EA4" w:rsidR="00C8314A" w:rsidRPr="007213C4" w:rsidRDefault="002C63AA" w:rsidP="009832ED">
      <w:pPr>
        <w:ind w:firstLine="720"/>
        <w:jc w:val="both"/>
        <w:rPr>
          <w:sz w:val="28"/>
          <w:szCs w:val="28"/>
        </w:rPr>
      </w:pPr>
      <w:proofErr w:type="gramStart"/>
      <w:r w:rsidRPr="007213C4">
        <w:rPr>
          <w:sz w:val="28"/>
          <w:szCs w:val="28"/>
        </w:rPr>
        <w:t xml:space="preserve">Здесь </w:t>
      </w:r>
      <w:r w:rsidR="007E36F5" w:rsidRPr="007213C4">
        <w:rPr>
          <w:noProof/>
          <w:position w:val="-12"/>
          <w:sz w:val="28"/>
          <w:szCs w:val="28"/>
        </w:rPr>
        <w:object w:dxaOrig="1340" w:dyaOrig="380" w14:anchorId="7A3E991B">
          <v:shape id="_x0000_i1124" type="#_x0000_t75" alt="" style="width:64.5pt;height:19.5pt;mso-width-percent:0;mso-height-percent:0;mso-width-percent:0;mso-height-percent:0" o:ole="">
            <v:imagedata r:id="rId211" o:title=""/>
          </v:shape>
          <o:OLEObject Type="Embed" ProgID="Equation.DSMT4" ShapeID="_x0000_i1124" DrawAspect="Content" ObjectID="_1711891682" r:id="rId212"/>
        </w:object>
      </w:r>
      <w:r w:rsidR="00751B2D" w:rsidRPr="007213C4">
        <w:rPr>
          <w:sz w:val="28"/>
          <w:szCs w:val="28"/>
        </w:rPr>
        <w:t>,</w:t>
      </w:r>
      <w:proofErr w:type="gramEnd"/>
      <w:r w:rsidR="00751B2D" w:rsidRPr="007213C4">
        <w:rPr>
          <w:sz w:val="28"/>
          <w:szCs w:val="28"/>
        </w:rPr>
        <w:t xml:space="preserve"> </w:t>
      </w:r>
      <w:r w:rsidR="007E36F5" w:rsidRPr="007213C4">
        <w:rPr>
          <w:noProof/>
          <w:position w:val="-12"/>
          <w:sz w:val="28"/>
          <w:szCs w:val="28"/>
        </w:rPr>
        <w:object w:dxaOrig="780" w:dyaOrig="380" w14:anchorId="32986756">
          <v:shape id="_x0000_i1125" type="#_x0000_t75" alt="" style="width:35.25pt;height:19.5pt;mso-width-percent:0;mso-height-percent:0;mso-width-percent:0;mso-height-percent:0" o:ole="">
            <v:imagedata r:id="rId213" o:title=""/>
          </v:shape>
          <o:OLEObject Type="Embed" ProgID="Equation.DSMT4" ShapeID="_x0000_i1125" DrawAspect="Content" ObjectID="_1711891683" r:id="rId214"/>
        </w:object>
      </w:r>
      <w:r w:rsidR="00751B2D" w:rsidRPr="007213C4">
        <w:rPr>
          <w:sz w:val="28"/>
          <w:szCs w:val="28"/>
        </w:rPr>
        <w:t xml:space="preserve"> </w:t>
      </w:r>
      <w:r w:rsidRPr="007213C4">
        <w:rPr>
          <w:sz w:val="28"/>
          <w:szCs w:val="28"/>
        </w:rPr>
        <w:t>–</w:t>
      </w:r>
      <w:r w:rsidR="00751B2D" w:rsidRPr="007213C4">
        <w:rPr>
          <w:sz w:val="28"/>
          <w:szCs w:val="28"/>
        </w:rPr>
        <w:t xml:space="preserve"> </w:t>
      </w:r>
      <w:r w:rsidRPr="007213C4">
        <w:rPr>
          <w:sz w:val="28"/>
          <w:szCs w:val="28"/>
        </w:rPr>
        <w:t xml:space="preserve">константы </w:t>
      </w:r>
      <w:r w:rsidR="00751B2D" w:rsidRPr="007213C4">
        <w:rPr>
          <w:sz w:val="28"/>
          <w:szCs w:val="28"/>
        </w:rPr>
        <w:t xml:space="preserve">перенормировки, возникающие при учете недиагональных </w:t>
      </w:r>
      <w:r w:rsidR="00751B2D" w:rsidRPr="007213C4">
        <w:rPr>
          <w:sz w:val="28"/>
          <w:szCs w:val="28"/>
          <w:lang w:val="en-US"/>
        </w:rPr>
        <w:t>P</w:t>
      </w:r>
      <w:r w:rsidR="00751B2D" w:rsidRPr="007213C4">
        <w:rPr>
          <w:sz w:val="28"/>
          <w:szCs w:val="28"/>
        </w:rPr>
        <w:t>-</w:t>
      </w:r>
      <w:r w:rsidR="00751B2D" w:rsidRPr="007213C4">
        <w:rPr>
          <w:sz w:val="28"/>
          <w:szCs w:val="28"/>
          <w:lang w:val="en-US"/>
        </w:rPr>
        <w:t>A</w:t>
      </w:r>
      <w:r w:rsidR="00751B2D" w:rsidRPr="007213C4">
        <w:rPr>
          <w:sz w:val="28"/>
          <w:szCs w:val="28"/>
        </w:rPr>
        <w:t xml:space="preserve"> переходов. В лагранжиане (</w:t>
      </w:r>
      <w:r w:rsidR="009832ED" w:rsidRPr="009832ED">
        <w:rPr>
          <w:sz w:val="28"/>
          <w:szCs w:val="28"/>
        </w:rPr>
        <w:t>2.15</w:t>
      </w:r>
      <w:r w:rsidR="007B6F2A">
        <w:rPr>
          <w:sz w:val="28"/>
          <w:szCs w:val="28"/>
        </w:rPr>
        <w:t>) индексы 1 и 2 соответству</w:t>
      </w:r>
      <w:r w:rsidR="007B6F2A" w:rsidRPr="00811860">
        <w:rPr>
          <w:color w:val="000000" w:themeColor="text1"/>
          <w:sz w:val="28"/>
          <w:szCs w:val="28"/>
        </w:rPr>
        <w:t>ю</w:t>
      </w:r>
      <w:r w:rsidR="00751B2D" w:rsidRPr="007213C4">
        <w:rPr>
          <w:sz w:val="28"/>
          <w:szCs w:val="28"/>
        </w:rPr>
        <w:t xml:space="preserve">т мезонам в основном и первом радиально-возбужденном состоянии. Данный лагранжиан является недиагональным. </w:t>
      </w:r>
      <w:r w:rsidR="00C8314A" w:rsidRPr="007213C4">
        <w:rPr>
          <w:sz w:val="28"/>
          <w:szCs w:val="28"/>
        </w:rPr>
        <w:t>Его диагонализация достигается следующими преобразованиями мезонных полей</w:t>
      </w:r>
    </w:p>
    <w:p w14:paraId="088D3773" w14:textId="0EC29BD6" w:rsidR="00C8314A" w:rsidRPr="007213C4" w:rsidRDefault="00C8314A" w:rsidP="002C63AA">
      <w:pPr>
        <w:jc w:val="both"/>
        <w:rPr>
          <w:sz w:val="28"/>
          <w:szCs w:val="28"/>
        </w:rPr>
      </w:pPr>
    </w:p>
    <w:p w14:paraId="7FB21A90" w14:textId="65679CE6" w:rsidR="0063639C" w:rsidRPr="00FB2DDF" w:rsidRDefault="007E36F5" w:rsidP="009832ED">
      <w:pPr>
        <w:spacing w:line="276" w:lineRule="auto"/>
        <w:jc w:val="right"/>
        <w:rPr>
          <w:sz w:val="28"/>
          <w:szCs w:val="28"/>
        </w:rPr>
      </w:pPr>
      <w:r w:rsidRPr="007213C4">
        <w:rPr>
          <w:noProof/>
          <w:position w:val="-36"/>
          <w:sz w:val="28"/>
          <w:szCs w:val="28"/>
        </w:rPr>
        <w:object w:dxaOrig="4040" w:dyaOrig="859" w14:anchorId="14C2101A">
          <v:shape id="_x0000_i1126" type="#_x0000_t75" alt="" style="width:202.5pt;height:43.5pt;mso-width-percent:0;mso-height-percent:0;mso-width-percent:0;mso-height-percent:0" o:ole="">
            <v:imagedata r:id="rId215" o:title=""/>
          </v:shape>
          <o:OLEObject Type="Embed" ProgID="Equation.DSMT4" ShapeID="_x0000_i1126" DrawAspect="Content" ObjectID="_1711891684" r:id="rId216"/>
        </w:object>
      </w:r>
      <w:r w:rsidR="009832ED" w:rsidRPr="00FB2DDF">
        <w:rPr>
          <w:sz w:val="28"/>
          <w:szCs w:val="28"/>
        </w:rPr>
        <w:t xml:space="preserve">                               (2.18)</w:t>
      </w:r>
    </w:p>
    <w:p w14:paraId="5AE11AA9" w14:textId="1C8AD73C" w:rsidR="00C8314A" w:rsidRPr="00FB2DDF" w:rsidRDefault="007E36F5" w:rsidP="009832ED">
      <w:pPr>
        <w:spacing w:line="276" w:lineRule="auto"/>
        <w:jc w:val="right"/>
        <w:rPr>
          <w:sz w:val="28"/>
          <w:szCs w:val="28"/>
        </w:rPr>
      </w:pPr>
      <w:r w:rsidRPr="007213C4">
        <w:rPr>
          <w:noProof/>
          <w:position w:val="-36"/>
          <w:sz w:val="28"/>
          <w:szCs w:val="28"/>
        </w:rPr>
        <w:object w:dxaOrig="4239" w:dyaOrig="859" w14:anchorId="7C080082">
          <v:shape id="_x0000_i1127" type="#_x0000_t75" alt="" style="width:213.75pt;height:43.5pt;mso-width-percent:0;mso-height-percent:0;mso-width-percent:0;mso-height-percent:0" o:ole="">
            <v:imagedata r:id="rId217" o:title=""/>
          </v:shape>
          <o:OLEObject Type="Embed" ProgID="Equation.DSMT4" ShapeID="_x0000_i1127" DrawAspect="Content" ObjectID="_1711891685" r:id="rId218"/>
        </w:object>
      </w:r>
      <w:r w:rsidR="00C8314A" w:rsidRPr="007213C4">
        <w:rPr>
          <w:sz w:val="28"/>
          <w:szCs w:val="28"/>
        </w:rPr>
        <w:t xml:space="preserve"> </w:t>
      </w:r>
      <w:r w:rsidR="009832ED" w:rsidRPr="00FB2DDF">
        <w:rPr>
          <w:sz w:val="28"/>
          <w:szCs w:val="28"/>
        </w:rPr>
        <w:t xml:space="preserve">                             (2.19)</w:t>
      </w:r>
    </w:p>
    <w:p w14:paraId="5F9934D5" w14:textId="0156BCB8" w:rsidR="00C8314A" w:rsidRPr="007213C4" w:rsidRDefault="00C8314A" w:rsidP="002C63AA">
      <w:pPr>
        <w:jc w:val="both"/>
        <w:rPr>
          <w:sz w:val="28"/>
          <w:szCs w:val="28"/>
        </w:rPr>
      </w:pPr>
    </w:p>
    <w:p w14:paraId="7792A19A" w14:textId="6C554C0E" w:rsidR="0063639C" w:rsidRPr="007213C4" w:rsidRDefault="0063639C" w:rsidP="002C63AA">
      <w:pPr>
        <w:jc w:val="both"/>
        <w:rPr>
          <w:sz w:val="28"/>
          <w:szCs w:val="28"/>
        </w:rPr>
      </w:pPr>
      <w:proofErr w:type="gramStart"/>
      <w:r w:rsidRPr="007213C4">
        <w:rPr>
          <w:sz w:val="28"/>
          <w:szCs w:val="28"/>
        </w:rPr>
        <w:t xml:space="preserve">где </w:t>
      </w:r>
      <w:r w:rsidR="007E36F5" w:rsidRPr="007213C4">
        <w:rPr>
          <w:noProof/>
          <w:position w:val="-12"/>
          <w:sz w:val="28"/>
          <w:szCs w:val="28"/>
        </w:rPr>
        <w:object w:dxaOrig="1380" w:dyaOrig="380" w14:anchorId="1C04F03E">
          <v:shape id="_x0000_i1128" type="#_x0000_t75" alt="" style="width:70.5pt;height:19.5pt;mso-width-percent:0;mso-height-percent:0;mso-width-percent:0;mso-height-percent:0" o:ole="">
            <v:imagedata r:id="rId219" o:title=""/>
          </v:shape>
          <o:OLEObject Type="Embed" ProgID="Equation.DSMT4" ShapeID="_x0000_i1128" DrawAspect="Content" ObjectID="_1711891686" r:id="rId220"/>
        </w:object>
      </w:r>
      <w:r w:rsidRPr="007213C4">
        <w:rPr>
          <w:sz w:val="28"/>
          <w:szCs w:val="28"/>
        </w:rPr>
        <w:t xml:space="preserve"> -</w:t>
      </w:r>
      <w:proofErr w:type="gramEnd"/>
      <w:r w:rsidRPr="007213C4">
        <w:rPr>
          <w:sz w:val="28"/>
          <w:szCs w:val="28"/>
        </w:rPr>
        <w:t xml:space="preserve"> являются физическими мезонными полями.</w:t>
      </w:r>
    </w:p>
    <w:p w14:paraId="29E0CB33" w14:textId="4E309354" w:rsidR="0063639C" w:rsidRPr="007213C4" w:rsidRDefault="0063639C" w:rsidP="002C63AA">
      <w:pPr>
        <w:jc w:val="both"/>
        <w:rPr>
          <w:sz w:val="28"/>
          <w:szCs w:val="28"/>
        </w:rPr>
      </w:pPr>
      <w:r w:rsidRPr="007213C4">
        <w:rPr>
          <w:sz w:val="28"/>
          <w:szCs w:val="28"/>
        </w:rPr>
        <w:t xml:space="preserve"> </w:t>
      </w:r>
      <w:r w:rsidRPr="007213C4">
        <w:rPr>
          <w:sz w:val="28"/>
          <w:szCs w:val="28"/>
        </w:rPr>
        <w:tab/>
        <w:t xml:space="preserve">В результате диагонализации </w:t>
      </w:r>
      <w:r w:rsidR="00E95BD0" w:rsidRPr="007213C4">
        <w:rPr>
          <w:sz w:val="28"/>
          <w:szCs w:val="28"/>
        </w:rPr>
        <w:t>лагранжианы</w:t>
      </w:r>
      <w:r w:rsidRPr="007213C4">
        <w:rPr>
          <w:sz w:val="28"/>
          <w:szCs w:val="28"/>
        </w:rPr>
        <w:t xml:space="preserve"> пионных и</w:t>
      </w:r>
      <w:r w:rsidR="00E95BD0" w:rsidRPr="007213C4">
        <w:rPr>
          <w:sz w:val="28"/>
          <w:szCs w:val="28"/>
        </w:rPr>
        <w:t xml:space="preserve"> </w:t>
      </w:r>
      <w:r w:rsidRPr="007213C4">
        <w:rPr>
          <w:sz w:val="28"/>
          <w:szCs w:val="28"/>
        </w:rPr>
        <w:t>каонных полей</w:t>
      </w:r>
      <w:r w:rsidR="00E95BD0" w:rsidRPr="007213C4">
        <w:rPr>
          <w:sz w:val="28"/>
          <w:szCs w:val="28"/>
        </w:rPr>
        <w:t xml:space="preserve"> принимают </w:t>
      </w:r>
      <w:r w:rsidR="00E172CF" w:rsidRPr="007213C4">
        <w:rPr>
          <w:sz w:val="28"/>
          <w:szCs w:val="28"/>
        </w:rPr>
        <w:t xml:space="preserve">стандартный </w:t>
      </w:r>
      <w:r w:rsidR="00E95BD0" w:rsidRPr="007213C4">
        <w:rPr>
          <w:sz w:val="28"/>
          <w:szCs w:val="28"/>
        </w:rPr>
        <w:t>вид</w:t>
      </w:r>
      <w:r w:rsidRPr="007213C4">
        <w:rPr>
          <w:sz w:val="28"/>
          <w:szCs w:val="28"/>
        </w:rPr>
        <w:t xml:space="preserve"> </w:t>
      </w:r>
    </w:p>
    <w:p w14:paraId="79331491" w14:textId="77777777" w:rsidR="00E95BD0" w:rsidRPr="007213C4" w:rsidRDefault="00E95BD0" w:rsidP="002C63AA">
      <w:pPr>
        <w:jc w:val="both"/>
        <w:rPr>
          <w:sz w:val="28"/>
          <w:szCs w:val="28"/>
        </w:rPr>
      </w:pPr>
    </w:p>
    <w:p w14:paraId="0D996D5D" w14:textId="0BFFA10F" w:rsidR="00C8314A" w:rsidRPr="009832ED" w:rsidRDefault="007E36F5" w:rsidP="009832ED">
      <w:pPr>
        <w:jc w:val="right"/>
        <w:rPr>
          <w:sz w:val="28"/>
          <w:szCs w:val="28"/>
        </w:rPr>
      </w:pPr>
      <w:r w:rsidRPr="007213C4">
        <w:rPr>
          <w:noProof/>
          <w:position w:val="-26"/>
          <w:sz w:val="28"/>
          <w:szCs w:val="28"/>
          <w:lang w:val="en-US"/>
        </w:rPr>
        <w:object w:dxaOrig="4220" w:dyaOrig="720" w14:anchorId="59826006">
          <v:shape id="_x0000_i1129" type="#_x0000_t75" alt="" style="width:207.75pt;height:36.75pt;mso-width-percent:0;mso-height-percent:0;mso-width-percent:0;mso-height-percent:0" o:ole="">
            <v:imagedata r:id="rId221" o:title=""/>
          </v:shape>
          <o:OLEObject Type="Embed" ProgID="Equation.DSMT4" ShapeID="_x0000_i1129" DrawAspect="Content" ObjectID="_1711891687" r:id="rId222"/>
        </w:object>
      </w:r>
      <w:r w:rsidR="004F5500" w:rsidRPr="009832ED">
        <w:rPr>
          <w:sz w:val="28"/>
          <w:szCs w:val="28"/>
        </w:rPr>
        <w:t xml:space="preserve"> </w:t>
      </w:r>
      <w:r w:rsidR="009832ED" w:rsidRPr="009832ED">
        <w:rPr>
          <w:sz w:val="28"/>
          <w:szCs w:val="28"/>
        </w:rPr>
        <w:t xml:space="preserve">                             (2.20)</w:t>
      </w:r>
    </w:p>
    <w:p w14:paraId="2644C281" w14:textId="2B13B309" w:rsidR="00E172CF" w:rsidRPr="009832ED" w:rsidRDefault="007E36F5" w:rsidP="009832ED">
      <w:pPr>
        <w:jc w:val="right"/>
        <w:rPr>
          <w:sz w:val="28"/>
          <w:szCs w:val="28"/>
        </w:rPr>
      </w:pPr>
      <w:r w:rsidRPr="007213C4">
        <w:rPr>
          <w:noProof/>
          <w:position w:val="-26"/>
          <w:sz w:val="28"/>
          <w:szCs w:val="28"/>
          <w:lang w:val="en-US"/>
        </w:rPr>
        <w:object w:dxaOrig="4459" w:dyaOrig="720" w14:anchorId="047A71ED">
          <v:shape id="_x0000_i1130" type="#_x0000_t75" alt="" style="width:227.25pt;height:36.75pt;mso-width-percent:0;mso-height-percent:0;mso-width-percent:0;mso-height-percent:0" o:ole="">
            <v:imagedata r:id="rId223" o:title=""/>
          </v:shape>
          <o:OLEObject Type="Embed" ProgID="Equation.DSMT4" ShapeID="_x0000_i1130" DrawAspect="Content" ObjectID="_1711891688" r:id="rId224"/>
        </w:object>
      </w:r>
      <w:r w:rsidR="009832ED" w:rsidRPr="009832ED">
        <w:rPr>
          <w:sz w:val="28"/>
          <w:szCs w:val="28"/>
        </w:rPr>
        <w:t xml:space="preserve">                            (2.21)</w:t>
      </w:r>
    </w:p>
    <w:p w14:paraId="2A0417D4" w14:textId="59ECC04B" w:rsidR="00E172CF" w:rsidRPr="009832ED" w:rsidRDefault="00E172CF" w:rsidP="002C63AA">
      <w:pPr>
        <w:jc w:val="both"/>
        <w:rPr>
          <w:sz w:val="28"/>
          <w:szCs w:val="28"/>
        </w:rPr>
      </w:pPr>
    </w:p>
    <w:p w14:paraId="6A99F641" w14:textId="0684229D" w:rsidR="00E172CF" w:rsidRDefault="00E172CF" w:rsidP="009832ED">
      <w:pPr>
        <w:ind w:firstLine="720"/>
        <w:jc w:val="both"/>
        <w:rPr>
          <w:sz w:val="28"/>
          <w:szCs w:val="28"/>
        </w:rPr>
      </w:pPr>
      <w:r w:rsidRPr="007213C4">
        <w:rPr>
          <w:sz w:val="28"/>
          <w:szCs w:val="28"/>
        </w:rPr>
        <w:t xml:space="preserve">Массы физических мезонов выражаются через массы нефизических мезонов </w:t>
      </w:r>
    </w:p>
    <w:p w14:paraId="1630A0BA" w14:textId="77777777" w:rsidR="009832ED" w:rsidRPr="007213C4" w:rsidRDefault="009832ED" w:rsidP="002C63AA">
      <w:pPr>
        <w:jc w:val="both"/>
        <w:rPr>
          <w:sz w:val="28"/>
          <w:szCs w:val="28"/>
        </w:rPr>
      </w:pPr>
    </w:p>
    <w:p w14:paraId="2055CBB7" w14:textId="1A44953D" w:rsidR="00E172CF" w:rsidRPr="00FB2DDF" w:rsidRDefault="007E36F5" w:rsidP="009832ED">
      <w:pPr>
        <w:jc w:val="right"/>
        <w:rPr>
          <w:sz w:val="28"/>
          <w:szCs w:val="28"/>
        </w:rPr>
      </w:pPr>
      <w:r w:rsidRPr="007213C4">
        <w:rPr>
          <w:noProof/>
          <w:position w:val="-34"/>
          <w:sz w:val="28"/>
          <w:szCs w:val="28"/>
        </w:rPr>
        <w:object w:dxaOrig="7620" w:dyaOrig="780" w14:anchorId="40698EF3">
          <v:shape id="_x0000_i1131" type="#_x0000_t75" alt="" style="width:379.5pt;height:35.25pt;mso-width-percent:0;mso-height-percent:0;mso-width-percent:0;mso-height-percent:0" o:ole="">
            <v:imagedata r:id="rId225" o:title=""/>
          </v:shape>
          <o:OLEObject Type="Embed" ProgID="Equation.DSMT4" ShapeID="_x0000_i1131" DrawAspect="Content" ObjectID="_1711891689" r:id="rId226"/>
        </w:object>
      </w:r>
      <w:r w:rsidR="00E172CF" w:rsidRPr="007213C4">
        <w:rPr>
          <w:sz w:val="28"/>
          <w:szCs w:val="28"/>
        </w:rPr>
        <w:t xml:space="preserve"> </w:t>
      </w:r>
      <w:r w:rsidR="009832ED" w:rsidRPr="00FB2DDF">
        <w:rPr>
          <w:sz w:val="28"/>
          <w:szCs w:val="28"/>
        </w:rPr>
        <w:t xml:space="preserve">      (2.22)</w:t>
      </w:r>
    </w:p>
    <w:p w14:paraId="1CF5DBF5" w14:textId="6D552BC1" w:rsidR="00E264CF" w:rsidRPr="00FB2DDF" w:rsidRDefault="007E36F5" w:rsidP="009832ED">
      <w:pPr>
        <w:jc w:val="right"/>
        <w:rPr>
          <w:sz w:val="28"/>
          <w:szCs w:val="28"/>
        </w:rPr>
      </w:pPr>
      <w:r w:rsidRPr="007213C4">
        <w:rPr>
          <w:noProof/>
          <w:position w:val="-60"/>
          <w:sz w:val="28"/>
          <w:szCs w:val="28"/>
        </w:rPr>
        <w:object w:dxaOrig="5460" w:dyaOrig="1340" w14:anchorId="5FE6B3D9">
          <v:shape id="_x0000_i1132" type="#_x0000_t75" alt="" style="width:268.5pt;height:64.5pt;mso-width-percent:0;mso-height-percent:0;mso-width-percent:0;mso-height-percent:0" o:ole="">
            <v:imagedata r:id="rId227" o:title=""/>
          </v:shape>
          <o:OLEObject Type="Embed" ProgID="Equation.DSMT4" ShapeID="_x0000_i1132" DrawAspect="Content" ObjectID="_1711891690" r:id="rId228"/>
        </w:object>
      </w:r>
      <w:r w:rsidR="009832ED" w:rsidRPr="00FB2DDF">
        <w:rPr>
          <w:sz w:val="28"/>
          <w:szCs w:val="28"/>
        </w:rPr>
        <w:t xml:space="preserve">                     (2.23)</w:t>
      </w:r>
    </w:p>
    <w:p w14:paraId="4C551651" w14:textId="77777777" w:rsidR="00E172CF" w:rsidRPr="007213C4" w:rsidRDefault="00E172CF" w:rsidP="002C63AA">
      <w:pPr>
        <w:jc w:val="both"/>
        <w:rPr>
          <w:sz w:val="28"/>
          <w:szCs w:val="28"/>
        </w:rPr>
      </w:pPr>
    </w:p>
    <w:p w14:paraId="7ED08D58" w14:textId="6D8DA093" w:rsidR="002C63AA" w:rsidRPr="007213C4" w:rsidRDefault="00E264CF" w:rsidP="002C63AA">
      <w:pPr>
        <w:jc w:val="both"/>
        <w:rPr>
          <w:sz w:val="28"/>
          <w:szCs w:val="28"/>
        </w:rPr>
      </w:pPr>
      <w:r w:rsidRPr="007213C4">
        <w:rPr>
          <w:sz w:val="28"/>
          <w:szCs w:val="28"/>
        </w:rPr>
        <w:t>где м</w:t>
      </w:r>
      <w:r w:rsidR="00751B2D" w:rsidRPr="007213C4">
        <w:rPr>
          <w:sz w:val="28"/>
          <w:szCs w:val="28"/>
        </w:rPr>
        <w:t xml:space="preserve">ассы нефизических мезонов определены следующим образом </w:t>
      </w:r>
    </w:p>
    <w:p w14:paraId="14558294" w14:textId="1528C0AA" w:rsidR="00751B2D" w:rsidRPr="007213C4" w:rsidRDefault="00751B2D" w:rsidP="002C63AA">
      <w:pPr>
        <w:jc w:val="both"/>
        <w:rPr>
          <w:sz w:val="28"/>
          <w:szCs w:val="28"/>
        </w:rPr>
      </w:pPr>
    </w:p>
    <w:p w14:paraId="5773FF11" w14:textId="19777880" w:rsidR="00751B2D" w:rsidRPr="009832ED" w:rsidRDefault="007E36F5" w:rsidP="009832ED">
      <w:pPr>
        <w:jc w:val="right"/>
        <w:rPr>
          <w:sz w:val="28"/>
          <w:szCs w:val="28"/>
        </w:rPr>
      </w:pPr>
      <w:r w:rsidRPr="007213C4">
        <w:rPr>
          <w:noProof/>
          <w:position w:val="-82"/>
          <w:sz w:val="28"/>
          <w:szCs w:val="28"/>
        </w:rPr>
        <w:object w:dxaOrig="3440" w:dyaOrig="1780" w14:anchorId="4B0C47B8">
          <v:shape id="_x0000_i1133" type="#_x0000_t75" alt="" style="width:171.75pt;height:91.5pt;mso-width-percent:0;mso-height-percent:0;mso-width-percent:0;mso-height-percent:0" o:ole="">
            <v:imagedata r:id="rId229" o:title=""/>
          </v:shape>
          <o:OLEObject Type="Embed" ProgID="Equation.DSMT4" ShapeID="_x0000_i1133" DrawAspect="Content" ObjectID="_1711891691" r:id="rId230"/>
        </w:object>
      </w:r>
      <w:r w:rsidR="006763DD" w:rsidRPr="007213C4">
        <w:rPr>
          <w:sz w:val="28"/>
          <w:szCs w:val="28"/>
        </w:rPr>
        <w:t xml:space="preserve"> </w:t>
      </w:r>
      <w:r w:rsidR="009832ED" w:rsidRPr="009832ED">
        <w:rPr>
          <w:sz w:val="28"/>
          <w:szCs w:val="28"/>
        </w:rPr>
        <w:t xml:space="preserve">                                    (2.24)</w:t>
      </w:r>
    </w:p>
    <w:p w14:paraId="0FF6437B" w14:textId="29BBF569" w:rsidR="00E264CF" w:rsidRPr="009832ED" w:rsidRDefault="007E36F5" w:rsidP="009832ED">
      <w:pPr>
        <w:jc w:val="right"/>
        <w:rPr>
          <w:sz w:val="28"/>
          <w:szCs w:val="28"/>
        </w:rPr>
      </w:pPr>
      <w:r w:rsidRPr="007213C4">
        <w:rPr>
          <w:noProof/>
          <w:position w:val="-80"/>
          <w:sz w:val="28"/>
          <w:szCs w:val="28"/>
        </w:rPr>
        <w:object w:dxaOrig="5000" w:dyaOrig="1740" w14:anchorId="71B1CDDB">
          <v:shape id="_x0000_i1134" type="#_x0000_t75" alt="" style="width:250.5pt;height:85.5pt;mso-width-percent:0;mso-height-percent:0;mso-width-percent:0;mso-height-percent:0" o:ole="">
            <v:imagedata r:id="rId231" o:title=""/>
          </v:shape>
          <o:OLEObject Type="Embed" ProgID="Equation.DSMT4" ShapeID="_x0000_i1134" DrawAspect="Content" ObjectID="_1711891692" r:id="rId232"/>
        </w:object>
      </w:r>
      <w:r w:rsidR="009832ED" w:rsidRPr="009832ED">
        <w:rPr>
          <w:sz w:val="28"/>
          <w:szCs w:val="28"/>
        </w:rPr>
        <w:t xml:space="preserve">                        (2.25)</w:t>
      </w:r>
    </w:p>
    <w:p w14:paraId="79096910" w14:textId="0B63C658" w:rsidR="00C8314A" w:rsidRPr="007213C4" w:rsidRDefault="00C8314A" w:rsidP="002C63AA">
      <w:pPr>
        <w:jc w:val="both"/>
        <w:rPr>
          <w:sz w:val="28"/>
          <w:szCs w:val="28"/>
        </w:rPr>
      </w:pPr>
    </w:p>
    <w:p w14:paraId="0DBCC22A" w14:textId="3417E7A2" w:rsidR="00686D14" w:rsidRPr="007213C4" w:rsidRDefault="00686D14" w:rsidP="009832ED">
      <w:pPr>
        <w:ind w:firstLine="720"/>
        <w:jc w:val="both"/>
        <w:rPr>
          <w:sz w:val="28"/>
          <w:szCs w:val="28"/>
        </w:rPr>
      </w:pPr>
      <w:r w:rsidRPr="007213C4">
        <w:rPr>
          <w:sz w:val="28"/>
          <w:szCs w:val="28"/>
        </w:rPr>
        <w:t>Угол смешивания о</w:t>
      </w:r>
      <w:r w:rsidR="007B6F2A">
        <w:rPr>
          <w:sz w:val="28"/>
          <w:szCs w:val="28"/>
        </w:rPr>
        <w:t>сновных и возбужденных состояни</w:t>
      </w:r>
      <w:r w:rsidR="007B6F2A" w:rsidRPr="002C04FA">
        <w:rPr>
          <w:color w:val="000000" w:themeColor="text1"/>
          <w:sz w:val="28"/>
          <w:szCs w:val="28"/>
        </w:rPr>
        <w:t>й</w:t>
      </w:r>
      <w:r w:rsidRPr="007213C4">
        <w:rPr>
          <w:sz w:val="28"/>
          <w:szCs w:val="28"/>
        </w:rPr>
        <w:t xml:space="preserve"> из следующей формулы</w:t>
      </w:r>
    </w:p>
    <w:p w14:paraId="5B68D45E" w14:textId="7A89E41F" w:rsidR="00686D14" w:rsidRPr="007213C4" w:rsidRDefault="00686D14" w:rsidP="002C63AA">
      <w:pPr>
        <w:jc w:val="both"/>
        <w:rPr>
          <w:sz w:val="28"/>
          <w:szCs w:val="28"/>
        </w:rPr>
      </w:pPr>
    </w:p>
    <w:p w14:paraId="1701617D" w14:textId="288C37FC" w:rsidR="00686D14" w:rsidRPr="009832ED" w:rsidRDefault="007E36F5" w:rsidP="009832ED">
      <w:pPr>
        <w:jc w:val="right"/>
        <w:rPr>
          <w:sz w:val="28"/>
          <w:szCs w:val="28"/>
        </w:rPr>
      </w:pPr>
      <w:r w:rsidRPr="007213C4">
        <w:rPr>
          <w:noProof/>
          <w:position w:val="-34"/>
          <w:sz w:val="28"/>
          <w:szCs w:val="28"/>
        </w:rPr>
        <w:object w:dxaOrig="3820" w:dyaOrig="840" w14:anchorId="01FDB9BC">
          <v:shape id="_x0000_i1135" type="#_x0000_t75" alt="" style="width:189pt;height:43.5pt;mso-width-percent:0;mso-height-percent:0;mso-width-percent:0;mso-height-percent:0" o:ole="">
            <v:imagedata r:id="rId233" o:title=""/>
          </v:shape>
          <o:OLEObject Type="Embed" ProgID="Equation.DSMT4" ShapeID="_x0000_i1135" DrawAspect="Content" ObjectID="_1711891693" r:id="rId234"/>
        </w:object>
      </w:r>
      <w:r w:rsidR="00686D14" w:rsidRPr="007213C4">
        <w:rPr>
          <w:sz w:val="28"/>
          <w:szCs w:val="28"/>
        </w:rPr>
        <w:t xml:space="preserve"> </w:t>
      </w:r>
      <w:r w:rsidR="009832ED" w:rsidRPr="009832ED">
        <w:rPr>
          <w:sz w:val="28"/>
          <w:szCs w:val="28"/>
        </w:rPr>
        <w:t xml:space="preserve">                                 (2.26)</w:t>
      </w:r>
    </w:p>
    <w:p w14:paraId="0F7F507B" w14:textId="2CD27701" w:rsidR="002C63AA" w:rsidRPr="007213C4" w:rsidRDefault="002C63AA" w:rsidP="00F03F5A">
      <w:pPr>
        <w:ind w:firstLine="567"/>
        <w:jc w:val="both"/>
        <w:rPr>
          <w:sz w:val="28"/>
          <w:szCs w:val="28"/>
        </w:rPr>
      </w:pPr>
    </w:p>
    <w:p w14:paraId="212C313D" w14:textId="51D056DE" w:rsidR="00686D14" w:rsidRPr="007213C4" w:rsidRDefault="00686D14" w:rsidP="00F03F5A">
      <w:pPr>
        <w:ind w:firstLine="567"/>
        <w:jc w:val="both"/>
        <w:rPr>
          <w:sz w:val="28"/>
          <w:szCs w:val="28"/>
        </w:rPr>
      </w:pPr>
      <w:r w:rsidRPr="007213C4">
        <w:rPr>
          <w:sz w:val="28"/>
          <w:szCs w:val="28"/>
        </w:rPr>
        <w:t xml:space="preserve">Параметр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l-GR"/>
              </w:rPr>
              <m:t>θ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="009832ED" w:rsidRPr="009832ED">
        <w:rPr>
          <w:sz w:val="28"/>
          <w:szCs w:val="28"/>
        </w:rPr>
        <w:t xml:space="preserve"> </w:t>
      </w:r>
      <w:r w:rsidRPr="007213C4">
        <w:rPr>
          <w:sz w:val="28"/>
          <w:szCs w:val="28"/>
        </w:rPr>
        <w:t>вводится для удобства обозначений</w:t>
      </w:r>
    </w:p>
    <w:p w14:paraId="67E0CED8" w14:textId="211B50B1" w:rsidR="00686D14" w:rsidRPr="007213C4" w:rsidRDefault="00686D14" w:rsidP="00F03F5A">
      <w:pPr>
        <w:ind w:firstLine="567"/>
        <w:jc w:val="both"/>
        <w:rPr>
          <w:sz w:val="28"/>
          <w:szCs w:val="28"/>
        </w:rPr>
      </w:pPr>
    </w:p>
    <w:p w14:paraId="2FF36055" w14:textId="5C8B2F62" w:rsidR="00686D14" w:rsidRPr="00FB2DDF" w:rsidRDefault="007E36F5" w:rsidP="009832ED">
      <w:pPr>
        <w:ind w:firstLine="567"/>
        <w:jc w:val="right"/>
        <w:rPr>
          <w:sz w:val="28"/>
          <w:szCs w:val="28"/>
        </w:rPr>
      </w:pPr>
      <w:r w:rsidRPr="007213C4">
        <w:rPr>
          <w:noProof/>
          <w:position w:val="-28"/>
          <w:sz w:val="28"/>
          <w:szCs w:val="28"/>
        </w:rPr>
        <w:object w:dxaOrig="1920" w:dyaOrig="780" w14:anchorId="16215BB8">
          <v:shape id="_x0000_i1136" type="#_x0000_t75" alt="" style="width:99pt;height:35.25pt;mso-width-percent:0;mso-height-percent:0;mso-width-percent:0;mso-height-percent:0" o:ole="">
            <v:imagedata r:id="rId235" o:title=""/>
          </v:shape>
          <o:OLEObject Type="Embed" ProgID="Equation.DSMT4" ShapeID="_x0000_i1136" DrawAspect="Content" ObjectID="_1711891694" r:id="rId236"/>
        </w:object>
      </w:r>
      <w:r w:rsidR="00686D14" w:rsidRPr="007213C4">
        <w:rPr>
          <w:sz w:val="28"/>
          <w:szCs w:val="28"/>
        </w:rPr>
        <w:t xml:space="preserve"> </w:t>
      </w:r>
      <w:r w:rsidR="009832ED" w:rsidRPr="00FB2DDF">
        <w:rPr>
          <w:sz w:val="28"/>
          <w:szCs w:val="28"/>
        </w:rPr>
        <w:t xml:space="preserve">                                                   (2.27)</w:t>
      </w:r>
    </w:p>
    <w:p w14:paraId="62A5B77D" w14:textId="77777777" w:rsidR="000A72C6" w:rsidRPr="00FB2DDF" w:rsidRDefault="000A72C6" w:rsidP="000A72C6">
      <w:pPr>
        <w:rPr>
          <w:sz w:val="28"/>
          <w:szCs w:val="28"/>
        </w:rPr>
      </w:pPr>
    </w:p>
    <w:p w14:paraId="4D8B6E1F" w14:textId="303BC966" w:rsidR="00F03F5A" w:rsidRDefault="000A72C6" w:rsidP="000A72C6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После перенормировки недиагональный свободный лагранжиан для векторных мезонов име</w:t>
      </w:r>
      <w:r w:rsidR="002C04FA">
        <w:rPr>
          <w:sz w:val="28"/>
          <w:szCs w:val="28"/>
        </w:rPr>
        <w:t>ю</w:t>
      </w:r>
      <w:r>
        <w:rPr>
          <w:sz w:val="28"/>
          <w:szCs w:val="28"/>
        </w:rPr>
        <w:t>т вид</w:t>
      </w:r>
    </w:p>
    <w:p w14:paraId="23901828" w14:textId="77777777" w:rsidR="000A72C6" w:rsidRPr="000A72C6" w:rsidRDefault="000A72C6" w:rsidP="000A72C6">
      <w:pPr>
        <w:ind w:firstLine="567"/>
        <w:rPr>
          <w:sz w:val="28"/>
          <w:szCs w:val="28"/>
        </w:rPr>
      </w:pPr>
    </w:p>
    <w:p w14:paraId="079CD37F" w14:textId="5FD29FAA" w:rsidR="00C81D95" w:rsidRPr="007213C4" w:rsidRDefault="007E36F5" w:rsidP="000A72C6">
      <w:pPr>
        <w:spacing w:line="276" w:lineRule="auto"/>
        <w:ind w:firstLine="567"/>
        <w:jc w:val="right"/>
        <w:rPr>
          <w:sz w:val="28"/>
          <w:szCs w:val="28"/>
        </w:rPr>
      </w:pPr>
      <w:r w:rsidRPr="007213C4">
        <w:rPr>
          <w:noProof/>
          <w:position w:val="-64"/>
          <w:sz w:val="28"/>
          <w:szCs w:val="28"/>
        </w:rPr>
        <w:object w:dxaOrig="4440" w:dyaOrig="1660" w14:anchorId="5269AE6F">
          <v:shape id="_x0000_i1137" type="#_x0000_t75" alt="" style="width:222.75pt;height:83.25pt;mso-width-percent:0;mso-height-percent:0;mso-width-percent:0;mso-height-percent:0" o:ole="">
            <v:imagedata r:id="rId237" o:title=""/>
          </v:shape>
          <o:OLEObject Type="Embed" ProgID="Equation.DSMT4" ShapeID="_x0000_i1137" DrawAspect="Content" ObjectID="_1711891695" r:id="rId238"/>
        </w:object>
      </w:r>
      <w:r w:rsidR="008B1916" w:rsidRPr="007213C4">
        <w:rPr>
          <w:sz w:val="28"/>
          <w:szCs w:val="28"/>
        </w:rPr>
        <w:t xml:space="preserve"> </w:t>
      </w:r>
      <w:r w:rsidR="000A72C6" w:rsidRPr="000A72C6">
        <w:rPr>
          <w:sz w:val="28"/>
          <w:szCs w:val="28"/>
        </w:rPr>
        <w:t xml:space="preserve">                               </w:t>
      </w:r>
      <w:r w:rsidR="000A72C6">
        <w:rPr>
          <w:sz w:val="28"/>
          <w:szCs w:val="28"/>
        </w:rPr>
        <w:t>(2</w:t>
      </w:r>
      <w:r w:rsidR="000A72C6" w:rsidRPr="000A72C6">
        <w:rPr>
          <w:sz w:val="28"/>
          <w:szCs w:val="28"/>
        </w:rPr>
        <w:t>.28</w:t>
      </w:r>
      <w:r w:rsidR="000A72C6">
        <w:rPr>
          <w:sz w:val="28"/>
          <w:szCs w:val="28"/>
        </w:rPr>
        <w:t>)</w:t>
      </w:r>
    </w:p>
    <w:p w14:paraId="7874AD6C" w14:textId="475D5F09" w:rsidR="008B1916" w:rsidRPr="000A72C6" w:rsidRDefault="007E36F5" w:rsidP="000A72C6">
      <w:pPr>
        <w:spacing w:line="276" w:lineRule="auto"/>
        <w:ind w:firstLine="567"/>
        <w:jc w:val="right"/>
        <w:rPr>
          <w:sz w:val="28"/>
          <w:szCs w:val="28"/>
        </w:rPr>
      </w:pPr>
      <w:r w:rsidRPr="007213C4">
        <w:rPr>
          <w:noProof/>
          <w:position w:val="-64"/>
          <w:sz w:val="28"/>
          <w:szCs w:val="28"/>
        </w:rPr>
        <w:object w:dxaOrig="4400" w:dyaOrig="1660" w14:anchorId="42DD3B81">
          <v:shape id="_x0000_i1138" type="#_x0000_t75" alt="" style="width:227.25pt;height:83.25pt;mso-width-percent:0;mso-height-percent:0;mso-width-percent:0;mso-height-percent:0" o:ole="">
            <v:imagedata r:id="rId239" o:title=""/>
          </v:shape>
          <o:OLEObject Type="Embed" ProgID="Equation.DSMT4" ShapeID="_x0000_i1138" DrawAspect="Content" ObjectID="_1711891696" r:id="rId240"/>
        </w:object>
      </w:r>
      <w:r w:rsidR="000A72C6" w:rsidRPr="000A72C6">
        <w:rPr>
          <w:sz w:val="28"/>
          <w:szCs w:val="28"/>
        </w:rPr>
        <w:t xml:space="preserve">                               (2.29)</w:t>
      </w:r>
    </w:p>
    <w:p w14:paraId="730BFE14" w14:textId="66A64CF1" w:rsidR="008B1916" w:rsidRPr="000A72C6" w:rsidRDefault="007E36F5" w:rsidP="000A72C6">
      <w:pPr>
        <w:spacing w:line="276" w:lineRule="auto"/>
        <w:ind w:firstLine="567"/>
        <w:jc w:val="right"/>
        <w:rPr>
          <w:sz w:val="28"/>
          <w:szCs w:val="28"/>
        </w:rPr>
      </w:pPr>
      <w:r w:rsidRPr="000A72C6">
        <w:rPr>
          <w:noProof/>
          <w:position w:val="-74"/>
          <w:sz w:val="28"/>
          <w:szCs w:val="28"/>
        </w:rPr>
        <w:object w:dxaOrig="5620" w:dyaOrig="1620" w14:anchorId="4A5B5859">
          <v:shape id="_x0000_i1139" type="#_x0000_t75" alt="" style="width:282.75pt;height:80.25pt;mso-width-percent:0;mso-height-percent:0;mso-width-percent:0;mso-height-percent:0" o:ole="">
            <v:imagedata r:id="rId241" o:title=""/>
          </v:shape>
          <o:OLEObject Type="Embed" ProgID="Equation.DSMT4" ShapeID="_x0000_i1139" DrawAspect="Content" ObjectID="_1711891697" r:id="rId242"/>
        </w:object>
      </w:r>
      <w:r w:rsidR="000A72C6" w:rsidRPr="000A72C6">
        <w:rPr>
          <w:sz w:val="28"/>
          <w:szCs w:val="28"/>
        </w:rPr>
        <w:t xml:space="preserve">                        (2.30)</w:t>
      </w:r>
    </w:p>
    <w:p w14:paraId="22E79634" w14:textId="2CAFCB5A" w:rsidR="000A72C6" w:rsidRDefault="000A72C6" w:rsidP="000A72C6">
      <w:pPr>
        <w:spacing w:line="276" w:lineRule="auto"/>
        <w:ind w:firstLine="567"/>
        <w:jc w:val="both"/>
        <w:rPr>
          <w:sz w:val="28"/>
          <w:szCs w:val="28"/>
        </w:rPr>
      </w:pPr>
      <w:r w:rsidRPr="000A72C6">
        <w:rPr>
          <w:sz w:val="28"/>
          <w:szCs w:val="28"/>
        </w:rPr>
        <w:lastRenderedPageBreak/>
        <w:t xml:space="preserve">      </w:t>
      </w:r>
      <w:r w:rsidR="000B2626">
        <w:rPr>
          <w:sz w:val="28"/>
          <w:szCs w:val="28"/>
          <w:lang w:val="en-US"/>
        </w:rPr>
        <w:t xml:space="preserve">      </w:t>
      </w:r>
      <w:r w:rsidRPr="000A72C6">
        <w:rPr>
          <w:sz w:val="28"/>
          <w:szCs w:val="28"/>
        </w:rPr>
        <w:t xml:space="preserve">    </w:t>
      </w:r>
      <w:r w:rsidR="007E36F5" w:rsidRPr="000A72C6">
        <w:rPr>
          <w:noProof/>
          <w:position w:val="-34"/>
          <w:sz w:val="28"/>
          <w:szCs w:val="28"/>
        </w:rPr>
        <w:object w:dxaOrig="5480" w:dyaOrig="820" w14:anchorId="5C3D4D3A">
          <v:shape id="_x0000_i1140" type="#_x0000_t75" alt="" style="width:275.25pt;height:43.5pt;mso-width-percent:0;mso-height-percent:0;mso-width-percent:0;mso-height-percent:0" o:ole="">
            <v:imagedata r:id="rId243" o:title=""/>
          </v:shape>
          <o:OLEObject Type="Embed" ProgID="Equation.DSMT4" ShapeID="_x0000_i1140" DrawAspect="Content" ObjectID="_1711891698" r:id="rId244"/>
        </w:object>
      </w:r>
    </w:p>
    <w:p w14:paraId="2381609A" w14:textId="77777777" w:rsidR="000A72C6" w:rsidRPr="007213C4" w:rsidRDefault="000A72C6" w:rsidP="000A72C6">
      <w:pPr>
        <w:spacing w:line="276" w:lineRule="auto"/>
        <w:ind w:firstLine="567"/>
        <w:jc w:val="both"/>
        <w:rPr>
          <w:sz w:val="28"/>
          <w:szCs w:val="28"/>
        </w:rPr>
      </w:pPr>
    </w:p>
    <w:p w14:paraId="4685ED10" w14:textId="51ADB769" w:rsidR="009F02AD" w:rsidRPr="000A72C6" w:rsidRDefault="000A72C6" w:rsidP="009F02AD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9F02AD" w:rsidRPr="007213C4">
        <w:rPr>
          <w:sz w:val="28"/>
          <w:szCs w:val="28"/>
        </w:rPr>
        <w:t>де</w:t>
      </w:r>
      <w:r w:rsidRPr="000A72C6">
        <w:rPr>
          <w:sz w:val="28"/>
          <w:szCs w:val="28"/>
        </w:rPr>
        <w:t xml:space="preserve"> </w:t>
      </w:r>
      <w:r>
        <w:rPr>
          <w:sz w:val="28"/>
          <w:szCs w:val="28"/>
        </w:rPr>
        <w:t>массы нефизических мезонов выражаются как</w:t>
      </w:r>
    </w:p>
    <w:p w14:paraId="522414EC" w14:textId="30D112BA" w:rsidR="009F02AD" w:rsidRPr="007213C4" w:rsidRDefault="009F02AD" w:rsidP="009F02AD">
      <w:pPr>
        <w:jc w:val="both"/>
        <w:rPr>
          <w:sz w:val="28"/>
          <w:szCs w:val="28"/>
        </w:rPr>
      </w:pPr>
    </w:p>
    <w:p w14:paraId="5FC82F41" w14:textId="1049618F" w:rsidR="009F02AD" w:rsidRPr="007213C4" w:rsidRDefault="007E36F5" w:rsidP="000A72C6">
      <w:pPr>
        <w:jc w:val="right"/>
        <w:rPr>
          <w:sz w:val="28"/>
          <w:szCs w:val="28"/>
        </w:rPr>
      </w:pPr>
      <w:r w:rsidRPr="007213C4">
        <w:rPr>
          <w:noProof/>
          <w:position w:val="-34"/>
          <w:sz w:val="28"/>
          <w:szCs w:val="28"/>
        </w:rPr>
        <w:object w:dxaOrig="4340" w:dyaOrig="780" w14:anchorId="057FF45D">
          <v:shape id="_x0000_i1141" type="#_x0000_t75" alt="" style="width:217.5pt;height:35.25pt;mso-width-percent:0;mso-height-percent:0;mso-width-percent:0;mso-height-percent:0" o:ole="">
            <v:imagedata r:id="rId245" o:title=""/>
          </v:shape>
          <o:OLEObject Type="Embed" ProgID="Equation.DSMT4" ShapeID="_x0000_i1141" DrawAspect="Content" ObjectID="_1711891699" r:id="rId246"/>
        </w:object>
      </w:r>
      <w:r w:rsidR="000A72C6" w:rsidRPr="000A72C6">
        <w:rPr>
          <w:sz w:val="28"/>
          <w:szCs w:val="28"/>
        </w:rPr>
        <w:t xml:space="preserve">                                   </w:t>
      </w:r>
      <w:r w:rsidR="000A72C6">
        <w:rPr>
          <w:sz w:val="28"/>
          <w:szCs w:val="28"/>
        </w:rPr>
        <w:t>(2</w:t>
      </w:r>
      <w:r w:rsidR="000A72C6" w:rsidRPr="000A72C6">
        <w:rPr>
          <w:sz w:val="28"/>
          <w:szCs w:val="28"/>
        </w:rPr>
        <w:t>.31</w:t>
      </w:r>
      <w:r w:rsidR="000A72C6">
        <w:rPr>
          <w:sz w:val="28"/>
          <w:szCs w:val="28"/>
        </w:rPr>
        <w:t>)</w:t>
      </w:r>
    </w:p>
    <w:p w14:paraId="4C89D485" w14:textId="618F153B" w:rsidR="009F02AD" w:rsidRPr="007213C4" w:rsidRDefault="000A72C6" w:rsidP="009F02AD">
      <w:pPr>
        <w:jc w:val="both"/>
        <w:rPr>
          <w:sz w:val="28"/>
          <w:szCs w:val="28"/>
        </w:rPr>
      </w:pPr>
      <w:r w:rsidRPr="000A72C6">
        <w:rPr>
          <w:sz w:val="28"/>
          <w:szCs w:val="28"/>
        </w:rPr>
        <w:t xml:space="preserve">                               </w:t>
      </w:r>
      <w:r w:rsidR="007E36F5" w:rsidRPr="007213C4">
        <w:rPr>
          <w:noProof/>
          <w:position w:val="-34"/>
          <w:sz w:val="28"/>
          <w:szCs w:val="28"/>
        </w:rPr>
        <w:object w:dxaOrig="4300" w:dyaOrig="780" w14:anchorId="2410BF86">
          <v:shape id="_x0000_i1142" type="#_x0000_t75" alt="" style="width:214.5pt;height:35.25pt;mso-width-percent:0;mso-height-percent:0;mso-width-percent:0;mso-height-percent:0" o:ole="">
            <v:imagedata r:id="rId247" o:title=""/>
          </v:shape>
          <o:OLEObject Type="Embed" ProgID="Equation.DSMT4" ShapeID="_x0000_i1142" DrawAspect="Content" ObjectID="_1711891700" r:id="rId248"/>
        </w:object>
      </w:r>
    </w:p>
    <w:p w14:paraId="030E4A8A" w14:textId="43320B18" w:rsidR="009F02AD" w:rsidRDefault="000A72C6" w:rsidP="009F02AD">
      <w:pPr>
        <w:jc w:val="both"/>
        <w:rPr>
          <w:sz w:val="28"/>
          <w:szCs w:val="28"/>
        </w:rPr>
      </w:pPr>
      <w:r w:rsidRPr="000A72C6">
        <w:rPr>
          <w:sz w:val="28"/>
          <w:szCs w:val="28"/>
        </w:rPr>
        <w:t xml:space="preserve">                        </w:t>
      </w:r>
      <w:r w:rsidR="007E36F5" w:rsidRPr="007213C4">
        <w:rPr>
          <w:noProof/>
          <w:position w:val="-34"/>
          <w:sz w:val="28"/>
          <w:szCs w:val="28"/>
        </w:rPr>
        <w:object w:dxaOrig="5140" w:dyaOrig="780" w14:anchorId="0E45411C">
          <v:shape id="_x0000_i1143" type="#_x0000_t75" alt="" style="width:259.5pt;height:35.25pt;mso-width-percent:0;mso-height-percent:0;mso-width-percent:0;mso-height-percent:0" o:ole="">
            <v:imagedata r:id="rId249" o:title=""/>
          </v:shape>
          <o:OLEObject Type="Embed" ProgID="Equation.DSMT4" ShapeID="_x0000_i1143" DrawAspect="Content" ObjectID="_1711891701" r:id="rId250"/>
        </w:object>
      </w:r>
    </w:p>
    <w:p w14:paraId="71E07BD2" w14:textId="77777777" w:rsidR="000A72C6" w:rsidRPr="000A72C6" w:rsidRDefault="000A72C6" w:rsidP="009F02AD">
      <w:pPr>
        <w:jc w:val="both"/>
        <w:rPr>
          <w:sz w:val="28"/>
          <w:szCs w:val="28"/>
        </w:rPr>
      </w:pPr>
    </w:p>
    <w:p w14:paraId="7246375F" w14:textId="10BF5927" w:rsidR="00EA0018" w:rsidRPr="000A72C6" w:rsidRDefault="000A72C6" w:rsidP="000A72C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Свободный лагранжиан диаганализуется аналогично тому, как это производилось в псевдоскалярном секторе при помощи углов смешивания</w:t>
      </w:r>
      <w:r w:rsidR="0086285F">
        <w:rPr>
          <w:sz w:val="28"/>
          <w:szCs w:val="28"/>
        </w:rPr>
        <w:t>. Диагональный ларанжиан для векторных полей принимает стандартный вид</w:t>
      </w:r>
    </w:p>
    <w:p w14:paraId="199F9501" w14:textId="77777777" w:rsidR="000A72C6" w:rsidRPr="007213C4" w:rsidRDefault="000A72C6" w:rsidP="009F02AD">
      <w:pPr>
        <w:jc w:val="both"/>
        <w:rPr>
          <w:sz w:val="28"/>
          <w:szCs w:val="28"/>
        </w:rPr>
      </w:pPr>
    </w:p>
    <w:p w14:paraId="6AF35DF0" w14:textId="4F472C39" w:rsidR="004A45E6" w:rsidRDefault="000B2626" w:rsidP="0086285F">
      <w:pPr>
        <w:ind w:firstLine="567"/>
        <w:jc w:val="right"/>
        <w:rPr>
          <w:sz w:val="28"/>
          <w:szCs w:val="28"/>
        </w:rPr>
      </w:pPr>
      <w:r w:rsidRPr="00846D78">
        <w:rPr>
          <w:noProof/>
          <w:sz w:val="28"/>
          <w:szCs w:val="28"/>
        </w:rPr>
        <w:t xml:space="preserve">    </w:t>
      </w:r>
      <w:r w:rsidR="007E36F5" w:rsidRPr="007213C4">
        <w:rPr>
          <w:noProof/>
          <w:position w:val="-52"/>
          <w:sz w:val="28"/>
          <w:szCs w:val="28"/>
        </w:rPr>
        <w:object w:dxaOrig="4700" w:dyaOrig="1180" w14:anchorId="5550277B">
          <v:shape id="_x0000_i1144" type="#_x0000_t75" alt="" style="width:235.5pt;height:60.75pt;mso-width-percent:0;mso-height-percent:0;mso-width-percent:0;mso-height-percent:0" o:ole="">
            <v:imagedata r:id="rId251" o:title=""/>
          </v:shape>
          <o:OLEObject Type="Embed" ProgID="Equation.DSMT4" ShapeID="_x0000_i1144" DrawAspect="Content" ObjectID="_1711891702" r:id="rId252"/>
        </w:object>
      </w:r>
      <w:r>
        <w:rPr>
          <w:sz w:val="28"/>
          <w:szCs w:val="28"/>
        </w:rPr>
        <w:t xml:space="preserve">                       </w:t>
      </w:r>
      <w:r w:rsidR="0086285F">
        <w:rPr>
          <w:sz w:val="28"/>
          <w:szCs w:val="28"/>
        </w:rPr>
        <w:t xml:space="preserve">       (2.32)</w:t>
      </w:r>
    </w:p>
    <w:p w14:paraId="1A1FEE66" w14:textId="77777777" w:rsidR="0086285F" w:rsidRPr="007213C4" w:rsidRDefault="0086285F" w:rsidP="0086285F">
      <w:pPr>
        <w:ind w:firstLine="567"/>
        <w:jc w:val="right"/>
        <w:rPr>
          <w:sz w:val="28"/>
          <w:szCs w:val="28"/>
        </w:rPr>
      </w:pPr>
    </w:p>
    <w:p w14:paraId="3FD66A98" w14:textId="212A7456" w:rsidR="004A45E6" w:rsidRDefault="0086285F" w:rsidP="00CA04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Массы физических векторных мезонов </w:t>
      </w:r>
      <m:oMath>
        <m:r>
          <w:rPr>
            <w:rFonts w:ascii="Cambria Math" w:hAnsi="Cambria Math"/>
            <w:sz w:val="28"/>
            <w:szCs w:val="28"/>
          </w:rPr>
          <m:t xml:space="preserve">ρ,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p>
      </m:oMath>
      <w:r>
        <w:rPr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</w:rPr>
          <m:t>φ</m:t>
        </m:r>
      </m:oMath>
      <w:r>
        <w:rPr>
          <w:sz w:val="28"/>
          <w:szCs w:val="28"/>
        </w:rPr>
        <w:t xml:space="preserve"> выражаются через массы нефизических мезонов</w:t>
      </w:r>
    </w:p>
    <w:p w14:paraId="73FE1690" w14:textId="15F7C739" w:rsidR="0086285F" w:rsidRPr="007213C4" w:rsidRDefault="0086285F" w:rsidP="0086285F">
      <w:pPr>
        <w:jc w:val="both"/>
        <w:rPr>
          <w:sz w:val="28"/>
          <w:szCs w:val="28"/>
        </w:rPr>
      </w:pPr>
    </w:p>
    <w:p w14:paraId="2112EA24" w14:textId="6477258F" w:rsidR="004A45E6" w:rsidRPr="00FB2DDF" w:rsidRDefault="007E36F5" w:rsidP="0086285F">
      <w:pPr>
        <w:ind w:firstLine="567"/>
        <w:jc w:val="right"/>
        <w:rPr>
          <w:sz w:val="28"/>
          <w:szCs w:val="28"/>
        </w:rPr>
      </w:pPr>
      <w:r w:rsidRPr="007213C4">
        <w:rPr>
          <w:noProof/>
          <w:position w:val="-36"/>
          <w:sz w:val="28"/>
          <w:szCs w:val="28"/>
        </w:rPr>
        <w:object w:dxaOrig="7660" w:dyaOrig="800" w14:anchorId="6D1E4DD5">
          <v:shape id="_x0000_i1145" type="#_x0000_t75" alt="" style="width:387pt;height:37.5pt;mso-width-percent:0;mso-height-percent:0;mso-width-percent:0;mso-height-percent:0" o:ole="">
            <v:imagedata r:id="rId253" o:title=""/>
          </v:shape>
          <o:OLEObject Type="Embed" ProgID="Equation.DSMT4" ShapeID="_x0000_i1145" DrawAspect="Content" ObjectID="_1711891703" r:id="rId254"/>
        </w:object>
      </w:r>
      <w:r w:rsidR="0086285F" w:rsidRPr="00FB2DDF">
        <w:rPr>
          <w:sz w:val="28"/>
          <w:szCs w:val="28"/>
        </w:rPr>
        <w:t xml:space="preserve">    (2.33)</w:t>
      </w:r>
    </w:p>
    <w:p w14:paraId="311A08AA" w14:textId="5B5BFD42" w:rsidR="00C81D95" w:rsidRPr="00FB2DDF" w:rsidRDefault="007E36F5" w:rsidP="0086285F">
      <w:pPr>
        <w:ind w:firstLine="567"/>
        <w:jc w:val="right"/>
        <w:rPr>
          <w:sz w:val="28"/>
          <w:szCs w:val="28"/>
        </w:rPr>
      </w:pPr>
      <w:r w:rsidRPr="007213C4">
        <w:rPr>
          <w:noProof/>
          <w:position w:val="-64"/>
          <w:sz w:val="28"/>
          <w:szCs w:val="28"/>
        </w:rPr>
        <w:object w:dxaOrig="5580" w:dyaOrig="1420" w14:anchorId="313F4524">
          <v:shape id="_x0000_i1146" type="#_x0000_t75" alt="" style="width:279.75pt;height:70.5pt;mso-width-percent:0;mso-height-percent:0;mso-width-percent:0;mso-height-percent:0" o:ole="">
            <v:imagedata r:id="rId255" o:title=""/>
          </v:shape>
          <o:OLEObject Type="Embed" ProgID="Equation.DSMT4" ShapeID="_x0000_i1146" DrawAspect="Content" ObjectID="_1711891704" r:id="rId256"/>
        </w:object>
      </w:r>
      <w:r w:rsidR="0086285F" w:rsidRPr="00FB2DDF">
        <w:rPr>
          <w:sz w:val="28"/>
          <w:szCs w:val="28"/>
        </w:rPr>
        <w:t xml:space="preserve">           </w:t>
      </w:r>
      <w:r w:rsidR="000B1D08" w:rsidRPr="00431D88">
        <w:rPr>
          <w:sz w:val="28"/>
          <w:szCs w:val="28"/>
        </w:rPr>
        <w:t xml:space="preserve">  </w:t>
      </w:r>
      <w:r w:rsidR="0086285F" w:rsidRPr="00FB2DDF">
        <w:rPr>
          <w:sz w:val="28"/>
          <w:szCs w:val="28"/>
        </w:rPr>
        <w:t xml:space="preserve">      (2.34)</w:t>
      </w:r>
    </w:p>
    <w:p w14:paraId="00057713" w14:textId="33A36245" w:rsidR="00C81D95" w:rsidRDefault="00C81D95" w:rsidP="00CA0486">
      <w:pPr>
        <w:ind w:firstLine="567"/>
        <w:jc w:val="both"/>
        <w:rPr>
          <w:sz w:val="28"/>
          <w:szCs w:val="28"/>
        </w:rPr>
      </w:pPr>
    </w:p>
    <w:p w14:paraId="1DFDCE34" w14:textId="515AA42F" w:rsidR="0086285F" w:rsidRDefault="0086285F" w:rsidP="00CA04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аксиально-векторных мезонов константы перенормировки выражаются через такие же интегралы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>
        <w:rPr>
          <w:sz w:val="28"/>
          <w:szCs w:val="28"/>
        </w:rPr>
        <w:t>, как для векторных мезонов.</w:t>
      </w:r>
      <w:r w:rsidRPr="008628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Массы нефизических аксиально-векторных мезонов также в определении содержат эти интегралы. Следовательно, есть основания использовать такие же параметры для аксиально-векторных мезонов, как и в векторном случае.  </w:t>
      </w:r>
    </w:p>
    <w:p w14:paraId="1D59723F" w14:textId="672915A3" w:rsidR="00F81BF6" w:rsidRDefault="00C61F04" w:rsidP="00CA04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скалярных мезонов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>
        <w:rPr>
          <w:sz w:val="28"/>
          <w:szCs w:val="28"/>
        </w:rPr>
        <w:t xml:space="preserve"> и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bSup>
      </m:oMath>
      <w:r w:rsidRPr="00C61F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расширенной модели получаем слудующие выражения для лагражиана посе перенормировки </w:t>
      </w:r>
    </w:p>
    <w:p w14:paraId="2E2FFDEF" w14:textId="77777777" w:rsidR="005E5A28" w:rsidRDefault="005E5A28" w:rsidP="00CA0486">
      <w:pPr>
        <w:ind w:firstLine="567"/>
        <w:jc w:val="both"/>
        <w:rPr>
          <w:sz w:val="28"/>
          <w:szCs w:val="28"/>
        </w:rPr>
      </w:pPr>
    </w:p>
    <w:p w14:paraId="14ABE2C7" w14:textId="7CDF0A9F" w:rsidR="00C61F04" w:rsidRDefault="007E36F5" w:rsidP="005E5A28">
      <w:pPr>
        <w:jc w:val="right"/>
        <w:rPr>
          <w:sz w:val="28"/>
          <w:szCs w:val="28"/>
        </w:rPr>
      </w:pPr>
      <w:r w:rsidRPr="005E5A28">
        <w:rPr>
          <w:noProof/>
          <w:position w:val="-26"/>
          <w:sz w:val="28"/>
          <w:szCs w:val="28"/>
        </w:rPr>
        <w:object w:dxaOrig="8600" w:dyaOrig="700" w14:anchorId="2399595C">
          <v:shape id="_x0000_i1147" type="#_x0000_t75" alt="" style="width:426.75pt;height:36.75pt;mso-width-percent:0;mso-height-percent:0;mso-width-percent:0;mso-height-percent:0" o:ole="">
            <v:imagedata r:id="rId257" o:title=""/>
          </v:shape>
          <o:OLEObject Type="Embed" ProgID="Equation.DSMT4" ShapeID="_x0000_i1147" DrawAspect="Content" ObjectID="_1711891705" r:id="rId258"/>
        </w:object>
      </w:r>
      <w:r w:rsidR="005E5A28">
        <w:rPr>
          <w:noProof/>
          <w:sz w:val="28"/>
          <w:szCs w:val="28"/>
          <w:lang w:val="en-US"/>
        </w:rPr>
        <w:t xml:space="preserve"> </w:t>
      </w:r>
      <w:r w:rsidR="00C61F04">
        <w:rPr>
          <w:sz w:val="28"/>
          <w:szCs w:val="28"/>
        </w:rPr>
        <w:t>(2.35)</w:t>
      </w:r>
    </w:p>
    <w:p w14:paraId="13A7796A" w14:textId="4A82AA3B" w:rsidR="005E5A28" w:rsidRDefault="001570CE" w:rsidP="005E5A28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lastRenderedPageBreak/>
        <w:t xml:space="preserve">      </w:t>
      </w:r>
      <w:r w:rsidR="005E5A28">
        <w:rPr>
          <w:noProof/>
          <w:sz w:val="28"/>
          <w:szCs w:val="28"/>
          <w:lang w:val="en-US"/>
        </w:rPr>
        <w:t xml:space="preserve">      </w:t>
      </w:r>
      <w:r w:rsidR="007E36F5" w:rsidRPr="005E5A28">
        <w:rPr>
          <w:noProof/>
          <w:position w:val="-66"/>
          <w:sz w:val="28"/>
          <w:szCs w:val="28"/>
        </w:rPr>
        <w:object w:dxaOrig="7300" w:dyaOrig="1460" w14:anchorId="34B6A322">
          <v:shape id="_x0000_i1148" type="#_x0000_t75" alt="" style="width:361.5pt;height:74.25pt;mso-width-percent:0;mso-height-percent:0;mso-width-percent:0;mso-height-percent:0" o:ole="">
            <v:imagedata r:id="rId259" o:title=""/>
          </v:shape>
          <o:OLEObject Type="Embed" ProgID="Equation.DSMT4" ShapeID="_x0000_i1148" DrawAspect="Content" ObjectID="_1711891706" r:id="rId260"/>
        </w:object>
      </w:r>
    </w:p>
    <w:p w14:paraId="426E0A8B" w14:textId="77777777" w:rsidR="001570CE" w:rsidRDefault="001570CE" w:rsidP="00CA0486">
      <w:pPr>
        <w:ind w:firstLine="567"/>
        <w:jc w:val="both"/>
        <w:rPr>
          <w:sz w:val="28"/>
          <w:szCs w:val="28"/>
        </w:rPr>
      </w:pPr>
    </w:p>
    <w:p w14:paraId="18115413" w14:textId="50B81E45" w:rsidR="00C61F04" w:rsidRDefault="00840CA4" w:rsidP="00CA04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</w:p>
    <w:p w14:paraId="59DF831A" w14:textId="77777777" w:rsidR="001570CE" w:rsidRDefault="001570CE" w:rsidP="00CA0486">
      <w:pPr>
        <w:ind w:firstLine="567"/>
        <w:jc w:val="both"/>
        <w:rPr>
          <w:sz w:val="28"/>
          <w:szCs w:val="28"/>
        </w:rPr>
      </w:pPr>
    </w:p>
    <w:p w14:paraId="50016092" w14:textId="61AA6321" w:rsidR="00840CA4" w:rsidRDefault="007E36F5" w:rsidP="001570CE">
      <w:pPr>
        <w:ind w:firstLine="567"/>
        <w:jc w:val="right"/>
        <w:rPr>
          <w:sz w:val="28"/>
          <w:szCs w:val="28"/>
        </w:rPr>
      </w:pPr>
      <w:r w:rsidRPr="007213C4">
        <w:rPr>
          <w:noProof/>
          <w:position w:val="-40"/>
          <w:sz w:val="28"/>
          <w:szCs w:val="28"/>
        </w:rPr>
        <w:object w:dxaOrig="2780" w:dyaOrig="859" w14:anchorId="48165ECC">
          <v:shape id="_x0000_i1149" type="#_x0000_t75" alt="" style="width:138.75pt;height:43.5pt;mso-width-percent:0;mso-height-percent:0;mso-width-percent:0;mso-height-percent:0" o:ole="">
            <v:imagedata r:id="rId261" o:title=""/>
          </v:shape>
          <o:OLEObject Type="Embed" ProgID="Equation.DSMT4" ShapeID="_x0000_i1149" DrawAspect="Content" ObjectID="_1711891707" r:id="rId262"/>
        </w:object>
      </w:r>
      <w:r w:rsidR="001570CE">
        <w:rPr>
          <w:sz w:val="28"/>
          <w:szCs w:val="28"/>
        </w:rPr>
        <w:t xml:space="preserve"> </w:t>
      </w:r>
      <w:r w:rsidR="001570CE" w:rsidRPr="001570CE">
        <w:rPr>
          <w:sz w:val="28"/>
          <w:szCs w:val="28"/>
        </w:rPr>
        <w:t xml:space="preserve">                                        </w:t>
      </w:r>
      <w:r w:rsidR="00840CA4">
        <w:rPr>
          <w:sz w:val="28"/>
          <w:szCs w:val="28"/>
        </w:rPr>
        <w:t>(2.36)</w:t>
      </w:r>
    </w:p>
    <w:p w14:paraId="632BA54E" w14:textId="25DB6181" w:rsidR="001570CE" w:rsidRDefault="001570CE" w:rsidP="00CA0486">
      <w:pPr>
        <w:ind w:firstLine="567"/>
        <w:jc w:val="both"/>
        <w:rPr>
          <w:sz w:val="28"/>
          <w:szCs w:val="28"/>
        </w:rPr>
      </w:pPr>
      <w:r w:rsidRPr="001570CE">
        <w:rPr>
          <w:noProof/>
          <w:sz w:val="28"/>
          <w:szCs w:val="28"/>
        </w:rPr>
        <w:t xml:space="preserve">                                  </w:t>
      </w:r>
      <w:r w:rsidR="007E36F5" w:rsidRPr="007213C4">
        <w:rPr>
          <w:noProof/>
          <w:position w:val="-40"/>
          <w:sz w:val="28"/>
          <w:szCs w:val="28"/>
        </w:rPr>
        <w:object w:dxaOrig="3540" w:dyaOrig="859" w14:anchorId="773C8ACF">
          <v:shape id="_x0000_i1150" type="#_x0000_t75" alt="" style="width:176.25pt;height:43.5pt;mso-width-percent:0;mso-height-percent:0;mso-width-percent:0;mso-height-percent:0" o:ole="">
            <v:imagedata r:id="rId263" o:title=""/>
          </v:shape>
          <o:OLEObject Type="Embed" ProgID="Equation.DSMT4" ShapeID="_x0000_i1150" DrawAspect="Content" ObjectID="_1711891708" r:id="rId264"/>
        </w:object>
      </w:r>
    </w:p>
    <w:p w14:paraId="455A63CE" w14:textId="77777777" w:rsidR="001570CE" w:rsidRDefault="001570CE" w:rsidP="00CA0486">
      <w:pPr>
        <w:ind w:firstLine="567"/>
        <w:jc w:val="both"/>
        <w:rPr>
          <w:sz w:val="28"/>
          <w:szCs w:val="28"/>
        </w:rPr>
      </w:pPr>
    </w:p>
    <w:p w14:paraId="1DD72C01" w14:textId="376B5A1E" w:rsidR="00C61F04" w:rsidRDefault="00840CA4" w:rsidP="00CA04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Диагонализация полуенного лагранжиана</w:t>
      </w:r>
      <w:r w:rsidR="001570CE" w:rsidRPr="001570CE">
        <w:rPr>
          <w:sz w:val="28"/>
          <w:szCs w:val="28"/>
        </w:rPr>
        <w:t xml:space="preserve"> (2.35)</w:t>
      </w:r>
      <w:r>
        <w:rPr>
          <w:sz w:val="28"/>
          <w:szCs w:val="28"/>
        </w:rPr>
        <w:t xml:space="preserve"> производится анологично тому как это было сделано для псевдоскалярных мезонов. В итоге полу</w:t>
      </w:r>
      <w:r w:rsidR="00EA1CF9">
        <w:rPr>
          <w:sz w:val="28"/>
          <w:szCs w:val="28"/>
        </w:rPr>
        <w:t>ч</w:t>
      </w:r>
      <w:r>
        <w:rPr>
          <w:sz w:val="28"/>
          <w:szCs w:val="28"/>
        </w:rPr>
        <w:t xml:space="preserve">им лагранжиан следующего вида </w:t>
      </w:r>
    </w:p>
    <w:p w14:paraId="32CB3619" w14:textId="77777777" w:rsidR="001570CE" w:rsidRDefault="001570CE" w:rsidP="00CA0486">
      <w:pPr>
        <w:ind w:firstLine="567"/>
        <w:jc w:val="both"/>
        <w:rPr>
          <w:sz w:val="28"/>
          <w:szCs w:val="28"/>
        </w:rPr>
      </w:pPr>
    </w:p>
    <w:p w14:paraId="1B92EEFA" w14:textId="21DD9D06" w:rsidR="00840CA4" w:rsidRPr="00A01EFD" w:rsidRDefault="007E36F5" w:rsidP="001570CE">
      <w:pPr>
        <w:ind w:firstLine="567"/>
        <w:jc w:val="right"/>
        <w:rPr>
          <w:sz w:val="28"/>
          <w:szCs w:val="28"/>
        </w:rPr>
      </w:pPr>
      <w:r w:rsidRPr="001570CE">
        <w:rPr>
          <w:noProof/>
          <w:position w:val="-66"/>
          <w:sz w:val="28"/>
          <w:szCs w:val="28"/>
        </w:rPr>
        <w:object w:dxaOrig="4740" w:dyaOrig="1460" w14:anchorId="382047D9">
          <v:shape id="_x0000_i1151" type="#_x0000_t75" alt="" style="width:236.25pt;height:74.25pt;mso-width-percent:0;mso-height-percent:0;mso-width-percent:0;mso-height-percent:0" o:ole="">
            <v:imagedata r:id="rId265" o:title=""/>
          </v:shape>
          <o:OLEObject Type="Embed" ProgID="Equation.DSMT4" ShapeID="_x0000_i1151" DrawAspect="Content" ObjectID="_1711891709" r:id="rId266"/>
        </w:object>
      </w:r>
      <w:r w:rsidR="001570CE" w:rsidRPr="00A01EFD">
        <w:rPr>
          <w:noProof/>
          <w:sz w:val="28"/>
          <w:szCs w:val="28"/>
        </w:rPr>
        <w:t xml:space="preserve">                           (2.37)</w:t>
      </w:r>
    </w:p>
    <w:p w14:paraId="2F0F6823" w14:textId="77777777" w:rsidR="00C61F04" w:rsidRPr="00C61F04" w:rsidRDefault="00C61F04" w:rsidP="00EA1CF9">
      <w:pPr>
        <w:jc w:val="both"/>
        <w:rPr>
          <w:sz w:val="28"/>
          <w:szCs w:val="28"/>
        </w:rPr>
      </w:pPr>
    </w:p>
    <w:p w14:paraId="140178C7" w14:textId="6FB2B13A" w:rsidR="00C81D95" w:rsidRDefault="005B2FA2" w:rsidP="005B2FA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кварк-мезонный лагранжиан расширенной НИЛ модели для </w:t>
      </w:r>
      <w:r w:rsidR="00EA1CF9">
        <w:rPr>
          <w:sz w:val="28"/>
          <w:szCs w:val="28"/>
        </w:rPr>
        <w:t xml:space="preserve">скалярных, </w:t>
      </w:r>
      <w:r>
        <w:rPr>
          <w:sz w:val="28"/>
          <w:szCs w:val="28"/>
        </w:rPr>
        <w:t>псевдоскалярных, векторных и аксиально-векторных мезонов принимает вид</w:t>
      </w:r>
    </w:p>
    <w:p w14:paraId="3545E6BF" w14:textId="77777777" w:rsidR="00846D78" w:rsidRPr="007213C4" w:rsidRDefault="00846D78" w:rsidP="005B2FA2">
      <w:pPr>
        <w:ind w:firstLine="567"/>
        <w:jc w:val="both"/>
        <w:rPr>
          <w:sz w:val="28"/>
          <w:szCs w:val="28"/>
        </w:rPr>
      </w:pPr>
    </w:p>
    <w:p w14:paraId="3BC828C7" w14:textId="30F0DF29" w:rsidR="00C81D95" w:rsidRPr="007213C4" w:rsidRDefault="007E36F5" w:rsidP="005B2FA2">
      <w:pPr>
        <w:ind w:firstLine="567"/>
        <w:jc w:val="right"/>
        <w:rPr>
          <w:sz w:val="28"/>
          <w:szCs w:val="28"/>
        </w:rPr>
      </w:pPr>
      <w:r w:rsidRPr="001570CE">
        <w:rPr>
          <w:noProof/>
          <w:position w:val="-52"/>
          <w:sz w:val="28"/>
          <w:szCs w:val="28"/>
        </w:rPr>
        <w:object w:dxaOrig="6340" w:dyaOrig="1180" w14:anchorId="709FD2AE">
          <v:shape id="_x0000_i1152" type="#_x0000_t75" alt="" style="width:318pt;height:60.75pt;mso-width-percent:0;mso-height-percent:0;mso-width-percent:0;mso-height-percent:0" o:ole="">
            <v:imagedata r:id="rId267" o:title=""/>
          </v:shape>
          <o:OLEObject Type="Embed" ProgID="Equation.DSMT4" ShapeID="_x0000_i1152" DrawAspect="Content" ObjectID="_1711891710" r:id="rId268"/>
        </w:object>
      </w:r>
      <w:r w:rsidR="001570CE">
        <w:rPr>
          <w:sz w:val="28"/>
          <w:szCs w:val="28"/>
        </w:rPr>
        <w:t xml:space="preserve">                </w:t>
      </w:r>
      <w:r w:rsidR="005B2FA2">
        <w:rPr>
          <w:sz w:val="28"/>
          <w:szCs w:val="28"/>
        </w:rPr>
        <w:t xml:space="preserve"> (2.3</w:t>
      </w:r>
      <w:r w:rsidR="00EA1CF9">
        <w:rPr>
          <w:sz w:val="28"/>
          <w:szCs w:val="28"/>
        </w:rPr>
        <w:t>8</w:t>
      </w:r>
      <w:r w:rsidR="005B2FA2">
        <w:rPr>
          <w:sz w:val="28"/>
          <w:szCs w:val="28"/>
        </w:rPr>
        <w:t>)</w:t>
      </w:r>
    </w:p>
    <w:p w14:paraId="0E62E34F" w14:textId="2E485070" w:rsidR="005B2FA2" w:rsidRDefault="005B2FA2" w:rsidP="005B2FA2">
      <w:pPr>
        <w:jc w:val="both"/>
        <w:rPr>
          <w:sz w:val="28"/>
          <w:szCs w:val="28"/>
        </w:rPr>
      </w:pPr>
    </w:p>
    <w:p w14:paraId="10759447" w14:textId="383B7BC7" w:rsidR="005B2FA2" w:rsidRDefault="005B2FA2" w:rsidP="005B2FA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>S, P, V</m:t>
        </m:r>
      </m:oMath>
      <w:r w:rsidRPr="005B2FA2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5B2FA2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Pr="005B2FA2">
        <w:rPr>
          <w:sz w:val="28"/>
          <w:szCs w:val="28"/>
        </w:rPr>
        <w:t xml:space="preserve"> </w:t>
      </w:r>
      <w:r w:rsidR="001570CE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1570CE">
        <w:rPr>
          <w:sz w:val="28"/>
          <w:szCs w:val="28"/>
        </w:rPr>
        <w:t xml:space="preserve">скалярные, </w:t>
      </w:r>
      <w:r>
        <w:rPr>
          <w:sz w:val="28"/>
          <w:szCs w:val="28"/>
        </w:rPr>
        <w:t xml:space="preserve">псевдоскалярные, векторные и аксиально-векторные мезонные поля. Множители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>
        <w:rPr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</w:rPr>
          <m:t>b</m:t>
        </m:r>
      </m:oMath>
      <w:r>
        <w:rPr>
          <w:sz w:val="28"/>
          <w:szCs w:val="28"/>
        </w:rPr>
        <w:t xml:space="preserve"> определяют взаимодействия мезонов </w:t>
      </w:r>
      <w:r w:rsidR="00402633">
        <w:rPr>
          <w:sz w:val="28"/>
          <w:szCs w:val="28"/>
        </w:rPr>
        <w:t>с</w:t>
      </w:r>
      <w:r>
        <w:rPr>
          <w:sz w:val="28"/>
          <w:szCs w:val="28"/>
        </w:rPr>
        <w:t xml:space="preserve"> кварками и выражаются через параметры смешивания</w:t>
      </w:r>
    </w:p>
    <w:p w14:paraId="27429DEC" w14:textId="14E0D5C5" w:rsidR="005B2FA2" w:rsidRPr="005B2FA2" w:rsidRDefault="005B2FA2" w:rsidP="005B2FA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B2FA2">
        <w:rPr>
          <w:sz w:val="28"/>
          <w:szCs w:val="28"/>
        </w:rPr>
        <w:t xml:space="preserve"> </w:t>
      </w:r>
    </w:p>
    <w:p w14:paraId="5EC0716D" w14:textId="3FF68755" w:rsidR="00846D78" w:rsidRPr="007213C4" w:rsidRDefault="002C04FA" w:rsidP="00846D78">
      <w:pPr>
        <w:ind w:firstLine="567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7E36F5" w:rsidRPr="007213C4">
        <w:rPr>
          <w:noProof/>
          <w:position w:val="-74"/>
          <w:sz w:val="28"/>
          <w:szCs w:val="28"/>
        </w:rPr>
        <w:object w:dxaOrig="6420" w:dyaOrig="1620" w14:anchorId="49E4BDA4">
          <v:shape id="_x0000_i1153" type="#_x0000_t75" alt="" style="width:317.25pt;height:80.25pt;mso-width-percent:0;mso-height-percent:0;mso-width-percent:0;mso-height-percent:0" o:ole="">
            <v:imagedata r:id="rId269" o:title=""/>
          </v:shape>
          <o:OLEObject Type="Embed" ProgID="Equation.DSMT4" ShapeID="_x0000_i1153" DrawAspect="Content" ObjectID="_1711891711" r:id="rId270"/>
        </w:object>
      </w:r>
      <w:r w:rsidR="00C94E37" w:rsidRPr="007213C4">
        <w:rPr>
          <w:sz w:val="28"/>
          <w:szCs w:val="28"/>
        </w:rPr>
        <w:t xml:space="preserve"> </w:t>
      </w:r>
      <w:r w:rsidR="00CF0DD1">
        <w:rPr>
          <w:sz w:val="28"/>
          <w:szCs w:val="28"/>
        </w:rPr>
        <w:t xml:space="preserve">       </w:t>
      </w:r>
      <w:r w:rsidR="005B2FA2">
        <w:rPr>
          <w:sz w:val="28"/>
          <w:szCs w:val="28"/>
        </w:rPr>
        <w:t xml:space="preserve">         (2.3</w:t>
      </w:r>
      <w:r w:rsidR="00EA1CF9">
        <w:rPr>
          <w:sz w:val="28"/>
          <w:szCs w:val="28"/>
        </w:rPr>
        <w:t>9</w:t>
      </w:r>
      <w:r w:rsidR="005B2FA2">
        <w:rPr>
          <w:sz w:val="28"/>
          <w:szCs w:val="28"/>
        </w:rPr>
        <w:t>)</w:t>
      </w:r>
    </w:p>
    <w:p w14:paraId="6035CA3D" w14:textId="431E55DC" w:rsidR="00C81D95" w:rsidRPr="007213C4" w:rsidRDefault="00C81D95" w:rsidP="00CA0486">
      <w:pPr>
        <w:ind w:firstLine="567"/>
        <w:jc w:val="both"/>
        <w:rPr>
          <w:sz w:val="28"/>
          <w:szCs w:val="28"/>
        </w:rPr>
      </w:pPr>
    </w:p>
    <w:p w14:paraId="7DD0B83A" w14:textId="03E129A2" w:rsidR="00C81D95" w:rsidRPr="005B2FA2" w:rsidRDefault="005B2FA2" w:rsidP="005B2FA2">
      <w:pPr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5B2FA2">
        <w:rPr>
          <w:sz w:val="28"/>
          <w:szCs w:val="28"/>
        </w:rPr>
        <w:t xml:space="preserve">ижний индекс </w:t>
      </w:r>
      <w:r w:rsidRPr="005B2FA2">
        <w:rPr>
          <w:i/>
          <w:sz w:val="28"/>
          <w:szCs w:val="28"/>
        </w:rPr>
        <w:t>M</w:t>
      </w:r>
      <w:r>
        <w:rPr>
          <w:sz w:val="28"/>
          <w:szCs w:val="28"/>
        </w:rPr>
        <w:t xml:space="preserve"> обозначает</w:t>
      </w:r>
      <w:r w:rsidRPr="005B2FA2">
        <w:rPr>
          <w:sz w:val="28"/>
          <w:szCs w:val="28"/>
        </w:rPr>
        <w:t xml:space="preserve"> соответствующий мезон.</w:t>
      </w:r>
      <w:r w:rsidR="00710412">
        <w:rPr>
          <w:sz w:val="28"/>
          <w:szCs w:val="28"/>
        </w:rPr>
        <w:t xml:space="preserve"> Значения углов смешивания принимают следующие значения</w:t>
      </w:r>
      <w:r>
        <w:rPr>
          <w:sz w:val="28"/>
          <w:szCs w:val="28"/>
        </w:rPr>
        <w:t xml:space="preserve"> </w:t>
      </w:r>
    </w:p>
    <w:p w14:paraId="4555C081" w14:textId="650CF37E" w:rsidR="00C81D95" w:rsidRDefault="00C81D95" w:rsidP="00CA0486">
      <w:pPr>
        <w:ind w:firstLine="567"/>
        <w:jc w:val="both"/>
        <w:rPr>
          <w:sz w:val="28"/>
          <w:szCs w:val="28"/>
        </w:rPr>
      </w:pPr>
    </w:p>
    <w:p w14:paraId="3CE61FFC" w14:textId="5D732C8A" w:rsidR="00CF0DD1" w:rsidRPr="00FB2DDF" w:rsidRDefault="007E36F5" w:rsidP="00E97D44">
      <w:pPr>
        <w:ind w:firstLine="567"/>
        <w:jc w:val="right"/>
        <w:rPr>
          <w:sz w:val="28"/>
          <w:szCs w:val="28"/>
        </w:rPr>
      </w:pPr>
      <w:r w:rsidRPr="00E97D44">
        <w:rPr>
          <w:noProof/>
          <w:position w:val="-110"/>
          <w:sz w:val="28"/>
          <w:szCs w:val="28"/>
        </w:rPr>
        <w:object w:dxaOrig="3879" w:dyaOrig="2280" w14:anchorId="779EFB68">
          <v:shape id="_x0000_i1154" type="#_x0000_t75" alt="" style="width:192pt;height:116.25pt;mso-width-percent:0;mso-height-percent:0;mso-width-percent:0;mso-height-percent:0" o:ole="">
            <v:imagedata r:id="rId271" o:title=""/>
          </v:shape>
          <o:OLEObject Type="Embed" ProgID="Equation.DSMT4" ShapeID="_x0000_i1154" DrawAspect="Content" ObjectID="_1711891712" r:id="rId272"/>
        </w:object>
      </w:r>
      <w:r w:rsidR="00CF0DD1">
        <w:rPr>
          <w:sz w:val="28"/>
          <w:szCs w:val="28"/>
        </w:rPr>
        <w:t xml:space="preserve"> </w:t>
      </w:r>
      <w:r w:rsidR="00E97D44" w:rsidRPr="00FB2DDF">
        <w:rPr>
          <w:sz w:val="28"/>
          <w:szCs w:val="28"/>
        </w:rPr>
        <w:t xml:space="preserve">                                     (2.</w:t>
      </w:r>
      <w:r w:rsidR="00EA1CF9">
        <w:rPr>
          <w:sz w:val="28"/>
          <w:szCs w:val="28"/>
        </w:rPr>
        <w:t>40</w:t>
      </w:r>
      <w:r w:rsidR="00E97D44" w:rsidRPr="00FB2DDF">
        <w:rPr>
          <w:sz w:val="28"/>
          <w:szCs w:val="28"/>
        </w:rPr>
        <w:t>)</w:t>
      </w:r>
    </w:p>
    <w:p w14:paraId="1DF5A798" w14:textId="7E0B2B7B" w:rsidR="00C81D95" w:rsidRDefault="00C81D95" w:rsidP="00E97D44">
      <w:pPr>
        <w:jc w:val="both"/>
        <w:rPr>
          <w:sz w:val="28"/>
          <w:szCs w:val="28"/>
        </w:rPr>
      </w:pPr>
    </w:p>
    <w:p w14:paraId="0D900EDD" w14:textId="645EF2CD" w:rsidR="00E97D44" w:rsidRPr="007213C4" w:rsidRDefault="00E97D44" w:rsidP="00E97D4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Заметим,</w:t>
      </w:r>
      <w:r w:rsidR="008B59F7">
        <w:rPr>
          <w:sz w:val="28"/>
          <w:szCs w:val="28"/>
        </w:rPr>
        <w:t xml:space="preserve"> что стандартная и расширенная</w:t>
      </w:r>
      <w:r>
        <w:rPr>
          <w:sz w:val="28"/>
          <w:szCs w:val="28"/>
        </w:rPr>
        <w:t xml:space="preserve"> НИЛ </w:t>
      </w:r>
      <w:r w:rsidR="008B59F7">
        <w:rPr>
          <w:sz w:val="28"/>
          <w:szCs w:val="28"/>
        </w:rPr>
        <w:t>модель</w:t>
      </w:r>
      <w:r w:rsidR="007B6F2A">
        <w:rPr>
          <w:sz w:val="28"/>
          <w:szCs w:val="28"/>
        </w:rPr>
        <w:t>,</w:t>
      </w:r>
      <w:r w:rsidR="008B59F7">
        <w:rPr>
          <w:sz w:val="28"/>
          <w:szCs w:val="28"/>
        </w:rPr>
        <w:t xml:space="preserve"> имеет небольшое количество параметров. Все эти</w:t>
      </w:r>
      <w:r>
        <w:rPr>
          <w:sz w:val="28"/>
          <w:szCs w:val="28"/>
        </w:rPr>
        <w:t xml:space="preserve"> </w:t>
      </w:r>
      <w:r w:rsidR="008B59F7">
        <w:rPr>
          <w:sz w:val="28"/>
          <w:szCs w:val="28"/>
        </w:rPr>
        <w:t xml:space="preserve">параметры </w:t>
      </w:r>
      <w:r>
        <w:rPr>
          <w:sz w:val="28"/>
          <w:szCs w:val="28"/>
        </w:rPr>
        <w:t xml:space="preserve">определены при построении модели </w:t>
      </w:r>
      <w:r w:rsidR="008B59F7">
        <w:rPr>
          <w:sz w:val="28"/>
          <w:szCs w:val="28"/>
        </w:rPr>
        <w:t>на о</w:t>
      </w:r>
      <w:r w:rsidR="002D4B34">
        <w:rPr>
          <w:sz w:val="28"/>
          <w:szCs w:val="28"/>
        </w:rPr>
        <w:t>снове экспериментальных значени</w:t>
      </w:r>
      <w:r w:rsidR="002D4B34" w:rsidRPr="002C04FA">
        <w:rPr>
          <w:color w:val="000000" w:themeColor="text1"/>
          <w:sz w:val="28"/>
          <w:szCs w:val="28"/>
        </w:rPr>
        <w:t>й</w:t>
      </w:r>
      <w:r w:rsidR="008B59F7">
        <w:rPr>
          <w:sz w:val="28"/>
          <w:szCs w:val="28"/>
        </w:rPr>
        <w:t xml:space="preserve"> масс основных и возбужденных мезонных состояний</w:t>
      </w:r>
      <w:r w:rsidR="000B1D08">
        <w:rPr>
          <w:sz w:val="28"/>
          <w:szCs w:val="28"/>
        </w:rPr>
        <w:t xml:space="preserve"> </w:t>
      </w:r>
      <w:r w:rsidR="000B1D08" w:rsidRPr="000B1D08">
        <w:rPr>
          <w:sz w:val="28"/>
          <w:szCs w:val="28"/>
        </w:rPr>
        <w:t>[</w:t>
      </w:r>
      <w:r w:rsidR="003B6B86">
        <w:rPr>
          <w:sz w:val="28"/>
          <w:szCs w:val="28"/>
        </w:rPr>
        <w:t>27</w:t>
      </w:r>
      <w:r w:rsidR="004234B8" w:rsidRPr="00F34DE3">
        <w:rPr>
          <w:sz w:val="28"/>
          <w:szCs w:val="28"/>
        </w:rPr>
        <w:t xml:space="preserve">, </w:t>
      </w:r>
      <w:r w:rsidR="004234B8">
        <w:rPr>
          <w:sz w:val="28"/>
          <w:szCs w:val="28"/>
          <w:lang w:val="en-US"/>
        </w:rPr>
        <w:t>p</w:t>
      </w:r>
      <w:r w:rsidR="004234B8" w:rsidRPr="00F34DE3">
        <w:rPr>
          <w:sz w:val="28"/>
          <w:szCs w:val="28"/>
        </w:rPr>
        <w:t>. 1927</w:t>
      </w:r>
      <w:r w:rsidR="000B1D08" w:rsidRPr="000B1D08">
        <w:rPr>
          <w:sz w:val="28"/>
          <w:szCs w:val="28"/>
        </w:rPr>
        <w:t>]</w:t>
      </w:r>
      <w:r w:rsidR="008B59F7">
        <w:rPr>
          <w:sz w:val="28"/>
          <w:szCs w:val="28"/>
        </w:rPr>
        <w:t>. Поэтому</w:t>
      </w:r>
      <w:r w:rsidR="00B55FB4" w:rsidRPr="00B55FB4">
        <w:rPr>
          <w:sz w:val="28"/>
          <w:szCs w:val="28"/>
        </w:rPr>
        <w:t>,</w:t>
      </w:r>
      <w:r w:rsidR="008B59F7">
        <w:rPr>
          <w:sz w:val="28"/>
          <w:szCs w:val="28"/>
        </w:rPr>
        <w:t xml:space="preserve"> при вычислени</w:t>
      </w:r>
      <w:r w:rsidR="00B55FB4">
        <w:rPr>
          <w:sz w:val="28"/>
          <w:szCs w:val="28"/>
        </w:rPr>
        <w:t>и</w:t>
      </w:r>
      <w:r w:rsidR="00402633">
        <w:rPr>
          <w:sz w:val="28"/>
          <w:szCs w:val="28"/>
        </w:rPr>
        <w:t xml:space="preserve"> процессов </w:t>
      </w:r>
      <w:r w:rsidR="00B55FB4">
        <w:rPr>
          <w:sz w:val="28"/>
          <w:szCs w:val="28"/>
        </w:rPr>
        <w:t>рождения мезонов в адронных распадах тау-лептона и электрон-позитронных столкновениях</w:t>
      </w:r>
      <w:r w:rsidR="002D4B34">
        <w:rPr>
          <w:sz w:val="28"/>
          <w:szCs w:val="28"/>
        </w:rPr>
        <w:t>,</w:t>
      </w:r>
      <w:r w:rsidR="00B55FB4">
        <w:rPr>
          <w:sz w:val="28"/>
          <w:szCs w:val="28"/>
        </w:rPr>
        <w:t xml:space="preserve"> модель не требует введения дополнительных произвольных параметров. Это повышает предсказательную силу модели и полученные результаты </w:t>
      </w:r>
      <w:r w:rsidR="000B1D08">
        <w:rPr>
          <w:sz w:val="28"/>
          <w:szCs w:val="28"/>
        </w:rPr>
        <w:t xml:space="preserve">следует </w:t>
      </w:r>
      <w:r w:rsidR="00B55FB4">
        <w:rPr>
          <w:sz w:val="28"/>
          <w:szCs w:val="28"/>
        </w:rPr>
        <w:t>рассматрива</w:t>
      </w:r>
      <w:r w:rsidR="000B1D08">
        <w:rPr>
          <w:sz w:val="28"/>
          <w:szCs w:val="28"/>
        </w:rPr>
        <w:t>ть</w:t>
      </w:r>
      <w:r w:rsidR="00B55FB4">
        <w:rPr>
          <w:sz w:val="28"/>
          <w:szCs w:val="28"/>
        </w:rPr>
        <w:t xml:space="preserve"> как предсказания модели.</w:t>
      </w:r>
      <w:r w:rsidR="00402633">
        <w:rPr>
          <w:sz w:val="28"/>
          <w:szCs w:val="28"/>
        </w:rPr>
        <w:t xml:space="preserve"> </w:t>
      </w:r>
      <w:r w:rsidR="008B59F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</w:p>
    <w:p w14:paraId="03ED5B98" w14:textId="586C261D" w:rsidR="00C81D95" w:rsidRPr="007213C4" w:rsidRDefault="00C81D95" w:rsidP="00CA0486">
      <w:pPr>
        <w:ind w:firstLine="567"/>
        <w:jc w:val="both"/>
        <w:rPr>
          <w:sz w:val="28"/>
          <w:szCs w:val="28"/>
        </w:rPr>
      </w:pPr>
    </w:p>
    <w:p w14:paraId="47FF0B77" w14:textId="47E3FFED" w:rsidR="00C81D95" w:rsidRDefault="00C81D95" w:rsidP="00CA0486">
      <w:pPr>
        <w:ind w:firstLine="567"/>
        <w:jc w:val="both"/>
        <w:rPr>
          <w:sz w:val="28"/>
          <w:szCs w:val="28"/>
        </w:rPr>
      </w:pPr>
    </w:p>
    <w:p w14:paraId="10DDFE18" w14:textId="5E7D487E" w:rsidR="00C81D95" w:rsidRDefault="00C81D95" w:rsidP="00CA0486">
      <w:pPr>
        <w:ind w:firstLine="567"/>
        <w:jc w:val="both"/>
        <w:rPr>
          <w:sz w:val="28"/>
          <w:szCs w:val="28"/>
        </w:rPr>
      </w:pPr>
    </w:p>
    <w:p w14:paraId="0752EF4E" w14:textId="3140F052" w:rsidR="00C81D95" w:rsidRDefault="00C81D95" w:rsidP="00CA0486">
      <w:pPr>
        <w:ind w:firstLine="567"/>
        <w:jc w:val="both"/>
        <w:rPr>
          <w:sz w:val="28"/>
          <w:szCs w:val="28"/>
        </w:rPr>
      </w:pPr>
    </w:p>
    <w:p w14:paraId="23503B81" w14:textId="246781C2" w:rsidR="00C81D95" w:rsidRDefault="00C81D95" w:rsidP="00CA0486">
      <w:pPr>
        <w:ind w:firstLine="567"/>
        <w:jc w:val="both"/>
        <w:rPr>
          <w:sz w:val="28"/>
          <w:szCs w:val="28"/>
        </w:rPr>
      </w:pPr>
    </w:p>
    <w:p w14:paraId="31E9ABA5" w14:textId="55B1FDC9" w:rsidR="00F40BD8" w:rsidRDefault="00F40BD8" w:rsidP="00CA0486">
      <w:pPr>
        <w:ind w:firstLine="567"/>
        <w:jc w:val="both"/>
        <w:rPr>
          <w:sz w:val="28"/>
          <w:szCs w:val="28"/>
        </w:rPr>
      </w:pPr>
    </w:p>
    <w:p w14:paraId="2861DE0A" w14:textId="4D8FED30" w:rsidR="00846D78" w:rsidRDefault="00846D78" w:rsidP="00CA0486">
      <w:pPr>
        <w:ind w:firstLine="567"/>
        <w:jc w:val="both"/>
        <w:rPr>
          <w:sz w:val="28"/>
          <w:szCs w:val="28"/>
        </w:rPr>
      </w:pPr>
    </w:p>
    <w:p w14:paraId="2E159F7B" w14:textId="77777777" w:rsidR="00846D78" w:rsidRDefault="00846D78" w:rsidP="00CA0486">
      <w:pPr>
        <w:ind w:firstLine="567"/>
        <w:jc w:val="both"/>
        <w:rPr>
          <w:sz w:val="28"/>
          <w:szCs w:val="28"/>
        </w:rPr>
      </w:pPr>
    </w:p>
    <w:p w14:paraId="39CA782E" w14:textId="77777777" w:rsidR="00C81D95" w:rsidRPr="007E7B00" w:rsidRDefault="00C81D95" w:rsidP="000B1D08">
      <w:pPr>
        <w:jc w:val="both"/>
        <w:rPr>
          <w:sz w:val="28"/>
          <w:szCs w:val="28"/>
        </w:rPr>
      </w:pPr>
    </w:p>
    <w:p w14:paraId="6A17C2C9" w14:textId="283A9F02" w:rsidR="00CA0486" w:rsidRPr="00B8353C" w:rsidRDefault="000B1D08" w:rsidP="000B1D08">
      <w:pPr>
        <w:ind w:firstLine="709"/>
        <w:jc w:val="both"/>
        <w:rPr>
          <w:sz w:val="28"/>
          <w:szCs w:val="28"/>
        </w:rPr>
      </w:pPr>
      <w:r w:rsidRPr="000B1D08">
        <w:rPr>
          <w:b/>
          <w:sz w:val="28"/>
          <w:szCs w:val="28"/>
        </w:rPr>
        <w:t>3</w:t>
      </w:r>
      <w:r w:rsidR="00CA0486" w:rsidRPr="00B8353C">
        <w:rPr>
          <w:b/>
          <w:caps/>
          <w:sz w:val="28"/>
          <w:szCs w:val="28"/>
        </w:rPr>
        <w:t xml:space="preserve"> </w:t>
      </w:r>
      <w:r w:rsidR="00CA0486">
        <w:rPr>
          <w:b/>
          <w:caps/>
          <w:sz w:val="28"/>
          <w:szCs w:val="28"/>
        </w:rPr>
        <w:t>РОЖДЕНИЕ МЕЗОНОВ НА ВСТРЕЧНЫХ ЭЛЕКТРОН-ПОЗИТРОННЫХ ПУЧКАХ В модели нил</w:t>
      </w:r>
    </w:p>
    <w:p w14:paraId="2C98801F" w14:textId="77777777" w:rsidR="00CA0486" w:rsidRDefault="00CA0486" w:rsidP="00CA0486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14:paraId="782AFF65" w14:textId="54B78D2A" w:rsidR="00130B9F" w:rsidRPr="000B1D08" w:rsidRDefault="00090373" w:rsidP="00CA0486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Одним из достижений модели</w:t>
      </w:r>
      <w:r w:rsidR="00CA0486" w:rsidRPr="00662235">
        <w:rPr>
          <w:color w:val="000000"/>
          <w:sz w:val="28"/>
          <w:szCs w:val="28"/>
        </w:rPr>
        <w:t xml:space="preserve"> Намбу-Иона-Лазинио </w:t>
      </w:r>
      <w:r>
        <w:rPr>
          <w:color w:val="000000"/>
          <w:sz w:val="28"/>
          <w:szCs w:val="28"/>
        </w:rPr>
        <w:t>является описание процессов рождения мезонов на встречных электрон-позитронных пучках</w:t>
      </w:r>
      <w:r w:rsidR="00130B9F" w:rsidRPr="00130B9F">
        <w:rPr>
          <w:color w:val="000000"/>
          <w:sz w:val="28"/>
          <w:szCs w:val="28"/>
        </w:rPr>
        <w:t xml:space="preserve"> </w:t>
      </w:r>
      <w:r w:rsidR="00130B9F">
        <w:rPr>
          <w:color w:val="000000"/>
          <w:sz w:val="28"/>
          <w:szCs w:val="28"/>
        </w:rPr>
        <w:t>в области энергии до 2 ГэВ</w:t>
      </w:r>
      <w:r>
        <w:rPr>
          <w:color w:val="000000"/>
          <w:sz w:val="28"/>
          <w:szCs w:val="28"/>
        </w:rPr>
        <w:t>.</w:t>
      </w:r>
      <w:r w:rsidR="00130B9F">
        <w:rPr>
          <w:color w:val="000000"/>
          <w:sz w:val="28"/>
          <w:szCs w:val="28"/>
        </w:rPr>
        <w:t xml:space="preserve"> В этой области энергий основной вклад дают промежуточные мезонные каналы в основном и первом радиально-возбужденном состоянии. Мезонные состояния второго и более высокого порядка будут </w:t>
      </w:r>
      <w:r w:rsidR="00943B7D">
        <w:rPr>
          <w:color w:val="000000"/>
          <w:sz w:val="28"/>
          <w:szCs w:val="28"/>
        </w:rPr>
        <w:t>в</w:t>
      </w:r>
      <w:r w:rsidR="00130B9F">
        <w:rPr>
          <w:color w:val="000000"/>
          <w:sz w:val="28"/>
          <w:szCs w:val="28"/>
        </w:rPr>
        <w:t xml:space="preserve">носить незначительный вклад. </w:t>
      </w:r>
      <w:r w:rsidR="000B1D08" w:rsidRPr="000B1D08">
        <w:rPr>
          <w:color w:val="000000"/>
          <w:sz w:val="28"/>
          <w:szCs w:val="28"/>
        </w:rPr>
        <w:t xml:space="preserve"> </w:t>
      </w:r>
    </w:p>
    <w:p w14:paraId="3D223DC5" w14:textId="79BB2F3B" w:rsidR="00130B9F" w:rsidRDefault="00130B9F" w:rsidP="00CA0486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данной главе будут описаны процессы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</m:oMath>
      <w:r w:rsidR="004E2D20" w:rsidRPr="004E2D20">
        <w:rPr>
          <w:sz w:val="28"/>
          <w:szCs w:val="28"/>
        </w:rPr>
        <w:t xml:space="preserve"> </w:t>
      </w:r>
      <w:r w:rsidR="004E2D20">
        <w:rPr>
          <w:sz w:val="28"/>
          <w:szCs w:val="28"/>
        </w:rPr>
        <w:t>аннигиляции в пар</w:t>
      </w:r>
      <w:r w:rsidR="00C73F39">
        <w:rPr>
          <w:sz w:val="28"/>
          <w:szCs w:val="28"/>
        </w:rPr>
        <w:t>ы</w:t>
      </w:r>
      <w:r w:rsidR="004E2D20">
        <w:rPr>
          <w:sz w:val="28"/>
          <w:szCs w:val="28"/>
        </w:rPr>
        <w:t xml:space="preserve"> </w:t>
      </w:r>
      <m:oMath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φ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π</m:t>
        </m:r>
      </m:oMath>
      <w:r w:rsidR="00777641">
        <w:rPr>
          <w:kern w:val="1"/>
          <w:sz w:val="28"/>
          <w:szCs w:val="28"/>
        </w:rPr>
        <w:t xml:space="preserve"> мезонов</w:t>
      </w:r>
      <w:r w:rsidR="004E2D20">
        <w:rPr>
          <w:bCs/>
          <w:kern w:val="1"/>
          <w:sz w:val="28"/>
          <w:szCs w:val="28"/>
        </w:rPr>
        <w:t>,</w:t>
      </w:r>
      <w:r w:rsidR="004E2D20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подавленны</w:t>
      </w:r>
      <w:r w:rsidR="004E2D20"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 xml:space="preserve"> по правилу </w:t>
      </w:r>
      <w:r w:rsidR="004E2D20" w:rsidRPr="004E2D20">
        <w:rPr>
          <w:color w:val="000000"/>
          <w:sz w:val="28"/>
          <w:szCs w:val="28"/>
        </w:rPr>
        <w:t xml:space="preserve">Окубо </w:t>
      </w:r>
      <w:r w:rsidR="004E2D20">
        <w:rPr>
          <w:color w:val="000000"/>
          <w:sz w:val="28"/>
          <w:szCs w:val="28"/>
        </w:rPr>
        <w:t xml:space="preserve">- </w:t>
      </w:r>
      <w:r w:rsidR="004E2D20" w:rsidRPr="004E2D20">
        <w:rPr>
          <w:color w:val="000000"/>
          <w:sz w:val="28"/>
          <w:szCs w:val="28"/>
        </w:rPr>
        <w:t xml:space="preserve">Цвейга </w:t>
      </w:r>
      <w:r w:rsidR="004E2D20">
        <w:rPr>
          <w:color w:val="000000"/>
          <w:sz w:val="28"/>
          <w:szCs w:val="28"/>
        </w:rPr>
        <w:t>–</w:t>
      </w:r>
      <w:r w:rsidR="004E2D20" w:rsidRPr="004E2D20">
        <w:rPr>
          <w:color w:val="000000"/>
          <w:sz w:val="28"/>
          <w:szCs w:val="28"/>
        </w:rPr>
        <w:t xml:space="preserve"> Иизуки</w:t>
      </w:r>
      <w:r w:rsidR="00C73F39">
        <w:rPr>
          <w:sz w:val="28"/>
          <w:szCs w:val="28"/>
        </w:rPr>
        <w:t>.</w:t>
      </w:r>
      <w:r w:rsidR="00777641" w:rsidRPr="00777641">
        <w:rPr>
          <w:sz w:val="28"/>
          <w:szCs w:val="28"/>
        </w:rPr>
        <w:t xml:space="preserve"> </w:t>
      </w:r>
      <w:r w:rsidR="00777641">
        <w:rPr>
          <w:sz w:val="28"/>
          <w:szCs w:val="28"/>
        </w:rPr>
        <w:t xml:space="preserve">Также будут вычислены полулептонные распады векторных мезонов </w:t>
      </w:r>
      <m:oMath>
        <m:r>
          <w:rPr>
            <w:rFonts w:ascii="Cambria Math" w:hAnsi="Cambria Math"/>
            <w:sz w:val="28"/>
            <w:szCs w:val="28"/>
          </w:rPr>
          <m:t>[ρ,ω,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φ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]→π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</m:oMath>
      <w:r w:rsidR="00777641" w:rsidRPr="00071BDE">
        <w:rPr>
          <w:bCs/>
          <w:sz w:val="28"/>
          <w:szCs w:val="28"/>
        </w:rPr>
        <w:t xml:space="preserve">, </w:t>
      </w:r>
      <w:r w:rsidR="00777641">
        <w:rPr>
          <w:bCs/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e</m:t>
        </m:r>
        <m:r>
          <w:rPr>
            <w:rFonts w:ascii="Cambria Math" w:hAnsi="Cambria Math"/>
            <w:sz w:val="28"/>
            <w:szCs w:val="28"/>
          </w:rPr>
          <m:t>, μ</m:t>
        </m:r>
      </m:oMath>
      <w:r w:rsidR="00777641">
        <w:rPr>
          <w:bCs/>
          <w:sz w:val="28"/>
          <w:szCs w:val="28"/>
        </w:rPr>
        <w:t>.</w:t>
      </w:r>
      <w:r w:rsidR="00777641">
        <w:rPr>
          <w:sz w:val="28"/>
          <w:szCs w:val="28"/>
        </w:rPr>
        <w:t xml:space="preserve">   </w:t>
      </w:r>
      <w:r w:rsidR="00C73F39">
        <w:rPr>
          <w:color w:val="000000"/>
          <w:sz w:val="28"/>
          <w:szCs w:val="28"/>
        </w:rPr>
        <w:t xml:space="preserve"> </w:t>
      </w:r>
      <w:r w:rsidR="004E2D20">
        <w:rPr>
          <w:color w:val="000000"/>
          <w:sz w:val="28"/>
          <w:szCs w:val="28"/>
        </w:rPr>
        <w:t xml:space="preserve">  </w:t>
      </w:r>
    </w:p>
    <w:p w14:paraId="23265E42" w14:textId="77777777" w:rsidR="00CA0486" w:rsidRPr="00CF275A" w:rsidRDefault="00CA0486" w:rsidP="00C73F39">
      <w:pPr>
        <w:jc w:val="both"/>
        <w:rPr>
          <w:b/>
          <w:bCs/>
          <w:color w:val="000000"/>
          <w:sz w:val="28"/>
          <w:szCs w:val="28"/>
        </w:rPr>
      </w:pPr>
    </w:p>
    <w:p w14:paraId="6D59A3BA" w14:textId="756D4165" w:rsidR="00CA0486" w:rsidRPr="000B1D08" w:rsidRDefault="000B1D08" w:rsidP="000B1D08">
      <w:pPr>
        <w:ind w:left="567"/>
        <w:jc w:val="both"/>
        <w:rPr>
          <w:b/>
          <w:bCs/>
          <w:color w:val="000000"/>
          <w:sz w:val="28"/>
          <w:szCs w:val="28"/>
        </w:rPr>
      </w:pPr>
      <w:r w:rsidRPr="00431D88">
        <w:rPr>
          <w:b/>
          <w:bCs/>
          <w:color w:val="000000"/>
          <w:sz w:val="28"/>
          <w:szCs w:val="28"/>
        </w:rPr>
        <w:t xml:space="preserve">3.1 </w:t>
      </w:r>
      <w:r w:rsidR="00CA0486" w:rsidRPr="000B1D08">
        <w:rPr>
          <w:b/>
          <w:bCs/>
          <w:color w:val="000000"/>
          <w:sz w:val="28"/>
          <w:szCs w:val="28"/>
        </w:rPr>
        <w:t>Процесс</w:t>
      </w:r>
      <w:r w:rsidR="004D11BD">
        <w:rPr>
          <w:b/>
          <w:bCs/>
          <w:color w:val="000000"/>
          <w:sz w:val="28"/>
          <w:szCs w:val="28"/>
        </w:rPr>
        <w:t>ы</w:t>
      </w:r>
      <w:r w:rsidR="00CA0486" w:rsidRPr="000B1D08">
        <w:rPr>
          <w:b/>
          <w:bCs/>
          <w:color w:val="000000"/>
          <w:sz w:val="28"/>
          <w:szCs w:val="28"/>
        </w:rPr>
        <w:t xml:space="preserve">  </w:t>
      </w:r>
      <m:oMath>
        <m:sSup>
          <m:sSupPr>
            <m:ctrlPr>
              <w:rPr>
                <w:rFonts w:ascii="Cambria Math" w:hAnsi="Cambria Math"/>
                <w:b/>
                <w:i/>
                <w:sz w:val="28"/>
                <w:szCs w:val="28"/>
                <w:lang w:val="el-GR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/>
                <w:i/>
                <w:sz w:val="28"/>
                <w:szCs w:val="28"/>
                <w:lang w:val="el-GR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m:rPr>
            <m:sty m:val="bi"/>
          </m:rPr>
          <w:rPr>
            <w:rFonts w:ascii="Cambria Math" w:eastAsia="Andale Sans UI" w:hAnsi="Cambria Math"/>
            <w:kern w:val="1"/>
            <w:sz w:val="28"/>
            <w:szCs w:val="28"/>
          </w:rPr>
          <m:t>→</m:t>
        </m:r>
        <m:r>
          <m:rPr>
            <m:sty m:val="bi"/>
          </m:rP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φ</m:t>
        </m:r>
        <m:r>
          <m:rPr>
            <m:sty m:val="bi"/>
          </m:rPr>
          <w:rPr>
            <w:rFonts w:ascii="Cambria Math" w:eastAsia="Andale Sans UI" w:hAnsi="Cambria Math"/>
            <w:kern w:val="1"/>
            <w:sz w:val="28"/>
            <w:szCs w:val="28"/>
          </w:rPr>
          <m:t xml:space="preserve">π </m:t>
        </m:r>
      </m:oMath>
      <w:r w:rsidR="004D11BD" w:rsidRPr="00B4098B">
        <w:rPr>
          <w:b/>
          <w:kern w:val="1"/>
          <w:sz w:val="28"/>
          <w:szCs w:val="28"/>
        </w:rPr>
        <w:t xml:space="preserve">,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[ρ,ω,</m:t>
        </m:r>
        <m:r>
          <m:rPr>
            <m:sty m:val="bi"/>
          </m:rP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φ</m:t>
        </m:r>
        <m:r>
          <m:rPr>
            <m:sty m:val="bi"/>
          </m:rPr>
          <w:rPr>
            <w:rFonts w:ascii="Cambria Math" w:eastAsia="Andale Sans UI" w:hAnsi="Cambria Math"/>
            <w:kern w:val="1"/>
            <w:sz w:val="28"/>
            <w:szCs w:val="28"/>
          </w:rPr>
          <m:t>]→π</m:t>
        </m:r>
        <m:sSup>
          <m:sSup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</m:oMath>
      <w:r w:rsidR="004D11BD" w:rsidRPr="000B1D08">
        <w:rPr>
          <w:b/>
          <w:bCs/>
          <w:color w:val="000000"/>
          <w:sz w:val="28"/>
          <w:szCs w:val="28"/>
        </w:rPr>
        <w:t xml:space="preserve"> </w:t>
      </w:r>
      <w:r w:rsidR="00CA0486" w:rsidRPr="000B1D08">
        <w:rPr>
          <w:b/>
          <w:bCs/>
          <w:color w:val="000000"/>
          <w:sz w:val="28"/>
          <w:szCs w:val="28"/>
        </w:rPr>
        <w:t xml:space="preserve"> </w:t>
      </w:r>
    </w:p>
    <w:p w14:paraId="556CAECE" w14:textId="1D90BAA5" w:rsidR="00CF275A" w:rsidRPr="00431D88" w:rsidRDefault="00CF275A" w:rsidP="00B26FB2">
      <w:pPr>
        <w:ind w:firstLine="567"/>
        <w:jc w:val="both"/>
        <w:rPr>
          <w:bCs/>
          <w:kern w:val="1"/>
          <w:sz w:val="28"/>
          <w:szCs w:val="28"/>
        </w:rPr>
      </w:pPr>
      <w:r w:rsidRPr="00431D88">
        <w:rPr>
          <w:sz w:val="28"/>
          <w:szCs w:val="28"/>
        </w:rPr>
        <w:t xml:space="preserve">Процессы с рождением пары </w:t>
      </w:r>
      <m:oMath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φ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π</m:t>
        </m:r>
      </m:oMath>
      <w:r w:rsidRPr="00431D88">
        <w:rPr>
          <w:bCs/>
          <w:kern w:val="1"/>
          <w:sz w:val="28"/>
          <w:szCs w:val="28"/>
        </w:rPr>
        <w:t xml:space="preserve"> мезонов</w:t>
      </w:r>
      <w:r w:rsidR="00842946">
        <w:rPr>
          <w:bCs/>
          <w:kern w:val="1"/>
          <w:sz w:val="28"/>
          <w:szCs w:val="28"/>
        </w:rPr>
        <w:t xml:space="preserve"> в электрон-позитронных столкновениях</w:t>
      </w:r>
      <w:r w:rsidRPr="00431D88">
        <w:rPr>
          <w:bCs/>
          <w:kern w:val="1"/>
          <w:sz w:val="28"/>
          <w:szCs w:val="28"/>
        </w:rPr>
        <w:t xml:space="preserve"> подавлены согласно правилу </w:t>
      </w:r>
      <w:r w:rsidR="00517CBC" w:rsidRPr="00431D88">
        <w:rPr>
          <w:bCs/>
          <w:kern w:val="1"/>
          <w:sz w:val="28"/>
          <w:szCs w:val="28"/>
        </w:rPr>
        <w:t xml:space="preserve">Окубо-Цвейга-Иидзука (ОЦИ) </w:t>
      </w:r>
      <w:r w:rsidRPr="00431D88">
        <w:rPr>
          <w:bCs/>
          <w:kern w:val="1"/>
          <w:sz w:val="28"/>
          <w:szCs w:val="28"/>
        </w:rPr>
        <w:t>[</w:t>
      </w:r>
      <w:r w:rsidR="00F6752D">
        <w:rPr>
          <w:bCs/>
          <w:kern w:val="1"/>
          <w:sz w:val="28"/>
          <w:szCs w:val="28"/>
        </w:rPr>
        <w:t>55</w:t>
      </w:r>
      <w:r w:rsidR="001F12FD" w:rsidRPr="001F12FD">
        <w:rPr>
          <w:bCs/>
          <w:kern w:val="1"/>
          <w:sz w:val="28"/>
          <w:szCs w:val="28"/>
        </w:rPr>
        <w:t>, 56</w:t>
      </w:r>
      <w:r w:rsidRPr="00431D88">
        <w:rPr>
          <w:bCs/>
          <w:kern w:val="1"/>
          <w:sz w:val="28"/>
          <w:szCs w:val="28"/>
        </w:rPr>
        <w:t xml:space="preserve">]. </w:t>
      </w:r>
      <w:r w:rsidR="002778F6" w:rsidRPr="00431D88">
        <w:rPr>
          <w:bCs/>
          <w:kern w:val="1"/>
          <w:sz w:val="28"/>
          <w:szCs w:val="28"/>
        </w:rPr>
        <w:t xml:space="preserve">Правило </w:t>
      </w:r>
      <w:r w:rsidR="00517CBC" w:rsidRPr="00431D88">
        <w:rPr>
          <w:bCs/>
          <w:kern w:val="1"/>
          <w:sz w:val="28"/>
          <w:szCs w:val="28"/>
        </w:rPr>
        <w:t>ОЦИ</w:t>
      </w:r>
      <w:r w:rsidR="002778F6" w:rsidRPr="00431D88">
        <w:rPr>
          <w:bCs/>
          <w:kern w:val="1"/>
          <w:sz w:val="28"/>
          <w:szCs w:val="28"/>
        </w:rPr>
        <w:t xml:space="preserve"> утверждает, что процессы с несвязанными диаграммами </w:t>
      </w:r>
      <w:r w:rsidR="002778F6" w:rsidRPr="00431D88">
        <w:rPr>
          <w:bCs/>
          <w:kern w:val="1"/>
          <w:sz w:val="28"/>
          <w:szCs w:val="28"/>
        </w:rPr>
        <w:lastRenderedPageBreak/>
        <w:t>кварковых линий подавляются.</w:t>
      </w:r>
      <w:r w:rsidR="00740AA5" w:rsidRPr="00431D88">
        <w:rPr>
          <w:bCs/>
          <w:kern w:val="1"/>
          <w:sz w:val="28"/>
          <w:szCs w:val="28"/>
        </w:rPr>
        <w:t xml:space="preserve"> </w:t>
      </w:r>
      <w:r w:rsidR="002778F6" w:rsidRPr="00431D88">
        <w:rPr>
          <w:bCs/>
          <w:kern w:val="1"/>
          <w:sz w:val="28"/>
          <w:szCs w:val="28"/>
        </w:rPr>
        <w:t xml:space="preserve">Из-за большой </w:t>
      </w:r>
      <w:r w:rsidR="00740AA5" w:rsidRPr="00431D88">
        <w:rPr>
          <w:bCs/>
          <w:kern w:val="1"/>
          <w:sz w:val="28"/>
          <w:szCs w:val="28"/>
        </w:rPr>
        <w:t xml:space="preserve">ширины распада </w:t>
      </w:r>
      <m:oMath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φ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→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</m:oMath>
      <w:r w:rsidR="002778F6" w:rsidRPr="00431D88">
        <w:rPr>
          <w:bCs/>
          <w:kern w:val="1"/>
          <w:sz w:val="28"/>
          <w:szCs w:val="28"/>
        </w:rPr>
        <w:t xml:space="preserve"> правило </w:t>
      </w:r>
      <w:r w:rsidR="00740AA5" w:rsidRPr="00431D88">
        <w:rPr>
          <w:bCs/>
          <w:kern w:val="1"/>
          <w:sz w:val="28"/>
          <w:szCs w:val="28"/>
        </w:rPr>
        <w:t>ОЦИ</w:t>
      </w:r>
      <w:r w:rsidR="002778F6" w:rsidRPr="00431D88">
        <w:rPr>
          <w:bCs/>
          <w:kern w:val="1"/>
          <w:sz w:val="28"/>
          <w:szCs w:val="28"/>
        </w:rPr>
        <w:t xml:space="preserve"> нашло свое основание в рамках КХД. </w:t>
      </w:r>
      <w:r w:rsidR="00517CBC" w:rsidRPr="00431D88">
        <w:rPr>
          <w:bCs/>
          <w:kern w:val="1"/>
          <w:sz w:val="28"/>
          <w:szCs w:val="28"/>
        </w:rPr>
        <w:t>Это п</w:t>
      </w:r>
      <w:r w:rsidR="002778F6" w:rsidRPr="00431D88">
        <w:rPr>
          <w:bCs/>
          <w:kern w:val="1"/>
          <w:sz w:val="28"/>
          <w:szCs w:val="28"/>
        </w:rPr>
        <w:t xml:space="preserve">равило помогло понять множество других процессов, таких как подавленное рождение мезонов с </w:t>
      </w:r>
      <w:r w:rsidR="00740AA5" w:rsidRPr="00431D88">
        <w:rPr>
          <w:bCs/>
          <w:kern w:val="1"/>
          <w:sz w:val="28"/>
          <w:szCs w:val="28"/>
        </w:rPr>
        <w:t xml:space="preserve">кварковым составом </w:t>
      </w:r>
      <m:oMath>
        <m:r>
          <w:rPr>
            <w:rFonts w:ascii="Cambria Math" w:hAnsi="Cambria Math"/>
            <w:kern w:val="1"/>
            <w:sz w:val="28"/>
            <w:szCs w:val="28"/>
          </w:rPr>
          <m:t>s</m:t>
        </m:r>
        <m:acc>
          <m:accPr>
            <m:chr m:val="̅"/>
            <m:ctrlPr>
              <w:rPr>
                <w:rFonts w:ascii="Cambria Math" w:hAnsi="Cambria Math"/>
                <w:bCs/>
                <w:i/>
                <w:kern w:val="1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kern w:val="1"/>
                <w:sz w:val="28"/>
                <w:szCs w:val="28"/>
              </w:rPr>
              <m:t>s</m:t>
            </m:r>
          </m:e>
        </m:acc>
      </m:oMath>
      <w:r w:rsidR="002778F6" w:rsidRPr="00431D88">
        <w:rPr>
          <w:bCs/>
          <w:kern w:val="1"/>
          <w:sz w:val="28"/>
          <w:szCs w:val="28"/>
        </w:rPr>
        <w:t xml:space="preserve">. Например, образование </w:t>
      </w:r>
      <w:r w:rsidR="002778F6" w:rsidRPr="00431D88">
        <w:rPr>
          <w:bCs/>
          <w:i/>
          <w:kern w:val="1"/>
          <w:sz w:val="28"/>
          <w:szCs w:val="28"/>
        </w:rPr>
        <w:t>φ</w:t>
      </w:r>
      <w:r w:rsidR="002778F6" w:rsidRPr="00431D88">
        <w:rPr>
          <w:bCs/>
          <w:kern w:val="1"/>
          <w:sz w:val="28"/>
          <w:szCs w:val="28"/>
        </w:rPr>
        <w:t>-мезонов в реакциях исключительно</w:t>
      </w:r>
      <w:r w:rsidR="000B1D08" w:rsidRPr="00431D88">
        <w:rPr>
          <w:bCs/>
          <w:kern w:val="1"/>
          <w:sz w:val="28"/>
          <w:szCs w:val="28"/>
        </w:rPr>
        <w:t xml:space="preserve"> </w:t>
      </w:r>
      <w:r w:rsidR="002778F6" w:rsidRPr="00431D88">
        <w:rPr>
          <w:bCs/>
          <w:kern w:val="1"/>
          <w:sz w:val="28"/>
          <w:szCs w:val="28"/>
        </w:rPr>
        <w:t>нестранными адронами</w:t>
      </w:r>
      <w:r w:rsidR="006E0DFA" w:rsidRPr="00431D88">
        <w:rPr>
          <w:bCs/>
          <w:kern w:val="1"/>
          <w:sz w:val="28"/>
          <w:szCs w:val="28"/>
        </w:rPr>
        <w:t xml:space="preserve">, согласно правилу ОЦИ, </w:t>
      </w:r>
      <w:r w:rsidR="002778F6" w:rsidRPr="00431D88">
        <w:rPr>
          <w:bCs/>
          <w:kern w:val="1"/>
          <w:sz w:val="28"/>
          <w:szCs w:val="28"/>
        </w:rPr>
        <w:t xml:space="preserve">разрешено только из-за отклонения от идеального смешения </w:t>
      </w:r>
      <w:r w:rsidR="002778F6" w:rsidRPr="00431D88">
        <w:rPr>
          <w:bCs/>
          <w:i/>
          <w:iCs/>
          <w:kern w:val="1"/>
          <w:sz w:val="28"/>
          <w:szCs w:val="28"/>
        </w:rPr>
        <w:t>ω</w:t>
      </w:r>
      <w:r w:rsidR="002778F6" w:rsidRPr="00431D88">
        <w:rPr>
          <w:bCs/>
          <w:kern w:val="1"/>
          <w:sz w:val="28"/>
          <w:szCs w:val="28"/>
        </w:rPr>
        <w:t xml:space="preserve"> и </w:t>
      </w:r>
      <w:r w:rsidR="002778F6" w:rsidRPr="00431D88">
        <w:rPr>
          <w:bCs/>
          <w:i/>
          <w:iCs/>
          <w:kern w:val="1"/>
          <w:sz w:val="28"/>
          <w:szCs w:val="28"/>
        </w:rPr>
        <w:t>φ</w:t>
      </w:r>
      <w:r w:rsidR="002778F6" w:rsidRPr="00431D88">
        <w:rPr>
          <w:bCs/>
          <w:kern w:val="1"/>
          <w:sz w:val="28"/>
          <w:szCs w:val="28"/>
        </w:rPr>
        <w:t xml:space="preserve">. Как следствие, отношение поперечных сечений </w:t>
      </w:r>
      <m:oMath>
        <m:r>
          <w:rPr>
            <w:rFonts w:ascii="Cambria Math" w:hAnsi="Cambria Math"/>
            <w:kern w:val="1"/>
            <w:sz w:val="28"/>
            <w:szCs w:val="28"/>
          </w:rPr>
          <m:t>R=</m:t>
        </m:r>
        <m:r>
          <w:rPr>
            <w:rFonts w:ascii="Cambria Math" w:hAnsi="Cambria Math"/>
            <w:kern w:val="1"/>
            <w:sz w:val="28"/>
            <w:szCs w:val="28"/>
            <w:lang w:val="el-GR"/>
          </w:rPr>
          <m:t>σ</m:t>
        </m:r>
        <m:r>
          <w:rPr>
            <w:rFonts w:ascii="Cambria Math" w:hAnsi="Cambria Math"/>
            <w:kern w:val="1"/>
            <w:sz w:val="28"/>
            <w:szCs w:val="28"/>
          </w:rPr>
          <m:t>(</m:t>
        </m:r>
        <m:r>
          <w:rPr>
            <w:rFonts w:ascii="Cambria Math" w:hAnsi="Cambria Math"/>
            <w:kern w:val="1"/>
            <w:sz w:val="28"/>
            <w:szCs w:val="28"/>
            <w:lang w:val="en-US"/>
          </w:rPr>
          <m:t>AB</m:t>
        </m:r>
        <m:r>
          <w:rPr>
            <w:rFonts w:ascii="Cambria Math" w:hAnsi="Cambria Math"/>
            <w:kern w:val="1"/>
            <w:sz w:val="28"/>
            <w:szCs w:val="28"/>
          </w:rPr>
          <m:t>→</m:t>
        </m:r>
        <m:r>
          <w:rPr>
            <w:rFonts w:ascii="Cambria Math" w:hAnsi="Cambria Math"/>
            <w:kern w:val="1"/>
            <w:sz w:val="28"/>
            <w:szCs w:val="28"/>
            <w:lang w:val="el-GR"/>
          </w:rPr>
          <m:t>φ</m:t>
        </m:r>
        <m:r>
          <w:rPr>
            <w:rFonts w:ascii="Cambria Math" w:hAnsi="Cambria Math"/>
            <w:kern w:val="1"/>
            <w:sz w:val="28"/>
            <w:szCs w:val="28"/>
            <w:lang w:val="en-US"/>
          </w:rPr>
          <m:t>X</m:t>
        </m:r>
        <m:r>
          <w:rPr>
            <w:rFonts w:ascii="Cambria Math" w:hAnsi="Cambria Math"/>
            <w:kern w:val="1"/>
            <w:sz w:val="28"/>
            <w:szCs w:val="28"/>
          </w:rPr>
          <m:t>)/</m:t>
        </m:r>
        <m:r>
          <w:rPr>
            <w:rFonts w:ascii="Cambria Math" w:hAnsi="Cambria Math"/>
            <w:kern w:val="1"/>
            <w:sz w:val="28"/>
            <w:szCs w:val="28"/>
            <w:lang w:val="el-GR"/>
          </w:rPr>
          <m:t>σ</m:t>
        </m:r>
        <m:r>
          <w:rPr>
            <w:rFonts w:ascii="Cambria Math" w:hAnsi="Cambria Math"/>
            <w:kern w:val="1"/>
            <w:sz w:val="28"/>
            <w:szCs w:val="28"/>
          </w:rPr>
          <m:t>(</m:t>
        </m:r>
        <m:r>
          <w:rPr>
            <w:rFonts w:ascii="Cambria Math" w:hAnsi="Cambria Math"/>
            <w:kern w:val="1"/>
            <w:sz w:val="28"/>
            <w:szCs w:val="28"/>
            <w:lang w:val="en-US"/>
          </w:rPr>
          <m:t>AB</m:t>
        </m:r>
        <m:r>
          <w:rPr>
            <w:rFonts w:ascii="Cambria Math" w:hAnsi="Cambria Math"/>
            <w:kern w:val="1"/>
            <w:sz w:val="28"/>
            <w:szCs w:val="28"/>
          </w:rPr>
          <m:t>→</m:t>
        </m:r>
        <m:r>
          <w:rPr>
            <w:rFonts w:ascii="Cambria Math" w:hAnsi="Cambria Math"/>
            <w:kern w:val="1"/>
            <w:sz w:val="28"/>
            <w:szCs w:val="28"/>
            <w:lang w:val="el-GR"/>
          </w:rPr>
          <m:t>ω</m:t>
        </m:r>
        <m:r>
          <w:rPr>
            <w:rFonts w:ascii="Cambria Math" w:hAnsi="Cambria Math"/>
            <w:kern w:val="1"/>
            <w:sz w:val="28"/>
            <w:szCs w:val="28"/>
            <w:lang w:val="en-US"/>
          </w:rPr>
          <m:t>X</m:t>
        </m:r>
        <m:r>
          <w:rPr>
            <w:rFonts w:ascii="Cambria Math" w:hAnsi="Cambria Math"/>
            <w:kern w:val="1"/>
            <w:sz w:val="28"/>
            <w:szCs w:val="28"/>
          </w:rPr>
          <m:t>)</m:t>
        </m:r>
      </m:oMath>
      <w:r w:rsidR="000A6B8A" w:rsidRPr="00431D88">
        <w:rPr>
          <w:bCs/>
          <w:kern w:val="1"/>
          <w:sz w:val="28"/>
          <w:szCs w:val="28"/>
        </w:rPr>
        <w:t xml:space="preserve"> </w:t>
      </w:r>
      <w:r w:rsidR="002778F6" w:rsidRPr="00431D88">
        <w:rPr>
          <w:bCs/>
          <w:kern w:val="1"/>
          <w:sz w:val="28"/>
          <w:szCs w:val="28"/>
        </w:rPr>
        <w:t>пр</w:t>
      </w:r>
      <w:r w:rsidR="000A6B8A" w:rsidRPr="00431D88">
        <w:rPr>
          <w:bCs/>
          <w:kern w:val="1"/>
          <w:sz w:val="28"/>
          <w:szCs w:val="28"/>
        </w:rPr>
        <w:t>едсказывается</w:t>
      </w:r>
      <w:r w:rsidR="002778F6" w:rsidRPr="00431D88">
        <w:rPr>
          <w:bCs/>
          <w:kern w:val="1"/>
          <w:sz w:val="28"/>
          <w:szCs w:val="28"/>
        </w:rPr>
        <w:t xml:space="preserve"> равным </w:t>
      </w:r>
      <m:oMath>
        <m:r>
          <w:rPr>
            <w:rFonts w:ascii="Cambria Math" w:hAnsi="Cambria Math"/>
            <w:kern w:val="1"/>
            <w:sz w:val="28"/>
            <w:szCs w:val="28"/>
          </w:rPr>
          <m:t>4.2×</m:t>
        </m:r>
        <m:sSup>
          <m:sSupPr>
            <m:ctrlPr>
              <w:rPr>
                <w:rFonts w:ascii="Cambria Math" w:hAnsi="Cambria Math"/>
                <w:bCs/>
                <w:i/>
                <w:kern w:val="1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kern w:val="1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kern w:val="1"/>
                <w:sz w:val="28"/>
                <w:szCs w:val="28"/>
              </w:rPr>
              <m:t>-3</m:t>
            </m:r>
          </m:sup>
        </m:sSup>
      </m:oMath>
      <w:r w:rsidR="000A6B8A" w:rsidRPr="00431D88">
        <w:rPr>
          <w:bCs/>
          <w:kern w:val="1"/>
          <w:sz w:val="28"/>
          <w:szCs w:val="28"/>
        </w:rPr>
        <w:t xml:space="preserve"> </w:t>
      </w:r>
      <w:r w:rsidR="002778F6" w:rsidRPr="00431D88">
        <w:rPr>
          <w:bCs/>
          <w:kern w:val="1"/>
          <w:sz w:val="28"/>
          <w:szCs w:val="28"/>
        </w:rPr>
        <w:t>[</w:t>
      </w:r>
      <w:r w:rsidR="00F6752D" w:rsidRPr="00F6752D">
        <w:rPr>
          <w:bCs/>
          <w:kern w:val="1"/>
          <w:sz w:val="28"/>
          <w:szCs w:val="28"/>
        </w:rPr>
        <w:t>5</w:t>
      </w:r>
      <w:r w:rsidR="001F12FD" w:rsidRPr="001F12FD">
        <w:rPr>
          <w:bCs/>
          <w:kern w:val="1"/>
          <w:sz w:val="28"/>
          <w:szCs w:val="28"/>
        </w:rPr>
        <w:t>7</w:t>
      </w:r>
      <w:r w:rsidR="002778F6" w:rsidRPr="00431D88">
        <w:rPr>
          <w:bCs/>
          <w:kern w:val="1"/>
          <w:sz w:val="28"/>
          <w:szCs w:val="28"/>
        </w:rPr>
        <w:t>], где A, B</w:t>
      </w:r>
      <w:r w:rsidR="000A6B8A" w:rsidRPr="00431D88">
        <w:rPr>
          <w:bCs/>
          <w:kern w:val="1"/>
          <w:sz w:val="28"/>
          <w:szCs w:val="28"/>
        </w:rPr>
        <w:t xml:space="preserve"> и</w:t>
      </w:r>
      <w:r w:rsidR="002778F6" w:rsidRPr="00431D88">
        <w:rPr>
          <w:bCs/>
          <w:kern w:val="1"/>
          <w:sz w:val="28"/>
          <w:szCs w:val="28"/>
        </w:rPr>
        <w:t xml:space="preserve"> X - нестранные адроны. </w:t>
      </w:r>
      <w:r w:rsidR="000A6B8A" w:rsidRPr="00431D88">
        <w:rPr>
          <w:bCs/>
          <w:kern w:val="1"/>
          <w:sz w:val="28"/>
          <w:szCs w:val="28"/>
        </w:rPr>
        <w:t>Также</w:t>
      </w:r>
      <w:r w:rsidR="00943B7D">
        <w:rPr>
          <w:bCs/>
          <w:kern w:val="1"/>
          <w:sz w:val="28"/>
          <w:szCs w:val="28"/>
        </w:rPr>
        <w:t xml:space="preserve">, </w:t>
      </w:r>
      <w:r w:rsidR="002778F6" w:rsidRPr="00431D88">
        <w:rPr>
          <w:bCs/>
          <w:kern w:val="1"/>
          <w:sz w:val="28"/>
          <w:szCs w:val="28"/>
        </w:rPr>
        <w:t xml:space="preserve">очевидные нарушения были обнаружены в </w:t>
      </w:r>
      <w:r w:rsidR="000A6B8A" w:rsidRPr="00431D88">
        <w:rPr>
          <w:bCs/>
          <w:kern w:val="1"/>
          <w:sz w:val="28"/>
          <w:szCs w:val="28"/>
        </w:rPr>
        <w:t xml:space="preserve">протон-протонных </w:t>
      </w:r>
      <w:r w:rsidR="002778F6" w:rsidRPr="00431D88">
        <w:rPr>
          <w:bCs/>
          <w:kern w:val="1"/>
          <w:sz w:val="28"/>
          <w:szCs w:val="28"/>
        </w:rPr>
        <w:t>столкновен</w:t>
      </w:r>
      <w:r w:rsidR="000A6B8A" w:rsidRPr="00431D88">
        <w:rPr>
          <w:bCs/>
          <w:kern w:val="1"/>
          <w:sz w:val="28"/>
          <w:szCs w:val="28"/>
        </w:rPr>
        <w:t>иях</w:t>
      </w:r>
      <w:r w:rsidR="002778F6" w:rsidRPr="00431D88">
        <w:rPr>
          <w:bCs/>
          <w:kern w:val="1"/>
          <w:sz w:val="28"/>
          <w:szCs w:val="28"/>
        </w:rPr>
        <w:t>, NN-столкновениях и реакциях вблизи кинематического порога [</w:t>
      </w:r>
      <w:r w:rsidR="001F12FD" w:rsidRPr="001F12FD">
        <w:rPr>
          <w:bCs/>
          <w:kern w:val="1"/>
          <w:sz w:val="28"/>
          <w:szCs w:val="28"/>
        </w:rPr>
        <w:t>58</w:t>
      </w:r>
      <w:r w:rsidR="002778F6" w:rsidRPr="00431D88">
        <w:rPr>
          <w:bCs/>
          <w:kern w:val="1"/>
          <w:sz w:val="28"/>
          <w:szCs w:val="28"/>
        </w:rPr>
        <w:t xml:space="preserve">]. Эти нарушения </w:t>
      </w:r>
      <w:r w:rsidR="000A6B8A" w:rsidRPr="00431D88">
        <w:rPr>
          <w:bCs/>
          <w:kern w:val="1"/>
          <w:sz w:val="28"/>
          <w:szCs w:val="28"/>
        </w:rPr>
        <w:t>ОЦИ</w:t>
      </w:r>
      <w:r w:rsidR="002778F6" w:rsidRPr="00431D88">
        <w:rPr>
          <w:bCs/>
          <w:kern w:val="1"/>
          <w:sz w:val="28"/>
          <w:szCs w:val="28"/>
        </w:rPr>
        <w:t xml:space="preserve"> показывают, что лежащая в основе физика более сложна</w:t>
      </w:r>
      <w:r w:rsidR="006B0872">
        <w:rPr>
          <w:bCs/>
          <w:kern w:val="1"/>
          <w:sz w:val="28"/>
          <w:szCs w:val="28"/>
        </w:rPr>
        <w:t>я</w:t>
      </w:r>
      <w:r w:rsidR="000A6B8A" w:rsidRPr="00431D88">
        <w:rPr>
          <w:bCs/>
          <w:kern w:val="1"/>
          <w:sz w:val="28"/>
          <w:szCs w:val="28"/>
        </w:rPr>
        <w:t>.</w:t>
      </w:r>
    </w:p>
    <w:p w14:paraId="31376A3E" w14:textId="7ED941C2" w:rsidR="00C97806" w:rsidRPr="00431D88" w:rsidRDefault="00CF275A" w:rsidP="006E0DFA">
      <w:pPr>
        <w:ind w:firstLine="567"/>
        <w:jc w:val="both"/>
        <w:rPr>
          <w:sz w:val="28"/>
          <w:szCs w:val="28"/>
        </w:rPr>
      </w:pPr>
      <w:r w:rsidRPr="00431D88">
        <w:rPr>
          <w:sz w:val="28"/>
          <w:szCs w:val="28"/>
        </w:rPr>
        <w:t xml:space="preserve">В модели НИЛ процесс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φ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π</m:t>
        </m:r>
        <m:r>
          <m:rPr>
            <m:sty m:val="bi"/>
          </m:rPr>
          <w:rPr>
            <w:rFonts w:ascii="Cambria Math" w:eastAsia="Andale Sans UI" w:hAnsi="Cambria Math"/>
            <w:kern w:val="1"/>
            <w:sz w:val="28"/>
            <w:szCs w:val="28"/>
          </w:rPr>
          <m:t xml:space="preserve"> </m:t>
        </m:r>
      </m:oMath>
      <w:r w:rsidRPr="00431D88">
        <w:rPr>
          <w:sz w:val="28"/>
          <w:szCs w:val="28"/>
        </w:rPr>
        <w:t xml:space="preserve">происходит за счет </w:t>
      </w:r>
      <w:r w:rsidR="00B26FB2" w:rsidRPr="00431D88">
        <w:rPr>
          <w:i/>
          <w:iCs/>
          <w:sz w:val="28"/>
          <w:szCs w:val="28"/>
          <w:lang w:val="el-GR"/>
        </w:rPr>
        <w:t>ω</w:t>
      </w:r>
      <w:r w:rsidR="00B26FB2" w:rsidRPr="00431D88">
        <w:rPr>
          <w:i/>
          <w:iCs/>
          <w:sz w:val="28"/>
          <w:szCs w:val="28"/>
        </w:rPr>
        <w:t>-</w:t>
      </w:r>
      <w:r w:rsidR="00B26FB2" w:rsidRPr="00431D88">
        <w:rPr>
          <w:i/>
          <w:iCs/>
          <w:sz w:val="28"/>
          <w:szCs w:val="28"/>
          <w:lang w:val="el-GR"/>
        </w:rPr>
        <w:t>φ</w:t>
      </w:r>
      <w:r w:rsidR="00B26FB2" w:rsidRPr="00431D88">
        <w:rPr>
          <w:i/>
          <w:iCs/>
          <w:sz w:val="28"/>
          <w:szCs w:val="28"/>
        </w:rPr>
        <w:t xml:space="preserve"> </w:t>
      </w:r>
      <w:r w:rsidRPr="00431D88">
        <w:rPr>
          <w:sz w:val="28"/>
          <w:szCs w:val="28"/>
        </w:rPr>
        <w:t xml:space="preserve">смешивания и хорошо известного </w:t>
      </w:r>
      <w:proofErr w:type="gramStart"/>
      <w:r w:rsidRPr="00431D88">
        <w:rPr>
          <w:sz w:val="28"/>
          <w:szCs w:val="28"/>
        </w:rPr>
        <w:t xml:space="preserve">процесса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ω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π</m:t>
        </m:r>
        <m:r>
          <w:rPr>
            <w:rFonts w:ascii="Cambria Math" w:hAnsi="Cambria Math"/>
            <w:kern w:val="1"/>
            <w:sz w:val="28"/>
            <w:szCs w:val="28"/>
          </w:rPr>
          <m:t>.</m:t>
        </m:r>
      </m:oMath>
      <w:r w:rsidR="006E0DFA" w:rsidRPr="00431D88">
        <w:rPr>
          <w:sz w:val="28"/>
          <w:szCs w:val="28"/>
        </w:rPr>
        <w:t xml:space="preserve"> </w:t>
      </w:r>
      <w:r w:rsidR="00266070" w:rsidRPr="00431D88">
        <w:rPr>
          <w:sz w:val="28"/>
          <w:szCs w:val="28"/>
        </w:rPr>
        <w:t>Смешивание</w:t>
      </w:r>
      <w:proofErr w:type="gramEnd"/>
      <w:r w:rsidR="00266070" w:rsidRPr="00431D88">
        <w:rPr>
          <w:sz w:val="28"/>
          <w:szCs w:val="28"/>
        </w:rPr>
        <w:t xml:space="preserve"> изоскалярных векторных мезонов </w:t>
      </w:r>
      <w:r w:rsidR="006E0DFA" w:rsidRPr="00431D88">
        <w:rPr>
          <w:i/>
          <w:iCs/>
          <w:sz w:val="28"/>
          <w:szCs w:val="28"/>
          <w:lang w:val="el-GR"/>
        </w:rPr>
        <w:t>ω</w:t>
      </w:r>
      <w:r w:rsidR="00266070" w:rsidRPr="00431D88">
        <w:rPr>
          <w:sz w:val="28"/>
          <w:szCs w:val="28"/>
        </w:rPr>
        <w:t xml:space="preserve">(782) и </w:t>
      </w:r>
      <w:r w:rsidR="006E0DFA" w:rsidRPr="00431D88">
        <w:rPr>
          <w:i/>
          <w:iCs/>
          <w:sz w:val="28"/>
          <w:szCs w:val="28"/>
          <w:lang w:val="el-GR"/>
        </w:rPr>
        <w:t>φ</w:t>
      </w:r>
      <w:r w:rsidR="00266070" w:rsidRPr="00431D88">
        <w:rPr>
          <w:sz w:val="28"/>
          <w:szCs w:val="28"/>
        </w:rPr>
        <w:t xml:space="preserve">(1020) играет важную роль в описании различных процессов взаимодействия мезонов. В псевдоскалярном случае синглет-октетное </w:t>
      </w:r>
      <w:r w:rsidR="006E0DFA" w:rsidRPr="00431D88">
        <w:rPr>
          <w:sz w:val="28"/>
          <w:szCs w:val="28"/>
        </w:rPr>
        <w:t>с</w:t>
      </w:r>
      <w:r w:rsidR="00266070" w:rsidRPr="00431D88">
        <w:rPr>
          <w:sz w:val="28"/>
          <w:szCs w:val="28"/>
        </w:rPr>
        <w:t>мешивание привод</w:t>
      </w:r>
      <w:r w:rsidR="006E0DFA" w:rsidRPr="00431D88">
        <w:rPr>
          <w:sz w:val="28"/>
          <w:szCs w:val="28"/>
        </w:rPr>
        <w:t>ит</w:t>
      </w:r>
      <w:r w:rsidR="00266070" w:rsidRPr="00431D88">
        <w:rPr>
          <w:sz w:val="28"/>
          <w:szCs w:val="28"/>
        </w:rPr>
        <w:t xml:space="preserve"> к физическим мезонам </w:t>
      </w:r>
      <w:r w:rsidR="006E0DFA" w:rsidRPr="00431D88">
        <w:rPr>
          <w:i/>
          <w:iCs/>
          <w:sz w:val="28"/>
          <w:szCs w:val="28"/>
          <w:lang w:val="el-GR"/>
        </w:rPr>
        <w:t>η</w:t>
      </w:r>
      <w:r w:rsidR="00266070" w:rsidRPr="00431D88">
        <w:rPr>
          <w:i/>
          <w:iCs/>
          <w:sz w:val="28"/>
          <w:szCs w:val="28"/>
        </w:rPr>
        <w:t xml:space="preserve"> </w:t>
      </w:r>
      <w:r w:rsidR="00266070" w:rsidRPr="00431D88">
        <w:rPr>
          <w:sz w:val="28"/>
          <w:szCs w:val="28"/>
        </w:rPr>
        <w:t>и</w:t>
      </w:r>
      <w:r w:rsidR="00266070" w:rsidRPr="00431D88">
        <w:rPr>
          <w:i/>
          <w:iCs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Andale Sans UI" w:hAnsi="Cambria Math"/>
                <w:bCs/>
                <w:i/>
                <w:iCs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η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'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(958)</m:t>
        </m:r>
      </m:oMath>
      <w:r w:rsidR="006E0DFA" w:rsidRPr="00431D88">
        <w:rPr>
          <w:sz w:val="28"/>
          <w:szCs w:val="28"/>
        </w:rPr>
        <w:t xml:space="preserve">. Данный эффект </w:t>
      </w:r>
      <w:r w:rsidR="008504C7">
        <w:rPr>
          <w:sz w:val="28"/>
          <w:szCs w:val="28"/>
        </w:rPr>
        <w:t>описан</w:t>
      </w:r>
      <w:r w:rsidR="00266070" w:rsidRPr="00431D88">
        <w:rPr>
          <w:sz w:val="28"/>
          <w:szCs w:val="28"/>
        </w:rPr>
        <w:t xml:space="preserve"> многими авторами.</w:t>
      </w:r>
      <w:r w:rsidR="006E0DFA" w:rsidRPr="00431D88">
        <w:rPr>
          <w:sz w:val="28"/>
          <w:szCs w:val="28"/>
        </w:rPr>
        <w:t xml:space="preserve"> </w:t>
      </w:r>
      <w:r w:rsidR="00266070" w:rsidRPr="00431D88">
        <w:rPr>
          <w:sz w:val="28"/>
          <w:szCs w:val="28"/>
        </w:rPr>
        <w:t xml:space="preserve">Например, в работах </w:t>
      </w:r>
      <w:r w:rsidR="006E0DFA" w:rsidRPr="00431D88">
        <w:rPr>
          <w:sz w:val="28"/>
          <w:szCs w:val="28"/>
        </w:rPr>
        <w:t>[</w:t>
      </w:r>
      <w:r w:rsidR="001F12FD" w:rsidRPr="00DB3C16">
        <w:rPr>
          <w:sz w:val="28"/>
          <w:szCs w:val="28"/>
        </w:rPr>
        <w:t>53</w:t>
      </w:r>
      <w:r w:rsidR="006E0DFA" w:rsidRPr="00431D88">
        <w:rPr>
          <w:sz w:val="28"/>
          <w:szCs w:val="28"/>
        </w:rPr>
        <w:t xml:space="preserve">] </w:t>
      </w:r>
      <w:r w:rsidR="00266070" w:rsidRPr="00431D88">
        <w:rPr>
          <w:sz w:val="28"/>
          <w:szCs w:val="28"/>
        </w:rPr>
        <w:t xml:space="preserve">в рамках модели </w:t>
      </w:r>
      <w:r w:rsidR="006E0DFA" w:rsidRPr="00431D88">
        <w:rPr>
          <w:sz w:val="28"/>
          <w:szCs w:val="28"/>
        </w:rPr>
        <w:t xml:space="preserve">НИЛ </w:t>
      </w:r>
      <w:r w:rsidR="00266070" w:rsidRPr="00431D88">
        <w:rPr>
          <w:sz w:val="28"/>
          <w:szCs w:val="28"/>
        </w:rPr>
        <w:t>показано, что взаимодействие 'т</w:t>
      </w:r>
      <w:r w:rsidR="00842946">
        <w:rPr>
          <w:sz w:val="28"/>
          <w:szCs w:val="28"/>
        </w:rPr>
        <w:t xml:space="preserve"> </w:t>
      </w:r>
      <w:r w:rsidR="00266070" w:rsidRPr="00431D88">
        <w:rPr>
          <w:sz w:val="28"/>
          <w:szCs w:val="28"/>
        </w:rPr>
        <w:t>Хофта позволяет описывать массы псевдоскалярных мезонов и их синглет-октетное</w:t>
      </w:r>
      <w:r w:rsidR="008504C7">
        <w:rPr>
          <w:sz w:val="28"/>
          <w:szCs w:val="28"/>
        </w:rPr>
        <w:t xml:space="preserve"> смешивание. В векторном случае, </w:t>
      </w:r>
      <w:r w:rsidR="00266070" w:rsidRPr="00431D88">
        <w:rPr>
          <w:sz w:val="28"/>
          <w:szCs w:val="28"/>
        </w:rPr>
        <w:t xml:space="preserve">механизм смешения мезонов </w:t>
      </w:r>
      <m:oMath>
        <m:r>
          <w:rPr>
            <w:rFonts w:ascii="Cambria Math" w:hAnsi="Cambria Math"/>
            <w:sz w:val="28"/>
            <w:szCs w:val="28"/>
          </w:rPr>
          <m:t>ω(782)</m:t>
        </m:r>
      </m:oMath>
      <w:r w:rsidR="006E0DFA" w:rsidRPr="00431D88">
        <w:rPr>
          <w:sz w:val="28"/>
          <w:szCs w:val="28"/>
        </w:rPr>
        <w:t xml:space="preserve"> и</w:t>
      </w:r>
      <w:r w:rsidR="00431D88" w:rsidRPr="00431D88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φ(1020)</m:t>
        </m:r>
      </m:oMath>
      <w:r w:rsidR="00266070" w:rsidRPr="00431D88">
        <w:rPr>
          <w:sz w:val="28"/>
          <w:szCs w:val="28"/>
        </w:rPr>
        <w:t xml:space="preserve"> можно рассматривать </w:t>
      </w:r>
      <w:r w:rsidR="006E0DFA" w:rsidRPr="00431D88">
        <w:rPr>
          <w:sz w:val="28"/>
          <w:szCs w:val="28"/>
        </w:rPr>
        <w:t>как</w:t>
      </w:r>
      <w:r w:rsidR="00266070" w:rsidRPr="00431D88">
        <w:rPr>
          <w:sz w:val="28"/>
          <w:szCs w:val="28"/>
        </w:rPr>
        <w:t xml:space="preserve"> взаимодействие через каонные петли. Этот механизм в рамках лагранжиана скрытой локальной симметрии описан в</w:t>
      </w:r>
      <w:r w:rsidR="006E0DFA" w:rsidRPr="00431D88">
        <w:rPr>
          <w:sz w:val="28"/>
          <w:szCs w:val="28"/>
        </w:rPr>
        <w:t xml:space="preserve"> работах [</w:t>
      </w:r>
      <w:r w:rsidR="00DB3C16" w:rsidRPr="00DB3C16">
        <w:rPr>
          <w:sz w:val="28"/>
          <w:szCs w:val="28"/>
        </w:rPr>
        <w:t>59</w:t>
      </w:r>
      <w:r w:rsidR="006E0DFA" w:rsidRPr="00431D88">
        <w:rPr>
          <w:sz w:val="28"/>
          <w:szCs w:val="28"/>
        </w:rPr>
        <w:t>]</w:t>
      </w:r>
      <w:r w:rsidR="00266070" w:rsidRPr="00431D88">
        <w:rPr>
          <w:sz w:val="28"/>
          <w:szCs w:val="28"/>
        </w:rPr>
        <w:t xml:space="preserve">. В </w:t>
      </w:r>
      <w:r w:rsidR="00DB3C16">
        <w:rPr>
          <w:sz w:val="28"/>
          <w:szCs w:val="28"/>
        </w:rPr>
        <w:t>этой же</w:t>
      </w:r>
      <w:r w:rsidR="00266070" w:rsidRPr="00431D88">
        <w:rPr>
          <w:sz w:val="28"/>
          <w:szCs w:val="28"/>
        </w:rPr>
        <w:t xml:space="preserve"> </w:t>
      </w:r>
      <w:r w:rsidR="00DB3C16">
        <w:rPr>
          <w:sz w:val="28"/>
          <w:szCs w:val="28"/>
        </w:rPr>
        <w:t>работе</w:t>
      </w:r>
      <w:r w:rsidR="000B1D08" w:rsidRPr="00431D88">
        <w:rPr>
          <w:sz w:val="28"/>
          <w:szCs w:val="28"/>
        </w:rPr>
        <w:t xml:space="preserve"> </w:t>
      </w:r>
      <w:r w:rsidR="00266070" w:rsidRPr="00431D88">
        <w:rPr>
          <w:sz w:val="28"/>
          <w:szCs w:val="28"/>
        </w:rPr>
        <w:t xml:space="preserve">значение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4.6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°</m:t>
            </m:r>
          </m:sup>
        </m:sSup>
      </m:oMath>
      <w:r w:rsidR="00266070" w:rsidRPr="00431D88">
        <w:rPr>
          <w:sz w:val="28"/>
          <w:szCs w:val="28"/>
        </w:rPr>
        <w:t xml:space="preserve"> было получено </w:t>
      </w:r>
      <w:r w:rsidR="00C52FCB" w:rsidRPr="00431D88">
        <w:rPr>
          <w:sz w:val="28"/>
          <w:szCs w:val="28"/>
        </w:rPr>
        <w:t xml:space="preserve">на </w:t>
      </w:r>
      <w:r w:rsidR="00266070" w:rsidRPr="00431D88">
        <w:rPr>
          <w:sz w:val="28"/>
          <w:szCs w:val="28"/>
        </w:rPr>
        <w:t>масс</w:t>
      </w:r>
      <w:r w:rsidR="00C52FCB" w:rsidRPr="00431D88">
        <w:rPr>
          <w:sz w:val="28"/>
          <w:szCs w:val="28"/>
        </w:rPr>
        <w:t>овой поверхности</w:t>
      </w:r>
      <w:r w:rsidR="00266070" w:rsidRPr="00431D88">
        <w:rPr>
          <w:sz w:val="28"/>
          <w:szCs w:val="28"/>
        </w:rPr>
        <w:t xml:space="preserve"> </w:t>
      </w:r>
      <w:r w:rsidR="00C52FCB" w:rsidRPr="00431D88">
        <w:rPr>
          <w:i/>
          <w:iCs/>
          <w:sz w:val="28"/>
          <w:szCs w:val="28"/>
          <w:lang w:val="el-GR"/>
        </w:rPr>
        <w:t>φ</w:t>
      </w:r>
      <w:r w:rsidR="00C52FCB" w:rsidRPr="00431D88">
        <w:rPr>
          <w:i/>
          <w:iCs/>
          <w:sz w:val="28"/>
          <w:szCs w:val="28"/>
        </w:rPr>
        <w:t xml:space="preserve"> </w:t>
      </w:r>
      <w:r w:rsidR="00C52FCB" w:rsidRPr="00431D88">
        <w:rPr>
          <w:sz w:val="28"/>
          <w:szCs w:val="28"/>
        </w:rPr>
        <w:t>-</w:t>
      </w:r>
      <w:r w:rsidR="00266070" w:rsidRPr="00431D88">
        <w:rPr>
          <w:sz w:val="28"/>
          <w:szCs w:val="28"/>
        </w:rPr>
        <w:t xml:space="preserve"> мезона. </w:t>
      </w:r>
      <w:r w:rsidR="000B1D08" w:rsidRPr="00431D88">
        <w:rPr>
          <w:sz w:val="28"/>
          <w:szCs w:val="28"/>
        </w:rPr>
        <w:t>Позже</w:t>
      </w:r>
      <w:r w:rsidR="00266070" w:rsidRPr="00431D88">
        <w:rPr>
          <w:sz w:val="28"/>
          <w:szCs w:val="28"/>
        </w:rPr>
        <w:t xml:space="preserve"> это значение было изменено на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3.84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°</m:t>
            </m:r>
          </m:sup>
        </m:sSup>
      </m:oMath>
      <w:r w:rsidR="00266070" w:rsidRPr="00431D88">
        <w:rPr>
          <w:sz w:val="28"/>
          <w:szCs w:val="28"/>
        </w:rPr>
        <w:t xml:space="preserve">. Эффект смешения </w:t>
      </w:r>
      <m:oMath>
        <m:r>
          <w:rPr>
            <w:rFonts w:ascii="Cambria Math" w:hAnsi="Cambria Math"/>
            <w:sz w:val="28"/>
            <w:szCs w:val="28"/>
          </w:rPr>
          <m:t>ω(782</m:t>
        </m:r>
      </m:oMath>
      <w:r w:rsidR="006B55B0" w:rsidRPr="006B55B0">
        <w:rPr>
          <w:sz w:val="28"/>
          <w:szCs w:val="28"/>
        </w:rPr>
        <w:t>) -</w:t>
      </w:r>
      <w:r w:rsidR="00266070" w:rsidRPr="00431D88">
        <w:rPr>
          <w:sz w:val="28"/>
          <w:szCs w:val="28"/>
        </w:rPr>
        <w:t xml:space="preserve"> и</w:t>
      </w:r>
      <w:r w:rsidR="00431D88" w:rsidRPr="00431D88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φ(1020)</m:t>
        </m:r>
      </m:oMath>
      <w:r w:rsidR="00266070" w:rsidRPr="00431D88">
        <w:rPr>
          <w:sz w:val="28"/>
          <w:szCs w:val="28"/>
        </w:rPr>
        <w:t xml:space="preserve"> -</w:t>
      </w:r>
      <w:r w:rsidR="000B1D08" w:rsidRPr="00431D88">
        <w:rPr>
          <w:sz w:val="28"/>
          <w:szCs w:val="28"/>
        </w:rPr>
        <w:t xml:space="preserve"> </w:t>
      </w:r>
      <w:r w:rsidR="00266070" w:rsidRPr="00431D88">
        <w:rPr>
          <w:sz w:val="28"/>
          <w:szCs w:val="28"/>
        </w:rPr>
        <w:t xml:space="preserve">мезонов рассмотрен во многих других теоретических работах. В работе </w:t>
      </w:r>
      <w:r w:rsidR="00C52FCB" w:rsidRPr="00431D88">
        <w:rPr>
          <w:sz w:val="28"/>
          <w:szCs w:val="28"/>
        </w:rPr>
        <w:t>[</w:t>
      </w:r>
      <w:r w:rsidR="00DB3C16">
        <w:rPr>
          <w:sz w:val="28"/>
          <w:szCs w:val="28"/>
        </w:rPr>
        <w:t>51</w:t>
      </w:r>
      <w:r w:rsidR="00F34DE3" w:rsidRPr="00F34DE3">
        <w:rPr>
          <w:sz w:val="28"/>
          <w:szCs w:val="28"/>
        </w:rPr>
        <w:t xml:space="preserve">, </w:t>
      </w:r>
      <w:r w:rsidR="00F34DE3">
        <w:rPr>
          <w:sz w:val="28"/>
          <w:szCs w:val="28"/>
          <w:lang w:val="en-US"/>
        </w:rPr>
        <w:t>p</w:t>
      </w:r>
      <w:r w:rsidR="00F34DE3" w:rsidRPr="00F34DE3">
        <w:rPr>
          <w:sz w:val="28"/>
          <w:szCs w:val="28"/>
        </w:rPr>
        <w:t>. 197</w:t>
      </w:r>
      <w:r w:rsidR="00C52FCB" w:rsidRPr="00431D88">
        <w:rPr>
          <w:sz w:val="28"/>
          <w:szCs w:val="28"/>
        </w:rPr>
        <w:t>]</w:t>
      </w:r>
      <w:r w:rsidR="00266070" w:rsidRPr="00431D88">
        <w:rPr>
          <w:sz w:val="28"/>
          <w:szCs w:val="28"/>
        </w:rPr>
        <w:t xml:space="preserve"> </w:t>
      </w:r>
      <w:r w:rsidR="00C97806" w:rsidRPr="00431D88">
        <w:rPr>
          <w:sz w:val="28"/>
          <w:szCs w:val="28"/>
        </w:rPr>
        <w:t xml:space="preserve">значение </w:t>
      </w:r>
      <w:proofErr w:type="gramStart"/>
      <w:r w:rsidR="00C97806" w:rsidRPr="00431D88">
        <w:rPr>
          <w:sz w:val="28"/>
          <w:szCs w:val="28"/>
        </w:rPr>
        <w:t xml:space="preserve">угла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3.3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°</m:t>
            </m:r>
          </m:sup>
        </m:sSup>
      </m:oMath>
      <w:r w:rsidR="00266070" w:rsidRPr="00431D88">
        <w:rPr>
          <w:sz w:val="28"/>
          <w:szCs w:val="28"/>
        </w:rPr>
        <w:t xml:space="preserve"> бы</w:t>
      </w:r>
      <w:r w:rsidR="00266070" w:rsidRPr="001F12FD">
        <w:rPr>
          <w:color w:val="000000" w:themeColor="text1"/>
          <w:sz w:val="28"/>
          <w:szCs w:val="28"/>
        </w:rPr>
        <w:t>л</w:t>
      </w:r>
      <w:r w:rsidR="008504C7" w:rsidRPr="001F12FD">
        <w:rPr>
          <w:color w:val="000000" w:themeColor="text1"/>
          <w:sz w:val="28"/>
          <w:szCs w:val="28"/>
        </w:rPr>
        <w:t>о</w:t>
      </w:r>
      <w:proofErr w:type="gramEnd"/>
      <w:r w:rsidR="00266070" w:rsidRPr="00431D88">
        <w:rPr>
          <w:sz w:val="28"/>
          <w:szCs w:val="28"/>
        </w:rPr>
        <w:t xml:space="preserve"> определен</w:t>
      </w:r>
      <w:r w:rsidR="008504C7" w:rsidRPr="00842946">
        <w:rPr>
          <w:color w:val="000000" w:themeColor="text1"/>
          <w:sz w:val="28"/>
          <w:szCs w:val="28"/>
        </w:rPr>
        <w:t>о</w:t>
      </w:r>
      <w:r w:rsidR="00266070" w:rsidRPr="00431D88">
        <w:rPr>
          <w:sz w:val="28"/>
          <w:szCs w:val="28"/>
        </w:rPr>
        <w:t xml:space="preserve"> с помощью процесса </w:t>
      </w:r>
      <m:oMath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φ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→π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γ</m:t>
        </m:r>
      </m:oMath>
      <w:r w:rsidR="00266070" w:rsidRPr="00431D88">
        <w:rPr>
          <w:sz w:val="28"/>
          <w:szCs w:val="28"/>
        </w:rPr>
        <w:t xml:space="preserve">, вычисленного с помощью кирального </w:t>
      </w:r>
      <w:r w:rsidR="00266070" w:rsidRPr="00431D88">
        <w:rPr>
          <w:i/>
          <w:iCs/>
          <w:sz w:val="28"/>
          <w:szCs w:val="28"/>
        </w:rPr>
        <w:t>SU</w:t>
      </w:r>
      <w:r w:rsidR="00266070" w:rsidRPr="00431D88">
        <w:rPr>
          <w:sz w:val="28"/>
          <w:szCs w:val="28"/>
        </w:rPr>
        <w:t>(3)</w:t>
      </w:r>
      <w:r w:rsidR="00C52FCB" w:rsidRPr="00431D88">
        <w:rPr>
          <w:sz w:val="28"/>
          <w:szCs w:val="28"/>
        </w:rPr>
        <w:t xml:space="preserve"> </w:t>
      </w:r>
      <w:r w:rsidR="00266070" w:rsidRPr="00431D88">
        <w:rPr>
          <w:sz w:val="28"/>
          <w:szCs w:val="28"/>
        </w:rPr>
        <w:t>-</w:t>
      </w:r>
      <w:r w:rsidR="00C52FCB" w:rsidRPr="00431D88">
        <w:rPr>
          <w:sz w:val="28"/>
          <w:szCs w:val="28"/>
        </w:rPr>
        <w:t xml:space="preserve"> </w:t>
      </w:r>
      <w:r w:rsidR="00266070" w:rsidRPr="00431D88">
        <w:rPr>
          <w:sz w:val="28"/>
          <w:szCs w:val="28"/>
        </w:rPr>
        <w:t xml:space="preserve">симметричного лагранжиана. В работе </w:t>
      </w:r>
      <w:r w:rsidR="00C97806" w:rsidRPr="00431D88">
        <w:rPr>
          <w:sz w:val="28"/>
          <w:szCs w:val="28"/>
        </w:rPr>
        <w:t>[</w:t>
      </w:r>
      <w:r w:rsidR="00DB3C16" w:rsidRPr="00DB3C16">
        <w:rPr>
          <w:sz w:val="28"/>
          <w:szCs w:val="28"/>
        </w:rPr>
        <w:t>60</w:t>
      </w:r>
      <w:r w:rsidR="00C97806" w:rsidRPr="00431D88">
        <w:rPr>
          <w:sz w:val="28"/>
          <w:szCs w:val="28"/>
        </w:rPr>
        <w:t>]</w:t>
      </w:r>
      <w:r w:rsidR="00266070" w:rsidRPr="00431D88">
        <w:rPr>
          <w:sz w:val="28"/>
          <w:szCs w:val="28"/>
        </w:rPr>
        <w:t xml:space="preserve"> авторы получили угол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3.4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°</m:t>
            </m:r>
          </m:sup>
        </m:sSup>
        <m:r>
          <w:rPr>
            <w:rFonts w:ascii="Cambria Math" w:hAnsi="Cambria Math"/>
            <w:sz w:val="28"/>
            <w:szCs w:val="28"/>
          </w:rPr>
          <m:t>±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0.3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°</m:t>
            </m:r>
          </m:sup>
        </m:sSup>
      </m:oMath>
      <w:r w:rsidR="00C97806" w:rsidRPr="00431D88">
        <w:rPr>
          <w:sz w:val="28"/>
          <w:szCs w:val="28"/>
        </w:rPr>
        <w:t xml:space="preserve"> </w:t>
      </w:r>
      <w:r w:rsidR="00266070" w:rsidRPr="00431D88">
        <w:rPr>
          <w:sz w:val="28"/>
          <w:szCs w:val="28"/>
        </w:rPr>
        <w:t xml:space="preserve">в рамках киральной теории возмущений. </w:t>
      </w:r>
    </w:p>
    <w:p w14:paraId="172F9D1E" w14:textId="2A2781F9" w:rsidR="00266070" w:rsidRPr="00431D88" w:rsidRDefault="00266070" w:rsidP="00C97806">
      <w:pPr>
        <w:ind w:firstLine="567"/>
        <w:jc w:val="both"/>
        <w:rPr>
          <w:sz w:val="28"/>
          <w:szCs w:val="28"/>
        </w:rPr>
      </w:pPr>
      <w:r w:rsidRPr="00431D88">
        <w:rPr>
          <w:sz w:val="28"/>
          <w:szCs w:val="28"/>
        </w:rPr>
        <w:t xml:space="preserve">В кварковой модели светового фронта с эффективным гамильтонианом, мотивированным КХД, включая сверхтонкое взаимодействие, было получено значение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5.2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°</m:t>
            </m:r>
          </m:sup>
        </m:sSup>
      </m:oMath>
      <w:r w:rsidR="00C97806" w:rsidRPr="00431D88">
        <w:rPr>
          <w:sz w:val="28"/>
          <w:szCs w:val="28"/>
        </w:rPr>
        <w:t xml:space="preserve"> [</w:t>
      </w:r>
      <w:r w:rsidR="00DB3C16" w:rsidRPr="00DB3C16">
        <w:rPr>
          <w:sz w:val="28"/>
          <w:szCs w:val="28"/>
        </w:rPr>
        <w:t>6</w:t>
      </w:r>
      <w:r w:rsidR="00CA1D4A" w:rsidRPr="00B15975">
        <w:rPr>
          <w:sz w:val="28"/>
          <w:szCs w:val="28"/>
        </w:rPr>
        <w:t>1</w:t>
      </w:r>
      <w:r w:rsidR="00C97806" w:rsidRPr="00431D88">
        <w:rPr>
          <w:sz w:val="28"/>
          <w:szCs w:val="28"/>
        </w:rPr>
        <w:t>]</w:t>
      </w:r>
      <w:r w:rsidRPr="00431D88">
        <w:rPr>
          <w:sz w:val="28"/>
          <w:szCs w:val="28"/>
        </w:rPr>
        <w:t xml:space="preserve">. Коллаборация KLOE экспериментально </w:t>
      </w:r>
      <w:r w:rsidR="00C97806" w:rsidRPr="00431D88">
        <w:rPr>
          <w:sz w:val="28"/>
          <w:szCs w:val="28"/>
        </w:rPr>
        <w:t xml:space="preserve">установила </w:t>
      </w:r>
      <w:r w:rsidRPr="00431D88">
        <w:rPr>
          <w:sz w:val="28"/>
          <w:szCs w:val="28"/>
        </w:rPr>
        <w:t xml:space="preserve">значение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3.4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°</m:t>
            </m:r>
          </m:sup>
        </m:sSup>
        <m:r>
          <w:rPr>
            <w:rFonts w:ascii="Cambria Math" w:hAnsi="Cambria Math"/>
            <w:sz w:val="28"/>
            <w:szCs w:val="28"/>
          </w:rPr>
          <m:t>±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0.3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°</m:t>
            </m:r>
          </m:sup>
        </m:sSup>
      </m:oMath>
      <w:r w:rsidR="00C97806" w:rsidRPr="00431D88">
        <w:rPr>
          <w:sz w:val="28"/>
          <w:szCs w:val="28"/>
        </w:rPr>
        <w:t xml:space="preserve"> [</w:t>
      </w:r>
      <w:r w:rsidR="00CA1D4A" w:rsidRPr="00B15975">
        <w:rPr>
          <w:sz w:val="28"/>
          <w:szCs w:val="28"/>
        </w:rPr>
        <w:t>62</w:t>
      </w:r>
      <w:r w:rsidR="00C97806" w:rsidRPr="00431D88">
        <w:rPr>
          <w:sz w:val="28"/>
          <w:szCs w:val="28"/>
        </w:rPr>
        <w:t>]</w:t>
      </w:r>
      <w:r w:rsidRPr="00431D88">
        <w:rPr>
          <w:sz w:val="28"/>
          <w:szCs w:val="28"/>
        </w:rPr>
        <w:t>.</w:t>
      </w:r>
    </w:p>
    <w:p w14:paraId="33A17720" w14:textId="42B92170" w:rsidR="00CA0486" w:rsidRPr="00431D88" w:rsidRDefault="00266070" w:rsidP="00957561">
      <w:pPr>
        <w:ind w:firstLine="567"/>
        <w:jc w:val="both"/>
        <w:rPr>
          <w:sz w:val="28"/>
          <w:szCs w:val="28"/>
        </w:rPr>
      </w:pPr>
      <w:r w:rsidRPr="00431D88">
        <w:rPr>
          <w:sz w:val="28"/>
          <w:szCs w:val="28"/>
        </w:rPr>
        <w:t xml:space="preserve">В настоящей </w:t>
      </w:r>
      <w:r w:rsidR="00C97806" w:rsidRPr="00431D88">
        <w:rPr>
          <w:sz w:val="28"/>
          <w:szCs w:val="28"/>
        </w:rPr>
        <w:t>главе</w:t>
      </w:r>
      <w:r w:rsidRPr="00431D88">
        <w:rPr>
          <w:sz w:val="28"/>
          <w:szCs w:val="28"/>
        </w:rPr>
        <w:t xml:space="preserve"> мы не рассматриваем подробно природу смешения этих мезонов. Однако мы делаем оценку этого угла, используя различные распады, рассчитанные в модели </w:t>
      </w:r>
      <w:r w:rsidR="00C97806" w:rsidRPr="00431D88">
        <w:rPr>
          <w:sz w:val="28"/>
          <w:szCs w:val="28"/>
        </w:rPr>
        <w:t>НИЛ</w:t>
      </w:r>
      <w:r w:rsidRPr="00431D88">
        <w:rPr>
          <w:sz w:val="28"/>
          <w:szCs w:val="28"/>
        </w:rPr>
        <w:t xml:space="preserve">. В качестве основного процесса, как </w:t>
      </w:r>
      <w:r w:rsidR="00C97806" w:rsidRPr="00431D88">
        <w:rPr>
          <w:sz w:val="28"/>
          <w:szCs w:val="28"/>
        </w:rPr>
        <w:t>это делалось в</w:t>
      </w:r>
      <w:r w:rsidRPr="00431D88">
        <w:rPr>
          <w:sz w:val="28"/>
          <w:szCs w:val="28"/>
        </w:rPr>
        <w:t xml:space="preserve"> работе </w:t>
      </w:r>
      <w:r w:rsidR="00C97806" w:rsidRPr="00431D88">
        <w:rPr>
          <w:sz w:val="28"/>
          <w:szCs w:val="28"/>
        </w:rPr>
        <w:t>[</w:t>
      </w:r>
      <w:r w:rsidR="00B15975" w:rsidRPr="00B15975">
        <w:rPr>
          <w:sz w:val="28"/>
          <w:szCs w:val="28"/>
        </w:rPr>
        <w:t>51</w:t>
      </w:r>
      <w:r w:rsidR="00F34DE3" w:rsidRPr="00F34DE3">
        <w:rPr>
          <w:sz w:val="28"/>
          <w:szCs w:val="28"/>
        </w:rPr>
        <w:t xml:space="preserve">, </w:t>
      </w:r>
      <w:r w:rsidR="00F34DE3">
        <w:rPr>
          <w:sz w:val="28"/>
          <w:szCs w:val="28"/>
          <w:lang w:val="en-US"/>
        </w:rPr>
        <w:t>p</w:t>
      </w:r>
      <w:r w:rsidR="00F34DE3" w:rsidRPr="00F34DE3">
        <w:rPr>
          <w:sz w:val="28"/>
          <w:szCs w:val="28"/>
        </w:rPr>
        <w:t>. 198</w:t>
      </w:r>
      <w:r w:rsidR="00C97806" w:rsidRPr="00431D88">
        <w:rPr>
          <w:sz w:val="28"/>
          <w:szCs w:val="28"/>
        </w:rPr>
        <w:t>]</w:t>
      </w:r>
      <w:r w:rsidRPr="00431D88">
        <w:rPr>
          <w:sz w:val="28"/>
          <w:szCs w:val="28"/>
        </w:rPr>
        <w:t xml:space="preserve">, мы используем распад </w:t>
      </w:r>
      <m:oMath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φ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→π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γ</m:t>
        </m:r>
      </m:oMath>
      <w:r w:rsidRPr="00431D88">
        <w:rPr>
          <w:sz w:val="28"/>
          <w:szCs w:val="28"/>
        </w:rPr>
        <w:t xml:space="preserve">, потому </w:t>
      </w:r>
      <w:r w:rsidR="008504C7">
        <w:rPr>
          <w:sz w:val="28"/>
          <w:szCs w:val="28"/>
        </w:rPr>
        <w:t>что он был измерен с достаточно</w:t>
      </w:r>
      <w:r w:rsidR="00C97806" w:rsidRPr="00431D88">
        <w:rPr>
          <w:sz w:val="28"/>
          <w:szCs w:val="28"/>
        </w:rPr>
        <w:t xml:space="preserve"> большой</w:t>
      </w:r>
      <w:r w:rsidRPr="00431D88">
        <w:rPr>
          <w:sz w:val="28"/>
          <w:szCs w:val="28"/>
        </w:rPr>
        <w:t xml:space="preserve"> точностью. Прежде всего, мы вычислим угол смешивания мезонов</w:t>
      </w:r>
      <w:r w:rsidR="00C97806" w:rsidRPr="00431D88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ω(782)</m:t>
        </m:r>
      </m:oMath>
      <w:r w:rsidR="00C97806" w:rsidRPr="00431D88">
        <w:rPr>
          <w:sz w:val="28"/>
          <w:szCs w:val="28"/>
        </w:rPr>
        <w:t xml:space="preserve"> </w:t>
      </w:r>
      <w:r w:rsidRPr="00431D88">
        <w:rPr>
          <w:sz w:val="28"/>
          <w:szCs w:val="28"/>
        </w:rPr>
        <w:t xml:space="preserve">и </w:t>
      </w:r>
      <m:oMath>
        <m:r>
          <w:rPr>
            <w:rFonts w:ascii="Cambria Math" w:hAnsi="Cambria Math"/>
            <w:sz w:val="28"/>
            <w:szCs w:val="28"/>
          </w:rPr>
          <m:t>φ(1020)</m:t>
        </m:r>
      </m:oMath>
      <w:r w:rsidRPr="00431D88">
        <w:rPr>
          <w:sz w:val="28"/>
          <w:szCs w:val="28"/>
        </w:rPr>
        <w:t xml:space="preserve">, используя этот распад в рамках модели НИЛ. Затем мы </w:t>
      </w:r>
      <w:r w:rsidR="00957561" w:rsidRPr="00431D88">
        <w:rPr>
          <w:sz w:val="28"/>
          <w:szCs w:val="28"/>
        </w:rPr>
        <w:t xml:space="preserve">будем </w:t>
      </w:r>
      <w:r w:rsidRPr="00431D88">
        <w:rPr>
          <w:sz w:val="28"/>
          <w:szCs w:val="28"/>
        </w:rPr>
        <w:t>применя</w:t>
      </w:r>
      <w:r w:rsidR="00957561" w:rsidRPr="00431D88">
        <w:rPr>
          <w:sz w:val="28"/>
          <w:szCs w:val="28"/>
        </w:rPr>
        <w:t>ть</w:t>
      </w:r>
      <w:r w:rsidRPr="00431D88">
        <w:rPr>
          <w:sz w:val="28"/>
          <w:szCs w:val="28"/>
        </w:rPr>
        <w:t xml:space="preserve"> этот угол для исследования процессов</w:t>
      </w:r>
      <w:r w:rsidR="00957561" w:rsidRPr="00431D88">
        <w:rPr>
          <w:sz w:val="28"/>
          <w:szCs w:val="28"/>
        </w:rPr>
        <w:t xml:space="preserve"> </w:t>
      </w:r>
      <m:oMath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φ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→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</m:oMath>
      <w:r w:rsidRPr="00431D88">
        <w:rPr>
          <w:sz w:val="28"/>
          <w:szCs w:val="28"/>
        </w:rPr>
        <w:t xml:space="preserve"> и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φ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π</m:t>
        </m:r>
      </m:oMath>
      <w:r w:rsidRPr="00431D88">
        <w:rPr>
          <w:sz w:val="28"/>
          <w:szCs w:val="28"/>
        </w:rPr>
        <w:t>.</w:t>
      </w:r>
    </w:p>
    <w:p w14:paraId="32D5C7BA" w14:textId="14806CBB" w:rsidR="009914C1" w:rsidRDefault="00266070" w:rsidP="00431D88">
      <w:pPr>
        <w:ind w:firstLine="567"/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 xml:space="preserve">В </w:t>
      </w:r>
      <w:r w:rsidR="009914C1" w:rsidRPr="00431D88">
        <w:rPr>
          <w:bCs/>
          <w:sz w:val="28"/>
          <w:szCs w:val="28"/>
        </w:rPr>
        <w:t xml:space="preserve">стандартной </w:t>
      </w:r>
      <w:r w:rsidRPr="00431D88">
        <w:rPr>
          <w:bCs/>
          <w:sz w:val="28"/>
          <w:szCs w:val="28"/>
        </w:rPr>
        <w:t xml:space="preserve">модели НИЛ фрагмент </w:t>
      </w:r>
      <w:r w:rsidRPr="00431D88">
        <w:rPr>
          <w:bCs/>
          <w:i/>
          <w:iCs/>
          <w:sz w:val="28"/>
          <w:szCs w:val="28"/>
        </w:rPr>
        <w:t>u</w:t>
      </w:r>
      <w:r w:rsidRPr="00431D88">
        <w:rPr>
          <w:bCs/>
          <w:sz w:val="28"/>
          <w:szCs w:val="28"/>
        </w:rPr>
        <w:t xml:space="preserve">- и </w:t>
      </w:r>
      <w:r w:rsidRPr="00431D88">
        <w:rPr>
          <w:bCs/>
          <w:i/>
          <w:iCs/>
          <w:sz w:val="28"/>
          <w:szCs w:val="28"/>
        </w:rPr>
        <w:t>d</w:t>
      </w:r>
      <w:r w:rsidRPr="00431D88">
        <w:rPr>
          <w:bCs/>
          <w:sz w:val="28"/>
          <w:szCs w:val="28"/>
        </w:rPr>
        <w:t xml:space="preserve">- кварковой части кварк-мезонного лагранжиана взаимодействия, содержащего нужные нам вершины, принимает вид </w:t>
      </w:r>
      <w:r w:rsidR="009914C1" w:rsidRPr="00431D88">
        <w:rPr>
          <w:bCs/>
          <w:sz w:val="28"/>
          <w:szCs w:val="28"/>
        </w:rPr>
        <w:t>[</w:t>
      </w:r>
      <w:r w:rsidR="00B15975" w:rsidRPr="00B15975">
        <w:rPr>
          <w:bCs/>
          <w:sz w:val="28"/>
          <w:szCs w:val="28"/>
        </w:rPr>
        <w:t>17</w:t>
      </w:r>
      <w:r w:rsidR="00F34DE3" w:rsidRPr="00F34DE3">
        <w:rPr>
          <w:bCs/>
          <w:sz w:val="28"/>
          <w:szCs w:val="28"/>
        </w:rPr>
        <w:t xml:space="preserve">, </w:t>
      </w:r>
      <w:r w:rsidR="00F34DE3">
        <w:rPr>
          <w:bCs/>
          <w:sz w:val="28"/>
          <w:szCs w:val="28"/>
          <w:lang w:val="en-US"/>
        </w:rPr>
        <w:t>p</w:t>
      </w:r>
      <w:r w:rsidR="00F34DE3" w:rsidRPr="00F34DE3">
        <w:rPr>
          <w:bCs/>
          <w:sz w:val="28"/>
          <w:szCs w:val="28"/>
        </w:rPr>
        <w:t>. 456</w:t>
      </w:r>
      <w:r w:rsidR="009914C1" w:rsidRPr="00431D88">
        <w:rPr>
          <w:bCs/>
          <w:sz w:val="28"/>
          <w:szCs w:val="28"/>
        </w:rPr>
        <w:t>]</w:t>
      </w:r>
      <w:r w:rsidRPr="00431D88">
        <w:rPr>
          <w:bCs/>
          <w:sz w:val="28"/>
          <w:szCs w:val="28"/>
        </w:rPr>
        <w:t>:</w:t>
      </w:r>
    </w:p>
    <w:p w14:paraId="1DD80A77" w14:textId="77777777" w:rsidR="00A470B3" w:rsidRDefault="00A470B3" w:rsidP="00431D88">
      <w:pPr>
        <w:ind w:firstLine="567"/>
        <w:jc w:val="both"/>
        <w:rPr>
          <w:bCs/>
          <w:sz w:val="28"/>
          <w:szCs w:val="28"/>
        </w:rPr>
      </w:pPr>
    </w:p>
    <w:p w14:paraId="180A55F2" w14:textId="18A6E551" w:rsidR="009914C1" w:rsidRPr="008D691C" w:rsidRDefault="007E36F5" w:rsidP="004A6057">
      <w:pPr>
        <w:ind w:firstLine="567"/>
        <w:jc w:val="right"/>
        <w:rPr>
          <w:bCs/>
          <w:sz w:val="28"/>
          <w:szCs w:val="28"/>
        </w:rPr>
      </w:pPr>
      <w:r w:rsidRPr="00A470B3">
        <w:rPr>
          <w:bCs/>
          <w:noProof/>
          <w:position w:val="-36"/>
          <w:sz w:val="28"/>
          <w:szCs w:val="28"/>
        </w:rPr>
        <w:object w:dxaOrig="8040" w:dyaOrig="859" w14:anchorId="2A91A574">
          <v:shape id="_x0000_i1155" type="#_x0000_t75" alt="" style="width:402.75pt;height:43.5pt;mso-width-percent:0;mso-height-percent:0;mso-width-percent:0;mso-height-percent:0" o:ole="">
            <v:imagedata r:id="rId273" o:title=""/>
          </v:shape>
          <o:OLEObject Type="Embed" ProgID="Equation.DSMT4" ShapeID="_x0000_i1155" DrawAspect="Content" ObjectID="_1711891713" r:id="rId274"/>
        </w:object>
      </w:r>
      <w:r w:rsidR="004A6057" w:rsidRPr="008D691C">
        <w:rPr>
          <w:bCs/>
          <w:sz w:val="28"/>
          <w:szCs w:val="28"/>
        </w:rPr>
        <w:t xml:space="preserve">   </w:t>
      </w:r>
      <w:r w:rsidR="00A470B3">
        <w:rPr>
          <w:bCs/>
          <w:sz w:val="28"/>
          <w:szCs w:val="28"/>
        </w:rPr>
        <w:t xml:space="preserve"> </w:t>
      </w:r>
      <w:r w:rsidR="00A470B3" w:rsidRPr="008D691C">
        <w:rPr>
          <w:bCs/>
          <w:sz w:val="28"/>
          <w:szCs w:val="28"/>
        </w:rPr>
        <w:t>(3.1)</w:t>
      </w:r>
    </w:p>
    <w:p w14:paraId="11399641" w14:textId="77777777" w:rsidR="009914C1" w:rsidRPr="00431D88" w:rsidRDefault="009914C1" w:rsidP="009914C1">
      <w:pPr>
        <w:rPr>
          <w:sz w:val="28"/>
          <w:szCs w:val="28"/>
          <w:lang w:eastAsia="zh-CN"/>
        </w:rPr>
      </w:pPr>
    </w:p>
    <w:p w14:paraId="6790B543" w14:textId="69AB8B24" w:rsidR="00266070" w:rsidRPr="00431D88" w:rsidRDefault="009914C1" w:rsidP="009914C1">
      <w:pPr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>г</w:t>
      </w:r>
      <w:r w:rsidR="00266070" w:rsidRPr="00431D88">
        <w:rPr>
          <w:bCs/>
          <w:sz w:val="28"/>
          <w:szCs w:val="28"/>
        </w:rPr>
        <w:t>де</w:t>
      </w:r>
      <w:r w:rsidRPr="00431D88">
        <w:rPr>
          <w:bCs/>
          <w:sz w:val="28"/>
          <w:szCs w:val="28"/>
        </w:rPr>
        <w:t xml:space="preserve"> </w:t>
      </w:r>
      <w:r w:rsidRPr="00431D88">
        <w:rPr>
          <w:rFonts w:eastAsia="SimSun"/>
          <w:i/>
          <w:iCs/>
          <w:color w:val="000000"/>
          <w:sz w:val="28"/>
          <w:szCs w:val="28"/>
          <w:lang w:val="en-US"/>
        </w:rPr>
        <w:t>q</w:t>
      </w:r>
      <w:r w:rsidRPr="00431D88">
        <w:rPr>
          <w:rFonts w:eastAsia="SimSun"/>
          <w:color w:val="000000"/>
          <w:sz w:val="28"/>
          <w:szCs w:val="28"/>
        </w:rPr>
        <w:t xml:space="preserve"> </w:t>
      </w:r>
      <w:proofErr w:type="gramStart"/>
      <w:r w:rsidRPr="00431D88">
        <w:rPr>
          <w:rFonts w:eastAsia="SimSun"/>
          <w:color w:val="000000"/>
          <w:sz w:val="28"/>
          <w:szCs w:val="28"/>
        </w:rPr>
        <w:t>и</w:t>
      </w:r>
      <w:r w:rsidRPr="00431D88">
        <w:rPr>
          <w:rFonts w:eastAsia="SimSun"/>
          <w:color w:val="000000"/>
          <w:sz w:val="28"/>
          <w:szCs w:val="28"/>
          <w:lang w:val="kk-KZ"/>
        </w:rPr>
        <w:t xml:space="preserve"> </w:t>
      </w:r>
      <w:r w:rsidR="008247BE">
        <w:rPr>
          <w:rFonts w:eastAsia="SimSun"/>
          <w:noProof/>
          <w:color w:val="000000"/>
          <w:position w:val="-10"/>
          <w:sz w:val="28"/>
          <w:szCs w:val="28"/>
          <w:lang w:val="kk-KZ"/>
        </w:rPr>
        <w:pict w14:anchorId="766253B5">
          <v:shape id="_x0000_i1156" type="#_x0000_t75" alt="" style="width:11.25pt;height:13.5pt;mso-width-percent:0;mso-height-percent:0;mso-width-percent:0;mso-height-percent:0">
            <v:imagedata r:id="rId275" o:title=""/>
          </v:shape>
        </w:pict>
      </w:r>
      <w:r w:rsidR="00266070" w:rsidRPr="00431D88">
        <w:rPr>
          <w:bCs/>
          <w:sz w:val="28"/>
          <w:szCs w:val="28"/>
        </w:rPr>
        <w:t xml:space="preserve"> поля</w:t>
      </w:r>
      <w:proofErr w:type="gramEnd"/>
      <w:r w:rsidR="00266070" w:rsidRPr="00431D88">
        <w:rPr>
          <w:bCs/>
          <w:sz w:val="28"/>
          <w:szCs w:val="28"/>
        </w:rPr>
        <w:t xml:space="preserve"> </w:t>
      </w:r>
      <w:r w:rsidR="00266070" w:rsidRPr="00431D88">
        <w:rPr>
          <w:bCs/>
          <w:i/>
          <w:iCs/>
          <w:sz w:val="28"/>
          <w:szCs w:val="28"/>
        </w:rPr>
        <w:t>u</w:t>
      </w:r>
      <w:r w:rsidR="00266070" w:rsidRPr="00431D88">
        <w:rPr>
          <w:bCs/>
          <w:sz w:val="28"/>
          <w:szCs w:val="28"/>
        </w:rPr>
        <w:t xml:space="preserve">- и </w:t>
      </w:r>
      <w:r w:rsidR="00266070" w:rsidRPr="00431D88">
        <w:rPr>
          <w:bCs/>
          <w:i/>
          <w:iCs/>
          <w:sz w:val="28"/>
          <w:szCs w:val="28"/>
        </w:rPr>
        <w:t>d</w:t>
      </w:r>
      <w:r w:rsidR="00266070" w:rsidRPr="00431D88">
        <w:rPr>
          <w:bCs/>
          <w:sz w:val="28"/>
          <w:szCs w:val="28"/>
        </w:rPr>
        <w:t>- кварков</w:t>
      </w:r>
      <w:r w:rsidRPr="00431D88">
        <w:rPr>
          <w:bCs/>
          <w:sz w:val="28"/>
          <w:szCs w:val="28"/>
        </w:rPr>
        <w:t xml:space="preserve">, </w:t>
      </w:r>
      <w:r w:rsidR="00266070" w:rsidRPr="00431D88">
        <w:rPr>
          <w:bCs/>
          <w:i/>
          <w:iCs/>
          <w:sz w:val="28"/>
          <w:szCs w:val="28"/>
        </w:rPr>
        <w:t>s</w:t>
      </w:r>
      <w:r w:rsidR="00266070" w:rsidRPr="00431D88">
        <w:rPr>
          <w:bCs/>
          <w:sz w:val="28"/>
          <w:szCs w:val="28"/>
        </w:rPr>
        <w:t>-</w:t>
      </w:r>
      <w:r w:rsidRPr="00431D88">
        <w:rPr>
          <w:bCs/>
          <w:sz w:val="28"/>
          <w:szCs w:val="28"/>
        </w:rPr>
        <w:t xml:space="preserve"> </w:t>
      </w:r>
      <w:r w:rsidR="00266070" w:rsidRPr="00431D88">
        <w:rPr>
          <w:bCs/>
          <w:sz w:val="28"/>
          <w:szCs w:val="28"/>
        </w:rPr>
        <w:t>кварк здесь не фигурируют, поскольку не участвуют в исследуемых процессах. Синус во втором слагаемом и косинус в третьем слагаемом учитывают смешивание мезонов</w:t>
      </w:r>
      <w:r w:rsidRPr="00431D88">
        <w:rPr>
          <w:bCs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ω(782)</m:t>
        </m:r>
      </m:oMath>
      <w:r w:rsidRPr="00431D88">
        <w:rPr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</w:rPr>
          <m:t>φ(1020)</m:t>
        </m:r>
      </m:oMath>
      <w:r w:rsidR="00266070" w:rsidRPr="00431D88">
        <w:rPr>
          <w:bCs/>
          <w:sz w:val="28"/>
          <w:szCs w:val="28"/>
        </w:rPr>
        <w:t>.</w:t>
      </w:r>
    </w:p>
    <w:p w14:paraId="3586B7B0" w14:textId="0BD8583D" w:rsidR="00266070" w:rsidRDefault="00266070" w:rsidP="00266070">
      <w:pPr>
        <w:ind w:firstLine="567"/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ab/>
        <w:t>Константы связи:</w:t>
      </w:r>
    </w:p>
    <w:p w14:paraId="05BDD70F" w14:textId="77777777" w:rsidR="00431D88" w:rsidRPr="00431D88" w:rsidRDefault="00431D88" w:rsidP="00266070">
      <w:pPr>
        <w:ind w:firstLine="567"/>
        <w:jc w:val="both"/>
        <w:rPr>
          <w:bCs/>
          <w:sz w:val="28"/>
          <w:szCs w:val="28"/>
        </w:rPr>
      </w:pPr>
    </w:p>
    <w:p w14:paraId="58A8C1F2" w14:textId="06B5E9D6" w:rsidR="009914C1" w:rsidRPr="00431D88" w:rsidRDefault="009914C1" w:rsidP="00431D88">
      <w:pPr>
        <w:pStyle w:val="MTDisplayEquation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F476A">
        <w:rPr>
          <w:rFonts w:ascii="Times New Roman" w:hAnsi="Times New Roman" w:cs="Times New Roman"/>
          <w:bCs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38"/>
          <w:sz w:val="28"/>
          <w:szCs w:val="28"/>
        </w:rPr>
        <w:pict w14:anchorId="1232BEF9">
          <v:shape id="_x0000_i1157" type="#_x0000_t75" alt="" style="width:321.75pt;height:45pt;mso-width-percent:0;mso-height-percent:0;mso-width-percent:0;mso-height-percent:0">
            <v:imagedata r:id="rId276" o:title=""/>
          </v:shape>
        </w:pict>
      </w:r>
      <w:r w:rsidR="00431D88" w:rsidRPr="00431D88">
        <w:rPr>
          <w:rFonts w:ascii="Times New Roman" w:hAnsi="Times New Roman" w:cs="Times New Roman"/>
          <w:bCs/>
          <w:sz w:val="28"/>
          <w:szCs w:val="28"/>
        </w:rPr>
        <w:t xml:space="preserve">             (3.2)</w:t>
      </w:r>
    </w:p>
    <w:p w14:paraId="63521D7D" w14:textId="45BF82B9" w:rsidR="009914C1" w:rsidRPr="00431D88" w:rsidRDefault="009914C1" w:rsidP="00266070">
      <w:pPr>
        <w:ind w:firstLine="567"/>
        <w:jc w:val="both"/>
        <w:rPr>
          <w:bCs/>
          <w:sz w:val="28"/>
          <w:szCs w:val="28"/>
        </w:rPr>
      </w:pPr>
    </w:p>
    <w:p w14:paraId="6009B545" w14:textId="02D0DF3E" w:rsidR="00266070" w:rsidRPr="00431D88" w:rsidRDefault="00266070" w:rsidP="00266070">
      <w:pPr>
        <w:ind w:firstLine="567"/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ab/>
        <w:t xml:space="preserve">Интеграл, возникающий в кварковых петлях как результат перенормировки лагранжиана, </w:t>
      </w:r>
      <w:r w:rsidR="00431D88">
        <w:rPr>
          <w:bCs/>
          <w:sz w:val="28"/>
          <w:szCs w:val="28"/>
        </w:rPr>
        <w:t>определен в (1.11).</w:t>
      </w:r>
    </w:p>
    <w:p w14:paraId="51E6D07A" w14:textId="0CF5707A" w:rsidR="00266070" w:rsidRPr="00431D88" w:rsidRDefault="00266070" w:rsidP="00431D88">
      <w:pPr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ab/>
        <w:t xml:space="preserve">Матрицы </w:t>
      </w:r>
      <w:r w:rsidR="009573A5" w:rsidRPr="00431D88">
        <w:rPr>
          <w:bCs/>
          <w:i/>
          <w:iCs/>
          <w:sz w:val="28"/>
          <w:szCs w:val="28"/>
          <w:lang w:val="el-GR"/>
        </w:rPr>
        <w:t>λ</w:t>
      </w:r>
      <w:r w:rsidR="009573A5" w:rsidRPr="00431D88">
        <w:rPr>
          <w:bCs/>
          <w:sz w:val="28"/>
          <w:szCs w:val="28"/>
        </w:rPr>
        <w:t xml:space="preserve"> </w:t>
      </w:r>
      <w:r w:rsidRPr="00431D88">
        <w:rPr>
          <w:bCs/>
          <w:sz w:val="28"/>
          <w:szCs w:val="28"/>
        </w:rPr>
        <w:t>- линейные комбинации матриц Паули:</w:t>
      </w:r>
    </w:p>
    <w:p w14:paraId="1ED8AA85" w14:textId="1ACF4490" w:rsidR="00266070" w:rsidRPr="00431D88" w:rsidRDefault="00266070" w:rsidP="00266070">
      <w:pPr>
        <w:ind w:firstLine="567"/>
        <w:jc w:val="both"/>
        <w:rPr>
          <w:bCs/>
          <w:sz w:val="28"/>
          <w:szCs w:val="28"/>
        </w:rPr>
      </w:pPr>
    </w:p>
    <w:p w14:paraId="0B395729" w14:textId="6E3E5B99" w:rsidR="009573A5" w:rsidRPr="00431D88" w:rsidRDefault="009573A5" w:rsidP="00431D88">
      <w:pPr>
        <w:pStyle w:val="MTDisplayEquation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31D88">
        <w:rPr>
          <w:rFonts w:ascii="Times New Roman" w:hAnsi="Times New Roman" w:cs="Times New Roman"/>
          <w:bCs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38"/>
          <w:sz w:val="28"/>
          <w:szCs w:val="28"/>
        </w:rPr>
        <w:pict w14:anchorId="5C2D9C9D">
          <v:shape id="_x0000_i1158" type="#_x0000_t75" alt="" style="width:273.75pt;height:41.25pt;mso-width-percent:0;mso-height-percent:0;mso-width-percent:0;mso-height-percent:0">
            <v:imagedata r:id="rId277" o:title=""/>
          </v:shape>
        </w:pict>
      </w:r>
      <w:r w:rsidR="00431D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31D88" w:rsidRPr="00C5340D">
        <w:rPr>
          <w:rFonts w:ascii="Times New Roman" w:hAnsi="Times New Roman" w:cs="Times New Roman"/>
          <w:bCs/>
          <w:sz w:val="28"/>
          <w:szCs w:val="28"/>
        </w:rPr>
        <w:t xml:space="preserve">                   </w:t>
      </w:r>
      <w:r w:rsidR="00431D88">
        <w:rPr>
          <w:rFonts w:ascii="Times New Roman" w:hAnsi="Times New Roman" w:cs="Times New Roman"/>
          <w:bCs/>
          <w:sz w:val="28"/>
          <w:szCs w:val="28"/>
        </w:rPr>
        <w:t>(3</w:t>
      </w:r>
      <w:r w:rsidR="00431D88" w:rsidRPr="00C5340D">
        <w:rPr>
          <w:rFonts w:ascii="Times New Roman" w:hAnsi="Times New Roman" w:cs="Times New Roman"/>
          <w:bCs/>
          <w:sz w:val="28"/>
          <w:szCs w:val="28"/>
        </w:rPr>
        <w:t>.3</w:t>
      </w:r>
      <w:r w:rsidR="00431D88">
        <w:rPr>
          <w:rFonts w:ascii="Times New Roman" w:hAnsi="Times New Roman" w:cs="Times New Roman"/>
          <w:bCs/>
          <w:sz w:val="28"/>
          <w:szCs w:val="28"/>
        </w:rPr>
        <w:t>)</w:t>
      </w:r>
    </w:p>
    <w:p w14:paraId="6BDA6688" w14:textId="2210EC79" w:rsidR="009573A5" w:rsidRPr="00431D88" w:rsidRDefault="009573A5" w:rsidP="00431D88">
      <w:pPr>
        <w:spacing w:line="276" w:lineRule="auto"/>
        <w:rPr>
          <w:sz w:val="28"/>
          <w:szCs w:val="28"/>
          <w:lang w:eastAsia="zh-CN"/>
        </w:rPr>
      </w:pPr>
      <w:r w:rsidRPr="00431D88">
        <w:rPr>
          <w:sz w:val="28"/>
          <w:szCs w:val="28"/>
        </w:rPr>
        <w:t xml:space="preserve">                                  </w:t>
      </w:r>
      <w:r w:rsidR="008247BE">
        <w:rPr>
          <w:noProof/>
          <w:position w:val="-38"/>
          <w:sz w:val="28"/>
          <w:szCs w:val="28"/>
        </w:rPr>
        <w:pict w14:anchorId="5ABADF5C">
          <v:shape id="_x0000_i1159" type="#_x0000_t75" alt="" style="width:262.5pt;height:41.25pt;mso-width-percent:0;mso-height-percent:0;mso-width-percent:0;mso-height-percent:0">
            <v:imagedata r:id="rId278" o:title=""/>
          </v:shape>
        </w:pict>
      </w:r>
    </w:p>
    <w:p w14:paraId="14B5C258" w14:textId="7D9AAC09" w:rsidR="00266070" w:rsidRPr="00431D88" w:rsidRDefault="00266070" w:rsidP="00266070">
      <w:pPr>
        <w:ind w:firstLine="567"/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ab/>
      </w:r>
    </w:p>
    <w:p w14:paraId="3DF3EC5F" w14:textId="5CFE8E38" w:rsidR="00B41343" w:rsidRDefault="00266070" w:rsidP="00846D78">
      <w:pPr>
        <w:ind w:firstLine="567"/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ab/>
        <w:t>Диаграмма процесса</w:t>
      </w:r>
      <w:r w:rsidR="009573A5" w:rsidRPr="00431D88">
        <w:rPr>
          <w:bCs/>
          <w:sz w:val="28"/>
          <w:szCs w:val="28"/>
        </w:rPr>
        <w:t xml:space="preserve"> </w:t>
      </w:r>
      <m:oMath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φ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→π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γ</m:t>
        </m:r>
      </m:oMath>
      <w:r w:rsidRPr="00431D88">
        <w:rPr>
          <w:bCs/>
          <w:sz w:val="28"/>
          <w:szCs w:val="28"/>
        </w:rPr>
        <w:t xml:space="preserve"> представлена на </w:t>
      </w:r>
      <w:r w:rsidRPr="00F40BD8">
        <w:rPr>
          <w:bCs/>
          <w:sz w:val="28"/>
          <w:szCs w:val="28"/>
        </w:rPr>
        <w:t>рисунке</w:t>
      </w:r>
      <w:r w:rsidR="00031C77" w:rsidRPr="00031C77">
        <w:rPr>
          <w:bCs/>
          <w:sz w:val="28"/>
          <w:szCs w:val="28"/>
        </w:rPr>
        <w:t xml:space="preserve"> 6</w:t>
      </w:r>
      <w:r w:rsidRPr="00431D88">
        <w:rPr>
          <w:bCs/>
          <w:sz w:val="28"/>
          <w:szCs w:val="28"/>
        </w:rPr>
        <w:t>.</w:t>
      </w:r>
    </w:p>
    <w:p w14:paraId="2CA2D1A3" w14:textId="77777777" w:rsidR="00846D78" w:rsidRPr="00B41343" w:rsidRDefault="00846D78" w:rsidP="00846D78">
      <w:pPr>
        <w:ind w:firstLine="567"/>
        <w:jc w:val="both"/>
        <w:rPr>
          <w:bCs/>
          <w:sz w:val="28"/>
          <w:szCs w:val="28"/>
        </w:rPr>
      </w:pPr>
    </w:p>
    <w:p w14:paraId="59A2A5FB" w14:textId="2305036F" w:rsidR="00B26FB2" w:rsidRPr="00431D88" w:rsidRDefault="005D561A" w:rsidP="00266070">
      <w:pPr>
        <w:ind w:firstLine="567"/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 xml:space="preserve">                               </w:t>
      </w:r>
      <w:r w:rsidRPr="00431D88">
        <w:rPr>
          <w:bCs/>
          <w:noProof/>
          <w:sz w:val="28"/>
          <w:szCs w:val="28"/>
        </w:rPr>
        <w:drawing>
          <wp:inline distT="0" distB="0" distL="0" distR="0" wp14:anchorId="74054B7F" wp14:editId="52F76A74">
            <wp:extent cx="2434856" cy="1293087"/>
            <wp:effectExtent l="0" t="0" r="3810" b="254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Рисунок 459"/>
                    <pic:cNvPicPr/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72" cy="129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C5344" w14:textId="550476CB" w:rsidR="005D561A" w:rsidRPr="00431D88" w:rsidRDefault="005D561A" w:rsidP="00266070">
      <w:pPr>
        <w:ind w:firstLine="567"/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 xml:space="preserve">             </w:t>
      </w:r>
      <w:r w:rsidRPr="00F40BD8">
        <w:rPr>
          <w:bCs/>
          <w:sz w:val="28"/>
          <w:szCs w:val="28"/>
        </w:rPr>
        <w:t>Рисунок</w:t>
      </w:r>
      <w:r w:rsidR="00031C77" w:rsidRPr="00031C77">
        <w:rPr>
          <w:bCs/>
          <w:sz w:val="28"/>
          <w:szCs w:val="28"/>
        </w:rPr>
        <w:t xml:space="preserve"> 6</w:t>
      </w:r>
      <w:r w:rsidRPr="00431D88">
        <w:rPr>
          <w:bCs/>
          <w:sz w:val="28"/>
          <w:szCs w:val="28"/>
        </w:rPr>
        <w:t xml:space="preserve"> - </w:t>
      </w:r>
      <w:r w:rsidR="00842946">
        <w:rPr>
          <w:bCs/>
          <w:sz w:val="28"/>
          <w:szCs w:val="28"/>
        </w:rPr>
        <w:t>Д</w:t>
      </w:r>
      <w:r w:rsidRPr="00431D88">
        <w:rPr>
          <w:bCs/>
          <w:sz w:val="28"/>
          <w:szCs w:val="28"/>
        </w:rPr>
        <w:t xml:space="preserve">иаграмма распада </w:t>
      </w:r>
      <m:oMath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φ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→π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γ</m:t>
        </m:r>
      </m:oMath>
      <w:r w:rsidRPr="00431D88">
        <w:rPr>
          <w:bCs/>
          <w:sz w:val="28"/>
          <w:szCs w:val="28"/>
        </w:rPr>
        <w:t xml:space="preserve"> в НИЛ модели</w:t>
      </w:r>
    </w:p>
    <w:p w14:paraId="2B9E6C34" w14:textId="77777777" w:rsidR="00B26FB2" w:rsidRPr="00431D88" w:rsidRDefault="00B26FB2" w:rsidP="00266070">
      <w:pPr>
        <w:ind w:firstLine="567"/>
        <w:jc w:val="both"/>
        <w:rPr>
          <w:bCs/>
          <w:sz w:val="28"/>
          <w:szCs w:val="28"/>
          <w:lang w:val="kk-KZ"/>
        </w:rPr>
      </w:pPr>
    </w:p>
    <w:p w14:paraId="16075279" w14:textId="4A78A9DC" w:rsidR="00266070" w:rsidRPr="00431D88" w:rsidRDefault="00266070" w:rsidP="00266070">
      <w:pPr>
        <w:ind w:firstLine="567"/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ab/>
        <w:t>Амплитуда рассматриваемого процесса в модели НИЛ принимает вид:</w:t>
      </w:r>
    </w:p>
    <w:p w14:paraId="12192861" w14:textId="6A2ECCCE" w:rsidR="009573A5" w:rsidRPr="00431D88" w:rsidRDefault="009573A5" w:rsidP="00266070">
      <w:pPr>
        <w:ind w:firstLine="567"/>
        <w:jc w:val="both"/>
        <w:rPr>
          <w:bCs/>
          <w:sz w:val="28"/>
          <w:szCs w:val="28"/>
        </w:rPr>
      </w:pPr>
    </w:p>
    <w:p w14:paraId="5AD4A180" w14:textId="16178AEF" w:rsidR="0096107C" w:rsidRPr="00431D88" w:rsidRDefault="0096107C" w:rsidP="00C66220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431D88">
        <w:rPr>
          <w:rFonts w:ascii="Times New Roman" w:hAnsi="Times New Roman" w:cs="Times New Roman"/>
          <w:bCs/>
          <w:sz w:val="28"/>
          <w:szCs w:val="28"/>
        </w:rPr>
        <w:tab/>
      </w:r>
      <w:r w:rsidR="007E36F5" w:rsidRPr="00431D88">
        <w:rPr>
          <w:rFonts w:ascii="Times New Roman" w:hAnsi="Times New Roman" w:cs="Times New Roman"/>
          <w:noProof/>
          <w:position w:val="-34"/>
          <w:sz w:val="28"/>
          <w:szCs w:val="28"/>
        </w:rPr>
        <w:object w:dxaOrig="5420" w:dyaOrig="859" w14:anchorId="7FAB9C3D">
          <v:shape id="_x0000_i1160" type="#_x0000_t75" alt="" style="width:270pt;height:43.5pt;mso-width-percent:0;mso-height-percent:0;mso-width-percent:0;mso-height-percent:0" o:ole="">
            <v:imagedata r:id="rId280" o:title=""/>
          </v:shape>
          <o:OLEObject Type="Embed" ProgID="Equation.DSMT4" ShapeID="_x0000_i1160" DrawAspect="Content" ObjectID="_1711891714" r:id="rId281"/>
        </w:object>
      </w:r>
      <w:r w:rsidR="00431D88" w:rsidRPr="00431D88">
        <w:rPr>
          <w:rFonts w:ascii="Times New Roman" w:hAnsi="Times New Roman" w:cs="Times New Roman"/>
          <w:sz w:val="28"/>
          <w:szCs w:val="28"/>
        </w:rPr>
        <w:t xml:space="preserve">    </w:t>
      </w:r>
      <w:r w:rsidR="00C66220" w:rsidRPr="00D0010B">
        <w:rPr>
          <w:rFonts w:ascii="Times New Roman" w:hAnsi="Times New Roman" w:cs="Times New Roman"/>
          <w:sz w:val="28"/>
          <w:szCs w:val="28"/>
        </w:rPr>
        <w:t xml:space="preserve">     </w:t>
      </w:r>
      <w:r w:rsidR="00431D88" w:rsidRPr="00431D88">
        <w:rPr>
          <w:rFonts w:ascii="Times New Roman" w:hAnsi="Times New Roman" w:cs="Times New Roman"/>
          <w:sz w:val="28"/>
          <w:szCs w:val="28"/>
        </w:rPr>
        <w:t xml:space="preserve">       </w:t>
      </w:r>
      <w:r w:rsidR="00431D88">
        <w:rPr>
          <w:rFonts w:ascii="Times New Roman" w:hAnsi="Times New Roman" w:cs="Times New Roman"/>
          <w:sz w:val="28"/>
          <w:szCs w:val="28"/>
        </w:rPr>
        <w:t>(3</w:t>
      </w:r>
      <w:r w:rsidR="00431D88" w:rsidRPr="00431D88">
        <w:rPr>
          <w:rFonts w:ascii="Times New Roman" w:hAnsi="Times New Roman" w:cs="Times New Roman"/>
          <w:sz w:val="28"/>
          <w:szCs w:val="28"/>
        </w:rPr>
        <w:t>.4</w:t>
      </w:r>
      <w:r w:rsidR="00431D88">
        <w:rPr>
          <w:rFonts w:ascii="Times New Roman" w:hAnsi="Times New Roman" w:cs="Times New Roman"/>
          <w:sz w:val="28"/>
          <w:szCs w:val="28"/>
        </w:rPr>
        <w:t>)</w:t>
      </w:r>
    </w:p>
    <w:p w14:paraId="74C9BCE0" w14:textId="77777777" w:rsidR="0096107C" w:rsidRPr="00431D88" w:rsidRDefault="0096107C" w:rsidP="0096107C">
      <w:pPr>
        <w:rPr>
          <w:sz w:val="28"/>
          <w:szCs w:val="28"/>
          <w:lang w:eastAsia="zh-CN"/>
        </w:rPr>
      </w:pPr>
    </w:p>
    <w:p w14:paraId="6A8BD7C9" w14:textId="5148C4FA" w:rsidR="00266070" w:rsidRPr="00431D88" w:rsidRDefault="00266070" w:rsidP="00431D88">
      <w:pPr>
        <w:jc w:val="both"/>
        <w:rPr>
          <w:bCs/>
          <w:sz w:val="28"/>
          <w:szCs w:val="28"/>
        </w:rPr>
      </w:pPr>
      <w:proofErr w:type="gramStart"/>
      <w:r w:rsidRPr="00431D88">
        <w:rPr>
          <w:bCs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em</m:t>
            </m:r>
          </m:sub>
        </m:sSub>
      </m:oMath>
      <w:r w:rsidRPr="00431D88">
        <w:rPr>
          <w:bCs/>
          <w:sz w:val="28"/>
          <w:szCs w:val="28"/>
        </w:rPr>
        <w:t xml:space="preserve"> </w:t>
      </w:r>
      <w:r w:rsidR="00517CBC" w:rsidRPr="00431D88">
        <w:rPr>
          <w:bCs/>
          <w:sz w:val="28"/>
          <w:szCs w:val="28"/>
        </w:rPr>
        <w:t>-</w:t>
      </w:r>
      <w:proofErr w:type="gramEnd"/>
      <w:r w:rsidR="00517CBC" w:rsidRPr="00431D88">
        <w:rPr>
          <w:bCs/>
          <w:sz w:val="28"/>
          <w:szCs w:val="28"/>
        </w:rPr>
        <w:t xml:space="preserve"> </w:t>
      </w:r>
      <w:r w:rsidRPr="00431D88">
        <w:rPr>
          <w:bCs/>
          <w:sz w:val="28"/>
          <w:szCs w:val="28"/>
        </w:rPr>
        <w:t xml:space="preserve">константа электромагнитного взаимодействия,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  <w:lang w:val="el-GR"/>
              </w:rPr>
              <m:t>π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m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l-GR"/>
                  </w:rPr>
                  <m:t>π</m:t>
                </m:r>
              </m:sub>
            </m:sSub>
          </m:den>
        </m:f>
      </m:oMath>
      <w:r w:rsidR="00517CBC" w:rsidRPr="00431D88">
        <w:rPr>
          <w:bCs/>
          <w:sz w:val="28"/>
          <w:szCs w:val="28"/>
        </w:rPr>
        <w:t xml:space="preserve"> -</w:t>
      </w:r>
      <w:r w:rsidRPr="00431D88">
        <w:rPr>
          <w:bCs/>
          <w:sz w:val="28"/>
          <w:szCs w:val="28"/>
        </w:rPr>
        <w:t xml:space="preserve"> константа распада пиона,</w:t>
      </w:r>
      <w:r w:rsidR="0096107C" w:rsidRPr="00431D88">
        <w:rPr>
          <w:sz w:val="28"/>
          <w:szCs w:val="28"/>
        </w:rPr>
        <w:t xml:space="preserve"> </w:t>
      </w:r>
      <w:r w:rsidR="007E36F5" w:rsidRPr="00431D88">
        <w:rPr>
          <w:noProof/>
          <w:position w:val="-14"/>
          <w:sz w:val="28"/>
          <w:szCs w:val="28"/>
        </w:rPr>
        <w:object w:dxaOrig="780" w:dyaOrig="400" w14:anchorId="5CA3D607">
          <v:shape id="_x0000_i1161" type="#_x0000_t75" alt="" style="width:35.25pt;height:21pt;mso-width-percent:0;mso-height-percent:0;mso-width-percent:0;mso-height-percent:0" o:ole="">
            <v:imagedata r:id="rId282" o:title=""/>
          </v:shape>
          <o:OLEObject Type="Embed" ProgID="Equation.DSMT4" ShapeID="_x0000_i1161" DrawAspect="Content" ObjectID="_1711891715" r:id="rId283"/>
        </w:object>
      </w:r>
      <w:r w:rsidR="0096107C" w:rsidRPr="00431D88">
        <w:rPr>
          <w:sz w:val="28"/>
          <w:szCs w:val="28"/>
        </w:rPr>
        <w:t xml:space="preserve"> и </w:t>
      </w:r>
      <w:r w:rsidR="007E36F5" w:rsidRPr="00431D88">
        <w:rPr>
          <w:noProof/>
          <w:position w:val="-14"/>
          <w:sz w:val="28"/>
          <w:szCs w:val="28"/>
        </w:rPr>
        <w:object w:dxaOrig="760" w:dyaOrig="420" w14:anchorId="5BFEC8FC">
          <v:shape id="_x0000_i1162" type="#_x0000_t75" alt="" style="width:35.25pt;height:27pt;mso-width-percent:0;mso-height-percent:0;mso-width-percent:0;mso-height-percent:0" o:ole="">
            <v:imagedata r:id="rId284" o:title=""/>
          </v:shape>
          <o:OLEObject Type="Embed" ProgID="Equation.DSMT4" ShapeID="_x0000_i1162" DrawAspect="Content" ObjectID="_1711891716" r:id="rId285"/>
        </w:object>
      </w:r>
      <w:r w:rsidR="0096107C" w:rsidRPr="00431D88">
        <w:rPr>
          <w:bCs/>
          <w:sz w:val="28"/>
          <w:szCs w:val="28"/>
        </w:rPr>
        <w:t xml:space="preserve"> </w:t>
      </w:r>
      <w:r w:rsidRPr="00431D88">
        <w:rPr>
          <w:bCs/>
          <w:sz w:val="28"/>
          <w:szCs w:val="28"/>
        </w:rPr>
        <w:t xml:space="preserve">- поляризационные векторы </w:t>
      </w:r>
      <m:oMath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φ</m:t>
        </m:r>
      </m:oMath>
      <w:r w:rsidR="00517CBC" w:rsidRPr="00431D88">
        <w:rPr>
          <w:bCs/>
          <w:sz w:val="28"/>
          <w:szCs w:val="28"/>
        </w:rPr>
        <w:t xml:space="preserve"> - </w:t>
      </w:r>
      <w:r w:rsidRPr="00431D88">
        <w:rPr>
          <w:bCs/>
          <w:sz w:val="28"/>
          <w:szCs w:val="28"/>
        </w:rPr>
        <w:t>мезона и ф</w:t>
      </w:r>
      <w:r w:rsidR="000F2368">
        <w:rPr>
          <w:bCs/>
          <w:sz w:val="28"/>
          <w:szCs w:val="28"/>
        </w:rPr>
        <w:t>отона,</w:t>
      </w:r>
      <w:r w:rsidR="000F2368" w:rsidRPr="000F2368">
        <w:rPr>
          <w:bCs/>
          <w:sz w:val="28"/>
          <w:szCs w:val="28"/>
        </w:rPr>
        <w:t xml:space="preserve"> </w:t>
      </w:r>
      <w:r w:rsidR="007E36F5" w:rsidRPr="00A01EFD">
        <w:rPr>
          <w:noProof/>
          <w:position w:val="-6"/>
          <w:sz w:val="28"/>
          <w:szCs w:val="28"/>
        </w:rPr>
        <w:object w:dxaOrig="560" w:dyaOrig="340" w14:anchorId="4C489170">
          <v:shape id="_x0000_i1163" type="#_x0000_t75" alt="" style="width:27pt;height:19.5pt;mso-width-percent:0;mso-height-percent:0;mso-width-percent:0;mso-height-percent:0" o:ole="">
            <v:imagedata r:id="rId286" o:title=""/>
          </v:shape>
          <o:OLEObject Type="Embed" ProgID="Equation.DSMT4" ShapeID="_x0000_i1163" DrawAspect="Content" ObjectID="_1711891717" r:id="rId287"/>
        </w:object>
      </w:r>
      <w:r w:rsidR="000F2368" w:rsidRPr="000F2368">
        <w:rPr>
          <w:noProof/>
          <w:sz w:val="28"/>
          <w:szCs w:val="28"/>
        </w:rPr>
        <w:t xml:space="preserve">- </w:t>
      </w:r>
      <w:r w:rsidR="000F2368">
        <w:rPr>
          <w:noProof/>
          <w:sz w:val="28"/>
          <w:szCs w:val="28"/>
        </w:rPr>
        <w:t>антисимметричный тензор.</w:t>
      </w:r>
      <w:r w:rsidR="000F2368" w:rsidRPr="000F2368">
        <w:rPr>
          <w:bCs/>
          <w:sz w:val="28"/>
          <w:szCs w:val="28"/>
        </w:rPr>
        <w:t xml:space="preserve"> </w:t>
      </w:r>
      <w:r w:rsidR="0096107C" w:rsidRPr="00431D88">
        <w:rPr>
          <w:bCs/>
          <w:sz w:val="28"/>
          <w:szCs w:val="28"/>
        </w:rPr>
        <w:t>Аналогичная амплитуда</w:t>
      </w:r>
      <w:r w:rsidRPr="00431D88">
        <w:rPr>
          <w:bCs/>
          <w:sz w:val="28"/>
          <w:szCs w:val="28"/>
        </w:rPr>
        <w:t xml:space="preserve"> была получена ранее в модели НИЛ для процесса</w:t>
      </w:r>
      <w:r w:rsidR="0096107C" w:rsidRPr="00431D88">
        <w:rPr>
          <w:bCs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ω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→π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γ</m:t>
        </m:r>
      </m:oMath>
      <w:r w:rsidRPr="00431D88">
        <w:rPr>
          <w:bCs/>
          <w:sz w:val="28"/>
          <w:szCs w:val="28"/>
        </w:rPr>
        <w:t xml:space="preserve"> в работе </w:t>
      </w:r>
      <w:r w:rsidR="0096107C" w:rsidRPr="00431D88">
        <w:rPr>
          <w:bCs/>
          <w:sz w:val="28"/>
          <w:szCs w:val="28"/>
        </w:rPr>
        <w:t>[</w:t>
      </w:r>
      <w:r w:rsidR="00B15975" w:rsidRPr="00B15975">
        <w:rPr>
          <w:bCs/>
          <w:sz w:val="28"/>
          <w:szCs w:val="28"/>
        </w:rPr>
        <w:t>17</w:t>
      </w:r>
      <w:r w:rsidR="00F34DE3" w:rsidRPr="00F34DE3">
        <w:rPr>
          <w:bCs/>
          <w:sz w:val="28"/>
          <w:szCs w:val="28"/>
        </w:rPr>
        <w:t xml:space="preserve">, </w:t>
      </w:r>
      <w:r w:rsidR="00F34DE3">
        <w:rPr>
          <w:bCs/>
          <w:sz w:val="28"/>
          <w:szCs w:val="28"/>
          <w:lang w:val="en-US"/>
        </w:rPr>
        <w:t>p</w:t>
      </w:r>
      <w:r w:rsidR="00F34DE3" w:rsidRPr="00F34DE3">
        <w:rPr>
          <w:bCs/>
          <w:sz w:val="28"/>
          <w:szCs w:val="28"/>
        </w:rPr>
        <w:t>. 460</w:t>
      </w:r>
      <w:r w:rsidR="0096107C" w:rsidRPr="00431D88">
        <w:rPr>
          <w:bCs/>
          <w:sz w:val="28"/>
          <w:szCs w:val="28"/>
        </w:rPr>
        <w:t>]</w:t>
      </w:r>
      <w:r w:rsidRPr="00431D88">
        <w:rPr>
          <w:bCs/>
          <w:sz w:val="28"/>
          <w:szCs w:val="28"/>
        </w:rPr>
        <w:t>.</w:t>
      </w:r>
    </w:p>
    <w:p w14:paraId="11E23308" w14:textId="3AC65008" w:rsidR="00266070" w:rsidRPr="00431D88" w:rsidRDefault="00266070" w:rsidP="00266070">
      <w:pPr>
        <w:ind w:firstLine="567"/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ab/>
        <w:t>Экспериментальное значение ширины данного процесса</w:t>
      </w:r>
      <w:r w:rsidR="0096107C" w:rsidRPr="00431D88">
        <w:rPr>
          <w:bCs/>
          <w:sz w:val="28"/>
          <w:szCs w:val="28"/>
        </w:rPr>
        <w:t xml:space="preserve"> [</w:t>
      </w:r>
      <w:r w:rsidR="00B15975" w:rsidRPr="00B15975">
        <w:rPr>
          <w:bCs/>
          <w:sz w:val="28"/>
          <w:szCs w:val="28"/>
        </w:rPr>
        <w:t>46</w:t>
      </w:r>
      <w:r w:rsidR="00F34DE3" w:rsidRPr="00F34DE3">
        <w:rPr>
          <w:bCs/>
          <w:sz w:val="28"/>
          <w:szCs w:val="28"/>
        </w:rPr>
        <w:t xml:space="preserve">, </w:t>
      </w:r>
      <w:r w:rsidR="00F34DE3">
        <w:rPr>
          <w:bCs/>
          <w:sz w:val="28"/>
          <w:szCs w:val="28"/>
          <w:lang w:val="en-US"/>
        </w:rPr>
        <w:t>p</w:t>
      </w:r>
      <w:r w:rsidR="00F34DE3" w:rsidRPr="00F34DE3">
        <w:rPr>
          <w:bCs/>
          <w:sz w:val="28"/>
          <w:szCs w:val="28"/>
        </w:rPr>
        <w:t xml:space="preserve">. </w:t>
      </w:r>
      <w:r w:rsidR="00F34DE3">
        <w:rPr>
          <w:sz w:val="28"/>
          <w:szCs w:val="28"/>
          <w:lang w:val="en-US"/>
        </w:rPr>
        <w:t>p</w:t>
      </w:r>
      <w:r w:rsidR="00F34DE3" w:rsidRPr="008D3B85">
        <w:rPr>
          <w:sz w:val="28"/>
          <w:szCs w:val="28"/>
        </w:rPr>
        <w:t>. 083</w:t>
      </w:r>
      <w:r w:rsidR="00F34DE3">
        <w:rPr>
          <w:sz w:val="28"/>
          <w:szCs w:val="28"/>
          <w:lang w:val="en-US"/>
        </w:rPr>
        <w:t>C</w:t>
      </w:r>
      <w:r w:rsidR="00F34DE3" w:rsidRPr="008D3B85">
        <w:rPr>
          <w:sz w:val="28"/>
          <w:szCs w:val="28"/>
        </w:rPr>
        <w:t>01-</w:t>
      </w:r>
      <w:r w:rsidR="00F34DE3" w:rsidRPr="006A1981">
        <w:rPr>
          <w:sz w:val="28"/>
          <w:szCs w:val="28"/>
        </w:rPr>
        <w:t>41</w:t>
      </w:r>
      <w:r w:rsidR="0096107C" w:rsidRPr="00431D88">
        <w:rPr>
          <w:bCs/>
          <w:sz w:val="28"/>
          <w:szCs w:val="28"/>
        </w:rPr>
        <w:t>]</w:t>
      </w:r>
    </w:p>
    <w:p w14:paraId="05D3AFEE" w14:textId="5F83FA01" w:rsidR="0096107C" w:rsidRPr="00431D88" w:rsidRDefault="0096107C" w:rsidP="00266070">
      <w:pPr>
        <w:ind w:firstLine="567"/>
        <w:jc w:val="both"/>
        <w:rPr>
          <w:bCs/>
          <w:sz w:val="28"/>
          <w:szCs w:val="28"/>
        </w:rPr>
      </w:pPr>
    </w:p>
    <w:p w14:paraId="651ADB31" w14:textId="35BAC570" w:rsidR="0096107C" w:rsidRPr="00B41343" w:rsidRDefault="0096107C" w:rsidP="00431D88">
      <w:pPr>
        <w:ind w:firstLine="567"/>
        <w:jc w:val="right"/>
        <w:rPr>
          <w:bCs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  <w:lang w:val="el-GR"/>
          </w:rPr>
          <m:t>Γ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φ→πγ</m:t>
            </m:r>
          </m:e>
        </m:d>
        <m:r>
          <w:rPr>
            <w:rFonts w:ascii="Cambria Math" w:hAnsi="Cambria Math"/>
            <w:color w:val="000000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5.5±0.2</m:t>
            </m:r>
          </m:e>
        </m:d>
        <m:r>
          <w:rPr>
            <w:rFonts w:ascii="Cambria Math" w:hAnsi="Cambria Math"/>
            <w:color w:val="000000"/>
            <w:sz w:val="28"/>
            <w:szCs w:val="28"/>
          </w:rPr>
          <m:t xml:space="preserve"> КэВ</m:t>
        </m:r>
      </m:oMath>
      <w:r w:rsidR="00431D88" w:rsidRPr="00B41343">
        <w:rPr>
          <w:color w:val="000000"/>
          <w:sz w:val="28"/>
          <w:szCs w:val="28"/>
        </w:rPr>
        <w:t>.                                   (3.5)</w:t>
      </w:r>
    </w:p>
    <w:p w14:paraId="7EC202CE" w14:textId="77777777" w:rsidR="00266070" w:rsidRPr="00431D88" w:rsidRDefault="00266070" w:rsidP="00266070">
      <w:pPr>
        <w:ind w:firstLine="567"/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ab/>
      </w:r>
    </w:p>
    <w:p w14:paraId="73F2A0C1" w14:textId="3224520C" w:rsidR="00266070" w:rsidRPr="00431D88" w:rsidRDefault="00266070" w:rsidP="00266070">
      <w:pPr>
        <w:ind w:firstLine="567"/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ab/>
        <w:t>По</w:t>
      </w:r>
      <w:r w:rsidR="00431D88" w:rsidRPr="00431D88">
        <w:rPr>
          <w:bCs/>
          <w:sz w:val="28"/>
          <w:szCs w:val="28"/>
        </w:rPr>
        <w:t xml:space="preserve"> </w:t>
      </w:r>
      <w:r w:rsidRPr="00431D88">
        <w:rPr>
          <w:bCs/>
          <w:sz w:val="28"/>
          <w:szCs w:val="28"/>
        </w:rPr>
        <w:t>экспериментальному значению ширины данного распада можно зафиксировать угол смешивания мезонов</w:t>
      </w:r>
      <w:r w:rsidR="008916BD" w:rsidRPr="00431D88">
        <w:rPr>
          <w:bCs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ω(782)</m:t>
        </m:r>
      </m:oMath>
      <w:r w:rsidR="008916BD" w:rsidRPr="00431D88">
        <w:rPr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</w:rPr>
          <m:t>φ(1020)</m:t>
        </m:r>
      </m:oMath>
      <w:r w:rsidR="008916BD" w:rsidRPr="00431D88">
        <w:rPr>
          <w:bCs/>
          <w:sz w:val="28"/>
          <w:szCs w:val="28"/>
        </w:rPr>
        <w:t xml:space="preserve">. </w:t>
      </w:r>
      <w:r w:rsidRPr="00431D88">
        <w:rPr>
          <w:bCs/>
          <w:sz w:val="28"/>
          <w:szCs w:val="28"/>
        </w:rPr>
        <w:t>В итоге</w:t>
      </w:r>
      <w:r w:rsidR="008916BD" w:rsidRPr="00431D88">
        <w:rPr>
          <w:bCs/>
          <w:sz w:val="28"/>
          <w:szCs w:val="28"/>
        </w:rPr>
        <w:t xml:space="preserve"> для угла смешивания</w:t>
      </w:r>
      <w:r w:rsidRPr="00431D88">
        <w:rPr>
          <w:bCs/>
          <w:sz w:val="28"/>
          <w:szCs w:val="28"/>
        </w:rPr>
        <w:t xml:space="preserve"> получаем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l-GR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l-GR"/>
              </w:rPr>
              <m:t>θ</m:t>
            </m:r>
          </m:e>
          <m:sub>
            <m:r>
              <w:rPr>
                <w:rFonts w:ascii="Cambria Math" w:hAnsi="Cambria Math"/>
                <w:sz w:val="28"/>
                <w:szCs w:val="28"/>
                <w:lang w:val="el-GR"/>
              </w:rPr>
              <m:t>ωφ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3.1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°</m:t>
            </m:r>
          </m:sup>
        </m:sSup>
      </m:oMath>
      <w:r w:rsidRPr="00431D88">
        <w:rPr>
          <w:bCs/>
          <w:sz w:val="28"/>
          <w:szCs w:val="28"/>
        </w:rPr>
        <w:t>.</w:t>
      </w:r>
    </w:p>
    <w:p w14:paraId="6DD28100" w14:textId="4B52231B" w:rsidR="00AB0DB4" w:rsidRPr="00431D88" w:rsidRDefault="00AB0DB4" w:rsidP="00266070">
      <w:pPr>
        <w:ind w:firstLine="567"/>
        <w:jc w:val="both"/>
        <w:rPr>
          <w:bCs/>
          <w:sz w:val="28"/>
          <w:szCs w:val="28"/>
        </w:rPr>
      </w:pPr>
    </w:p>
    <w:p w14:paraId="29199B60" w14:textId="6282E5BB" w:rsidR="00AB0DB4" w:rsidRPr="00431D88" w:rsidRDefault="00AB0DB4" w:rsidP="00266070">
      <w:pPr>
        <w:ind w:firstLine="567"/>
        <w:jc w:val="both"/>
        <w:rPr>
          <w:bCs/>
          <w:sz w:val="28"/>
          <w:szCs w:val="28"/>
          <w:lang w:val="en-US"/>
        </w:rPr>
      </w:pPr>
      <w:r w:rsidRPr="00431D88">
        <w:rPr>
          <w:bCs/>
          <w:sz w:val="28"/>
          <w:szCs w:val="28"/>
        </w:rPr>
        <w:t xml:space="preserve">                  </w:t>
      </w:r>
      <w:r w:rsidR="00BE4A7F" w:rsidRPr="00431D88">
        <w:rPr>
          <w:bCs/>
          <w:sz w:val="28"/>
          <w:szCs w:val="28"/>
        </w:rPr>
        <w:t xml:space="preserve">       </w:t>
      </w:r>
      <w:r w:rsidRPr="00431D88">
        <w:rPr>
          <w:bCs/>
          <w:sz w:val="28"/>
          <w:szCs w:val="28"/>
        </w:rPr>
        <w:t xml:space="preserve">   </w:t>
      </w:r>
      <w:r w:rsidRPr="00431D88">
        <w:rPr>
          <w:bCs/>
          <w:noProof/>
          <w:sz w:val="28"/>
          <w:szCs w:val="28"/>
        </w:rPr>
        <w:drawing>
          <wp:inline distT="0" distB="0" distL="0" distR="0" wp14:anchorId="6DEE17BA" wp14:editId="00E99B95">
            <wp:extent cx="2447925" cy="14165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i_3pi_box.png"/>
                    <pic:cNvPicPr/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538" cy="142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E545D" w14:textId="0E098FB8" w:rsidR="00AB0DB4" w:rsidRPr="00431D88" w:rsidRDefault="00AB0DB4" w:rsidP="00266070">
      <w:pPr>
        <w:ind w:firstLine="567"/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 xml:space="preserve">Рисунок </w:t>
      </w:r>
      <w:r w:rsidR="00031C77" w:rsidRPr="00031C77">
        <w:rPr>
          <w:bCs/>
          <w:sz w:val="28"/>
          <w:szCs w:val="28"/>
        </w:rPr>
        <w:t>7</w:t>
      </w:r>
      <w:r w:rsidRPr="00431D88">
        <w:rPr>
          <w:bCs/>
          <w:sz w:val="28"/>
          <w:szCs w:val="28"/>
        </w:rPr>
        <w:t xml:space="preserve"> – Четырехугольная кварковая диаграмма распада </w:t>
      </w:r>
      <m:oMath>
        <m:r>
          <w:rPr>
            <w:rFonts w:ascii="Cambria Math" w:hAnsi="Cambria Math"/>
            <w:color w:val="000000"/>
            <w:sz w:val="28"/>
            <w:szCs w:val="28"/>
          </w:rPr>
          <m:t>φ→3π</m:t>
        </m:r>
      </m:oMath>
      <w:r w:rsidRPr="00431D88">
        <w:rPr>
          <w:bCs/>
          <w:sz w:val="28"/>
          <w:szCs w:val="28"/>
        </w:rPr>
        <w:t xml:space="preserve">  </w:t>
      </w:r>
    </w:p>
    <w:p w14:paraId="328D85AC" w14:textId="77777777" w:rsidR="00AB0DB4" w:rsidRPr="00431D88" w:rsidRDefault="00AB0DB4" w:rsidP="00266070">
      <w:pPr>
        <w:ind w:firstLine="567"/>
        <w:jc w:val="both"/>
        <w:rPr>
          <w:bCs/>
          <w:sz w:val="28"/>
          <w:szCs w:val="28"/>
        </w:rPr>
      </w:pPr>
    </w:p>
    <w:p w14:paraId="3E0DF922" w14:textId="6F7582FF" w:rsidR="00266070" w:rsidRPr="00431D88" w:rsidRDefault="00257B11" w:rsidP="00266070">
      <w:pPr>
        <w:ind w:firstLine="567"/>
        <w:jc w:val="both"/>
        <w:rPr>
          <w:bCs/>
          <w:sz w:val="28"/>
          <w:szCs w:val="28"/>
        </w:rPr>
      </w:pPr>
      <w:r w:rsidRPr="00842946">
        <w:rPr>
          <w:bCs/>
          <w:color w:val="000000" w:themeColor="text1"/>
          <w:sz w:val="28"/>
          <w:szCs w:val="28"/>
        </w:rPr>
        <w:t>С</w:t>
      </w:r>
      <w:r w:rsidR="008504C7" w:rsidRPr="00842946">
        <w:rPr>
          <w:bCs/>
          <w:color w:val="000000" w:themeColor="text1"/>
          <w:sz w:val="28"/>
          <w:szCs w:val="28"/>
        </w:rPr>
        <w:t xml:space="preserve"> помощ</w:t>
      </w:r>
      <w:r w:rsidRPr="00842946">
        <w:rPr>
          <w:bCs/>
          <w:color w:val="000000" w:themeColor="text1"/>
          <w:sz w:val="28"/>
          <w:szCs w:val="28"/>
        </w:rPr>
        <w:t>ью</w:t>
      </w:r>
      <w:r w:rsidR="008504C7" w:rsidRPr="00842946">
        <w:rPr>
          <w:bCs/>
          <w:color w:val="000000" w:themeColor="text1"/>
          <w:sz w:val="28"/>
          <w:szCs w:val="28"/>
        </w:rPr>
        <w:t xml:space="preserve"> п</w:t>
      </w:r>
      <w:r w:rsidR="008916BD" w:rsidRPr="00842946">
        <w:rPr>
          <w:bCs/>
          <w:color w:val="000000" w:themeColor="text1"/>
          <w:sz w:val="28"/>
          <w:szCs w:val="28"/>
        </w:rPr>
        <w:t>олученн</w:t>
      </w:r>
      <w:r w:rsidR="008504C7" w:rsidRPr="00842946">
        <w:rPr>
          <w:bCs/>
          <w:color w:val="000000" w:themeColor="text1"/>
          <w:sz w:val="28"/>
          <w:szCs w:val="28"/>
        </w:rPr>
        <w:t>ого</w:t>
      </w:r>
      <w:r w:rsidR="008916BD" w:rsidRPr="00842946">
        <w:rPr>
          <w:bCs/>
          <w:color w:val="000000" w:themeColor="text1"/>
          <w:sz w:val="28"/>
          <w:szCs w:val="28"/>
        </w:rPr>
        <w:t xml:space="preserve"> значени</w:t>
      </w:r>
      <w:r w:rsidR="008504C7" w:rsidRPr="00842946">
        <w:rPr>
          <w:bCs/>
          <w:color w:val="000000" w:themeColor="text1"/>
          <w:sz w:val="28"/>
          <w:szCs w:val="28"/>
        </w:rPr>
        <w:t>я</w:t>
      </w:r>
      <w:r w:rsidR="008916BD" w:rsidRPr="00842946">
        <w:rPr>
          <w:bCs/>
          <w:color w:val="000000" w:themeColor="text1"/>
          <w:sz w:val="28"/>
          <w:szCs w:val="28"/>
        </w:rPr>
        <w:t xml:space="preserve"> </w:t>
      </w:r>
      <w:r w:rsidR="008916BD" w:rsidRPr="00431D88">
        <w:rPr>
          <w:bCs/>
          <w:sz w:val="28"/>
          <w:szCs w:val="28"/>
        </w:rPr>
        <w:t xml:space="preserve">угла смешивания можем описать процессы </w:t>
      </w:r>
      <m:oMath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φ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→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</m:oMath>
      <w:r w:rsidR="008916BD" w:rsidRPr="00431D88">
        <w:rPr>
          <w:sz w:val="28"/>
          <w:szCs w:val="28"/>
        </w:rPr>
        <w:t xml:space="preserve"> и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φ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π</m:t>
        </m:r>
      </m:oMath>
      <w:r w:rsidR="008916BD" w:rsidRPr="00431D88">
        <w:rPr>
          <w:kern w:val="1"/>
          <w:sz w:val="28"/>
          <w:szCs w:val="28"/>
        </w:rPr>
        <w:t>.</w:t>
      </w:r>
      <w:r w:rsidR="008916BD" w:rsidRPr="00431D88">
        <w:rPr>
          <w:bCs/>
          <w:sz w:val="28"/>
          <w:szCs w:val="28"/>
        </w:rPr>
        <w:t xml:space="preserve"> </w:t>
      </w:r>
      <w:r w:rsidR="00266070" w:rsidRPr="00431D88">
        <w:rPr>
          <w:bCs/>
          <w:sz w:val="28"/>
          <w:szCs w:val="28"/>
        </w:rPr>
        <w:tab/>
      </w:r>
    </w:p>
    <w:p w14:paraId="6DE70107" w14:textId="3543337A" w:rsidR="00EA238A" w:rsidRPr="00431D88" w:rsidRDefault="00EA238A" w:rsidP="00EA238A">
      <w:pPr>
        <w:ind w:firstLine="567"/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 xml:space="preserve">Процесс </w:t>
      </w:r>
      <m:oMath>
        <m:r>
          <w:rPr>
            <w:rFonts w:ascii="Cambria Math" w:hAnsi="Cambria Math"/>
            <w:color w:val="000000"/>
            <w:sz w:val="28"/>
            <w:szCs w:val="28"/>
          </w:rPr>
          <m:t>φ→3π</m:t>
        </m:r>
      </m:oMath>
      <w:r w:rsidRPr="00431D88">
        <w:rPr>
          <w:bCs/>
          <w:sz w:val="28"/>
          <w:szCs w:val="28"/>
        </w:rPr>
        <w:t xml:space="preserve"> происходит за счет </w:t>
      </w:r>
      <m:oMath>
        <m:r>
          <w:rPr>
            <w:rFonts w:ascii="Cambria Math" w:hAnsi="Cambria Math"/>
            <w:sz w:val="28"/>
            <w:szCs w:val="28"/>
          </w:rPr>
          <m:t>ω</m:t>
        </m:r>
      </m:oMath>
      <w:r w:rsidRPr="00431D88">
        <w:rPr>
          <w:sz w:val="28"/>
          <w:szCs w:val="28"/>
        </w:rPr>
        <w:t xml:space="preserve"> - </w:t>
      </w:r>
      <m:oMath>
        <m:r>
          <w:rPr>
            <w:rFonts w:ascii="Cambria Math" w:hAnsi="Cambria Math"/>
            <w:sz w:val="28"/>
            <w:szCs w:val="28"/>
          </w:rPr>
          <m:t>φ</m:t>
        </m:r>
      </m:oMath>
      <w:r w:rsidRPr="00431D88">
        <w:rPr>
          <w:bCs/>
          <w:sz w:val="28"/>
          <w:szCs w:val="28"/>
        </w:rPr>
        <w:t xml:space="preserve"> смешивания и хорошо известного процесса </w:t>
      </w:r>
      <m:oMath>
        <m:r>
          <w:rPr>
            <w:rFonts w:ascii="Cambria Math" w:hAnsi="Cambria Math"/>
            <w:color w:val="000000"/>
            <w:sz w:val="28"/>
            <w:szCs w:val="28"/>
          </w:rPr>
          <m:t>ω→3π.</m:t>
        </m:r>
      </m:oMath>
      <w:r w:rsidRPr="00431D88">
        <w:rPr>
          <w:bCs/>
          <w:sz w:val="28"/>
          <w:szCs w:val="28"/>
        </w:rPr>
        <w:t>В НИЛ модели этот распад описывается аномальными кварковыми диаграммами двух типов - аномальной четырехугольной кварковой диаграммой (</w:t>
      </w:r>
      <w:r w:rsidR="00431D88">
        <w:rPr>
          <w:bCs/>
          <w:sz w:val="28"/>
          <w:szCs w:val="28"/>
        </w:rPr>
        <w:t>р</w:t>
      </w:r>
      <w:r w:rsidRPr="00431D88">
        <w:rPr>
          <w:bCs/>
          <w:sz w:val="28"/>
          <w:szCs w:val="28"/>
        </w:rPr>
        <w:t>и</w:t>
      </w:r>
      <w:r w:rsidRPr="00A343D8">
        <w:rPr>
          <w:bCs/>
          <w:sz w:val="28"/>
          <w:szCs w:val="28"/>
        </w:rPr>
        <w:t>с</w:t>
      </w:r>
      <w:r w:rsidR="00431D88" w:rsidRPr="00A343D8">
        <w:rPr>
          <w:bCs/>
          <w:sz w:val="28"/>
          <w:szCs w:val="28"/>
        </w:rPr>
        <w:t xml:space="preserve">унок </w:t>
      </w:r>
      <w:r w:rsidR="00031C77" w:rsidRPr="00031C77">
        <w:rPr>
          <w:bCs/>
          <w:sz w:val="28"/>
          <w:szCs w:val="28"/>
        </w:rPr>
        <w:t>7</w:t>
      </w:r>
      <w:r w:rsidRPr="00431D88">
        <w:rPr>
          <w:bCs/>
          <w:sz w:val="28"/>
          <w:szCs w:val="28"/>
        </w:rPr>
        <w:t xml:space="preserve">) и диаграммой с промежуточным </w:t>
      </w:r>
      <w:r w:rsidRPr="00431D88">
        <w:rPr>
          <w:bCs/>
          <w:i/>
          <w:sz w:val="28"/>
          <w:szCs w:val="28"/>
        </w:rPr>
        <w:t>ρ</w:t>
      </w:r>
      <w:r w:rsidRPr="00431D88">
        <w:rPr>
          <w:bCs/>
          <w:sz w:val="28"/>
          <w:szCs w:val="28"/>
        </w:rPr>
        <w:t xml:space="preserve"> - мезоном, связывающим аномальную треугольную диаграмму с вершиной перехода </w:t>
      </w:r>
      <m:oMath>
        <m:r>
          <w:rPr>
            <w:rFonts w:ascii="Cambria Math" w:hAnsi="Cambria Math"/>
            <w:color w:val="000000"/>
            <w:sz w:val="28"/>
            <w:szCs w:val="28"/>
          </w:rPr>
          <m:t>ρ→ππ</m:t>
        </m:r>
      </m:oMath>
      <w:r w:rsidRPr="00431D88">
        <w:rPr>
          <w:bCs/>
          <w:sz w:val="28"/>
          <w:szCs w:val="28"/>
        </w:rPr>
        <w:t xml:space="preserve"> (</w:t>
      </w:r>
      <w:r w:rsidR="00431D88">
        <w:rPr>
          <w:bCs/>
          <w:sz w:val="28"/>
          <w:szCs w:val="28"/>
        </w:rPr>
        <w:t>р</w:t>
      </w:r>
      <w:r w:rsidRPr="00431D88">
        <w:rPr>
          <w:bCs/>
          <w:sz w:val="28"/>
          <w:szCs w:val="28"/>
        </w:rPr>
        <w:t>ис</w:t>
      </w:r>
      <w:r w:rsidR="00431D88">
        <w:rPr>
          <w:bCs/>
          <w:sz w:val="28"/>
          <w:szCs w:val="28"/>
        </w:rPr>
        <w:t>унок</w:t>
      </w:r>
      <w:r w:rsidRPr="00431D88">
        <w:rPr>
          <w:bCs/>
          <w:sz w:val="28"/>
          <w:szCs w:val="28"/>
        </w:rPr>
        <w:t xml:space="preserve"> </w:t>
      </w:r>
      <w:r w:rsidR="00031C77" w:rsidRPr="00031C77">
        <w:rPr>
          <w:bCs/>
          <w:sz w:val="28"/>
          <w:szCs w:val="28"/>
        </w:rPr>
        <w:t>8</w:t>
      </w:r>
      <w:r w:rsidRPr="00431D88">
        <w:rPr>
          <w:bCs/>
          <w:sz w:val="28"/>
          <w:szCs w:val="28"/>
        </w:rPr>
        <w:t xml:space="preserve">). </w:t>
      </w:r>
      <w:r w:rsidRPr="00431D88">
        <w:rPr>
          <w:bCs/>
          <w:sz w:val="28"/>
          <w:szCs w:val="28"/>
        </w:rPr>
        <w:tab/>
      </w:r>
    </w:p>
    <w:p w14:paraId="521F4B79" w14:textId="7727DD8E" w:rsidR="00EA238A" w:rsidRPr="00431D88" w:rsidRDefault="00EA238A" w:rsidP="00EA238A">
      <w:pPr>
        <w:ind w:firstLine="567"/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 xml:space="preserve">Амплитуда распада </w:t>
      </w:r>
      <m:oMath>
        <m:r>
          <w:rPr>
            <w:rFonts w:ascii="Cambria Math" w:hAnsi="Cambria Math"/>
            <w:color w:val="000000"/>
            <w:sz w:val="28"/>
            <w:szCs w:val="28"/>
          </w:rPr>
          <m:t>φ→3π</m:t>
        </m:r>
      </m:oMath>
      <w:r w:rsidRPr="00431D88">
        <w:rPr>
          <w:bCs/>
          <w:sz w:val="28"/>
          <w:szCs w:val="28"/>
        </w:rPr>
        <w:t xml:space="preserve"> в совокупности этих диаграмм имеет вид: </w:t>
      </w:r>
    </w:p>
    <w:p w14:paraId="4F6B7810" w14:textId="77777777" w:rsidR="00AB0DB4" w:rsidRPr="00431D88" w:rsidRDefault="00AB0DB4" w:rsidP="00EA238A">
      <w:pPr>
        <w:ind w:firstLine="567"/>
        <w:jc w:val="both"/>
        <w:rPr>
          <w:bCs/>
          <w:sz w:val="28"/>
          <w:szCs w:val="28"/>
        </w:rPr>
      </w:pPr>
    </w:p>
    <w:p w14:paraId="376D21A2" w14:textId="1819EED4" w:rsidR="00B17F71" w:rsidRPr="00431D88" w:rsidRDefault="00B17F71" w:rsidP="00842946">
      <w:pPr>
        <w:pStyle w:val="MTDisplayEquation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31D88">
        <w:rPr>
          <w:rFonts w:ascii="Times New Roman" w:hAnsi="Times New Roman" w:cs="Times New Roman"/>
          <w:bCs/>
          <w:sz w:val="28"/>
          <w:szCs w:val="28"/>
        </w:rPr>
        <w:tab/>
      </w:r>
      <w:r w:rsidR="007E36F5" w:rsidRPr="00431D88">
        <w:rPr>
          <w:rFonts w:ascii="Times New Roman" w:hAnsi="Times New Roman" w:cs="Times New Roman"/>
          <w:noProof/>
          <w:position w:val="-42"/>
          <w:sz w:val="28"/>
          <w:szCs w:val="28"/>
        </w:rPr>
        <w:object w:dxaOrig="9639" w:dyaOrig="880" w14:anchorId="431D33F1">
          <v:shape id="_x0000_i1164" type="#_x0000_t75" alt="" style="width:483pt;height:43.5pt;mso-width-percent:0;mso-height-percent:0;mso-width-percent:0;mso-height-percent:0" o:ole="">
            <v:imagedata r:id="rId289" o:title=""/>
          </v:shape>
          <o:OLEObject Type="Embed" ProgID="Equation.DSMT4" ShapeID="_x0000_i1164" DrawAspect="Content" ObjectID="_1711891718" r:id="rId290"/>
        </w:object>
      </w:r>
      <w:r w:rsidR="00B41343">
        <w:rPr>
          <w:rFonts w:ascii="Times New Roman" w:hAnsi="Times New Roman" w:cs="Times New Roman"/>
          <w:sz w:val="28"/>
          <w:szCs w:val="28"/>
        </w:rPr>
        <w:t xml:space="preserve"> (3.6)</w:t>
      </w:r>
    </w:p>
    <w:p w14:paraId="66B19067" w14:textId="16E8B4D3" w:rsidR="00EA238A" w:rsidRPr="00431D88" w:rsidRDefault="00EA238A" w:rsidP="00EA238A">
      <w:pPr>
        <w:ind w:firstLine="567"/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ab/>
      </w:r>
    </w:p>
    <w:p w14:paraId="44FDA64B" w14:textId="7778D448" w:rsidR="00EA238A" w:rsidRPr="00431D88" w:rsidRDefault="00AB0DB4" w:rsidP="00AB0DB4">
      <w:pPr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>з</w:t>
      </w:r>
      <w:r w:rsidR="00EA238A" w:rsidRPr="00431D88">
        <w:rPr>
          <w:bCs/>
          <w:sz w:val="28"/>
          <w:szCs w:val="28"/>
        </w:rPr>
        <w:t>десь</w:t>
      </w:r>
      <w:r w:rsidR="00B17F71" w:rsidRPr="00431D88">
        <w:rPr>
          <w:b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</w:rPr>
          <m:t>=3</m:t>
        </m:r>
      </m:oMath>
      <w:r w:rsidR="00EA238A" w:rsidRPr="00431D88">
        <w:rPr>
          <w:bCs/>
          <w:sz w:val="28"/>
          <w:szCs w:val="28"/>
        </w:rPr>
        <w:t xml:space="preserve"> - число цветов</w:t>
      </w:r>
      <w:r w:rsidR="00B17F71" w:rsidRPr="00431D88">
        <w:rPr>
          <w:bCs/>
          <w:sz w:val="28"/>
          <w:szCs w:val="28"/>
        </w:rPr>
        <w:t xml:space="preserve"> в КХД</w:t>
      </w:r>
      <w:r w:rsidR="00EA238A" w:rsidRPr="00431D88">
        <w:rPr>
          <w:bCs/>
          <w:sz w:val="28"/>
          <w:szCs w:val="28"/>
        </w:rPr>
        <w:t>,</w:t>
      </w:r>
      <w:r w:rsidR="00B17F71" w:rsidRPr="00431D88">
        <w:rPr>
          <w:b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="00B17F71" w:rsidRPr="00431D88">
        <w:rPr>
          <w:bCs/>
          <w:i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-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</m:oMath>
      <w:r w:rsidR="00B17F71" w:rsidRPr="00431D88">
        <w:rPr>
          <w:bCs/>
          <w:i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+</m:t>
            </m:r>
          </m:sub>
        </m:sSub>
      </m:oMath>
      <w:r w:rsidR="00EA238A" w:rsidRPr="00431D88">
        <w:rPr>
          <w:bCs/>
          <w:sz w:val="28"/>
          <w:szCs w:val="28"/>
        </w:rPr>
        <w:t xml:space="preserve"> - импульсы пионов, 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el-GR"/>
              </w:rPr>
              <m:t>φ</m:t>
            </m:r>
          </m:sub>
        </m:sSub>
      </m:oMath>
      <w:r w:rsidR="00EA238A" w:rsidRPr="00431D88">
        <w:rPr>
          <w:bCs/>
          <w:sz w:val="28"/>
          <w:szCs w:val="28"/>
        </w:rPr>
        <w:t xml:space="preserve"> </w:t>
      </w:r>
      <w:r w:rsidR="00B17F71" w:rsidRPr="00431D88">
        <w:rPr>
          <w:bCs/>
          <w:sz w:val="28"/>
          <w:szCs w:val="28"/>
        </w:rPr>
        <w:t>–</w:t>
      </w:r>
      <w:r w:rsidR="00EA238A" w:rsidRPr="00431D88">
        <w:rPr>
          <w:bCs/>
          <w:sz w:val="28"/>
          <w:szCs w:val="28"/>
        </w:rPr>
        <w:t xml:space="preserve"> импульс</w:t>
      </w:r>
      <w:r w:rsidR="00B17F71" w:rsidRPr="00431D88">
        <w:rPr>
          <w:bCs/>
          <w:sz w:val="28"/>
          <w:szCs w:val="28"/>
        </w:rPr>
        <w:t xml:space="preserve"> странного</w:t>
      </w:r>
      <w:r w:rsidR="00EA238A" w:rsidRPr="00431D88">
        <w:rPr>
          <w:bCs/>
          <w:sz w:val="28"/>
          <w:szCs w:val="28"/>
        </w:rPr>
        <w:t xml:space="preserve"> </w:t>
      </w:r>
      <w:r w:rsidR="00B17F71" w:rsidRPr="00431D88">
        <w:rPr>
          <w:bCs/>
          <w:i/>
          <w:sz w:val="28"/>
          <w:szCs w:val="28"/>
          <w:lang w:val="el-GR"/>
        </w:rPr>
        <w:t>φ</w:t>
      </w:r>
      <w:r w:rsidR="00B17F71" w:rsidRPr="00431D88">
        <w:rPr>
          <w:bCs/>
          <w:sz w:val="28"/>
          <w:szCs w:val="28"/>
        </w:rPr>
        <w:t xml:space="preserve"> </w:t>
      </w:r>
      <w:r w:rsidR="00246878">
        <w:rPr>
          <w:bCs/>
          <w:sz w:val="28"/>
          <w:szCs w:val="28"/>
        </w:rPr>
        <w:t xml:space="preserve">– мезона, </w:t>
      </w:r>
      <w:r w:rsidR="00EA238A" w:rsidRPr="00431D88">
        <w:rPr>
          <w:bCs/>
          <w:sz w:val="28"/>
          <w:szCs w:val="28"/>
        </w:rPr>
        <w:t xml:space="preserve">соответственно, 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ρ</m:t>
            </m:r>
          </m:sub>
        </m:sSub>
        <m:r>
          <w:rPr>
            <w:rFonts w:ascii="Cambria Math" w:hAnsi="Cambria Math"/>
            <w:sz w:val="28"/>
            <w:szCs w:val="28"/>
          </w:rPr>
          <m:t>=775.49</m:t>
        </m:r>
      </m:oMath>
      <w:r w:rsidR="00B17F71" w:rsidRPr="00431D88">
        <w:rPr>
          <w:bCs/>
          <w:sz w:val="28"/>
          <w:szCs w:val="28"/>
        </w:rPr>
        <w:t xml:space="preserve"> МэВ - масса </w:t>
      </w:r>
      <w:r w:rsidR="00B17F71" w:rsidRPr="00431D88">
        <w:rPr>
          <w:bCs/>
          <w:i/>
          <w:sz w:val="28"/>
          <w:szCs w:val="28"/>
          <w:lang w:val="el-GR"/>
        </w:rPr>
        <w:t>ρ</w:t>
      </w:r>
      <w:r w:rsidR="00EA238A" w:rsidRPr="00431D88">
        <w:rPr>
          <w:bCs/>
          <w:sz w:val="28"/>
          <w:szCs w:val="28"/>
        </w:rPr>
        <w:t xml:space="preserve"> </w:t>
      </w:r>
      <w:r w:rsidR="00B17F71" w:rsidRPr="00431D88">
        <w:rPr>
          <w:bCs/>
          <w:sz w:val="28"/>
          <w:szCs w:val="28"/>
        </w:rPr>
        <w:t>–</w:t>
      </w:r>
      <w:r w:rsidR="00EA238A" w:rsidRPr="00431D88">
        <w:rPr>
          <w:bCs/>
          <w:sz w:val="28"/>
          <w:szCs w:val="28"/>
        </w:rPr>
        <w:t xml:space="preserve"> мезона</w:t>
      </w:r>
      <w:r w:rsidR="00B17F71" w:rsidRPr="00431D88">
        <w:rPr>
          <w:bCs/>
          <w:sz w:val="28"/>
          <w:szCs w:val="28"/>
        </w:rPr>
        <w:t xml:space="preserve"> [</w:t>
      </w:r>
      <w:r w:rsidR="00B15975" w:rsidRPr="00B15975">
        <w:rPr>
          <w:bCs/>
          <w:sz w:val="28"/>
          <w:szCs w:val="28"/>
        </w:rPr>
        <w:t>46</w:t>
      </w:r>
      <w:r w:rsidR="006A1981" w:rsidRPr="006A1981">
        <w:rPr>
          <w:bCs/>
          <w:sz w:val="28"/>
          <w:szCs w:val="28"/>
        </w:rPr>
        <w:t xml:space="preserve">, </w:t>
      </w:r>
      <w:r w:rsidR="006A1981">
        <w:rPr>
          <w:sz w:val="28"/>
          <w:szCs w:val="28"/>
          <w:lang w:val="en-US"/>
        </w:rPr>
        <w:t>p</w:t>
      </w:r>
      <w:r w:rsidR="006A1981" w:rsidRPr="008D3B85">
        <w:rPr>
          <w:sz w:val="28"/>
          <w:szCs w:val="28"/>
        </w:rPr>
        <w:t>. 083</w:t>
      </w:r>
      <w:r w:rsidR="006A1981">
        <w:rPr>
          <w:sz w:val="28"/>
          <w:szCs w:val="28"/>
          <w:lang w:val="en-US"/>
        </w:rPr>
        <w:t>C</w:t>
      </w:r>
      <w:r w:rsidR="006A1981" w:rsidRPr="008D3B85">
        <w:rPr>
          <w:sz w:val="28"/>
          <w:szCs w:val="28"/>
        </w:rPr>
        <w:t>01-</w:t>
      </w:r>
      <w:r w:rsidR="006A1981" w:rsidRPr="006A1981">
        <w:rPr>
          <w:sz w:val="28"/>
          <w:szCs w:val="28"/>
        </w:rPr>
        <w:t>42</w:t>
      </w:r>
      <w:r w:rsidR="00B17F71" w:rsidRPr="00431D88">
        <w:rPr>
          <w:bCs/>
          <w:sz w:val="28"/>
          <w:szCs w:val="28"/>
        </w:rPr>
        <w:t>]</w:t>
      </w:r>
      <w:r w:rsidR="00EA238A" w:rsidRPr="00431D88">
        <w:rPr>
          <w:bCs/>
          <w:sz w:val="28"/>
          <w:szCs w:val="28"/>
        </w:rPr>
        <w:t>. Первый член амплитуды соответствует вкладу от аномальной четырехугольной кварковой диаграммы. Учет недиагональных</w:t>
      </w:r>
      <w:r w:rsidR="00B17F71" w:rsidRPr="00431D88">
        <w:rPr>
          <w:bCs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l-GR"/>
          </w:rPr>
          <m:t>π</m:t>
        </m:r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B17F71" w:rsidRPr="00431D88">
        <w:rPr>
          <w:bCs/>
          <w:sz w:val="28"/>
          <w:szCs w:val="28"/>
        </w:rPr>
        <w:t xml:space="preserve"> </w:t>
      </w:r>
      <w:r w:rsidR="00EA238A" w:rsidRPr="00431D88">
        <w:rPr>
          <w:bCs/>
          <w:sz w:val="28"/>
          <w:szCs w:val="28"/>
        </w:rPr>
        <w:t>переходов на пионных линиях на этой д</w:t>
      </w:r>
      <w:r w:rsidR="00B17F71" w:rsidRPr="00431D88">
        <w:rPr>
          <w:bCs/>
          <w:sz w:val="28"/>
          <w:szCs w:val="28"/>
        </w:rPr>
        <w:t xml:space="preserve">иаграмме приводит к константе </w:t>
      </w:r>
      <w:r w:rsidR="00B17F71" w:rsidRPr="00431D88">
        <w:rPr>
          <w:bCs/>
          <w:sz w:val="28"/>
          <w:szCs w:val="28"/>
          <w:lang w:val="el-GR"/>
        </w:rPr>
        <w:t>Δ</w:t>
      </w:r>
      <w:r w:rsidR="00B17F71" w:rsidRPr="00431D88">
        <w:rPr>
          <w:bCs/>
          <w:sz w:val="28"/>
          <w:szCs w:val="28"/>
        </w:rPr>
        <w:t xml:space="preserve"> [</w:t>
      </w:r>
      <w:r w:rsidR="00B15975" w:rsidRPr="00B15975">
        <w:rPr>
          <w:bCs/>
          <w:sz w:val="28"/>
          <w:szCs w:val="28"/>
        </w:rPr>
        <w:t>63</w:t>
      </w:r>
      <w:r w:rsidR="00B17F71" w:rsidRPr="00431D88">
        <w:rPr>
          <w:bCs/>
          <w:sz w:val="28"/>
          <w:szCs w:val="28"/>
        </w:rPr>
        <w:t>]</w:t>
      </w:r>
    </w:p>
    <w:p w14:paraId="446E50FA" w14:textId="23541B85" w:rsidR="00B17F71" w:rsidRPr="00431D88" w:rsidRDefault="00B17F71" w:rsidP="00B17F71">
      <w:pPr>
        <w:ind w:firstLine="567"/>
        <w:jc w:val="both"/>
        <w:rPr>
          <w:rFonts w:eastAsia="SimSun"/>
          <w:sz w:val="28"/>
          <w:szCs w:val="28"/>
          <w:lang w:eastAsia="zh-CN"/>
        </w:rPr>
      </w:pPr>
      <w:r w:rsidRPr="00431D88">
        <w:rPr>
          <w:bCs/>
          <w:sz w:val="28"/>
          <w:szCs w:val="28"/>
        </w:rPr>
        <w:tab/>
      </w:r>
      <w:r w:rsidRPr="00431D88">
        <w:rPr>
          <w:bCs/>
          <w:sz w:val="28"/>
          <w:szCs w:val="28"/>
        </w:rPr>
        <w:tab/>
      </w:r>
    </w:p>
    <w:p w14:paraId="0A3EB554" w14:textId="48C05EBE" w:rsidR="00B17F71" w:rsidRPr="00431D88" w:rsidRDefault="00B17F71" w:rsidP="00B41343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431D88">
        <w:rPr>
          <w:rFonts w:ascii="Times New Roman" w:hAnsi="Times New Roman" w:cs="Times New Roman"/>
          <w:bCs/>
          <w:sz w:val="28"/>
          <w:szCs w:val="28"/>
        </w:rPr>
        <w:lastRenderedPageBreak/>
        <w:tab/>
      </w:r>
      <w:r w:rsidR="007E36F5" w:rsidRPr="00431D88">
        <w:rPr>
          <w:rFonts w:ascii="Times New Roman" w:hAnsi="Times New Roman" w:cs="Times New Roman"/>
          <w:noProof/>
          <w:position w:val="-28"/>
          <w:sz w:val="28"/>
          <w:szCs w:val="28"/>
        </w:rPr>
        <w:object w:dxaOrig="2520" w:dyaOrig="720" w14:anchorId="088F08F5">
          <v:shape id="_x0000_i1165" type="#_x0000_t75" alt="" style="width:130.5pt;height:36.75pt;mso-width-percent:0;mso-height-percent:0;mso-width-percent:0;mso-height-percent:0" o:ole="">
            <v:imagedata r:id="rId291" o:title=""/>
          </v:shape>
          <o:OLEObject Type="Embed" ProgID="Equation.DSMT4" ShapeID="_x0000_i1165" DrawAspect="Content" ObjectID="_1711891719" r:id="rId292"/>
        </w:object>
      </w:r>
      <w:r w:rsidR="00B41343">
        <w:rPr>
          <w:rFonts w:ascii="Times New Roman" w:hAnsi="Times New Roman" w:cs="Times New Roman"/>
          <w:sz w:val="28"/>
          <w:szCs w:val="28"/>
        </w:rPr>
        <w:t xml:space="preserve">                                          (3.7)</w:t>
      </w:r>
    </w:p>
    <w:p w14:paraId="7D22412F" w14:textId="77777777" w:rsidR="004C4EC7" w:rsidRPr="00431D88" w:rsidRDefault="004C4EC7" w:rsidP="004C4EC7">
      <w:pPr>
        <w:rPr>
          <w:sz w:val="28"/>
          <w:szCs w:val="28"/>
          <w:lang w:eastAsia="zh-CN"/>
        </w:rPr>
      </w:pPr>
    </w:p>
    <w:p w14:paraId="1B0CC8E8" w14:textId="681B8926" w:rsidR="00EA238A" w:rsidRPr="00431D88" w:rsidRDefault="004C4EC7" w:rsidP="004C4EC7">
      <w:pPr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>г</w:t>
      </w:r>
      <w:r w:rsidR="00EA238A" w:rsidRPr="00431D88">
        <w:rPr>
          <w:bCs/>
          <w:sz w:val="28"/>
          <w:szCs w:val="28"/>
        </w:rPr>
        <w:t>де</w:t>
      </w:r>
      <w:r w:rsidRPr="00431D88">
        <w:rPr>
          <w:bCs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a=</m:t>
        </m:r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l-GR"/>
                  </w:rPr>
                  <m:t>ρ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  <m:r>
          <w:rPr>
            <w:rFonts w:ascii="Cambria Math" w:hAnsi="Cambria Math"/>
            <w:sz w:val="28"/>
            <w:szCs w:val="28"/>
          </w:rPr>
          <m:t>=1.84</m:t>
        </m:r>
      </m:oMath>
      <w:r w:rsidR="00EA238A" w:rsidRPr="00431D88">
        <w:rPr>
          <w:bCs/>
          <w:sz w:val="28"/>
          <w:szCs w:val="28"/>
        </w:rPr>
        <w:t xml:space="preserve">. Ширина промежуточного векторного </w:t>
      </w:r>
      <w:r w:rsidR="00AB0DB4" w:rsidRPr="00431D88">
        <w:rPr>
          <w:bCs/>
          <w:i/>
          <w:sz w:val="28"/>
          <w:szCs w:val="28"/>
          <w:lang w:val="el-GR"/>
        </w:rPr>
        <w:t>ρ</w:t>
      </w:r>
      <w:r w:rsidR="00EA238A" w:rsidRPr="00431D88">
        <w:rPr>
          <w:bCs/>
          <w:sz w:val="28"/>
          <w:szCs w:val="28"/>
        </w:rPr>
        <w:t xml:space="preserve"> - мезона зависит от переданного импульса </w:t>
      </w:r>
    </w:p>
    <w:p w14:paraId="3D37AE77" w14:textId="77777777" w:rsidR="004F476A" w:rsidRPr="00431D88" w:rsidRDefault="004F476A" w:rsidP="004C4EC7">
      <w:pPr>
        <w:jc w:val="both"/>
        <w:rPr>
          <w:bCs/>
          <w:sz w:val="28"/>
          <w:szCs w:val="28"/>
        </w:rPr>
      </w:pPr>
    </w:p>
    <w:p w14:paraId="6C840B13" w14:textId="012057EE" w:rsidR="00B17F71" w:rsidRPr="00431D88" w:rsidRDefault="00B17F71" w:rsidP="004F476A">
      <w:pPr>
        <w:pStyle w:val="MTDisplayEquation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431D88">
        <w:rPr>
          <w:rFonts w:ascii="Times New Roman" w:hAnsi="Times New Roman" w:cs="Times New Roman"/>
          <w:bCs/>
          <w:sz w:val="28"/>
          <w:szCs w:val="28"/>
        </w:rPr>
        <w:tab/>
      </w:r>
      <w:r w:rsidR="004F476A" w:rsidRPr="00C34AF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E36F5" w:rsidRPr="00431D88">
        <w:rPr>
          <w:rFonts w:ascii="Times New Roman" w:hAnsi="Times New Roman" w:cs="Times New Roman"/>
          <w:noProof/>
          <w:position w:val="-36"/>
          <w:sz w:val="28"/>
          <w:szCs w:val="28"/>
        </w:rPr>
        <w:object w:dxaOrig="3040" w:dyaOrig="840" w14:anchorId="07B2B23F">
          <v:shape id="_x0000_i1166" type="#_x0000_t75" alt="" style="width:155.25pt;height:43.5pt;mso-width-percent:0;mso-height-percent:0;mso-width-percent:0;mso-height-percent:0" o:ole="">
            <v:imagedata r:id="rId293" o:title=""/>
          </v:shape>
          <o:OLEObject Type="Embed" ProgID="Equation.DSMT4" ShapeID="_x0000_i1166" DrawAspect="Content" ObjectID="_1711891720" r:id="rId294"/>
        </w:object>
      </w:r>
      <w:r w:rsidR="004F476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</w:t>
      </w:r>
      <w:r w:rsidR="004F476A">
        <w:rPr>
          <w:rFonts w:ascii="Times New Roman" w:hAnsi="Times New Roman" w:cs="Times New Roman"/>
          <w:sz w:val="28"/>
          <w:szCs w:val="28"/>
        </w:rPr>
        <w:t>(3</w:t>
      </w:r>
      <w:r w:rsidR="004F476A">
        <w:rPr>
          <w:rFonts w:ascii="Times New Roman" w:hAnsi="Times New Roman" w:cs="Times New Roman"/>
          <w:sz w:val="28"/>
          <w:szCs w:val="28"/>
          <w:lang w:val="en-US"/>
        </w:rPr>
        <w:t>.8</w:t>
      </w:r>
      <w:r w:rsidR="004F476A">
        <w:rPr>
          <w:rFonts w:ascii="Times New Roman" w:hAnsi="Times New Roman" w:cs="Times New Roman"/>
          <w:sz w:val="28"/>
          <w:szCs w:val="28"/>
        </w:rPr>
        <w:t>)</w:t>
      </w:r>
    </w:p>
    <w:p w14:paraId="13997C46" w14:textId="3EAC9BBD" w:rsidR="00EA238A" w:rsidRPr="00431D88" w:rsidRDefault="00EA238A" w:rsidP="00EA238A">
      <w:pPr>
        <w:ind w:firstLine="567"/>
        <w:jc w:val="both"/>
        <w:rPr>
          <w:bCs/>
          <w:sz w:val="28"/>
          <w:szCs w:val="28"/>
          <w:lang w:val="en-US"/>
        </w:rPr>
      </w:pPr>
      <w:r w:rsidRPr="00431D88">
        <w:rPr>
          <w:bCs/>
          <w:sz w:val="28"/>
          <w:szCs w:val="28"/>
          <w:lang w:val="en-US"/>
        </w:rPr>
        <w:t xml:space="preserve">    </w:t>
      </w:r>
      <w:r w:rsidRPr="00431D88">
        <w:rPr>
          <w:bCs/>
          <w:sz w:val="28"/>
          <w:szCs w:val="28"/>
          <w:lang w:val="en-US"/>
        </w:rPr>
        <w:tab/>
      </w:r>
    </w:p>
    <w:p w14:paraId="01B31328" w14:textId="75CAD087" w:rsidR="00EA238A" w:rsidRPr="00431D88" w:rsidRDefault="00AB0DB4" w:rsidP="00AB0DB4">
      <w:pPr>
        <w:ind w:firstLine="567"/>
        <w:jc w:val="both"/>
        <w:rPr>
          <w:bCs/>
          <w:sz w:val="28"/>
          <w:szCs w:val="28"/>
          <w:lang w:val="en-US"/>
        </w:rPr>
      </w:pPr>
      <w:r w:rsidRPr="00431D88">
        <w:rPr>
          <w:bCs/>
          <w:sz w:val="28"/>
          <w:szCs w:val="28"/>
        </w:rPr>
        <w:t xml:space="preserve">     </w:t>
      </w:r>
      <w:r w:rsidR="0015717C" w:rsidRPr="00431D88">
        <w:rPr>
          <w:bCs/>
          <w:sz w:val="28"/>
          <w:szCs w:val="28"/>
          <w:lang w:val="en-US"/>
        </w:rPr>
        <w:t xml:space="preserve">   </w:t>
      </w:r>
      <w:r w:rsidRPr="00431D88">
        <w:rPr>
          <w:bCs/>
          <w:sz w:val="28"/>
          <w:szCs w:val="28"/>
        </w:rPr>
        <w:t xml:space="preserve">              </w:t>
      </w:r>
      <w:r w:rsidRPr="00431D88">
        <w:rPr>
          <w:bCs/>
          <w:noProof/>
          <w:sz w:val="28"/>
          <w:szCs w:val="28"/>
        </w:rPr>
        <w:drawing>
          <wp:inline distT="0" distB="0" distL="0" distR="0" wp14:anchorId="4C0EADD7" wp14:editId="04675A87">
            <wp:extent cx="2847975" cy="1748261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i-3pi_triangle.png"/>
                    <pic:cNvPicPr/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248" cy="176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8473" w14:textId="7B2569C2" w:rsidR="00EA238A" w:rsidRPr="00431D88" w:rsidRDefault="00AB0DB4" w:rsidP="00AB0DB4">
      <w:pPr>
        <w:ind w:firstLine="567"/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  <w:lang w:val="en-US"/>
        </w:rPr>
        <w:tab/>
      </w:r>
      <w:r w:rsidRPr="00431D88">
        <w:rPr>
          <w:bCs/>
          <w:sz w:val="28"/>
          <w:szCs w:val="28"/>
        </w:rPr>
        <w:t xml:space="preserve">Рисунок </w:t>
      </w:r>
      <w:r w:rsidRPr="00031C77">
        <w:rPr>
          <w:bCs/>
          <w:sz w:val="28"/>
          <w:szCs w:val="28"/>
        </w:rPr>
        <w:t>8</w:t>
      </w:r>
      <w:r w:rsidRPr="00431D88">
        <w:rPr>
          <w:bCs/>
          <w:sz w:val="28"/>
          <w:szCs w:val="28"/>
        </w:rPr>
        <w:t xml:space="preserve"> - </w:t>
      </w:r>
      <w:r w:rsidR="00842946">
        <w:rPr>
          <w:bCs/>
          <w:sz w:val="28"/>
          <w:szCs w:val="28"/>
        </w:rPr>
        <w:t>Д</w:t>
      </w:r>
      <w:r w:rsidR="00EA238A" w:rsidRPr="00431D88">
        <w:rPr>
          <w:bCs/>
          <w:sz w:val="28"/>
          <w:szCs w:val="28"/>
        </w:rPr>
        <w:t xml:space="preserve">иаграмма распада </w:t>
      </w:r>
      <m:oMath>
        <m:r>
          <w:rPr>
            <w:rFonts w:ascii="Cambria Math" w:hAnsi="Cambria Math"/>
            <w:color w:val="000000"/>
            <w:sz w:val="28"/>
            <w:szCs w:val="28"/>
          </w:rPr>
          <m:t>φ→3π</m:t>
        </m:r>
      </m:oMath>
      <w:r w:rsidRPr="00431D88">
        <w:rPr>
          <w:bCs/>
          <w:sz w:val="28"/>
          <w:szCs w:val="28"/>
        </w:rPr>
        <w:t xml:space="preserve"> </w:t>
      </w:r>
      <w:r w:rsidR="00EA238A" w:rsidRPr="00431D88">
        <w:rPr>
          <w:bCs/>
          <w:sz w:val="28"/>
          <w:szCs w:val="28"/>
        </w:rPr>
        <w:t xml:space="preserve"> с промежуточным</w:t>
      </w:r>
      <w:r w:rsidRPr="00431D88">
        <w:rPr>
          <w:bCs/>
          <w:sz w:val="28"/>
          <w:szCs w:val="28"/>
        </w:rPr>
        <w:t xml:space="preserve"> </w:t>
      </w:r>
      <w:r w:rsidRPr="00431D88">
        <w:rPr>
          <w:bCs/>
          <w:i/>
          <w:sz w:val="28"/>
          <w:szCs w:val="28"/>
          <w:lang w:val="el-GR"/>
        </w:rPr>
        <w:t>ρ</w:t>
      </w:r>
      <w:r w:rsidRPr="00431D88">
        <w:rPr>
          <w:bCs/>
          <w:sz w:val="28"/>
          <w:szCs w:val="28"/>
        </w:rPr>
        <w:t xml:space="preserve"> -</w:t>
      </w:r>
      <w:r w:rsidR="00EA238A" w:rsidRPr="00431D88">
        <w:rPr>
          <w:bCs/>
          <w:sz w:val="28"/>
          <w:szCs w:val="28"/>
        </w:rPr>
        <w:t xml:space="preserve"> мезоном</w:t>
      </w:r>
    </w:p>
    <w:p w14:paraId="74B8BBCC" w14:textId="77777777" w:rsidR="00AB0DB4" w:rsidRPr="00431D88" w:rsidRDefault="00AB0DB4" w:rsidP="00AB0DB4">
      <w:pPr>
        <w:ind w:firstLine="567"/>
        <w:jc w:val="both"/>
        <w:rPr>
          <w:bCs/>
          <w:sz w:val="28"/>
          <w:szCs w:val="28"/>
        </w:rPr>
      </w:pPr>
    </w:p>
    <w:p w14:paraId="11DDFF34" w14:textId="21885FB5" w:rsidR="00EA238A" w:rsidRPr="004D0E3F" w:rsidRDefault="00EA238A" w:rsidP="00EA238A">
      <w:pPr>
        <w:ind w:firstLine="567"/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 xml:space="preserve">В результате для полной ширины распада </w:t>
      </w:r>
      <m:oMath>
        <m:r>
          <w:rPr>
            <w:rFonts w:ascii="Cambria Math" w:hAnsi="Cambria Math"/>
            <w:color w:val="000000"/>
            <w:sz w:val="28"/>
            <w:szCs w:val="28"/>
          </w:rPr>
          <m:t>φ→3π</m:t>
        </m:r>
      </m:oMath>
      <w:r w:rsidR="00AB0DB4" w:rsidRPr="00431D88">
        <w:rPr>
          <w:bCs/>
          <w:sz w:val="28"/>
          <w:szCs w:val="28"/>
        </w:rPr>
        <w:t xml:space="preserve">  </w:t>
      </w:r>
      <w:r w:rsidRPr="00431D88">
        <w:rPr>
          <w:bCs/>
          <w:sz w:val="28"/>
          <w:szCs w:val="28"/>
        </w:rPr>
        <w:t>в НИЛ мо</w:t>
      </w:r>
      <w:r w:rsidR="00AB0DB4" w:rsidRPr="00431D88">
        <w:rPr>
          <w:bCs/>
          <w:sz w:val="28"/>
          <w:szCs w:val="28"/>
        </w:rPr>
        <w:t>дели получаем</w:t>
      </w:r>
      <w:r w:rsidR="004D0E3F">
        <w:rPr>
          <w:bCs/>
          <w:sz w:val="28"/>
          <w:szCs w:val="28"/>
        </w:rPr>
        <w:t xml:space="preserve"> </w:t>
      </w:r>
      <w:r w:rsidR="004D0E3F" w:rsidRPr="004D0E3F">
        <w:rPr>
          <w:bCs/>
          <w:sz w:val="28"/>
          <w:szCs w:val="28"/>
        </w:rPr>
        <w:t xml:space="preserve">[64, </w:t>
      </w:r>
      <w:r w:rsidR="004D0E3F">
        <w:rPr>
          <w:bCs/>
          <w:sz w:val="28"/>
          <w:szCs w:val="28"/>
          <w:lang w:val="en-US"/>
        </w:rPr>
        <w:t>p</w:t>
      </w:r>
      <w:r w:rsidR="004D0E3F" w:rsidRPr="004D0E3F">
        <w:rPr>
          <w:bCs/>
          <w:sz w:val="28"/>
          <w:szCs w:val="28"/>
        </w:rPr>
        <w:t>. 2050200-3]</w:t>
      </w:r>
    </w:p>
    <w:p w14:paraId="56563CD7" w14:textId="77777777" w:rsidR="00777641" w:rsidRPr="00431D88" w:rsidRDefault="00777641" w:rsidP="00EA238A">
      <w:pPr>
        <w:ind w:firstLine="567"/>
        <w:jc w:val="both"/>
        <w:rPr>
          <w:bCs/>
          <w:sz w:val="28"/>
          <w:szCs w:val="28"/>
        </w:rPr>
      </w:pPr>
    </w:p>
    <w:p w14:paraId="4ED508D1" w14:textId="0F555912" w:rsidR="00AB0DB4" w:rsidRPr="00431D88" w:rsidRDefault="00A21ABC" w:rsidP="004F476A">
      <w:pPr>
        <w:ind w:firstLine="567"/>
        <w:jc w:val="right"/>
        <w:rPr>
          <w:bCs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l-GR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l-GR"/>
              </w:rPr>
              <m:t>Γ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l-GR"/>
              </w:rPr>
              <m:t>NJL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φ→3π</m:t>
            </m:r>
          </m:e>
        </m:d>
        <m:r>
          <w:rPr>
            <w:rFonts w:ascii="Cambria Math" w:hAnsi="Cambria Math"/>
            <w:color w:val="000000"/>
            <w:sz w:val="28"/>
            <w:szCs w:val="28"/>
          </w:rPr>
          <m:t>=0.67 МэВ</m:t>
        </m:r>
      </m:oMath>
      <w:r w:rsidR="004F476A">
        <w:rPr>
          <w:i/>
          <w:color w:val="000000"/>
          <w:sz w:val="28"/>
          <w:szCs w:val="28"/>
        </w:rPr>
        <w:t xml:space="preserve"> </w:t>
      </w:r>
      <w:r w:rsidR="004F476A" w:rsidRPr="00C34AF2">
        <w:rPr>
          <w:i/>
          <w:color w:val="000000"/>
          <w:sz w:val="28"/>
          <w:szCs w:val="28"/>
        </w:rPr>
        <w:t xml:space="preserve">                                  </w:t>
      </w:r>
      <w:r w:rsidR="004F476A" w:rsidRPr="004F476A">
        <w:rPr>
          <w:iCs/>
          <w:color w:val="000000"/>
          <w:sz w:val="28"/>
          <w:szCs w:val="28"/>
        </w:rPr>
        <w:t>(3</w:t>
      </w:r>
      <w:r w:rsidR="004F476A" w:rsidRPr="00C34AF2">
        <w:rPr>
          <w:iCs/>
          <w:color w:val="000000"/>
          <w:sz w:val="28"/>
          <w:szCs w:val="28"/>
        </w:rPr>
        <w:t>.9</w:t>
      </w:r>
      <w:r w:rsidR="004F476A" w:rsidRPr="004F476A">
        <w:rPr>
          <w:iCs/>
          <w:color w:val="000000"/>
          <w:sz w:val="28"/>
          <w:szCs w:val="28"/>
        </w:rPr>
        <w:t>)</w:t>
      </w:r>
    </w:p>
    <w:p w14:paraId="4ED89048" w14:textId="31A4ACDD" w:rsidR="00EA238A" w:rsidRPr="00431D88" w:rsidRDefault="00EA238A" w:rsidP="00AB0DB4">
      <w:pPr>
        <w:jc w:val="both"/>
        <w:rPr>
          <w:bCs/>
          <w:sz w:val="28"/>
          <w:szCs w:val="28"/>
        </w:rPr>
      </w:pPr>
    </w:p>
    <w:p w14:paraId="65240334" w14:textId="3D29DE7F" w:rsidR="00EA238A" w:rsidRPr="00431D88" w:rsidRDefault="00EA238A" w:rsidP="00EA238A">
      <w:pPr>
        <w:ind w:firstLine="567"/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>Экспериментальное значение для полной ширины рассматриваемого р</w:t>
      </w:r>
      <w:r w:rsidR="00AB0DB4" w:rsidRPr="00431D88">
        <w:rPr>
          <w:bCs/>
          <w:sz w:val="28"/>
          <w:szCs w:val="28"/>
        </w:rPr>
        <w:t>аспада [</w:t>
      </w:r>
      <w:r w:rsidR="00B15975" w:rsidRPr="00B15975">
        <w:rPr>
          <w:bCs/>
          <w:sz w:val="28"/>
          <w:szCs w:val="28"/>
        </w:rPr>
        <w:t>46</w:t>
      </w:r>
      <w:r w:rsidR="006A1981" w:rsidRPr="006A1981">
        <w:rPr>
          <w:bCs/>
          <w:sz w:val="28"/>
          <w:szCs w:val="28"/>
        </w:rPr>
        <w:t xml:space="preserve">, </w:t>
      </w:r>
      <w:r w:rsidR="006A1981">
        <w:rPr>
          <w:sz w:val="28"/>
          <w:szCs w:val="28"/>
          <w:lang w:val="en-US"/>
        </w:rPr>
        <w:t>p</w:t>
      </w:r>
      <w:r w:rsidR="006A1981" w:rsidRPr="008D3B85">
        <w:rPr>
          <w:sz w:val="28"/>
          <w:szCs w:val="28"/>
        </w:rPr>
        <w:t>. 083</w:t>
      </w:r>
      <w:r w:rsidR="006A1981">
        <w:rPr>
          <w:sz w:val="28"/>
          <w:szCs w:val="28"/>
          <w:lang w:val="en-US"/>
        </w:rPr>
        <w:t>C</w:t>
      </w:r>
      <w:r w:rsidR="006A1981" w:rsidRPr="008D3B85">
        <w:rPr>
          <w:sz w:val="28"/>
          <w:szCs w:val="28"/>
        </w:rPr>
        <w:t>01-</w:t>
      </w:r>
      <w:r w:rsidR="006A1981" w:rsidRPr="006A1981">
        <w:rPr>
          <w:sz w:val="28"/>
          <w:szCs w:val="28"/>
        </w:rPr>
        <w:t>4</w:t>
      </w:r>
      <w:r w:rsidR="006A1981" w:rsidRPr="008D3B85">
        <w:rPr>
          <w:sz w:val="28"/>
          <w:szCs w:val="28"/>
        </w:rPr>
        <w:t>3</w:t>
      </w:r>
      <w:r w:rsidR="00AB0DB4" w:rsidRPr="00431D88">
        <w:rPr>
          <w:bCs/>
          <w:sz w:val="28"/>
          <w:szCs w:val="28"/>
        </w:rPr>
        <w:t>]</w:t>
      </w:r>
    </w:p>
    <w:p w14:paraId="319BD50E" w14:textId="3B2BABD3" w:rsidR="00EA238A" w:rsidRPr="00431D88" w:rsidRDefault="00EA238A" w:rsidP="00EA238A">
      <w:pPr>
        <w:ind w:firstLine="567"/>
        <w:jc w:val="both"/>
        <w:rPr>
          <w:bCs/>
          <w:sz w:val="28"/>
          <w:szCs w:val="28"/>
        </w:rPr>
      </w:pPr>
    </w:p>
    <w:p w14:paraId="57BC9229" w14:textId="0DDDE8CD" w:rsidR="00AB0DB4" w:rsidRPr="00C34AF2" w:rsidRDefault="00A21ABC" w:rsidP="004F476A">
      <w:pPr>
        <w:ind w:firstLine="567"/>
        <w:jc w:val="right"/>
        <w:rPr>
          <w:bCs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l-GR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l-GR"/>
              </w:rPr>
              <m:t>Γ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exp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φ→3π</m:t>
            </m:r>
          </m:e>
        </m:d>
        <m:r>
          <w:rPr>
            <w:rFonts w:ascii="Cambria Math" w:hAnsi="Cambria Math"/>
            <w:color w:val="000000"/>
            <w:sz w:val="28"/>
            <w:szCs w:val="28"/>
          </w:rPr>
          <m:t>=(0.650±0.015) МэВ</m:t>
        </m:r>
      </m:oMath>
      <w:r w:rsidR="004F476A" w:rsidRPr="00C34AF2">
        <w:rPr>
          <w:i/>
          <w:color w:val="000000"/>
          <w:sz w:val="28"/>
          <w:szCs w:val="28"/>
        </w:rPr>
        <w:t xml:space="preserve">                        </w:t>
      </w:r>
      <w:r w:rsidR="004F476A" w:rsidRPr="00C34AF2">
        <w:rPr>
          <w:iCs/>
          <w:color w:val="000000"/>
          <w:sz w:val="28"/>
          <w:szCs w:val="28"/>
        </w:rPr>
        <w:t>(3.10)</w:t>
      </w:r>
    </w:p>
    <w:p w14:paraId="1E6CC40F" w14:textId="77777777" w:rsidR="008916BD" w:rsidRPr="00431D88" w:rsidRDefault="008916BD" w:rsidP="00266070">
      <w:pPr>
        <w:ind w:firstLine="567"/>
        <w:jc w:val="both"/>
        <w:rPr>
          <w:bCs/>
          <w:sz w:val="28"/>
          <w:szCs w:val="28"/>
        </w:rPr>
      </w:pPr>
    </w:p>
    <w:p w14:paraId="6CFC0154" w14:textId="5FF1F330" w:rsidR="00266070" w:rsidRPr="00431D88" w:rsidRDefault="00266070" w:rsidP="00266070">
      <w:pPr>
        <w:ind w:firstLine="567"/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ab/>
        <w:t xml:space="preserve">Диаграммы процесса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φ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π</m:t>
        </m:r>
      </m:oMath>
      <w:r w:rsidR="0015717C" w:rsidRPr="00431D88">
        <w:rPr>
          <w:bCs/>
          <w:sz w:val="28"/>
          <w:szCs w:val="28"/>
        </w:rPr>
        <w:t xml:space="preserve"> представлены на рисунках </w:t>
      </w:r>
      <w:r w:rsidR="00031C77" w:rsidRPr="00031C77">
        <w:rPr>
          <w:bCs/>
          <w:sz w:val="28"/>
          <w:szCs w:val="28"/>
        </w:rPr>
        <w:t>9 и 10</w:t>
      </w:r>
      <w:r w:rsidRPr="00431D88">
        <w:rPr>
          <w:bCs/>
          <w:sz w:val="28"/>
          <w:szCs w:val="28"/>
        </w:rPr>
        <w:t>.</w:t>
      </w:r>
    </w:p>
    <w:p w14:paraId="1F1B91A8" w14:textId="77777777" w:rsidR="0015717C" w:rsidRPr="00431D88" w:rsidRDefault="0015717C" w:rsidP="00266070">
      <w:pPr>
        <w:ind w:firstLine="567"/>
        <w:jc w:val="both"/>
        <w:rPr>
          <w:bCs/>
          <w:sz w:val="28"/>
          <w:szCs w:val="28"/>
        </w:rPr>
      </w:pPr>
    </w:p>
    <w:p w14:paraId="1ACBF72B" w14:textId="39B95F03" w:rsidR="00266070" w:rsidRPr="00431D88" w:rsidRDefault="00266070" w:rsidP="00266070">
      <w:pPr>
        <w:ind w:firstLine="567"/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ab/>
      </w:r>
    </w:p>
    <w:p w14:paraId="177ED45A" w14:textId="1706EF47" w:rsidR="0015717C" w:rsidRPr="00431D88" w:rsidRDefault="0015717C" w:rsidP="00266070">
      <w:pPr>
        <w:ind w:firstLine="567"/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 xml:space="preserve">                                    </w:t>
      </w:r>
      <w:r w:rsidRPr="00431D88">
        <w:rPr>
          <w:bCs/>
          <w:noProof/>
          <w:sz w:val="28"/>
          <w:szCs w:val="28"/>
        </w:rPr>
        <w:drawing>
          <wp:inline distT="0" distB="0" distL="0" distR="0" wp14:anchorId="23951D60" wp14:editId="328E719B">
            <wp:extent cx="1943100" cy="1914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act_phy_pi.png"/>
                    <pic:cNvPicPr/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900" cy="192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6379C" w14:textId="77777777" w:rsidR="0015717C" w:rsidRPr="00431D88" w:rsidRDefault="0015717C" w:rsidP="00266070">
      <w:pPr>
        <w:ind w:firstLine="567"/>
        <w:jc w:val="both"/>
        <w:rPr>
          <w:bCs/>
          <w:sz w:val="28"/>
          <w:szCs w:val="28"/>
        </w:rPr>
      </w:pPr>
    </w:p>
    <w:p w14:paraId="40608458" w14:textId="5AEF2356" w:rsidR="0015717C" w:rsidRPr="00431D88" w:rsidRDefault="0015717C" w:rsidP="00266070">
      <w:pPr>
        <w:ind w:firstLine="567"/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 xml:space="preserve">Рисунок </w:t>
      </w:r>
      <w:r w:rsidR="00031C77" w:rsidRPr="00031C77">
        <w:rPr>
          <w:bCs/>
          <w:sz w:val="28"/>
          <w:szCs w:val="28"/>
        </w:rPr>
        <w:t>9</w:t>
      </w:r>
      <w:r w:rsidRPr="00431D88">
        <w:rPr>
          <w:bCs/>
          <w:sz w:val="28"/>
          <w:szCs w:val="28"/>
        </w:rPr>
        <w:t xml:space="preserve"> – </w:t>
      </w:r>
      <w:r w:rsidR="00842946">
        <w:rPr>
          <w:bCs/>
          <w:sz w:val="28"/>
          <w:szCs w:val="28"/>
        </w:rPr>
        <w:t>К</w:t>
      </w:r>
      <w:r w:rsidRPr="00431D88">
        <w:rPr>
          <w:bCs/>
          <w:sz w:val="28"/>
          <w:szCs w:val="28"/>
        </w:rPr>
        <w:t xml:space="preserve">онтактная диаграмма процесса 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φ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π</m:t>
        </m:r>
      </m:oMath>
      <w:r w:rsidRPr="00431D88">
        <w:rPr>
          <w:bCs/>
          <w:sz w:val="28"/>
          <w:szCs w:val="28"/>
        </w:rPr>
        <w:t>, описывающая прямое рождение конечных продуктов</w:t>
      </w:r>
    </w:p>
    <w:p w14:paraId="1C1A8D86" w14:textId="77777777" w:rsidR="0015717C" w:rsidRPr="00431D88" w:rsidRDefault="0015717C" w:rsidP="0015717C">
      <w:pPr>
        <w:jc w:val="both"/>
        <w:rPr>
          <w:bCs/>
          <w:sz w:val="28"/>
          <w:szCs w:val="28"/>
        </w:rPr>
      </w:pPr>
    </w:p>
    <w:p w14:paraId="70728370" w14:textId="43D96D4A" w:rsidR="00266070" w:rsidRPr="00431D88" w:rsidRDefault="00266070" w:rsidP="0015717C">
      <w:pPr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ab/>
        <w:t>Амплитуда процесса</w:t>
      </w:r>
      <w:r w:rsidR="0015717C" w:rsidRPr="00431D88">
        <w:rPr>
          <w:bCs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φ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π</m:t>
        </m:r>
      </m:oMath>
      <w:r w:rsidRPr="00431D88">
        <w:rPr>
          <w:bCs/>
          <w:sz w:val="28"/>
          <w:szCs w:val="28"/>
        </w:rPr>
        <w:t xml:space="preserve"> вычисляется в расширенной модели НИЛ, т</w:t>
      </w:r>
      <w:r w:rsidR="004F476A">
        <w:rPr>
          <w:bCs/>
          <w:sz w:val="28"/>
          <w:szCs w:val="28"/>
        </w:rPr>
        <w:t xml:space="preserve">ак </w:t>
      </w:r>
      <w:r w:rsidRPr="00431D88">
        <w:rPr>
          <w:bCs/>
          <w:sz w:val="28"/>
          <w:szCs w:val="28"/>
        </w:rPr>
        <w:t>к</w:t>
      </w:r>
      <w:r w:rsidR="004F476A">
        <w:rPr>
          <w:bCs/>
          <w:sz w:val="28"/>
          <w:szCs w:val="28"/>
        </w:rPr>
        <w:t>ак</w:t>
      </w:r>
      <w:r w:rsidRPr="00431D88">
        <w:rPr>
          <w:bCs/>
          <w:sz w:val="28"/>
          <w:szCs w:val="28"/>
        </w:rPr>
        <w:t xml:space="preserve"> в промежуточном состоянии здес</w:t>
      </w:r>
      <w:r w:rsidR="00666663" w:rsidRPr="00431D88">
        <w:rPr>
          <w:bCs/>
          <w:sz w:val="28"/>
          <w:szCs w:val="28"/>
        </w:rPr>
        <w:t xml:space="preserve">ь может давать вклад мезон </w:t>
      </w:r>
      <m:oMath>
        <m:r>
          <w:rPr>
            <w:rFonts w:ascii="Cambria Math" w:hAnsi="Cambria Math"/>
            <w:sz w:val="28"/>
            <w:szCs w:val="28"/>
          </w:rPr>
          <m:t>ρ(1450)</m:t>
        </m:r>
      </m:oMath>
      <w:r w:rsidRPr="00431D88">
        <w:rPr>
          <w:bCs/>
          <w:sz w:val="28"/>
          <w:szCs w:val="28"/>
        </w:rPr>
        <w:t>, рассм</w:t>
      </w:r>
      <w:r w:rsidR="00180733">
        <w:rPr>
          <w:bCs/>
          <w:sz w:val="28"/>
          <w:szCs w:val="28"/>
        </w:rPr>
        <w:t>атриваемый как первое радиально-</w:t>
      </w:r>
      <w:r w:rsidRPr="00431D88">
        <w:rPr>
          <w:bCs/>
          <w:sz w:val="28"/>
          <w:szCs w:val="28"/>
        </w:rPr>
        <w:t xml:space="preserve">возбужденное состояние. В результате </w:t>
      </w:r>
      <w:r w:rsidR="00666663" w:rsidRPr="00431D88">
        <w:rPr>
          <w:bCs/>
          <w:sz w:val="28"/>
          <w:szCs w:val="28"/>
        </w:rPr>
        <w:t>полученная амплитуда принимает вид</w:t>
      </w:r>
      <w:r w:rsidR="004D0E3F" w:rsidRPr="00003D53">
        <w:rPr>
          <w:bCs/>
          <w:sz w:val="28"/>
          <w:szCs w:val="28"/>
        </w:rPr>
        <w:t xml:space="preserve"> [64, </w:t>
      </w:r>
      <w:r w:rsidR="004D0E3F">
        <w:rPr>
          <w:bCs/>
          <w:sz w:val="28"/>
          <w:szCs w:val="28"/>
          <w:lang w:val="en-US"/>
        </w:rPr>
        <w:t>p</w:t>
      </w:r>
      <w:r w:rsidR="004D0E3F" w:rsidRPr="00003D53">
        <w:rPr>
          <w:bCs/>
          <w:sz w:val="28"/>
          <w:szCs w:val="28"/>
        </w:rPr>
        <w:t xml:space="preserve">. 2050200-4; 65, </w:t>
      </w:r>
      <w:r w:rsidR="004D0E3F">
        <w:rPr>
          <w:bCs/>
          <w:sz w:val="28"/>
          <w:szCs w:val="28"/>
          <w:lang w:val="en-US"/>
        </w:rPr>
        <w:t>p</w:t>
      </w:r>
      <w:r w:rsidR="004D0E3F" w:rsidRPr="00003D53">
        <w:rPr>
          <w:bCs/>
          <w:sz w:val="28"/>
          <w:szCs w:val="28"/>
        </w:rPr>
        <w:t>. 090008-2]</w:t>
      </w:r>
      <w:r w:rsidRPr="00431D88">
        <w:rPr>
          <w:bCs/>
          <w:sz w:val="28"/>
          <w:szCs w:val="28"/>
        </w:rPr>
        <w:tab/>
      </w:r>
    </w:p>
    <w:p w14:paraId="25716D1F" w14:textId="77777777" w:rsidR="00666663" w:rsidRPr="00431D88" w:rsidRDefault="00666663" w:rsidP="0015717C">
      <w:pPr>
        <w:jc w:val="both"/>
        <w:rPr>
          <w:bCs/>
          <w:sz w:val="28"/>
          <w:szCs w:val="28"/>
        </w:rPr>
      </w:pPr>
    </w:p>
    <w:p w14:paraId="62F0F0FE" w14:textId="2A18646F" w:rsidR="00232113" w:rsidRPr="00431D88" w:rsidRDefault="00232113" w:rsidP="004F476A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431D88">
        <w:rPr>
          <w:rFonts w:ascii="Times New Roman" w:hAnsi="Times New Roman" w:cs="Times New Roman"/>
          <w:bCs/>
          <w:sz w:val="28"/>
          <w:szCs w:val="28"/>
        </w:rPr>
        <w:tab/>
      </w:r>
      <w:r w:rsidR="007E36F5" w:rsidRPr="00431D88">
        <w:rPr>
          <w:rFonts w:ascii="Times New Roman" w:hAnsi="Times New Roman" w:cs="Times New Roman"/>
          <w:noProof/>
          <w:position w:val="-28"/>
          <w:sz w:val="28"/>
          <w:szCs w:val="28"/>
        </w:rPr>
        <w:object w:dxaOrig="7520" w:dyaOrig="720" w14:anchorId="3F392FFE">
          <v:shape id="_x0000_i1167" type="#_x0000_t75" alt="" style="width:373.5pt;height:36.75pt;mso-width-percent:0;mso-height-percent:0;mso-width-percent:0;mso-height-percent:0" o:ole="">
            <v:imagedata r:id="rId297" o:title=""/>
          </v:shape>
          <o:OLEObject Type="Embed" ProgID="Equation.DSMT4" ShapeID="_x0000_i1167" DrawAspect="Content" ObjectID="_1711891721" r:id="rId298"/>
        </w:object>
      </w:r>
      <w:r w:rsidR="004F476A" w:rsidRPr="00C34AF2">
        <w:rPr>
          <w:rFonts w:ascii="Times New Roman" w:hAnsi="Times New Roman" w:cs="Times New Roman"/>
          <w:sz w:val="28"/>
          <w:szCs w:val="28"/>
        </w:rPr>
        <w:t xml:space="preserve">       </w:t>
      </w:r>
      <w:r w:rsidR="004F476A">
        <w:rPr>
          <w:rFonts w:ascii="Times New Roman" w:hAnsi="Times New Roman" w:cs="Times New Roman"/>
          <w:sz w:val="28"/>
          <w:szCs w:val="28"/>
        </w:rPr>
        <w:t>(</w:t>
      </w:r>
      <w:r w:rsidR="004F476A" w:rsidRPr="00C34AF2">
        <w:rPr>
          <w:rFonts w:ascii="Times New Roman" w:hAnsi="Times New Roman" w:cs="Times New Roman"/>
          <w:sz w:val="28"/>
          <w:szCs w:val="28"/>
        </w:rPr>
        <w:t>3.11</w:t>
      </w:r>
      <w:r w:rsidR="004F476A">
        <w:rPr>
          <w:rFonts w:ascii="Times New Roman" w:hAnsi="Times New Roman" w:cs="Times New Roman"/>
          <w:sz w:val="28"/>
          <w:szCs w:val="28"/>
        </w:rPr>
        <w:t>)</w:t>
      </w:r>
    </w:p>
    <w:p w14:paraId="4F9DE372" w14:textId="77777777" w:rsidR="00666663" w:rsidRPr="00431D88" w:rsidRDefault="00666663" w:rsidP="00666663">
      <w:pPr>
        <w:rPr>
          <w:sz w:val="28"/>
          <w:szCs w:val="28"/>
          <w:lang w:eastAsia="zh-CN"/>
        </w:rPr>
      </w:pPr>
    </w:p>
    <w:p w14:paraId="47346FD7" w14:textId="0C603138" w:rsidR="00266070" w:rsidRPr="00431D88" w:rsidRDefault="00D21C73" w:rsidP="0066666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</w:t>
      </w:r>
      <w:r w:rsidR="00266070" w:rsidRPr="00431D88">
        <w:rPr>
          <w:bCs/>
          <w:sz w:val="28"/>
          <w:szCs w:val="28"/>
        </w:rPr>
        <w:t>де</w:t>
      </w:r>
      <w:r>
        <w:rPr>
          <w:bCs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s=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</m:sup>
                </m:sSup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</m:sup>
                </m:sSup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D21C73">
        <w:rPr>
          <w:bCs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μ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acc>
          <m:accPr>
            <m:chr m:val="̅"/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</m:acc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γ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μ</m:t>
            </m:r>
          </m:sub>
        </m:sSub>
        <m:r>
          <w:rPr>
            <w:rFonts w:ascii="Cambria Math" w:hAnsi="Cambria Math"/>
            <w:sz w:val="28"/>
            <w:szCs w:val="28"/>
          </w:rPr>
          <m:t>e</m:t>
        </m:r>
      </m:oMath>
      <w:r w:rsidR="00666663" w:rsidRPr="00431D88">
        <w:rPr>
          <w:bCs/>
          <w:sz w:val="28"/>
          <w:szCs w:val="28"/>
        </w:rPr>
        <w:t xml:space="preserve"> </w:t>
      </w:r>
      <w:r w:rsidR="00266070" w:rsidRPr="00431D88">
        <w:rPr>
          <w:bCs/>
          <w:sz w:val="28"/>
          <w:szCs w:val="28"/>
        </w:rPr>
        <w:t>- лептонный ток. Члены, соответствующие вкладам от контактной диаграммы и д</w:t>
      </w:r>
      <w:r w:rsidR="00666663" w:rsidRPr="00431D88">
        <w:rPr>
          <w:bCs/>
          <w:sz w:val="28"/>
          <w:szCs w:val="28"/>
        </w:rPr>
        <w:t>иаграммы с промежуточными мезона</w:t>
      </w:r>
      <w:r w:rsidR="00266070" w:rsidRPr="00431D88">
        <w:rPr>
          <w:bCs/>
          <w:sz w:val="28"/>
          <w:szCs w:val="28"/>
        </w:rPr>
        <w:t>ми</w:t>
      </w:r>
      <w:r w:rsidR="004D0E3F" w:rsidRPr="004D0E3F">
        <w:rPr>
          <w:bCs/>
          <w:sz w:val="28"/>
          <w:szCs w:val="28"/>
        </w:rPr>
        <w:t xml:space="preserve"> [64, </w:t>
      </w:r>
      <w:r w:rsidR="004D0E3F">
        <w:rPr>
          <w:bCs/>
          <w:sz w:val="28"/>
          <w:szCs w:val="28"/>
          <w:lang w:val="en-US"/>
        </w:rPr>
        <w:t>p</w:t>
      </w:r>
      <w:r w:rsidR="004D0E3F" w:rsidRPr="004D0E3F">
        <w:rPr>
          <w:bCs/>
          <w:sz w:val="28"/>
          <w:szCs w:val="28"/>
        </w:rPr>
        <w:t>. 2050200-6]</w:t>
      </w:r>
      <w:r w:rsidR="00266070" w:rsidRPr="00431D88">
        <w:rPr>
          <w:bCs/>
          <w:sz w:val="28"/>
          <w:szCs w:val="28"/>
        </w:rPr>
        <w:t>:</w:t>
      </w:r>
    </w:p>
    <w:p w14:paraId="5398F523" w14:textId="77777777" w:rsidR="00666663" w:rsidRPr="00431D88" w:rsidRDefault="00666663" w:rsidP="00666663">
      <w:pPr>
        <w:jc w:val="both"/>
        <w:rPr>
          <w:bCs/>
          <w:sz w:val="28"/>
          <w:szCs w:val="28"/>
        </w:rPr>
      </w:pPr>
    </w:p>
    <w:p w14:paraId="4814F612" w14:textId="5C09B63B" w:rsidR="00666663" w:rsidRPr="00C34AF2" w:rsidRDefault="00666663" w:rsidP="004F476A">
      <w:pPr>
        <w:pStyle w:val="MTDisplayEquation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31D88">
        <w:rPr>
          <w:rFonts w:ascii="Times New Roman" w:hAnsi="Times New Roman" w:cs="Times New Roman"/>
          <w:bCs/>
          <w:sz w:val="28"/>
          <w:szCs w:val="28"/>
        </w:rPr>
        <w:tab/>
      </w:r>
      <w:r w:rsidR="007E36F5" w:rsidRPr="00431D8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240" w:dyaOrig="400" w14:anchorId="5F632FB7">
          <v:shape id="_x0000_i1168" type="#_x0000_t75" alt="" style="width:60.75pt;height:21pt;mso-width-percent:0;mso-height-percent:0;mso-width-percent:0;mso-height-percent:0" o:ole="">
            <v:imagedata r:id="rId299" o:title=""/>
          </v:shape>
          <o:OLEObject Type="Embed" ProgID="Equation.DSMT4" ShapeID="_x0000_i1168" DrawAspect="Content" ObjectID="_1711891722" r:id="rId300"/>
        </w:object>
      </w:r>
      <w:r w:rsidR="004F476A" w:rsidRPr="00C34AF2">
        <w:rPr>
          <w:rFonts w:ascii="Times New Roman" w:hAnsi="Times New Roman" w:cs="Times New Roman"/>
          <w:sz w:val="28"/>
          <w:szCs w:val="28"/>
        </w:rPr>
        <w:t xml:space="preserve">                                                  (3.12)</w:t>
      </w:r>
    </w:p>
    <w:p w14:paraId="055C26D2" w14:textId="343CDD37" w:rsidR="00666663" w:rsidRPr="00431D88" w:rsidRDefault="00266070" w:rsidP="00666663">
      <w:pPr>
        <w:ind w:firstLine="567"/>
        <w:jc w:val="both"/>
        <w:rPr>
          <w:rFonts w:eastAsia="SimSun"/>
          <w:sz w:val="28"/>
          <w:szCs w:val="28"/>
          <w:lang w:eastAsia="zh-CN"/>
        </w:rPr>
      </w:pPr>
      <w:r w:rsidRPr="00431D88">
        <w:rPr>
          <w:bCs/>
          <w:sz w:val="28"/>
          <w:szCs w:val="28"/>
        </w:rPr>
        <w:tab/>
      </w:r>
    </w:p>
    <w:p w14:paraId="7CC2B459" w14:textId="174121E3" w:rsidR="00666663" w:rsidRPr="00C34AF2" w:rsidRDefault="00666663" w:rsidP="004F476A">
      <w:pPr>
        <w:pStyle w:val="MTDisplayEquation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31D88">
        <w:rPr>
          <w:rFonts w:ascii="Times New Roman" w:hAnsi="Times New Roman" w:cs="Times New Roman"/>
          <w:bCs/>
          <w:sz w:val="28"/>
          <w:szCs w:val="28"/>
        </w:rPr>
        <w:tab/>
      </w:r>
      <w:r w:rsidR="007E36F5" w:rsidRPr="00431D88">
        <w:rPr>
          <w:rFonts w:ascii="Times New Roman" w:hAnsi="Times New Roman" w:cs="Times New Roman"/>
          <w:noProof/>
          <w:position w:val="-38"/>
          <w:sz w:val="28"/>
          <w:szCs w:val="28"/>
        </w:rPr>
        <w:object w:dxaOrig="3720" w:dyaOrig="859" w14:anchorId="0DA91539">
          <v:shape id="_x0000_i1169" type="#_x0000_t75" alt="" style="width:188.25pt;height:43.5pt;mso-width-percent:0;mso-height-percent:0;mso-width-percent:0;mso-height-percent:0" o:ole="">
            <v:imagedata r:id="rId301" o:title=""/>
          </v:shape>
          <o:OLEObject Type="Embed" ProgID="Equation.DSMT4" ShapeID="_x0000_i1169" DrawAspect="Content" ObjectID="_1711891723" r:id="rId302"/>
        </w:object>
      </w:r>
      <w:r w:rsidR="004F476A" w:rsidRPr="00C34AF2">
        <w:rPr>
          <w:rFonts w:ascii="Times New Roman" w:hAnsi="Times New Roman" w:cs="Times New Roman"/>
          <w:sz w:val="28"/>
          <w:szCs w:val="28"/>
        </w:rPr>
        <w:t xml:space="preserve">                                (3.13)</w:t>
      </w:r>
    </w:p>
    <w:p w14:paraId="5529DF01" w14:textId="122025CF" w:rsidR="00266070" w:rsidRPr="00431D88" w:rsidRDefault="00266070" w:rsidP="00266070">
      <w:pPr>
        <w:ind w:firstLine="567"/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ab/>
      </w:r>
    </w:p>
    <w:p w14:paraId="425D1303" w14:textId="4E5A0AD0" w:rsidR="00266070" w:rsidRPr="00431D88" w:rsidRDefault="00266070" w:rsidP="00266070">
      <w:pPr>
        <w:ind w:firstLine="567"/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ab/>
        <w:t>Вклад в а</w:t>
      </w:r>
      <w:r w:rsidR="00666663" w:rsidRPr="00431D88">
        <w:rPr>
          <w:bCs/>
          <w:sz w:val="28"/>
          <w:szCs w:val="28"/>
        </w:rPr>
        <w:t xml:space="preserve">мплитуду от промежуточного </w:t>
      </w:r>
      <w:r w:rsidR="00666663" w:rsidRPr="00431D88">
        <w:rPr>
          <w:bCs/>
          <w:i/>
          <w:sz w:val="28"/>
          <w:szCs w:val="28"/>
          <w:lang w:val="el-GR"/>
        </w:rPr>
        <w:t>ρ</w:t>
      </w:r>
      <w:r w:rsidR="00666663" w:rsidRPr="00431D88">
        <w:rPr>
          <w:bCs/>
          <w:i/>
          <w:sz w:val="28"/>
          <w:szCs w:val="28"/>
        </w:rPr>
        <w:t>'</w:t>
      </w:r>
      <w:r w:rsidRPr="00431D88">
        <w:rPr>
          <w:bCs/>
          <w:sz w:val="28"/>
          <w:szCs w:val="28"/>
        </w:rPr>
        <w:t xml:space="preserve"> </w:t>
      </w:r>
      <w:r w:rsidR="00666663" w:rsidRPr="00431D88">
        <w:rPr>
          <w:bCs/>
          <w:sz w:val="28"/>
          <w:szCs w:val="28"/>
        </w:rPr>
        <w:t>- мезона</w:t>
      </w:r>
      <w:r w:rsidRPr="00431D88">
        <w:rPr>
          <w:bCs/>
          <w:sz w:val="28"/>
          <w:szCs w:val="28"/>
        </w:rPr>
        <w:t xml:space="preserve"> </w:t>
      </w:r>
    </w:p>
    <w:p w14:paraId="6F5DA766" w14:textId="77777777" w:rsidR="00666663" w:rsidRPr="00431D88" w:rsidRDefault="00666663" w:rsidP="00266070">
      <w:pPr>
        <w:ind w:firstLine="567"/>
        <w:jc w:val="both"/>
        <w:rPr>
          <w:bCs/>
          <w:sz w:val="28"/>
          <w:szCs w:val="28"/>
        </w:rPr>
      </w:pPr>
    </w:p>
    <w:p w14:paraId="055D550E" w14:textId="0B10A7DF" w:rsidR="00666663" w:rsidRPr="00C34AF2" w:rsidRDefault="00666663" w:rsidP="004F476A">
      <w:pPr>
        <w:pStyle w:val="MTDisplayEquation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31D88">
        <w:rPr>
          <w:rFonts w:ascii="Times New Roman" w:hAnsi="Times New Roman" w:cs="Times New Roman"/>
          <w:bCs/>
          <w:sz w:val="28"/>
          <w:szCs w:val="28"/>
        </w:rPr>
        <w:tab/>
      </w:r>
      <w:r w:rsidR="007E36F5" w:rsidRPr="00431D88">
        <w:rPr>
          <w:rFonts w:ascii="Times New Roman" w:hAnsi="Times New Roman" w:cs="Times New Roman"/>
          <w:noProof/>
          <w:position w:val="-38"/>
          <w:sz w:val="28"/>
          <w:szCs w:val="28"/>
        </w:rPr>
        <w:object w:dxaOrig="3980" w:dyaOrig="859" w14:anchorId="0FF53A7A">
          <v:shape id="_x0000_i1170" type="#_x0000_t75" alt="" style="width:196.5pt;height:43.5pt;mso-width-percent:0;mso-height-percent:0;mso-width-percent:0;mso-height-percent:0" o:ole="">
            <v:imagedata r:id="rId303" o:title=""/>
          </v:shape>
          <o:OLEObject Type="Embed" ProgID="Equation.DSMT4" ShapeID="_x0000_i1170" DrawAspect="Content" ObjectID="_1711891724" r:id="rId304"/>
        </w:object>
      </w:r>
      <w:r w:rsidR="004F476A" w:rsidRPr="00C34AF2">
        <w:rPr>
          <w:rFonts w:ascii="Times New Roman" w:hAnsi="Times New Roman" w:cs="Times New Roman"/>
          <w:sz w:val="28"/>
          <w:szCs w:val="28"/>
        </w:rPr>
        <w:t xml:space="preserve">                               (3.14)</w:t>
      </w:r>
    </w:p>
    <w:p w14:paraId="29734168" w14:textId="21DC9C2E" w:rsidR="00266070" w:rsidRPr="00431D88" w:rsidRDefault="00266070" w:rsidP="00266070">
      <w:pPr>
        <w:ind w:firstLine="567"/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ab/>
      </w:r>
    </w:p>
    <w:p w14:paraId="45A0F8EA" w14:textId="4983D07D" w:rsidR="00266070" w:rsidRPr="00431D88" w:rsidRDefault="00266070" w:rsidP="00266070">
      <w:pPr>
        <w:ind w:firstLine="567"/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ab/>
        <w:t xml:space="preserve">Здесь </w:t>
      </w:r>
      <w:r w:rsidR="007E36F5" w:rsidRPr="00431D88">
        <w:rPr>
          <w:noProof/>
          <w:position w:val="-14"/>
          <w:sz w:val="28"/>
          <w:szCs w:val="28"/>
        </w:rPr>
        <w:object w:dxaOrig="800" w:dyaOrig="400" w14:anchorId="122CBC63">
          <v:shape id="_x0000_i1171" type="#_x0000_t75" alt="" style="width:37.5pt;height:21pt;mso-width-percent:0;mso-height-percent:0;mso-width-percent:0;mso-height-percent:0" o:ole="">
            <v:imagedata r:id="rId305" o:title=""/>
          </v:shape>
          <o:OLEObject Type="Embed" ProgID="Equation.DSMT4" ShapeID="_x0000_i1171" DrawAspect="Content" ObjectID="_1711891725" r:id="rId306"/>
        </w:object>
      </w:r>
      <w:r w:rsidR="00666663" w:rsidRPr="00431D88">
        <w:rPr>
          <w:sz w:val="28"/>
          <w:szCs w:val="28"/>
        </w:rPr>
        <w:t>-</w:t>
      </w:r>
      <w:r w:rsidRPr="00431D88">
        <w:rPr>
          <w:bCs/>
          <w:sz w:val="28"/>
          <w:szCs w:val="28"/>
        </w:rPr>
        <w:t xml:space="preserve"> константы, описывающие переходы фото</w:t>
      </w:r>
      <w:r w:rsidR="00666663" w:rsidRPr="00431D88">
        <w:rPr>
          <w:bCs/>
          <w:sz w:val="28"/>
          <w:szCs w:val="28"/>
        </w:rPr>
        <w:t xml:space="preserve">на в промежуточные </w:t>
      </w:r>
      <w:r w:rsidR="00666663" w:rsidRPr="00431D88">
        <w:rPr>
          <w:bCs/>
          <w:i/>
          <w:sz w:val="28"/>
          <w:szCs w:val="28"/>
          <w:lang w:val="el-GR"/>
        </w:rPr>
        <w:t>ρ</w:t>
      </w:r>
      <w:r w:rsidR="00666663" w:rsidRPr="00431D88">
        <w:rPr>
          <w:bCs/>
          <w:i/>
          <w:sz w:val="28"/>
          <w:szCs w:val="28"/>
        </w:rPr>
        <w:t xml:space="preserve">, </w:t>
      </w:r>
      <w:r w:rsidR="00666663" w:rsidRPr="00431D88">
        <w:rPr>
          <w:bCs/>
          <w:i/>
          <w:sz w:val="28"/>
          <w:szCs w:val="28"/>
          <w:lang w:val="el-GR"/>
        </w:rPr>
        <w:t>ρ</w:t>
      </w:r>
      <w:r w:rsidR="00666663" w:rsidRPr="00431D88">
        <w:rPr>
          <w:bCs/>
          <w:i/>
          <w:sz w:val="28"/>
          <w:szCs w:val="28"/>
        </w:rPr>
        <w:t>'</w:t>
      </w:r>
      <w:r w:rsidRPr="00431D88">
        <w:rPr>
          <w:bCs/>
          <w:sz w:val="28"/>
          <w:szCs w:val="28"/>
        </w:rPr>
        <w:t xml:space="preserve"> - мезоны:</w:t>
      </w:r>
    </w:p>
    <w:p w14:paraId="2CD4021A" w14:textId="77777777" w:rsidR="00666663" w:rsidRPr="00431D88" w:rsidRDefault="00666663" w:rsidP="00266070">
      <w:pPr>
        <w:ind w:firstLine="567"/>
        <w:jc w:val="both"/>
        <w:rPr>
          <w:bCs/>
          <w:sz w:val="28"/>
          <w:szCs w:val="28"/>
        </w:rPr>
      </w:pPr>
    </w:p>
    <w:p w14:paraId="288AEF53" w14:textId="225952D6" w:rsidR="00666663" w:rsidRPr="004F476A" w:rsidRDefault="00666663" w:rsidP="004F476A">
      <w:pPr>
        <w:pStyle w:val="MTDisplayEquation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431D88">
        <w:rPr>
          <w:rFonts w:ascii="Times New Roman" w:hAnsi="Times New Roman" w:cs="Times New Roman"/>
          <w:bCs/>
          <w:sz w:val="28"/>
          <w:szCs w:val="28"/>
        </w:rPr>
        <w:tab/>
      </w:r>
      <w:r w:rsidR="007E36F5" w:rsidRPr="00431D88">
        <w:rPr>
          <w:rFonts w:ascii="Times New Roman" w:hAnsi="Times New Roman" w:cs="Times New Roman"/>
          <w:noProof/>
          <w:position w:val="-78"/>
          <w:sz w:val="28"/>
          <w:szCs w:val="28"/>
        </w:rPr>
        <w:object w:dxaOrig="5400" w:dyaOrig="1700" w14:anchorId="5B88E9F8">
          <v:shape id="_x0000_i1172" type="#_x0000_t75" alt="" style="width:268.5pt;height:83.25pt;mso-width-percent:0;mso-height-percent:0;mso-width-percent:0;mso-height-percent:0" o:ole="">
            <v:imagedata r:id="rId307" o:title=""/>
          </v:shape>
          <o:OLEObject Type="Embed" ProgID="Equation.DSMT4" ShapeID="_x0000_i1172" DrawAspect="Content" ObjectID="_1711891726" r:id="rId308"/>
        </w:object>
      </w:r>
      <w:r w:rsidR="004F476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(3.15)</w:t>
      </w:r>
    </w:p>
    <w:p w14:paraId="1EA5D242" w14:textId="0C22F788" w:rsidR="00666663" w:rsidRPr="00431D88" w:rsidRDefault="00666663" w:rsidP="00666663">
      <w:pPr>
        <w:rPr>
          <w:sz w:val="28"/>
          <w:szCs w:val="28"/>
          <w:lang w:eastAsia="zh-CN"/>
        </w:rPr>
      </w:pPr>
    </w:p>
    <w:p w14:paraId="347ED14F" w14:textId="6341AB6A" w:rsidR="00666663" w:rsidRPr="00431D88" w:rsidRDefault="00666663" w:rsidP="00666663">
      <w:pPr>
        <w:rPr>
          <w:sz w:val="28"/>
          <w:szCs w:val="28"/>
          <w:lang w:eastAsia="zh-CN"/>
        </w:rPr>
      </w:pPr>
      <w:r w:rsidRPr="00431D88">
        <w:rPr>
          <w:sz w:val="28"/>
          <w:szCs w:val="28"/>
          <w:lang w:eastAsia="zh-CN"/>
        </w:rPr>
        <w:lastRenderedPageBreak/>
        <w:t xml:space="preserve">                                        </w:t>
      </w:r>
      <w:r w:rsidRPr="00431D88">
        <w:rPr>
          <w:noProof/>
          <w:sz w:val="28"/>
          <w:szCs w:val="28"/>
        </w:rPr>
        <w:drawing>
          <wp:inline distT="0" distB="0" distL="0" distR="0" wp14:anchorId="470B9501" wp14:editId="3988028B">
            <wp:extent cx="2873494" cy="20097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termediate_phy_pi.png"/>
                    <pic:cNvPicPr/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394" cy="202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CABD0" w14:textId="57CBA432" w:rsidR="00266070" w:rsidRPr="00431D88" w:rsidRDefault="00666663" w:rsidP="00266070">
      <w:pPr>
        <w:ind w:firstLine="567"/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 xml:space="preserve">Рисунок </w:t>
      </w:r>
      <w:r w:rsidRPr="00031C77">
        <w:rPr>
          <w:bCs/>
          <w:sz w:val="28"/>
          <w:szCs w:val="28"/>
        </w:rPr>
        <w:t>10</w:t>
      </w:r>
      <w:r w:rsidRPr="00431D88">
        <w:rPr>
          <w:bCs/>
          <w:sz w:val="28"/>
          <w:szCs w:val="28"/>
        </w:rPr>
        <w:t xml:space="preserve"> -</w:t>
      </w:r>
      <w:r w:rsidR="00266070" w:rsidRPr="00431D88">
        <w:rPr>
          <w:bCs/>
          <w:sz w:val="28"/>
          <w:szCs w:val="28"/>
        </w:rPr>
        <w:tab/>
      </w:r>
      <w:r w:rsidRPr="00431D88">
        <w:rPr>
          <w:bCs/>
          <w:sz w:val="28"/>
          <w:szCs w:val="28"/>
        </w:rPr>
        <w:t>д</w:t>
      </w:r>
      <w:r w:rsidR="0015717C" w:rsidRPr="00431D88">
        <w:rPr>
          <w:bCs/>
          <w:sz w:val="28"/>
          <w:szCs w:val="28"/>
        </w:rPr>
        <w:t>иаграмма</w:t>
      </w:r>
      <w:r w:rsidRPr="00431D88">
        <w:rPr>
          <w:bCs/>
          <w:sz w:val="28"/>
          <w:szCs w:val="28"/>
        </w:rPr>
        <w:t xml:space="preserve"> </w:t>
      </w:r>
      <w:r w:rsidR="0015717C" w:rsidRPr="00431D88">
        <w:rPr>
          <w:bCs/>
          <w:sz w:val="28"/>
          <w:szCs w:val="28"/>
        </w:rPr>
        <w:t xml:space="preserve">процесса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φ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π</m:t>
        </m:r>
      </m:oMath>
      <w:r w:rsidR="0015717C" w:rsidRPr="00431D88">
        <w:rPr>
          <w:bCs/>
          <w:sz w:val="28"/>
          <w:szCs w:val="28"/>
        </w:rPr>
        <w:t xml:space="preserve"> с промежуточными</w:t>
      </w:r>
      <w:r w:rsidRPr="00431D88">
        <w:rPr>
          <w:bCs/>
          <w:sz w:val="28"/>
          <w:szCs w:val="28"/>
        </w:rPr>
        <w:t xml:space="preserve"> </w:t>
      </w:r>
      <w:r w:rsidRPr="00431D88">
        <w:rPr>
          <w:bCs/>
          <w:i/>
          <w:sz w:val="28"/>
          <w:szCs w:val="28"/>
          <w:lang w:val="el-GR"/>
        </w:rPr>
        <w:t>ρ</w:t>
      </w:r>
      <w:r w:rsidRPr="00431D88">
        <w:rPr>
          <w:bCs/>
          <w:i/>
          <w:sz w:val="28"/>
          <w:szCs w:val="28"/>
        </w:rPr>
        <w:t xml:space="preserve">, </w:t>
      </w:r>
      <w:r w:rsidRPr="00431D88">
        <w:rPr>
          <w:bCs/>
          <w:i/>
          <w:sz w:val="28"/>
          <w:szCs w:val="28"/>
          <w:lang w:val="el-GR"/>
        </w:rPr>
        <w:t>ρ</w:t>
      </w:r>
      <w:r w:rsidRPr="00431D88">
        <w:rPr>
          <w:bCs/>
          <w:i/>
          <w:sz w:val="28"/>
          <w:szCs w:val="28"/>
        </w:rPr>
        <w:t>'</w:t>
      </w:r>
      <w:r w:rsidR="0015717C" w:rsidRPr="00431D88">
        <w:rPr>
          <w:bCs/>
          <w:sz w:val="28"/>
          <w:szCs w:val="28"/>
        </w:rPr>
        <w:t xml:space="preserve"> мезонами</w:t>
      </w:r>
    </w:p>
    <w:p w14:paraId="40A9250E" w14:textId="77777777" w:rsidR="00666663" w:rsidRPr="00431D88" w:rsidRDefault="00666663" w:rsidP="00266070">
      <w:pPr>
        <w:ind w:firstLine="567"/>
        <w:jc w:val="both"/>
        <w:rPr>
          <w:bCs/>
          <w:sz w:val="28"/>
          <w:szCs w:val="28"/>
        </w:rPr>
      </w:pPr>
    </w:p>
    <w:p w14:paraId="23180B27" w14:textId="0313EEC9" w:rsidR="00266070" w:rsidRPr="00431D88" w:rsidRDefault="00266070" w:rsidP="00266070">
      <w:pPr>
        <w:ind w:firstLine="567"/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ab/>
        <w:t>Интегралы, возникающие в кварковых петлях:</w:t>
      </w:r>
      <w:r w:rsidRPr="00431D88">
        <w:rPr>
          <w:bCs/>
          <w:sz w:val="28"/>
          <w:szCs w:val="28"/>
        </w:rPr>
        <w:tab/>
      </w:r>
    </w:p>
    <w:p w14:paraId="31AAC2DB" w14:textId="5967CACD" w:rsidR="00666663" w:rsidRPr="00431D88" w:rsidRDefault="00666663" w:rsidP="00666663">
      <w:pPr>
        <w:ind w:firstLine="567"/>
        <w:jc w:val="both"/>
        <w:rPr>
          <w:rFonts w:eastAsia="SimSun"/>
          <w:sz w:val="28"/>
          <w:szCs w:val="28"/>
          <w:lang w:eastAsia="zh-CN"/>
        </w:rPr>
      </w:pPr>
      <w:r w:rsidRPr="00431D88">
        <w:rPr>
          <w:bCs/>
          <w:sz w:val="28"/>
          <w:szCs w:val="28"/>
        </w:rPr>
        <w:tab/>
      </w:r>
    </w:p>
    <w:p w14:paraId="47094734" w14:textId="71460688" w:rsidR="00666663" w:rsidRPr="00F44FFC" w:rsidRDefault="00672972" w:rsidP="00FF15DE">
      <w:pPr>
        <w:pStyle w:val="MTDisplayEquation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D69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66663" w:rsidRPr="00431D88">
        <w:rPr>
          <w:rFonts w:ascii="Times New Roman" w:hAnsi="Times New Roman" w:cs="Times New Roman"/>
          <w:bCs/>
          <w:sz w:val="28"/>
          <w:szCs w:val="28"/>
        </w:rPr>
        <w:tab/>
      </w:r>
      <w:r w:rsidR="007E36F5" w:rsidRPr="00672972">
        <w:rPr>
          <w:rFonts w:ascii="Times New Roman" w:hAnsi="Times New Roman" w:cs="Times New Roman"/>
          <w:noProof/>
          <w:position w:val="-34"/>
          <w:sz w:val="28"/>
          <w:szCs w:val="28"/>
        </w:rPr>
        <w:object w:dxaOrig="6120" w:dyaOrig="820" w14:anchorId="71F41A84">
          <v:shape id="_x0000_i1173" type="#_x0000_t75" alt="" style="width:306pt;height:37.5pt;mso-width-percent:0;mso-height-percent:0;mso-width-percent:0;mso-height-percent:0" o:ole="">
            <v:imagedata r:id="rId310" o:title=""/>
          </v:shape>
          <o:OLEObject Type="Embed" ProgID="Equation.DSMT4" ShapeID="_x0000_i1173" DrawAspect="Content" ObjectID="_1711891727" r:id="rId311"/>
        </w:objec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F476A" w:rsidRPr="00F44FFC">
        <w:rPr>
          <w:rFonts w:ascii="Times New Roman" w:hAnsi="Times New Roman" w:cs="Times New Roman"/>
          <w:sz w:val="28"/>
          <w:szCs w:val="28"/>
        </w:rPr>
        <w:t xml:space="preserve"> </w:t>
      </w:r>
      <w:r w:rsidR="00FF15DE" w:rsidRPr="00F44FFC">
        <w:rPr>
          <w:rFonts w:ascii="Times New Roman" w:hAnsi="Times New Roman" w:cs="Times New Roman"/>
          <w:sz w:val="28"/>
          <w:szCs w:val="28"/>
        </w:rPr>
        <w:t xml:space="preserve"> </w:t>
      </w:r>
      <w:r w:rsidR="004F476A" w:rsidRPr="00F44FFC">
        <w:rPr>
          <w:rFonts w:ascii="Times New Roman" w:hAnsi="Times New Roman" w:cs="Times New Roman"/>
          <w:sz w:val="28"/>
          <w:szCs w:val="28"/>
        </w:rPr>
        <w:t xml:space="preserve">       (3.16)</w:t>
      </w:r>
    </w:p>
    <w:p w14:paraId="4F47906D" w14:textId="77777777" w:rsidR="00666663" w:rsidRPr="00431D88" w:rsidRDefault="00666663" w:rsidP="00666663">
      <w:pPr>
        <w:rPr>
          <w:sz w:val="28"/>
          <w:szCs w:val="28"/>
          <w:lang w:eastAsia="zh-CN"/>
        </w:rPr>
      </w:pPr>
    </w:p>
    <w:p w14:paraId="7459DF30" w14:textId="31766293" w:rsidR="00266070" w:rsidRPr="00431D88" w:rsidRDefault="00266070" w:rsidP="00C9325B">
      <w:pPr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l-GR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 w:rsidRPr="00431D88">
        <w:rPr>
          <w:bCs/>
          <w:sz w:val="28"/>
          <w:szCs w:val="28"/>
        </w:rPr>
        <w:t xml:space="preserve">- параметр трёхмерного обрезания. Используемые здесь параметры определены в </w:t>
      </w:r>
      <w:r w:rsidR="00C9325B" w:rsidRPr="00431D88">
        <w:rPr>
          <w:bCs/>
          <w:sz w:val="28"/>
          <w:szCs w:val="28"/>
        </w:rPr>
        <w:t>расширенной модели</w:t>
      </w:r>
      <w:r w:rsidR="004F476A">
        <w:rPr>
          <w:bCs/>
          <w:sz w:val="28"/>
          <w:szCs w:val="28"/>
        </w:rPr>
        <w:t xml:space="preserve"> </w:t>
      </w:r>
      <w:r w:rsidR="004F476A" w:rsidRPr="004F476A">
        <w:rPr>
          <w:bCs/>
          <w:sz w:val="28"/>
          <w:szCs w:val="28"/>
        </w:rPr>
        <w:t>[</w:t>
      </w:r>
      <w:r w:rsidR="0061508C" w:rsidRPr="0061508C">
        <w:rPr>
          <w:bCs/>
          <w:sz w:val="28"/>
          <w:szCs w:val="28"/>
        </w:rPr>
        <w:t>27</w:t>
      </w:r>
      <w:r w:rsidR="006A1981" w:rsidRPr="006A1981">
        <w:rPr>
          <w:bCs/>
          <w:sz w:val="28"/>
          <w:szCs w:val="28"/>
        </w:rPr>
        <w:t xml:space="preserve">, </w:t>
      </w:r>
      <w:r w:rsidR="006A1981">
        <w:rPr>
          <w:bCs/>
          <w:sz w:val="28"/>
          <w:szCs w:val="28"/>
          <w:lang w:val="en-US"/>
        </w:rPr>
        <w:t>p</w:t>
      </w:r>
      <w:r w:rsidR="006A1981" w:rsidRPr="006A1981">
        <w:rPr>
          <w:bCs/>
          <w:sz w:val="28"/>
          <w:szCs w:val="28"/>
        </w:rPr>
        <w:t>. 1928</w:t>
      </w:r>
      <w:r w:rsidR="004F476A" w:rsidRPr="004F476A">
        <w:rPr>
          <w:bCs/>
          <w:sz w:val="28"/>
          <w:szCs w:val="28"/>
        </w:rPr>
        <w:t>]</w:t>
      </w:r>
      <w:r w:rsidRPr="00431D88">
        <w:rPr>
          <w:bCs/>
          <w:sz w:val="28"/>
          <w:szCs w:val="28"/>
        </w:rPr>
        <w:t xml:space="preserve">. </w:t>
      </w:r>
    </w:p>
    <w:p w14:paraId="36D4195E" w14:textId="41CF5FFD" w:rsidR="00266070" w:rsidRPr="00431D88" w:rsidRDefault="00266070" w:rsidP="00266070">
      <w:pPr>
        <w:ind w:firstLine="567"/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ab/>
        <w:t>Сравнение полного сечения процесса</w:t>
      </w:r>
      <w:r w:rsidR="00C9325B" w:rsidRPr="00431D88">
        <w:rPr>
          <w:bCs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φ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π</m:t>
        </m:r>
      </m:oMath>
      <w:r w:rsidRPr="00431D88">
        <w:rPr>
          <w:bCs/>
          <w:sz w:val="28"/>
          <w:szCs w:val="28"/>
        </w:rPr>
        <w:t xml:space="preserve"> с экспериментальными данными представлено на </w:t>
      </w:r>
      <w:r w:rsidR="004F476A">
        <w:rPr>
          <w:bCs/>
          <w:sz w:val="28"/>
          <w:szCs w:val="28"/>
        </w:rPr>
        <w:t>р</w:t>
      </w:r>
      <w:r w:rsidRPr="00431D88">
        <w:rPr>
          <w:bCs/>
          <w:sz w:val="28"/>
          <w:szCs w:val="28"/>
        </w:rPr>
        <w:t>исунке</w:t>
      </w:r>
      <w:r w:rsidR="00C9325B" w:rsidRPr="00431D88">
        <w:rPr>
          <w:bCs/>
          <w:sz w:val="28"/>
          <w:szCs w:val="28"/>
        </w:rPr>
        <w:t xml:space="preserve"> </w:t>
      </w:r>
      <w:r w:rsidR="00C9325B" w:rsidRPr="00031C77">
        <w:rPr>
          <w:bCs/>
          <w:sz w:val="28"/>
          <w:szCs w:val="28"/>
        </w:rPr>
        <w:t>11</w:t>
      </w:r>
      <w:r w:rsidRPr="00431D88">
        <w:rPr>
          <w:bCs/>
          <w:sz w:val="28"/>
          <w:szCs w:val="28"/>
        </w:rPr>
        <w:t>.</w:t>
      </w:r>
      <w:r w:rsidR="004F476A">
        <w:rPr>
          <w:bCs/>
          <w:sz w:val="28"/>
          <w:szCs w:val="28"/>
        </w:rPr>
        <w:t xml:space="preserve"> </w:t>
      </w:r>
      <w:r w:rsidRPr="00431D88">
        <w:rPr>
          <w:bCs/>
          <w:sz w:val="28"/>
          <w:szCs w:val="28"/>
        </w:rPr>
        <w:t xml:space="preserve">Как </w:t>
      </w:r>
      <w:r w:rsidR="00C9325B" w:rsidRPr="00431D88">
        <w:rPr>
          <w:bCs/>
          <w:sz w:val="28"/>
          <w:szCs w:val="28"/>
        </w:rPr>
        <w:t>мы видим</w:t>
      </w:r>
      <w:r w:rsidRPr="00431D88">
        <w:rPr>
          <w:bCs/>
          <w:sz w:val="28"/>
          <w:szCs w:val="28"/>
        </w:rPr>
        <w:t>, результаты находятся в удовлетворительном согласии с экспериментальными данными.</w:t>
      </w:r>
    </w:p>
    <w:p w14:paraId="3EBF99D3" w14:textId="4EB1F924" w:rsidR="00FF15DE" w:rsidRPr="00431D88" w:rsidRDefault="00FF15DE" w:rsidP="00FF15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Интересным процессом, с точки зрения низкоэнергетической физики сильных взаимодействий, также являе</w:t>
      </w:r>
      <w:r w:rsidRPr="00431D88">
        <w:rPr>
          <w:sz w:val="28"/>
          <w:szCs w:val="28"/>
        </w:rPr>
        <w:t>тся рождение лептонной пары в распадах векторных мезонов. Заметим, что такие процессы по структуре близки к процессам рождения мезонов в электрон-позитронных столкновениях и могут быть описан</w:t>
      </w:r>
      <w:r w:rsidRPr="00335ADD">
        <w:rPr>
          <w:color w:val="000000" w:themeColor="text1"/>
          <w:sz w:val="28"/>
          <w:szCs w:val="28"/>
        </w:rPr>
        <w:t>ы</w:t>
      </w:r>
      <w:r w:rsidRPr="00431D88">
        <w:rPr>
          <w:sz w:val="28"/>
          <w:szCs w:val="28"/>
        </w:rPr>
        <w:t xml:space="preserve"> в едином подходе. Примерами таких процессов являются распады векторных мезонов </w:t>
      </w:r>
      <m:oMath>
        <m:r>
          <w:rPr>
            <w:rFonts w:ascii="Cambria Math" w:hAnsi="Cambria Math"/>
            <w:sz w:val="28"/>
            <w:szCs w:val="28"/>
          </w:rPr>
          <m:t>[ρ,ω,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φ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]→π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</m:oMath>
      <w:r w:rsidRPr="00431D88">
        <w:rPr>
          <w:bCs/>
          <w:sz w:val="28"/>
          <w:szCs w:val="28"/>
        </w:rPr>
        <w:t xml:space="preserve">, где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e</m:t>
        </m:r>
        <m:r>
          <w:rPr>
            <w:rFonts w:ascii="Cambria Math" w:hAnsi="Cambria Math"/>
            <w:sz w:val="28"/>
            <w:szCs w:val="28"/>
          </w:rPr>
          <m:t>, μ</m:t>
        </m:r>
      </m:oMath>
      <w:r w:rsidR="004D0E3F" w:rsidRPr="004D0E3F">
        <w:rPr>
          <w:sz w:val="28"/>
          <w:szCs w:val="28"/>
        </w:rPr>
        <w:t xml:space="preserve"> [65, </w:t>
      </w:r>
      <w:r w:rsidR="004D0E3F">
        <w:rPr>
          <w:sz w:val="28"/>
          <w:szCs w:val="28"/>
          <w:lang w:val="en-US"/>
        </w:rPr>
        <w:t>p</w:t>
      </w:r>
      <w:r w:rsidR="004D0E3F" w:rsidRPr="004D0E3F">
        <w:rPr>
          <w:sz w:val="28"/>
          <w:szCs w:val="28"/>
        </w:rPr>
        <w:t xml:space="preserve">. 090008-4; 66, </w:t>
      </w:r>
      <w:r w:rsidR="004D0E3F">
        <w:rPr>
          <w:sz w:val="28"/>
          <w:szCs w:val="28"/>
          <w:lang w:val="en-US"/>
        </w:rPr>
        <w:t>p</w:t>
      </w:r>
      <w:r w:rsidR="004D0E3F" w:rsidRPr="004D0E3F">
        <w:rPr>
          <w:sz w:val="28"/>
          <w:szCs w:val="28"/>
        </w:rPr>
        <w:t>. 149]</w:t>
      </w:r>
      <w:r w:rsidRPr="00431D88">
        <w:rPr>
          <w:bCs/>
          <w:sz w:val="28"/>
          <w:szCs w:val="28"/>
        </w:rPr>
        <w:t xml:space="preserve">. Интересно отметить, что возможность распадов  </w:t>
      </w:r>
      <m:oMath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φ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→π[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hAnsi="Cambria Math"/>
            <w:sz w:val="28"/>
            <w:szCs w:val="28"/>
          </w:rPr>
          <m:t>,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l-GR"/>
              </w:rPr>
              <m:t>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hAnsi="Cambria Math"/>
            <w:sz w:val="28"/>
            <w:szCs w:val="28"/>
          </w:rPr>
          <m:t>]</m:t>
        </m:r>
      </m:oMath>
      <w:r w:rsidRPr="00431D88">
        <w:rPr>
          <w:bCs/>
          <w:sz w:val="28"/>
          <w:szCs w:val="28"/>
        </w:rPr>
        <w:t xml:space="preserve"> также объясняется смешиванием мезонов </w:t>
      </w:r>
      <m:oMath>
        <m:r>
          <w:rPr>
            <w:rFonts w:ascii="Cambria Math" w:hAnsi="Cambria Math"/>
            <w:sz w:val="28"/>
            <w:szCs w:val="28"/>
          </w:rPr>
          <m:t>ω</m:t>
        </m:r>
      </m:oMath>
      <w:r w:rsidRPr="00431D88">
        <w:rPr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</w:rPr>
          <m:t>φ</m:t>
        </m:r>
      </m:oMath>
      <w:r w:rsidRPr="00431D88">
        <w:rPr>
          <w:sz w:val="28"/>
          <w:szCs w:val="28"/>
        </w:rPr>
        <w:t>. Эти распады ранее исследовались в рамках модели векторной доминантности [</w:t>
      </w:r>
      <w:r w:rsidR="0061508C" w:rsidRPr="0061508C">
        <w:rPr>
          <w:sz w:val="28"/>
          <w:szCs w:val="28"/>
        </w:rPr>
        <w:t>51</w:t>
      </w:r>
      <w:r w:rsidR="006A1981" w:rsidRPr="006A1981">
        <w:rPr>
          <w:sz w:val="28"/>
          <w:szCs w:val="28"/>
        </w:rPr>
        <w:t xml:space="preserve">, </w:t>
      </w:r>
      <w:r w:rsidR="006A1981">
        <w:rPr>
          <w:sz w:val="28"/>
          <w:szCs w:val="28"/>
          <w:lang w:val="en-US"/>
        </w:rPr>
        <w:t>p</w:t>
      </w:r>
      <w:r w:rsidR="006A1981" w:rsidRPr="006A1981">
        <w:rPr>
          <w:sz w:val="28"/>
          <w:szCs w:val="28"/>
        </w:rPr>
        <w:t>. 200</w:t>
      </w:r>
      <w:r w:rsidRPr="00431D88">
        <w:rPr>
          <w:sz w:val="28"/>
          <w:szCs w:val="28"/>
        </w:rPr>
        <w:t>]. Также интересующие нас процессы изучались в работе [</w:t>
      </w:r>
      <w:r w:rsidR="0061508C" w:rsidRPr="0061508C">
        <w:rPr>
          <w:sz w:val="28"/>
          <w:szCs w:val="28"/>
        </w:rPr>
        <w:t>6</w:t>
      </w:r>
      <w:r w:rsidR="00D04DA4" w:rsidRPr="00D04DA4">
        <w:rPr>
          <w:sz w:val="28"/>
          <w:szCs w:val="28"/>
        </w:rPr>
        <w:t>7</w:t>
      </w:r>
      <w:r w:rsidR="006A1981" w:rsidRPr="006A1981">
        <w:rPr>
          <w:sz w:val="28"/>
          <w:szCs w:val="28"/>
        </w:rPr>
        <w:t xml:space="preserve">, </w:t>
      </w:r>
      <w:r w:rsidR="006A1981">
        <w:rPr>
          <w:sz w:val="28"/>
          <w:szCs w:val="28"/>
          <w:lang w:val="en-US"/>
        </w:rPr>
        <w:t>p</w:t>
      </w:r>
      <w:r w:rsidR="006A1981" w:rsidRPr="006A1981">
        <w:rPr>
          <w:sz w:val="28"/>
          <w:szCs w:val="28"/>
        </w:rPr>
        <w:t>. 5615</w:t>
      </w:r>
      <w:r w:rsidRPr="00431D88">
        <w:rPr>
          <w:sz w:val="28"/>
          <w:szCs w:val="28"/>
        </w:rPr>
        <w:t xml:space="preserve">] с помощью лагранжианов скрытой локальной симметрии (HLS). </w:t>
      </w:r>
    </w:p>
    <w:p w14:paraId="71EEE228" w14:textId="77777777" w:rsidR="00FF15DE" w:rsidRPr="00431D88" w:rsidRDefault="00FF15DE" w:rsidP="00FF15DE">
      <w:pPr>
        <w:ind w:firstLine="567"/>
        <w:jc w:val="both"/>
        <w:rPr>
          <w:sz w:val="28"/>
          <w:szCs w:val="28"/>
        </w:rPr>
      </w:pPr>
      <w:r w:rsidRPr="00431D88">
        <w:rPr>
          <w:sz w:val="28"/>
          <w:szCs w:val="28"/>
        </w:rPr>
        <w:t xml:space="preserve">Для описания распадов </w:t>
      </w:r>
      <m:oMath>
        <m:r>
          <w:rPr>
            <w:rFonts w:ascii="Cambria Math" w:eastAsia="Andale Sans UI" w:hAnsi="Cambria Math"/>
            <w:kern w:val="1"/>
            <w:sz w:val="28"/>
            <w:szCs w:val="28"/>
            <w:lang w:val="en-US"/>
          </w:rPr>
          <m:t>V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→π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</m:oMath>
      <w:r w:rsidRPr="00431D88">
        <w:rPr>
          <w:sz w:val="28"/>
          <w:szCs w:val="28"/>
        </w:rPr>
        <w:t xml:space="preserve"> в НИЛ модели</w:t>
      </w:r>
      <w:r>
        <w:rPr>
          <w:sz w:val="28"/>
          <w:szCs w:val="28"/>
        </w:rPr>
        <w:t>,</w:t>
      </w:r>
      <w:r w:rsidRPr="00431D88">
        <w:rPr>
          <w:sz w:val="28"/>
          <w:szCs w:val="28"/>
        </w:rPr>
        <w:t xml:space="preserve"> выпишем фрагмент лагранж</w:t>
      </w:r>
      <w:r>
        <w:rPr>
          <w:sz w:val="28"/>
          <w:szCs w:val="28"/>
        </w:rPr>
        <w:t>иана, описывающий взаимодействи</w:t>
      </w:r>
      <w:r w:rsidRPr="00773357">
        <w:rPr>
          <w:sz w:val="28"/>
          <w:szCs w:val="28"/>
        </w:rPr>
        <w:t>я</w:t>
      </w:r>
      <w:r w:rsidRPr="00431D88">
        <w:rPr>
          <w:sz w:val="28"/>
          <w:szCs w:val="28"/>
        </w:rPr>
        <w:t xml:space="preserve"> кварков с фотоном, пионом и векторными мезонами: </w:t>
      </w:r>
    </w:p>
    <w:p w14:paraId="51651FD2" w14:textId="10E9878C" w:rsidR="00C9325B" w:rsidRPr="00431D88" w:rsidRDefault="00266070" w:rsidP="00266070">
      <w:pPr>
        <w:ind w:firstLine="567"/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ab/>
      </w:r>
    </w:p>
    <w:p w14:paraId="6A01BC41" w14:textId="389F8F87" w:rsidR="00C9325B" w:rsidRPr="00431D88" w:rsidRDefault="004F476A" w:rsidP="00266070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</w:t>
      </w:r>
      <w:r w:rsidR="00C9325B" w:rsidRPr="00431D88">
        <w:rPr>
          <w:bCs/>
          <w:noProof/>
          <w:sz w:val="28"/>
          <w:szCs w:val="28"/>
        </w:rPr>
        <w:drawing>
          <wp:inline distT="0" distB="0" distL="0" distR="0" wp14:anchorId="5DA52BA1" wp14:editId="2B7EAD35">
            <wp:extent cx="4915157" cy="36044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ross_section_phi_pi.png"/>
                    <pic:cNvPicPr/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157" cy="360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13EED" w14:textId="77777777" w:rsidR="00C9325B" w:rsidRPr="00431D88" w:rsidRDefault="00C9325B" w:rsidP="00266070">
      <w:pPr>
        <w:ind w:firstLine="567"/>
        <w:jc w:val="both"/>
        <w:rPr>
          <w:bCs/>
          <w:sz w:val="28"/>
          <w:szCs w:val="28"/>
        </w:rPr>
      </w:pPr>
    </w:p>
    <w:p w14:paraId="00467B7B" w14:textId="0D98F318" w:rsidR="00CA0486" w:rsidRDefault="00C9325B" w:rsidP="004F476A">
      <w:pPr>
        <w:ind w:firstLine="567"/>
        <w:jc w:val="both"/>
        <w:rPr>
          <w:bCs/>
          <w:sz w:val="28"/>
          <w:szCs w:val="28"/>
        </w:rPr>
      </w:pPr>
      <w:r w:rsidRPr="00431D88">
        <w:rPr>
          <w:bCs/>
          <w:sz w:val="28"/>
          <w:szCs w:val="28"/>
        </w:rPr>
        <w:tab/>
        <w:t xml:space="preserve">Рисунок </w:t>
      </w:r>
      <w:r w:rsidRPr="00031C77">
        <w:rPr>
          <w:bCs/>
          <w:sz w:val="28"/>
          <w:szCs w:val="28"/>
        </w:rPr>
        <w:t>12</w:t>
      </w:r>
      <w:r w:rsidRPr="00431D88">
        <w:rPr>
          <w:bCs/>
          <w:sz w:val="28"/>
          <w:szCs w:val="28"/>
        </w:rPr>
        <w:t xml:space="preserve"> - п</w:t>
      </w:r>
      <w:r w:rsidR="00266070" w:rsidRPr="00431D88">
        <w:rPr>
          <w:bCs/>
          <w:sz w:val="28"/>
          <w:szCs w:val="28"/>
        </w:rPr>
        <w:t xml:space="preserve">олное сечение процесса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φ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π</m:t>
        </m:r>
        <m:r>
          <w:rPr>
            <w:rFonts w:ascii="Cambria Math" w:hAnsi="Cambria Math"/>
            <w:kern w:val="1"/>
            <w:sz w:val="28"/>
            <w:szCs w:val="28"/>
          </w:rPr>
          <m:t>.</m:t>
        </m:r>
      </m:oMath>
      <w:r w:rsidR="004F476A">
        <w:rPr>
          <w:bCs/>
          <w:sz w:val="28"/>
          <w:szCs w:val="28"/>
        </w:rPr>
        <w:t xml:space="preserve"> </w:t>
      </w:r>
      <w:r w:rsidR="00266070" w:rsidRPr="00431D88">
        <w:rPr>
          <w:bCs/>
          <w:sz w:val="28"/>
          <w:szCs w:val="28"/>
        </w:rPr>
        <w:t>Экспериментальные точки взяты из работы коллабор</w:t>
      </w:r>
      <w:r w:rsidRPr="00431D88">
        <w:rPr>
          <w:bCs/>
          <w:sz w:val="28"/>
          <w:szCs w:val="28"/>
        </w:rPr>
        <w:t>а</w:t>
      </w:r>
      <w:r w:rsidR="00DE5FF3" w:rsidRPr="00431D88">
        <w:rPr>
          <w:bCs/>
          <w:sz w:val="28"/>
          <w:szCs w:val="28"/>
        </w:rPr>
        <w:t>ции</w:t>
      </w:r>
      <w:r w:rsidRPr="00431D88">
        <w:rPr>
          <w:bCs/>
          <w:sz w:val="28"/>
          <w:szCs w:val="28"/>
        </w:rPr>
        <w:t xml:space="preserve"> BaBar [</w:t>
      </w:r>
      <w:r w:rsidR="0061508C" w:rsidRPr="0061508C">
        <w:rPr>
          <w:bCs/>
          <w:sz w:val="28"/>
          <w:szCs w:val="28"/>
        </w:rPr>
        <w:t>6</w:t>
      </w:r>
      <w:r w:rsidR="005462C0" w:rsidRPr="005462C0">
        <w:rPr>
          <w:bCs/>
          <w:sz w:val="28"/>
          <w:szCs w:val="28"/>
        </w:rPr>
        <w:t>8</w:t>
      </w:r>
      <w:r w:rsidRPr="00431D88">
        <w:rPr>
          <w:bCs/>
          <w:sz w:val="28"/>
          <w:szCs w:val="28"/>
        </w:rPr>
        <w:t>]</w:t>
      </w:r>
    </w:p>
    <w:p w14:paraId="36A68C9F" w14:textId="77777777" w:rsidR="00071BDE" w:rsidRPr="00431D88" w:rsidRDefault="00071BDE" w:rsidP="00FF15DE">
      <w:pPr>
        <w:jc w:val="both"/>
        <w:rPr>
          <w:sz w:val="28"/>
          <w:szCs w:val="28"/>
        </w:rPr>
      </w:pPr>
    </w:p>
    <w:p w14:paraId="1379D70E" w14:textId="176A89BA" w:rsidR="00071BDE" w:rsidRPr="00431D88" w:rsidRDefault="00071BDE" w:rsidP="00C34AF2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431D88">
        <w:rPr>
          <w:rFonts w:ascii="Times New Roman" w:hAnsi="Times New Roman" w:cs="Times New Roman"/>
          <w:sz w:val="28"/>
          <w:szCs w:val="28"/>
        </w:rPr>
        <w:tab/>
      </w:r>
      <w:r w:rsidR="007E36F5" w:rsidRPr="00431D88">
        <w:rPr>
          <w:rFonts w:ascii="Times New Roman" w:hAnsi="Times New Roman" w:cs="Times New Roman"/>
          <w:noProof/>
          <w:position w:val="-68"/>
          <w:sz w:val="28"/>
          <w:szCs w:val="28"/>
        </w:rPr>
        <w:object w:dxaOrig="6360" w:dyaOrig="1500" w14:anchorId="7541AC80">
          <v:shape id="_x0000_i1174" type="#_x0000_t75" alt="" style="width:315.75pt;height:73.5pt;mso-width-percent:0;mso-height-percent:0;mso-width-percent:0;mso-height-percent:0" o:ole="">
            <v:imagedata r:id="rId313" o:title=""/>
          </v:shape>
          <o:OLEObject Type="Embed" ProgID="Equation.DSMT4" ShapeID="_x0000_i1174" DrawAspect="Content" ObjectID="_1711891728" r:id="rId314"/>
        </w:object>
      </w:r>
      <w:r w:rsidR="00C34AF2" w:rsidRPr="00661772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34AF2">
        <w:rPr>
          <w:rFonts w:ascii="Times New Roman" w:hAnsi="Times New Roman" w:cs="Times New Roman"/>
          <w:sz w:val="28"/>
          <w:szCs w:val="28"/>
        </w:rPr>
        <w:t>(3</w:t>
      </w:r>
      <w:r w:rsidR="00C34AF2" w:rsidRPr="00661772">
        <w:rPr>
          <w:rFonts w:ascii="Times New Roman" w:hAnsi="Times New Roman" w:cs="Times New Roman"/>
          <w:sz w:val="28"/>
          <w:szCs w:val="28"/>
        </w:rPr>
        <w:t>.17</w:t>
      </w:r>
      <w:r w:rsidR="00C34AF2">
        <w:rPr>
          <w:rFonts w:ascii="Times New Roman" w:hAnsi="Times New Roman" w:cs="Times New Roman"/>
          <w:sz w:val="28"/>
          <w:szCs w:val="28"/>
        </w:rPr>
        <w:t>)</w:t>
      </w:r>
    </w:p>
    <w:p w14:paraId="03013592" w14:textId="77777777" w:rsidR="00071BDE" w:rsidRPr="00431D88" w:rsidRDefault="00071BDE" w:rsidP="00071BDE">
      <w:pPr>
        <w:rPr>
          <w:sz w:val="28"/>
          <w:szCs w:val="28"/>
          <w:lang w:eastAsia="zh-CN"/>
        </w:rPr>
      </w:pPr>
    </w:p>
    <w:p w14:paraId="7E5C17A7" w14:textId="343AC8D2" w:rsidR="00CB4212" w:rsidRPr="00431D88" w:rsidRDefault="00071BDE" w:rsidP="00CB4212">
      <w:pPr>
        <w:jc w:val="both"/>
        <w:rPr>
          <w:sz w:val="28"/>
          <w:szCs w:val="28"/>
        </w:rPr>
      </w:pPr>
      <w:r w:rsidRPr="00431D88">
        <w:rPr>
          <w:sz w:val="28"/>
          <w:szCs w:val="28"/>
        </w:rPr>
        <w:t xml:space="preserve">где </w:t>
      </w:r>
      <w:r w:rsidRPr="00431D88">
        <w:rPr>
          <w:i/>
          <w:sz w:val="28"/>
          <w:szCs w:val="28"/>
          <w:lang w:val="en-US"/>
        </w:rPr>
        <w:t>q</w:t>
      </w:r>
      <w:r w:rsidRPr="00431D88">
        <w:rPr>
          <w:sz w:val="28"/>
          <w:szCs w:val="28"/>
        </w:rPr>
        <w:t xml:space="preserve"> и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</m:acc>
      </m:oMath>
      <w:r w:rsidRPr="00431D88">
        <w:rPr>
          <w:sz w:val="28"/>
          <w:szCs w:val="28"/>
        </w:rPr>
        <w:t xml:space="preserve">  - кварковые поля, </w:t>
      </w:r>
      <w:r w:rsidRPr="00431D88">
        <w:rPr>
          <w:sz w:val="28"/>
          <w:szCs w:val="28"/>
          <w:lang w:val="en-US"/>
        </w:rPr>
        <w:t>e</w:t>
      </w:r>
      <w:r w:rsidRPr="00431D88">
        <w:rPr>
          <w:sz w:val="28"/>
          <w:szCs w:val="28"/>
        </w:rPr>
        <w:t xml:space="preserve"> - заряд электрона; </w:t>
      </w:r>
      <w:r w:rsidRPr="00431D88">
        <w:rPr>
          <w:i/>
          <w:sz w:val="28"/>
          <w:szCs w:val="28"/>
          <w:lang w:val="en-US"/>
        </w:rPr>
        <w:t>A</w:t>
      </w:r>
      <w:r w:rsidRPr="00431D88">
        <w:rPr>
          <w:sz w:val="28"/>
          <w:szCs w:val="28"/>
        </w:rPr>
        <w:t xml:space="preserve"> - поле фотона; </w:t>
      </w:r>
      <w:r w:rsidRPr="00431D88">
        <w:rPr>
          <w:i/>
          <w:sz w:val="28"/>
          <w:szCs w:val="28"/>
          <w:lang w:val="el-GR"/>
        </w:rPr>
        <w:t>ρ</w:t>
      </w:r>
      <w:r w:rsidRPr="00431D88">
        <w:rPr>
          <w:i/>
          <w:sz w:val="28"/>
          <w:szCs w:val="28"/>
        </w:rPr>
        <w:t xml:space="preserve">, </w:t>
      </w:r>
      <w:r w:rsidRPr="00431D88">
        <w:rPr>
          <w:i/>
          <w:sz w:val="28"/>
          <w:szCs w:val="28"/>
          <w:lang w:val="el-GR"/>
        </w:rPr>
        <w:t>ω</w:t>
      </w:r>
      <w:r w:rsidRPr="00431D88">
        <w:rPr>
          <w:i/>
          <w:sz w:val="28"/>
          <w:szCs w:val="28"/>
        </w:rPr>
        <w:t xml:space="preserve">, </w:t>
      </w:r>
      <w:r w:rsidRPr="00431D88">
        <w:rPr>
          <w:i/>
          <w:sz w:val="28"/>
          <w:szCs w:val="28"/>
          <w:lang w:val="el-GR"/>
        </w:rPr>
        <w:t>φ</w:t>
      </w:r>
      <w:r w:rsidRPr="00431D88">
        <w:rPr>
          <w:i/>
          <w:sz w:val="28"/>
          <w:szCs w:val="28"/>
        </w:rPr>
        <w:t xml:space="preserve">, </w:t>
      </w:r>
      <w:r w:rsidRPr="00431D88">
        <w:rPr>
          <w:i/>
          <w:sz w:val="28"/>
          <w:szCs w:val="28"/>
          <w:lang w:val="el-GR"/>
        </w:rPr>
        <w:t>π</w:t>
      </w:r>
      <w:r w:rsidRPr="00431D88">
        <w:rPr>
          <w:sz w:val="28"/>
          <w:szCs w:val="28"/>
        </w:rPr>
        <w:t xml:space="preserve"> - мезонные поля; </w:t>
      </w:r>
      <w:r w:rsidRPr="00431D88">
        <w:rPr>
          <w:i/>
          <w:sz w:val="28"/>
          <w:szCs w:val="28"/>
          <w:lang w:val="el-GR"/>
        </w:rPr>
        <w:t>τ</w:t>
      </w:r>
      <w:r w:rsidRPr="00431D88">
        <w:rPr>
          <w:i/>
          <w:sz w:val="28"/>
          <w:szCs w:val="28"/>
        </w:rPr>
        <w:t xml:space="preserve"> </w:t>
      </w:r>
      <w:r w:rsidRPr="00431D88">
        <w:rPr>
          <w:sz w:val="28"/>
          <w:szCs w:val="28"/>
        </w:rPr>
        <w:t xml:space="preserve">- матрица Паули, </w:t>
      </w:r>
      <w:r w:rsidRPr="00431D88">
        <w:rPr>
          <w:i/>
          <w:sz w:val="28"/>
          <w:szCs w:val="28"/>
          <w:lang w:val="en-US"/>
        </w:rPr>
        <w:t>I</w:t>
      </w:r>
      <w:r w:rsidRPr="00431D88">
        <w:rPr>
          <w:sz w:val="28"/>
          <w:szCs w:val="28"/>
        </w:rPr>
        <w:t xml:space="preserve"> - единичная матрица. Угол смешивания </w:t>
      </w:r>
      <w:r w:rsidRPr="00431D88">
        <w:rPr>
          <w:sz w:val="28"/>
          <w:szCs w:val="28"/>
          <w:lang w:val="el-GR"/>
        </w:rPr>
        <w:t>ω</w:t>
      </w:r>
      <w:r w:rsidRPr="00431D88">
        <w:rPr>
          <w:sz w:val="28"/>
          <w:szCs w:val="28"/>
        </w:rPr>
        <w:t xml:space="preserve"> - и </w:t>
      </w:r>
      <w:r w:rsidRPr="00431D88">
        <w:rPr>
          <w:sz w:val="28"/>
          <w:szCs w:val="28"/>
          <w:lang w:val="el-GR"/>
        </w:rPr>
        <w:t>φ</w:t>
      </w:r>
      <w:r w:rsidRPr="00431D88">
        <w:rPr>
          <w:sz w:val="28"/>
          <w:szCs w:val="28"/>
        </w:rPr>
        <w:t xml:space="preserve"> - мезонов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ωφ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=3.1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°</m:t>
            </m:r>
          </m:sup>
        </m:sSup>
      </m:oMath>
      <w:r w:rsidRPr="00431D88">
        <w:rPr>
          <w:sz w:val="28"/>
          <w:szCs w:val="28"/>
        </w:rPr>
        <w:t>.</w:t>
      </w:r>
    </w:p>
    <w:p w14:paraId="20427604" w14:textId="634B848E" w:rsidR="00CA0486" w:rsidRPr="00431D88" w:rsidRDefault="00CB4212" w:rsidP="00CB4212">
      <w:pPr>
        <w:ind w:firstLine="720"/>
        <w:jc w:val="both"/>
        <w:rPr>
          <w:sz w:val="28"/>
          <w:szCs w:val="28"/>
        </w:rPr>
      </w:pPr>
      <w:r w:rsidRPr="00431D88">
        <w:rPr>
          <w:sz w:val="28"/>
          <w:szCs w:val="28"/>
        </w:rPr>
        <w:t xml:space="preserve">Распады </w:t>
      </w:r>
      <m:oMath>
        <m:r>
          <w:rPr>
            <w:rFonts w:ascii="Cambria Math" w:hAnsi="Cambria Math"/>
            <w:sz w:val="28"/>
            <w:szCs w:val="28"/>
          </w:rPr>
          <m:t>[ρ,ω,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φ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]→π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</m:oMath>
      <w:r w:rsidRPr="00431D88">
        <w:rPr>
          <w:sz w:val="28"/>
          <w:szCs w:val="28"/>
        </w:rPr>
        <w:t>в модели НИЛ описываются вкладами двух диаграмм: треугольной кварковой диаграммой, соответствующей прямому рождению лептонных пар через фотонное поле (</w:t>
      </w:r>
      <w:r w:rsidR="00C34AF2">
        <w:rPr>
          <w:sz w:val="28"/>
          <w:szCs w:val="28"/>
        </w:rPr>
        <w:t>р</w:t>
      </w:r>
      <w:r w:rsidRPr="00431D88">
        <w:rPr>
          <w:sz w:val="28"/>
          <w:szCs w:val="28"/>
        </w:rPr>
        <w:t>ис</w:t>
      </w:r>
      <w:r w:rsidR="00C34AF2">
        <w:rPr>
          <w:sz w:val="28"/>
          <w:szCs w:val="28"/>
        </w:rPr>
        <w:t>унок</w:t>
      </w:r>
      <w:r w:rsidRPr="00431D88">
        <w:rPr>
          <w:sz w:val="28"/>
          <w:szCs w:val="28"/>
        </w:rPr>
        <w:t xml:space="preserve"> </w:t>
      </w:r>
      <w:r w:rsidR="00031C77" w:rsidRPr="00031C77">
        <w:rPr>
          <w:sz w:val="28"/>
          <w:szCs w:val="28"/>
        </w:rPr>
        <w:t>13</w:t>
      </w:r>
      <w:r w:rsidRPr="00431D88">
        <w:rPr>
          <w:sz w:val="28"/>
          <w:szCs w:val="28"/>
        </w:rPr>
        <w:t xml:space="preserve">), и диаграммой с промежуточным векторным мезоном, связывающим аномальную треугольную диаграмму с вершиной перехода </w:t>
      </w:r>
      <m:oMath>
        <m:r>
          <w:rPr>
            <w:rFonts w:ascii="Cambria Math" w:hAnsi="Cambria Math"/>
            <w:sz w:val="28"/>
            <w:szCs w:val="28"/>
          </w:rPr>
          <m:t>ρ,ω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γ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→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</m:oMath>
      <w:r w:rsidRPr="00431D88">
        <w:rPr>
          <w:sz w:val="28"/>
          <w:szCs w:val="28"/>
        </w:rPr>
        <w:t xml:space="preserve"> (</w:t>
      </w:r>
      <w:r w:rsidR="00C34AF2">
        <w:rPr>
          <w:sz w:val="28"/>
          <w:szCs w:val="28"/>
        </w:rPr>
        <w:t>р</w:t>
      </w:r>
      <w:r w:rsidRPr="00431D88">
        <w:rPr>
          <w:sz w:val="28"/>
          <w:szCs w:val="28"/>
        </w:rPr>
        <w:t>ис</w:t>
      </w:r>
      <w:r w:rsidR="00C34AF2">
        <w:rPr>
          <w:sz w:val="28"/>
          <w:szCs w:val="28"/>
        </w:rPr>
        <w:t>унок</w:t>
      </w:r>
      <w:r w:rsidRPr="00431D88">
        <w:rPr>
          <w:sz w:val="28"/>
          <w:szCs w:val="28"/>
        </w:rPr>
        <w:t xml:space="preserve"> </w:t>
      </w:r>
      <w:r w:rsidR="00031C77" w:rsidRPr="00031C77">
        <w:rPr>
          <w:sz w:val="28"/>
          <w:szCs w:val="28"/>
        </w:rPr>
        <w:t>14</w:t>
      </w:r>
      <w:r w:rsidRPr="00431D88">
        <w:rPr>
          <w:sz w:val="28"/>
          <w:szCs w:val="28"/>
        </w:rPr>
        <w:t>). Выполненные расчеты</w:t>
      </w:r>
      <w:r w:rsidR="00335ADD">
        <w:rPr>
          <w:sz w:val="28"/>
          <w:szCs w:val="28"/>
        </w:rPr>
        <w:t xml:space="preserve"> в модели НИЛ</w:t>
      </w:r>
      <w:r w:rsidRPr="00431D88">
        <w:rPr>
          <w:sz w:val="28"/>
          <w:szCs w:val="28"/>
        </w:rPr>
        <w:t xml:space="preserve"> приводят нас к амплитуде</w:t>
      </w:r>
      <w:r w:rsidR="004D0E3F" w:rsidRPr="004D0E3F">
        <w:rPr>
          <w:sz w:val="28"/>
          <w:szCs w:val="28"/>
        </w:rPr>
        <w:t xml:space="preserve"> [66, </w:t>
      </w:r>
      <w:r w:rsidR="004D0E3F">
        <w:rPr>
          <w:sz w:val="28"/>
          <w:szCs w:val="28"/>
          <w:lang w:val="en-US"/>
        </w:rPr>
        <w:t>p</w:t>
      </w:r>
      <w:r w:rsidR="004D0E3F" w:rsidRPr="004D0E3F">
        <w:rPr>
          <w:sz w:val="28"/>
          <w:szCs w:val="28"/>
        </w:rPr>
        <w:t>. 150]</w:t>
      </w:r>
      <w:r w:rsidRPr="00431D88">
        <w:rPr>
          <w:sz w:val="28"/>
          <w:szCs w:val="28"/>
        </w:rPr>
        <w:t>:</w:t>
      </w:r>
    </w:p>
    <w:p w14:paraId="5DCC8171" w14:textId="6EBE1FD7" w:rsidR="00071BDE" w:rsidRPr="00C34AF2" w:rsidRDefault="00071BDE" w:rsidP="00C34AF2">
      <w:pPr>
        <w:jc w:val="both"/>
        <w:rPr>
          <w:sz w:val="28"/>
          <w:szCs w:val="28"/>
        </w:rPr>
      </w:pPr>
    </w:p>
    <w:p w14:paraId="1CD795B4" w14:textId="0B0C380F" w:rsidR="00071BDE" w:rsidRPr="00661772" w:rsidRDefault="00071BDE" w:rsidP="00C34AF2">
      <w:pPr>
        <w:pStyle w:val="MTDisplayEquation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34AF2">
        <w:rPr>
          <w:rFonts w:ascii="Times New Roman" w:hAnsi="Times New Roman" w:cs="Times New Roman"/>
          <w:b/>
          <w:sz w:val="28"/>
          <w:szCs w:val="28"/>
        </w:rPr>
        <w:tab/>
      </w:r>
      <w:r w:rsidR="007E36F5" w:rsidRPr="00431D88">
        <w:rPr>
          <w:rFonts w:ascii="Times New Roman" w:hAnsi="Times New Roman" w:cs="Times New Roman"/>
          <w:noProof/>
          <w:position w:val="-36"/>
          <w:sz w:val="28"/>
          <w:szCs w:val="28"/>
        </w:rPr>
        <w:object w:dxaOrig="5700" w:dyaOrig="859" w14:anchorId="3F94925E">
          <v:shape id="_x0000_i1175" type="#_x0000_t75" alt="" style="width:280.5pt;height:43.5pt;mso-width-percent:0;mso-height-percent:0;mso-width-percent:0;mso-height-percent:0" o:ole="">
            <v:imagedata r:id="rId315" o:title=""/>
          </v:shape>
          <o:OLEObject Type="Embed" ProgID="Equation.DSMT4" ShapeID="_x0000_i1175" DrawAspect="Content" ObjectID="_1711891729" r:id="rId316"/>
        </w:object>
      </w:r>
      <w:r w:rsidR="00C34AF2">
        <w:rPr>
          <w:rFonts w:ascii="Times New Roman" w:hAnsi="Times New Roman" w:cs="Times New Roman"/>
          <w:sz w:val="28"/>
          <w:szCs w:val="28"/>
        </w:rPr>
        <w:t xml:space="preserve">               (3.18)</w:t>
      </w:r>
    </w:p>
    <w:p w14:paraId="3BBAC319" w14:textId="7DF45D47" w:rsidR="00CA0486" w:rsidRPr="00661772" w:rsidRDefault="00CA0486" w:rsidP="003A7764">
      <w:pPr>
        <w:ind w:firstLine="567"/>
        <w:jc w:val="both"/>
        <w:rPr>
          <w:b/>
          <w:sz w:val="28"/>
          <w:szCs w:val="28"/>
        </w:rPr>
      </w:pPr>
    </w:p>
    <w:p w14:paraId="2A02D230" w14:textId="1D683CF4" w:rsidR="00CA0486" w:rsidRPr="00C67FED" w:rsidRDefault="00CB4212" w:rsidP="00CB4212">
      <w:pPr>
        <w:jc w:val="both"/>
        <w:rPr>
          <w:sz w:val="28"/>
          <w:szCs w:val="28"/>
        </w:rPr>
      </w:pPr>
      <w:r w:rsidRPr="00431D88">
        <w:rPr>
          <w:sz w:val="28"/>
          <w:szCs w:val="28"/>
        </w:rPr>
        <w:t>здесь</w:t>
      </w:r>
      <w:r w:rsidR="00664FDB" w:rsidRPr="00431D88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  <w:lang w:val="el-GR"/>
              </w:rPr>
              <m:t>π</m:t>
            </m:r>
          </m:sub>
        </m:sSub>
      </m:oMath>
      <w:r w:rsidR="00664FDB" w:rsidRPr="00431D88">
        <w:rPr>
          <w:sz w:val="28"/>
          <w:szCs w:val="28"/>
        </w:rPr>
        <w:t xml:space="preserve"> </w:t>
      </w:r>
      <w:r w:rsidRPr="00431D88">
        <w:rPr>
          <w:sz w:val="28"/>
          <w:szCs w:val="28"/>
        </w:rPr>
        <w:t>- константа слабого распада пиона</w:t>
      </w:r>
      <w:r w:rsidR="00664FDB" w:rsidRPr="00431D88">
        <w:rPr>
          <w:sz w:val="28"/>
          <w:szCs w:val="28"/>
        </w:rPr>
        <w:t xml:space="preserve">, </w:t>
      </w:r>
      <w:r w:rsidR="00664FDB" w:rsidRPr="00431D88">
        <w:rPr>
          <w:i/>
          <w:sz w:val="28"/>
          <w:szCs w:val="28"/>
          <w:lang w:val="en-US"/>
        </w:rPr>
        <w:t>p</w:t>
      </w:r>
      <w:r w:rsidR="00664FDB" w:rsidRPr="00431D88">
        <w:rPr>
          <w:sz w:val="28"/>
          <w:szCs w:val="28"/>
        </w:rPr>
        <w:t xml:space="preserve"> </w:t>
      </w:r>
      <w:r w:rsidRPr="00431D88">
        <w:rPr>
          <w:sz w:val="28"/>
          <w:szCs w:val="28"/>
        </w:rPr>
        <w:t xml:space="preserve">- импульс векторного мезона,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431D88">
        <w:rPr>
          <w:sz w:val="28"/>
          <w:szCs w:val="28"/>
        </w:rPr>
        <w:t xml:space="preserve">- импульс пиона,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 w:val="28"/>
                <w:szCs w:val="28"/>
                <w:lang w:val="el-GR"/>
              </w:rPr>
              <m:t>μ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bSup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p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="00664FDB" w:rsidRPr="00431D88">
        <w:rPr>
          <w:sz w:val="28"/>
          <w:szCs w:val="28"/>
        </w:rPr>
        <w:t xml:space="preserve"> </w:t>
      </w:r>
      <w:r w:rsidRPr="00431D88">
        <w:rPr>
          <w:sz w:val="28"/>
          <w:szCs w:val="28"/>
        </w:rPr>
        <w:t xml:space="preserve">- вектор поляризации,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=(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=(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431D88"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  <w:lang w:val="el-GR"/>
              </w:rPr>
              <m:t>ν</m:t>
            </m:r>
          </m:sub>
        </m:sSub>
      </m:oMath>
      <w:r w:rsidRPr="00431D88">
        <w:rPr>
          <w:sz w:val="28"/>
          <w:szCs w:val="28"/>
        </w:rPr>
        <w:t xml:space="preserve">- </w:t>
      </w:r>
      <w:r w:rsidRPr="00431D88">
        <w:rPr>
          <w:sz w:val="28"/>
          <w:szCs w:val="28"/>
        </w:rPr>
        <w:lastRenderedPageBreak/>
        <w:t xml:space="preserve">лептонный ток, константы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el-GR"/>
              </w:rPr>
              <m:t>ωπ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unc>
          <m:func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α</m:t>
                </m:r>
              </m:e>
            </m:d>
          </m:e>
        </m:func>
        <m:r>
          <w:rPr>
            <w:rFonts w:ascii="Cambria Math" w:hAnsi="Cambria Math"/>
            <w:sz w:val="28"/>
            <w:szCs w:val="28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el-GR"/>
              </w:rPr>
              <m:t>φπ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  <w:lang w:val="en-US"/>
          </w:rPr>
          <m:t>in</m:t>
        </m:r>
        <m:r>
          <w:rPr>
            <w:rFonts w:ascii="Cambria Math" w:hAnsi="Cambria Math"/>
            <w:sz w:val="28"/>
            <w:szCs w:val="28"/>
          </w:rPr>
          <m:t>(α)</m:t>
        </m:r>
      </m:oMath>
      <w:r w:rsidR="00664FDB" w:rsidRPr="00431D88"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el-GR"/>
              </w:rPr>
              <m:t>ρπ</m:t>
            </m:r>
          </m:sub>
        </m:sSub>
        <m:r>
          <w:rPr>
            <w:rFonts w:ascii="Cambria Math" w:hAnsi="Cambria Math"/>
            <w:sz w:val="28"/>
            <w:szCs w:val="28"/>
          </w:rPr>
          <m:t>=1/3</m:t>
        </m:r>
      </m:oMath>
      <w:r w:rsidRPr="00431D88">
        <w:rPr>
          <w:sz w:val="28"/>
          <w:szCs w:val="28"/>
        </w:rPr>
        <w:t xml:space="preserve">.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sub>
        </m:sSub>
      </m:oMath>
      <w:r w:rsidR="00664FDB" w:rsidRPr="00431D88">
        <w:rPr>
          <w:sz w:val="28"/>
          <w:szCs w:val="28"/>
        </w:rPr>
        <w:t xml:space="preserve"> </w:t>
      </w:r>
      <w:r w:rsidRPr="00C67FED">
        <w:rPr>
          <w:sz w:val="28"/>
          <w:szCs w:val="28"/>
        </w:rPr>
        <w:t xml:space="preserve">- </w:t>
      </w:r>
      <w:r w:rsidRPr="00431D88">
        <w:rPr>
          <w:sz w:val="28"/>
          <w:szCs w:val="28"/>
        </w:rPr>
        <w:t>масса</w:t>
      </w:r>
      <w:r w:rsidRPr="00C67FED">
        <w:rPr>
          <w:sz w:val="28"/>
          <w:szCs w:val="28"/>
        </w:rPr>
        <w:t xml:space="preserve"> </w:t>
      </w:r>
      <w:r w:rsidRPr="00431D88">
        <w:rPr>
          <w:sz w:val="28"/>
          <w:szCs w:val="28"/>
        </w:rPr>
        <w:t>векторных</w:t>
      </w:r>
      <w:r w:rsidRPr="00C67FED">
        <w:rPr>
          <w:sz w:val="28"/>
          <w:szCs w:val="28"/>
        </w:rPr>
        <w:t xml:space="preserve"> </w:t>
      </w:r>
      <w:r w:rsidRPr="00431D88">
        <w:rPr>
          <w:sz w:val="28"/>
          <w:szCs w:val="28"/>
        </w:rPr>
        <w:t>мезонов</w:t>
      </w:r>
      <w:r w:rsidRPr="00C67FED">
        <w:rPr>
          <w:sz w:val="28"/>
          <w:szCs w:val="28"/>
        </w:rPr>
        <w:t xml:space="preserve"> </w:t>
      </w:r>
      <w:r w:rsidRPr="00431D88">
        <w:rPr>
          <w:sz w:val="28"/>
          <w:szCs w:val="28"/>
        </w:rPr>
        <w:t>в</w:t>
      </w:r>
      <w:r w:rsidRPr="00C67FED">
        <w:rPr>
          <w:sz w:val="28"/>
          <w:szCs w:val="28"/>
        </w:rPr>
        <w:t xml:space="preserve"> </w:t>
      </w:r>
      <w:r w:rsidRPr="00431D88">
        <w:rPr>
          <w:sz w:val="28"/>
          <w:szCs w:val="28"/>
        </w:rPr>
        <w:t>промежуточном</w:t>
      </w:r>
      <w:r w:rsidRPr="00C67FED">
        <w:rPr>
          <w:sz w:val="28"/>
          <w:szCs w:val="28"/>
        </w:rPr>
        <w:t xml:space="preserve"> </w:t>
      </w:r>
      <w:r w:rsidRPr="00431D88">
        <w:rPr>
          <w:sz w:val="28"/>
          <w:szCs w:val="28"/>
        </w:rPr>
        <w:t>состоянии</w:t>
      </w:r>
      <w:r w:rsidRPr="00C67FED">
        <w:rPr>
          <w:sz w:val="28"/>
          <w:szCs w:val="28"/>
        </w:rPr>
        <w:t>.</w:t>
      </w:r>
    </w:p>
    <w:p w14:paraId="250C9279" w14:textId="5C75CA90" w:rsidR="00CA0486" w:rsidRPr="00C67FED" w:rsidRDefault="00CA0486" w:rsidP="003A7764">
      <w:pPr>
        <w:ind w:firstLine="567"/>
        <w:jc w:val="both"/>
        <w:rPr>
          <w:sz w:val="28"/>
          <w:szCs w:val="28"/>
        </w:rPr>
      </w:pPr>
    </w:p>
    <w:p w14:paraId="2DE8D8C5" w14:textId="7E9543DF" w:rsidR="00664FDB" w:rsidRPr="00431D88" w:rsidRDefault="00664FDB" w:rsidP="003A7764">
      <w:pPr>
        <w:ind w:firstLine="567"/>
        <w:jc w:val="both"/>
        <w:rPr>
          <w:sz w:val="28"/>
          <w:szCs w:val="28"/>
        </w:rPr>
      </w:pPr>
      <w:r w:rsidRPr="00431D88">
        <w:rPr>
          <w:sz w:val="28"/>
          <w:szCs w:val="28"/>
        </w:rPr>
        <w:t xml:space="preserve">            </w:t>
      </w:r>
      <w:r w:rsidR="00C34AF2">
        <w:rPr>
          <w:sz w:val="28"/>
          <w:szCs w:val="28"/>
        </w:rPr>
        <w:t xml:space="preserve">         </w:t>
      </w:r>
      <w:r w:rsidRPr="00431D88">
        <w:rPr>
          <w:sz w:val="28"/>
          <w:szCs w:val="28"/>
        </w:rPr>
        <w:t xml:space="preserve">     </w:t>
      </w:r>
      <w:r w:rsidR="00C34AF2">
        <w:rPr>
          <w:sz w:val="28"/>
          <w:szCs w:val="28"/>
        </w:rPr>
        <w:t xml:space="preserve">   </w:t>
      </w:r>
      <w:r w:rsidRPr="00431D88">
        <w:rPr>
          <w:sz w:val="28"/>
          <w:szCs w:val="28"/>
        </w:rPr>
        <w:t xml:space="preserve">  </w:t>
      </w:r>
      <w:r w:rsidRPr="00431D88">
        <w:rPr>
          <w:noProof/>
          <w:sz w:val="28"/>
          <w:szCs w:val="28"/>
        </w:rPr>
        <w:drawing>
          <wp:inline distT="0" distB="0" distL="0" distR="0" wp14:anchorId="55DEC290" wp14:editId="250E1021">
            <wp:extent cx="2326216" cy="15775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_pi_ll_1.png"/>
                    <pic:cNvPicPr/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912" cy="159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FFFE7" w14:textId="029C552B" w:rsidR="00CA0486" w:rsidRPr="00431D88" w:rsidRDefault="00664FDB" w:rsidP="003A7764">
      <w:pPr>
        <w:ind w:firstLine="567"/>
        <w:jc w:val="both"/>
        <w:rPr>
          <w:sz w:val="28"/>
          <w:szCs w:val="28"/>
        </w:rPr>
      </w:pPr>
      <w:r w:rsidRPr="00431D88">
        <w:rPr>
          <w:sz w:val="28"/>
          <w:szCs w:val="28"/>
        </w:rPr>
        <w:t xml:space="preserve">Рисунок </w:t>
      </w:r>
      <w:r w:rsidR="00031C77" w:rsidRPr="00031C77">
        <w:rPr>
          <w:sz w:val="28"/>
          <w:szCs w:val="28"/>
        </w:rPr>
        <w:t>13</w:t>
      </w:r>
      <w:r w:rsidRPr="00431D88">
        <w:rPr>
          <w:sz w:val="28"/>
          <w:szCs w:val="28"/>
        </w:rPr>
        <w:t xml:space="preserve"> – </w:t>
      </w:r>
      <w:r w:rsidR="00335ADD">
        <w:rPr>
          <w:sz w:val="28"/>
          <w:szCs w:val="28"/>
        </w:rPr>
        <w:t>Д</w:t>
      </w:r>
      <w:r w:rsidRPr="00431D88">
        <w:rPr>
          <w:sz w:val="28"/>
          <w:szCs w:val="28"/>
        </w:rPr>
        <w:t xml:space="preserve">иаграмма прямого перехода фотона в лептонную пару в распадах </w:t>
      </w:r>
      <m:oMath>
        <m:r>
          <w:rPr>
            <w:rFonts w:ascii="Cambria Math" w:eastAsia="Andale Sans UI" w:hAnsi="Cambria Math"/>
            <w:kern w:val="1"/>
            <w:sz w:val="28"/>
            <w:szCs w:val="28"/>
          </w:rPr>
          <m:t>V→π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</m:oMath>
    </w:p>
    <w:p w14:paraId="1E01C726" w14:textId="4541C483" w:rsidR="00CA0486" w:rsidRPr="00431D88" w:rsidRDefault="00CA0486" w:rsidP="003A7764">
      <w:pPr>
        <w:ind w:firstLine="567"/>
        <w:jc w:val="both"/>
        <w:rPr>
          <w:sz w:val="28"/>
          <w:szCs w:val="28"/>
        </w:rPr>
      </w:pPr>
    </w:p>
    <w:p w14:paraId="071CA8EA" w14:textId="12950F4C" w:rsidR="00CA0486" w:rsidRPr="00335ADD" w:rsidRDefault="00664FDB" w:rsidP="003A7764">
      <w:pPr>
        <w:ind w:firstLine="567"/>
        <w:jc w:val="both"/>
        <w:rPr>
          <w:sz w:val="28"/>
          <w:szCs w:val="28"/>
        </w:rPr>
      </w:pPr>
      <w:r w:rsidRPr="00431D88">
        <w:rPr>
          <w:sz w:val="28"/>
          <w:szCs w:val="28"/>
        </w:rPr>
        <w:t xml:space="preserve"> </w:t>
      </w:r>
      <w:r w:rsidR="005966A3">
        <w:rPr>
          <w:sz w:val="28"/>
          <w:szCs w:val="28"/>
        </w:rPr>
        <w:t xml:space="preserve">   </w:t>
      </w:r>
      <w:r w:rsidRPr="00431D88">
        <w:rPr>
          <w:sz w:val="28"/>
          <w:szCs w:val="28"/>
        </w:rPr>
        <w:t xml:space="preserve"> </w:t>
      </w:r>
      <w:r w:rsidR="00C34AF2">
        <w:rPr>
          <w:sz w:val="28"/>
          <w:szCs w:val="28"/>
        </w:rPr>
        <w:t xml:space="preserve"> </w:t>
      </w:r>
      <w:r w:rsidR="00335ADD">
        <w:rPr>
          <w:sz w:val="28"/>
          <w:szCs w:val="28"/>
        </w:rPr>
        <w:t xml:space="preserve">       </w:t>
      </w:r>
      <w:r w:rsidR="00C34AF2">
        <w:rPr>
          <w:sz w:val="28"/>
          <w:szCs w:val="28"/>
        </w:rPr>
        <w:t xml:space="preserve">      </w:t>
      </w:r>
      <w:r w:rsidRPr="00431D88">
        <w:rPr>
          <w:sz w:val="28"/>
          <w:szCs w:val="28"/>
        </w:rPr>
        <w:t xml:space="preserve">      </w:t>
      </w:r>
      <w:r w:rsidRPr="00431D88">
        <w:rPr>
          <w:noProof/>
          <w:sz w:val="28"/>
          <w:szCs w:val="28"/>
        </w:rPr>
        <w:drawing>
          <wp:inline distT="0" distB="0" distL="0" distR="0" wp14:anchorId="2FC35C78" wp14:editId="5F9F5B2F">
            <wp:extent cx="2668744" cy="1459252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_pi_ll_2.png"/>
                    <pic:cNvPicPr/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955" cy="149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5F255" w14:textId="2C530FA0" w:rsidR="00664FDB" w:rsidRDefault="00664FDB" w:rsidP="003A7764">
      <w:pPr>
        <w:ind w:firstLine="567"/>
        <w:jc w:val="both"/>
        <w:rPr>
          <w:sz w:val="28"/>
          <w:szCs w:val="28"/>
        </w:rPr>
      </w:pPr>
      <w:r w:rsidRPr="00431D88">
        <w:rPr>
          <w:sz w:val="28"/>
          <w:szCs w:val="28"/>
        </w:rPr>
        <w:t xml:space="preserve">Рисунок </w:t>
      </w:r>
      <w:r w:rsidR="00031C77" w:rsidRPr="00031C77">
        <w:rPr>
          <w:sz w:val="28"/>
          <w:szCs w:val="28"/>
        </w:rPr>
        <w:t>14</w:t>
      </w:r>
      <w:r w:rsidRPr="00431D88">
        <w:rPr>
          <w:sz w:val="28"/>
          <w:szCs w:val="28"/>
        </w:rPr>
        <w:t xml:space="preserve"> – </w:t>
      </w:r>
      <w:r w:rsidR="00335ADD">
        <w:rPr>
          <w:sz w:val="28"/>
          <w:szCs w:val="28"/>
        </w:rPr>
        <w:t>Д</w:t>
      </w:r>
      <w:r w:rsidRPr="00431D88">
        <w:rPr>
          <w:sz w:val="28"/>
          <w:szCs w:val="28"/>
        </w:rPr>
        <w:t xml:space="preserve">иаграмма Фейнмана для распадов </w:t>
      </w:r>
      <m:oMath>
        <m:r>
          <w:rPr>
            <w:rFonts w:ascii="Cambria Math" w:eastAsia="Andale Sans UI" w:hAnsi="Cambria Math"/>
            <w:kern w:val="1"/>
            <w:sz w:val="28"/>
            <w:szCs w:val="28"/>
          </w:rPr>
          <m:t>V→π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</m:oMath>
      <w:r w:rsidRPr="00431D88">
        <w:rPr>
          <w:sz w:val="28"/>
          <w:szCs w:val="28"/>
        </w:rPr>
        <w:t xml:space="preserve"> с промежуточными векторными </w:t>
      </w:r>
      <m:oMath>
        <m:r>
          <w:rPr>
            <w:rFonts w:ascii="Cambria Math" w:hAnsi="Cambria Math"/>
            <w:sz w:val="28"/>
            <w:szCs w:val="28"/>
          </w:rPr>
          <m:t>ρ и ω</m:t>
        </m:r>
      </m:oMath>
      <w:r w:rsidRPr="00431D88">
        <w:rPr>
          <w:sz w:val="28"/>
          <w:szCs w:val="28"/>
        </w:rPr>
        <w:t xml:space="preserve"> мезонами</w:t>
      </w:r>
    </w:p>
    <w:p w14:paraId="23CF0C65" w14:textId="0FC687A9" w:rsidR="00301E47" w:rsidRPr="00431D88" w:rsidRDefault="00301E47" w:rsidP="00D0010B">
      <w:pPr>
        <w:jc w:val="both"/>
        <w:rPr>
          <w:sz w:val="28"/>
          <w:szCs w:val="28"/>
        </w:rPr>
      </w:pPr>
      <w:r w:rsidRPr="00431D88">
        <w:rPr>
          <w:sz w:val="28"/>
          <w:szCs w:val="28"/>
        </w:rPr>
        <w:t xml:space="preserve">      </w:t>
      </w:r>
    </w:p>
    <w:p w14:paraId="51C7EB8B" w14:textId="5347E6F6" w:rsidR="00301E47" w:rsidRDefault="00301E47" w:rsidP="00C34AF2">
      <w:pPr>
        <w:jc w:val="both"/>
        <w:rPr>
          <w:bCs/>
          <w:sz w:val="28"/>
          <w:szCs w:val="28"/>
        </w:rPr>
      </w:pPr>
      <w:r w:rsidRPr="00431D88">
        <w:rPr>
          <w:sz w:val="28"/>
          <w:szCs w:val="28"/>
        </w:rPr>
        <w:t xml:space="preserve">Таблица </w:t>
      </w:r>
      <w:r w:rsidR="00031C77" w:rsidRPr="00031C77">
        <w:rPr>
          <w:sz w:val="28"/>
          <w:szCs w:val="28"/>
        </w:rPr>
        <w:t>1</w:t>
      </w:r>
      <w:r w:rsidRPr="00431D88">
        <w:rPr>
          <w:sz w:val="28"/>
          <w:szCs w:val="28"/>
        </w:rPr>
        <w:t xml:space="preserve"> – </w:t>
      </w:r>
      <w:r w:rsidR="00460BD8">
        <w:rPr>
          <w:sz w:val="28"/>
          <w:szCs w:val="28"/>
        </w:rPr>
        <w:t>Ш</w:t>
      </w:r>
      <w:r w:rsidRPr="00431D88">
        <w:rPr>
          <w:sz w:val="28"/>
          <w:szCs w:val="28"/>
        </w:rPr>
        <w:t xml:space="preserve">ирины распадов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ρ,ω,</m:t>
            </m:r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/>
              </w:rPr>
              <m:t>φ</m:t>
            </m:r>
            <m:ctrlPr>
              <w:rPr>
                <w:rFonts w:ascii="Cambria Math" w:eastAsia="Andale Sans UI" w:hAnsi="Cambria Math"/>
                <w:i/>
                <w:kern w:val="1"/>
                <w:sz w:val="28"/>
                <w:szCs w:val="28"/>
              </w:rPr>
            </m:ctrlPr>
          </m:e>
        </m:d>
        <m:r>
          <w:rPr>
            <w:rFonts w:ascii="Cambria Math" w:eastAsia="Andale Sans UI" w:hAnsi="Cambria Math"/>
            <w:kern w:val="1"/>
            <w:sz w:val="28"/>
            <w:szCs w:val="28"/>
          </w:rPr>
          <m:t>→π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[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, 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hAnsi="Cambria Math"/>
            <w:sz w:val="28"/>
            <w:szCs w:val="28"/>
          </w:rPr>
          <m:t>]</m:t>
        </m:r>
      </m:oMath>
      <w:r w:rsidRPr="00431D88">
        <w:rPr>
          <w:bCs/>
          <w:sz w:val="28"/>
          <w:szCs w:val="28"/>
        </w:rPr>
        <w:t xml:space="preserve"> (в кэВ)</w:t>
      </w:r>
    </w:p>
    <w:p w14:paraId="3568E664" w14:textId="77777777" w:rsidR="00C34AF2" w:rsidRPr="00C34AF2" w:rsidRDefault="00C34AF2" w:rsidP="00C34AF2">
      <w:pPr>
        <w:jc w:val="both"/>
        <w:rPr>
          <w:bCs/>
          <w:sz w:val="28"/>
          <w:szCs w:val="28"/>
        </w:rPr>
      </w:pPr>
    </w:p>
    <w:tbl>
      <w:tblPr>
        <w:tblStyle w:val="aff6"/>
        <w:tblW w:w="0" w:type="auto"/>
        <w:tblLook w:val="04A0" w:firstRow="1" w:lastRow="0" w:firstColumn="1" w:lastColumn="0" w:noHBand="0" w:noVBand="1"/>
      </w:tblPr>
      <w:tblGrid>
        <w:gridCol w:w="1696"/>
        <w:gridCol w:w="1134"/>
        <w:gridCol w:w="1843"/>
        <w:gridCol w:w="1559"/>
        <w:gridCol w:w="1791"/>
        <w:gridCol w:w="1605"/>
      </w:tblGrid>
      <w:tr w:rsidR="00301E47" w:rsidRPr="00431D88" w14:paraId="448D8276" w14:textId="77777777" w:rsidTr="00301E47">
        <w:tc>
          <w:tcPr>
            <w:tcW w:w="1696" w:type="dxa"/>
          </w:tcPr>
          <w:p w14:paraId="5ADB5666" w14:textId="1D985FB3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31D88">
              <w:rPr>
                <w:sz w:val="28"/>
                <w:szCs w:val="28"/>
              </w:rPr>
              <w:t>Распады</w:t>
            </w:r>
          </w:p>
        </w:tc>
        <w:tc>
          <w:tcPr>
            <w:tcW w:w="1134" w:type="dxa"/>
          </w:tcPr>
          <w:p w14:paraId="2B8E7FC4" w14:textId="5B35496A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31D88">
              <w:rPr>
                <w:sz w:val="28"/>
                <w:szCs w:val="28"/>
              </w:rPr>
              <w:t>НИЛ</w:t>
            </w:r>
          </w:p>
        </w:tc>
        <w:tc>
          <w:tcPr>
            <w:tcW w:w="1843" w:type="dxa"/>
          </w:tcPr>
          <w:p w14:paraId="14C84D95" w14:textId="1BFD8B64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  <w:lang w:val="el-GR"/>
              </w:rPr>
            </w:pPr>
            <w:r w:rsidRPr="00431D88">
              <w:rPr>
                <w:sz w:val="28"/>
                <w:szCs w:val="28"/>
                <w:lang w:val="el-GR"/>
              </w:rPr>
              <w:t>[</w:t>
            </w:r>
            <w:r w:rsidR="00460BD8">
              <w:rPr>
                <w:sz w:val="28"/>
                <w:szCs w:val="28"/>
                <w:lang w:val="en-US"/>
              </w:rPr>
              <w:t>6</w:t>
            </w:r>
            <w:r w:rsidR="00D04DA4">
              <w:rPr>
                <w:sz w:val="28"/>
                <w:szCs w:val="28"/>
                <w:lang w:val="en-US"/>
              </w:rPr>
              <w:t>9</w:t>
            </w:r>
            <w:r w:rsidRPr="00431D88">
              <w:rPr>
                <w:sz w:val="28"/>
                <w:szCs w:val="28"/>
                <w:lang w:val="el-GR"/>
              </w:rPr>
              <w:t>]</w:t>
            </w:r>
          </w:p>
        </w:tc>
        <w:tc>
          <w:tcPr>
            <w:tcW w:w="1559" w:type="dxa"/>
          </w:tcPr>
          <w:p w14:paraId="63551CA0" w14:textId="6F979E7D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  <w:lang w:val="el-GR"/>
              </w:rPr>
            </w:pPr>
            <w:r w:rsidRPr="00431D88">
              <w:rPr>
                <w:sz w:val="28"/>
                <w:szCs w:val="28"/>
                <w:lang w:val="el-GR"/>
              </w:rPr>
              <w:t>[</w:t>
            </w:r>
            <w:r w:rsidR="00460BD8">
              <w:rPr>
                <w:sz w:val="28"/>
                <w:szCs w:val="28"/>
                <w:lang w:val="en-US"/>
              </w:rPr>
              <w:t>7</w:t>
            </w:r>
            <w:r w:rsidR="00D04DA4">
              <w:rPr>
                <w:sz w:val="28"/>
                <w:szCs w:val="28"/>
                <w:lang w:val="en-US"/>
              </w:rPr>
              <w:t>0</w:t>
            </w:r>
            <w:r w:rsidRPr="00431D88">
              <w:rPr>
                <w:sz w:val="28"/>
                <w:szCs w:val="28"/>
                <w:lang w:val="el-GR"/>
              </w:rPr>
              <w:t>]</w:t>
            </w:r>
          </w:p>
        </w:tc>
        <w:tc>
          <w:tcPr>
            <w:tcW w:w="1791" w:type="dxa"/>
          </w:tcPr>
          <w:p w14:paraId="53381B9D" w14:textId="17418246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  <w:lang w:val="el-GR"/>
              </w:rPr>
            </w:pPr>
            <w:r w:rsidRPr="00431D88">
              <w:rPr>
                <w:sz w:val="28"/>
                <w:szCs w:val="28"/>
                <w:lang w:val="el-GR"/>
              </w:rPr>
              <w:t>[</w:t>
            </w:r>
            <w:r w:rsidR="00460BD8">
              <w:rPr>
                <w:sz w:val="28"/>
                <w:szCs w:val="28"/>
                <w:lang w:val="en-US"/>
              </w:rPr>
              <w:t>6</w:t>
            </w:r>
            <w:r w:rsidR="00D04DA4">
              <w:rPr>
                <w:sz w:val="28"/>
                <w:szCs w:val="28"/>
                <w:lang w:val="en-US"/>
              </w:rPr>
              <w:t>7</w:t>
            </w:r>
            <w:r w:rsidR="006A1981">
              <w:rPr>
                <w:sz w:val="28"/>
                <w:szCs w:val="28"/>
                <w:lang w:val="en-US"/>
              </w:rPr>
              <w:t>, p. 5617</w:t>
            </w:r>
            <w:r w:rsidRPr="00431D88">
              <w:rPr>
                <w:sz w:val="28"/>
                <w:szCs w:val="28"/>
                <w:lang w:val="el-GR"/>
              </w:rPr>
              <w:t>]</w:t>
            </w:r>
          </w:p>
        </w:tc>
        <w:tc>
          <w:tcPr>
            <w:tcW w:w="1605" w:type="dxa"/>
          </w:tcPr>
          <w:p w14:paraId="2A8828AF" w14:textId="0E30B7E6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431D88">
              <w:rPr>
                <w:sz w:val="28"/>
                <w:szCs w:val="28"/>
                <w:lang w:val="en-US"/>
              </w:rPr>
              <w:t>PDG [</w:t>
            </w:r>
            <w:r w:rsidR="00460BD8">
              <w:rPr>
                <w:sz w:val="28"/>
                <w:szCs w:val="28"/>
                <w:lang w:val="en-US"/>
              </w:rPr>
              <w:t>46</w:t>
            </w:r>
            <w:r w:rsidR="006A1981">
              <w:rPr>
                <w:sz w:val="28"/>
                <w:szCs w:val="28"/>
                <w:lang w:val="en-US"/>
              </w:rPr>
              <w:t>, p</w:t>
            </w:r>
            <w:r w:rsidR="006A1981" w:rsidRPr="008D3B85">
              <w:rPr>
                <w:sz w:val="28"/>
                <w:szCs w:val="28"/>
              </w:rPr>
              <w:t>. 083</w:t>
            </w:r>
            <w:r w:rsidR="006A1981">
              <w:rPr>
                <w:sz w:val="28"/>
                <w:szCs w:val="28"/>
                <w:lang w:val="en-US"/>
              </w:rPr>
              <w:t>C</w:t>
            </w:r>
            <w:r w:rsidR="006A1981" w:rsidRPr="008D3B85">
              <w:rPr>
                <w:sz w:val="28"/>
                <w:szCs w:val="28"/>
              </w:rPr>
              <w:t>01-</w:t>
            </w:r>
            <w:r w:rsidR="006A1981">
              <w:rPr>
                <w:sz w:val="28"/>
                <w:szCs w:val="28"/>
                <w:lang w:val="en-US"/>
              </w:rPr>
              <w:t>44</w:t>
            </w:r>
            <w:r w:rsidRPr="00431D88">
              <w:rPr>
                <w:sz w:val="28"/>
                <w:szCs w:val="28"/>
                <w:lang w:val="en-US"/>
              </w:rPr>
              <w:t>]</w:t>
            </w:r>
          </w:p>
        </w:tc>
      </w:tr>
      <w:tr w:rsidR="00301E47" w:rsidRPr="00431D88" w14:paraId="381FB3B5" w14:textId="77777777" w:rsidTr="00301E47">
        <w:tc>
          <w:tcPr>
            <w:tcW w:w="1696" w:type="dxa"/>
          </w:tcPr>
          <w:p w14:paraId="03D2CE40" w14:textId="7EC601A2" w:rsidR="00301E47" w:rsidRPr="00431D88" w:rsidRDefault="00301E47" w:rsidP="00301E47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</w:rPr>
                  <m:t>→π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  <w:lang w:val="el-G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  <w:lang w:val="el-G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493F1782" w14:textId="1D1B7B34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31D88">
              <w:rPr>
                <w:sz w:val="28"/>
                <w:szCs w:val="28"/>
              </w:rPr>
              <w:t>6.81</w:t>
            </w:r>
          </w:p>
        </w:tc>
        <w:tc>
          <w:tcPr>
            <w:tcW w:w="1843" w:type="dxa"/>
          </w:tcPr>
          <w:p w14:paraId="1475C127" w14:textId="68C78430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31D88">
              <w:rPr>
                <w:sz w:val="28"/>
                <w:szCs w:val="28"/>
              </w:rPr>
              <w:t>6.78 ± 0.21</w:t>
            </w:r>
          </w:p>
        </w:tc>
        <w:tc>
          <w:tcPr>
            <w:tcW w:w="1559" w:type="dxa"/>
          </w:tcPr>
          <w:p w14:paraId="047FB05E" w14:textId="39700375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31D88">
              <w:rPr>
                <w:sz w:val="28"/>
                <w:szCs w:val="28"/>
              </w:rPr>
              <w:t>6.93 ± 0.09</w:t>
            </w:r>
          </w:p>
        </w:tc>
        <w:tc>
          <w:tcPr>
            <w:tcW w:w="1791" w:type="dxa"/>
          </w:tcPr>
          <w:p w14:paraId="319DA64B" w14:textId="04FAD16B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31D88">
              <w:rPr>
                <w:sz w:val="28"/>
                <w:szCs w:val="28"/>
              </w:rPr>
              <w:t>6.68 ± 0.20</w:t>
            </w:r>
          </w:p>
        </w:tc>
        <w:tc>
          <w:tcPr>
            <w:tcW w:w="1605" w:type="dxa"/>
          </w:tcPr>
          <w:p w14:paraId="0801622B" w14:textId="7F7A1847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31D88">
              <w:rPr>
                <w:sz w:val="28"/>
                <w:szCs w:val="28"/>
              </w:rPr>
              <w:t>6.5 ± 0.5</w:t>
            </w:r>
          </w:p>
        </w:tc>
      </w:tr>
      <w:tr w:rsidR="00301E47" w:rsidRPr="00431D88" w14:paraId="2AFB4F0A" w14:textId="77777777" w:rsidTr="00301E47">
        <w:tc>
          <w:tcPr>
            <w:tcW w:w="1696" w:type="dxa"/>
          </w:tcPr>
          <w:p w14:paraId="333E076A" w14:textId="698B0CCE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</w:rPr>
                  <m:t>→π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  <w:lang w:val="el-G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μ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  <w:lang w:val="el-G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l-GR"/>
                      </w:rPr>
                      <m:t>μ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6DAF2D1F" w14:textId="57597C63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31D88">
              <w:rPr>
                <w:sz w:val="28"/>
                <w:szCs w:val="28"/>
              </w:rPr>
              <w:t>0.61</w:t>
            </w:r>
          </w:p>
        </w:tc>
        <w:tc>
          <w:tcPr>
            <w:tcW w:w="1843" w:type="dxa"/>
          </w:tcPr>
          <w:p w14:paraId="7462E044" w14:textId="192B7A9F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31D88">
              <w:rPr>
                <w:sz w:val="28"/>
                <w:szCs w:val="28"/>
              </w:rPr>
              <w:t>0.82 ± 0.02</w:t>
            </w:r>
          </w:p>
        </w:tc>
        <w:tc>
          <w:tcPr>
            <w:tcW w:w="1559" w:type="dxa"/>
          </w:tcPr>
          <w:p w14:paraId="10428106" w14:textId="0D6A19E6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31D88">
              <w:rPr>
                <w:sz w:val="28"/>
                <w:szCs w:val="28"/>
              </w:rPr>
              <w:t>0.98 ± 0.05</w:t>
            </w:r>
          </w:p>
        </w:tc>
        <w:tc>
          <w:tcPr>
            <w:tcW w:w="1791" w:type="dxa"/>
          </w:tcPr>
          <w:p w14:paraId="625C8171" w14:textId="540D3E1E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31D88">
              <w:rPr>
                <w:sz w:val="28"/>
                <w:szCs w:val="28"/>
              </w:rPr>
              <w:t>0.67 ± 0.02</w:t>
            </w:r>
          </w:p>
        </w:tc>
        <w:tc>
          <w:tcPr>
            <w:tcW w:w="1605" w:type="dxa"/>
          </w:tcPr>
          <w:p w14:paraId="11DECA15" w14:textId="58399178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31D88">
              <w:rPr>
                <w:sz w:val="28"/>
                <w:szCs w:val="28"/>
              </w:rPr>
              <w:t>1.10 ± 0.15</w:t>
            </w:r>
          </w:p>
        </w:tc>
      </w:tr>
      <w:tr w:rsidR="00301E47" w:rsidRPr="00431D88" w14:paraId="4693092B" w14:textId="77777777" w:rsidTr="00301E47">
        <w:tc>
          <w:tcPr>
            <w:tcW w:w="1696" w:type="dxa"/>
          </w:tcPr>
          <w:p w14:paraId="0613EA15" w14:textId="77551B11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</w:rPr>
                  <m:t>→π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  <w:lang w:val="el-G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  <w:lang w:val="el-G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4507EAFD" w14:textId="25016579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31D88">
              <w:rPr>
                <w:sz w:val="28"/>
                <w:szCs w:val="28"/>
              </w:rPr>
              <w:t>0.78</w:t>
            </w:r>
          </w:p>
        </w:tc>
        <w:tc>
          <w:tcPr>
            <w:tcW w:w="1843" w:type="dxa"/>
          </w:tcPr>
          <w:p w14:paraId="5BCED110" w14:textId="6088639C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31D88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14:paraId="283734E5" w14:textId="461B85CE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31D88">
              <w:rPr>
                <w:sz w:val="28"/>
                <w:szCs w:val="28"/>
              </w:rPr>
              <w:t>-</w:t>
            </w:r>
          </w:p>
        </w:tc>
        <w:tc>
          <w:tcPr>
            <w:tcW w:w="1791" w:type="dxa"/>
          </w:tcPr>
          <w:p w14:paraId="68F5061D" w14:textId="1BD34920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31D88">
              <w:rPr>
                <w:sz w:val="28"/>
                <w:szCs w:val="28"/>
              </w:rPr>
              <w:t>0.91 ± 0.08</w:t>
            </w:r>
          </w:p>
        </w:tc>
        <w:tc>
          <w:tcPr>
            <w:tcW w:w="1605" w:type="dxa"/>
          </w:tcPr>
          <w:p w14:paraId="1AF866F8" w14:textId="125D60FA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431D88">
              <w:rPr>
                <w:sz w:val="28"/>
                <w:szCs w:val="28"/>
                <w:lang w:val="en-US"/>
              </w:rPr>
              <w:t>&lt;1.7</w:t>
            </w:r>
          </w:p>
        </w:tc>
      </w:tr>
      <w:tr w:rsidR="00301E47" w:rsidRPr="00431D88" w14:paraId="7A2BBAD2" w14:textId="77777777" w:rsidTr="00301E47">
        <w:tc>
          <w:tcPr>
            <w:tcW w:w="1696" w:type="dxa"/>
          </w:tcPr>
          <w:p w14:paraId="11D37EA1" w14:textId="1CDC653B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</w:rPr>
                  <m:t>→π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  <w:lang w:val="el-G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μ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  <w:lang w:val="el-G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l-GR"/>
                      </w:rPr>
                      <m:t>μ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79ADAF51" w14:textId="3A36E562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31D88">
              <w:rPr>
                <w:sz w:val="28"/>
                <w:szCs w:val="28"/>
              </w:rPr>
              <w:t>0.058</w:t>
            </w:r>
          </w:p>
        </w:tc>
        <w:tc>
          <w:tcPr>
            <w:tcW w:w="1843" w:type="dxa"/>
          </w:tcPr>
          <w:p w14:paraId="172BA58C" w14:textId="25B1425D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31D88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14:paraId="007AADBA" w14:textId="10F0D369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31D88">
              <w:rPr>
                <w:sz w:val="28"/>
                <w:szCs w:val="28"/>
              </w:rPr>
              <w:t>-</w:t>
            </w:r>
          </w:p>
        </w:tc>
        <w:tc>
          <w:tcPr>
            <w:tcW w:w="1791" w:type="dxa"/>
          </w:tcPr>
          <w:p w14:paraId="7D675F14" w14:textId="0EFDB718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31D88">
              <w:rPr>
                <w:sz w:val="28"/>
                <w:szCs w:val="28"/>
              </w:rPr>
              <w:t>0.086 ± 0.007</w:t>
            </w:r>
          </w:p>
        </w:tc>
        <w:tc>
          <w:tcPr>
            <w:tcW w:w="1605" w:type="dxa"/>
          </w:tcPr>
          <w:p w14:paraId="01B79069" w14:textId="5BFD71AB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431D88">
              <w:rPr>
                <w:sz w:val="28"/>
                <w:szCs w:val="28"/>
                <w:lang w:val="en-US"/>
              </w:rPr>
              <w:t>-</w:t>
            </w:r>
          </w:p>
        </w:tc>
      </w:tr>
      <w:tr w:rsidR="00301E47" w:rsidRPr="00431D88" w14:paraId="03E711EE" w14:textId="77777777" w:rsidTr="00301E47">
        <w:tc>
          <w:tcPr>
            <w:tcW w:w="1696" w:type="dxa"/>
          </w:tcPr>
          <w:p w14:paraId="7AAB10B6" w14:textId="223231AB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φ</m:t>
                </m:r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</w:rPr>
                  <m:t>→π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  <w:lang w:val="el-G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  <w:lang w:val="el-G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0FAD01CB" w14:textId="70D1804E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31D88">
              <w:rPr>
                <w:sz w:val="28"/>
                <w:szCs w:val="28"/>
              </w:rPr>
              <w:t>0.063</w:t>
            </w:r>
          </w:p>
        </w:tc>
        <w:tc>
          <w:tcPr>
            <w:tcW w:w="1843" w:type="dxa"/>
          </w:tcPr>
          <w:p w14:paraId="7B2A7CF8" w14:textId="07A5798D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31D88">
              <w:rPr>
                <w:sz w:val="28"/>
                <w:szCs w:val="28"/>
              </w:rPr>
              <w:t>0.062 ± 0.002</w:t>
            </w:r>
          </w:p>
        </w:tc>
        <w:tc>
          <w:tcPr>
            <w:tcW w:w="1559" w:type="dxa"/>
          </w:tcPr>
          <w:p w14:paraId="28092716" w14:textId="17D01F8A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31D88">
              <w:rPr>
                <w:sz w:val="28"/>
                <w:szCs w:val="28"/>
              </w:rPr>
              <w:t>-</w:t>
            </w:r>
          </w:p>
        </w:tc>
        <w:tc>
          <w:tcPr>
            <w:tcW w:w="1791" w:type="dxa"/>
          </w:tcPr>
          <w:p w14:paraId="022D4D8A" w14:textId="061C438A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31D88">
              <w:rPr>
                <w:sz w:val="28"/>
                <w:szCs w:val="28"/>
              </w:rPr>
              <w:t>0.064 ± 0.004</w:t>
            </w:r>
          </w:p>
        </w:tc>
        <w:tc>
          <w:tcPr>
            <w:tcW w:w="1605" w:type="dxa"/>
          </w:tcPr>
          <w:p w14:paraId="1F0452BE" w14:textId="1D5B228E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431D88">
              <w:rPr>
                <w:sz w:val="28"/>
                <w:szCs w:val="28"/>
                <w:lang w:val="en-US"/>
              </w:rPr>
              <w:t>-</w:t>
            </w:r>
          </w:p>
        </w:tc>
      </w:tr>
      <w:tr w:rsidR="00301E47" w:rsidRPr="00431D88" w14:paraId="0DD24947" w14:textId="77777777" w:rsidTr="00301E47">
        <w:tc>
          <w:tcPr>
            <w:tcW w:w="1696" w:type="dxa"/>
          </w:tcPr>
          <w:p w14:paraId="52A785D7" w14:textId="7270CAA0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l-GR"/>
                  </w:rPr>
                  <m:t>φ</m:t>
                </m:r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</w:rPr>
                  <m:t>→π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  <w:lang w:val="el-G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μ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  <w:lang w:val="el-G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l-GR"/>
                      </w:rPr>
                      <m:t>μ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7FC673A6" w14:textId="7A45AE3F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31D88">
              <w:rPr>
                <w:sz w:val="28"/>
                <w:szCs w:val="28"/>
              </w:rPr>
              <w:t>0.013</w:t>
            </w:r>
          </w:p>
        </w:tc>
        <w:tc>
          <w:tcPr>
            <w:tcW w:w="1843" w:type="dxa"/>
          </w:tcPr>
          <w:p w14:paraId="7B4FB2BE" w14:textId="623E744D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31D88">
              <w:rPr>
                <w:sz w:val="28"/>
                <w:szCs w:val="28"/>
              </w:rPr>
              <w:t>0.016 ± 0.001</w:t>
            </w:r>
          </w:p>
        </w:tc>
        <w:tc>
          <w:tcPr>
            <w:tcW w:w="1559" w:type="dxa"/>
          </w:tcPr>
          <w:p w14:paraId="3B892493" w14:textId="00BAA33C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31D88">
              <w:rPr>
                <w:sz w:val="28"/>
                <w:szCs w:val="28"/>
              </w:rPr>
              <w:t>-</w:t>
            </w:r>
          </w:p>
        </w:tc>
        <w:tc>
          <w:tcPr>
            <w:tcW w:w="1791" w:type="dxa"/>
          </w:tcPr>
          <w:p w14:paraId="174CF77E" w14:textId="5549D33D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31D88">
              <w:rPr>
                <w:sz w:val="28"/>
                <w:szCs w:val="28"/>
              </w:rPr>
              <w:t>0.013</w:t>
            </w:r>
          </w:p>
        </w:tc>
        <w:tc>
          <w:tcPr>
            <w:tcW w:w="1605" w:type="dxa"/>
          </w:tcPr>
          <w:p w14:paraId="7EBF5950" w14:textId="1DB7E86E" w:rsidR="00301E47" w:rsidRPr="00431D88" w:rsidRDefault="00301E47" w:rsidP="00301E47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431D88">
              <w:rPr>
                <w:sz w:val="28"/>
                <w:szCs w:val="28"/>
                <w:lang w:val="en-US"/>
              </w:rPr>
              <w:t>-</w:t>
            </w:r>
          </w:p>
        </w:tc>
      </w:tr>
    </w:tbl>
    <w:p w14:paraId="1F02A7B4" w14:textId="77777777" w:rsidR="00301E47" w:rsidRPr="00431D88" w:rsidRDefault="00301E47" w:rsidP="003A7764">
      <w:pPr>
        <w:ind w:firstLine="567"/>
        <w:jc w:val="both"/>
        <w:rPr>
          <w:sz w:val="28"/>
          <w:szCs w:val="28"/>
        </w:rPr>
      </w:pPr>
    </w:p>
    <w:p w14:paraId="6EEBE49D" w14:textId="77777777" w:rsidR="00D0010B" w:rsidRPr="00431D88" w:rsidRDefault="00D0010B" w:rsidP="00D0010B">
      <w:pPr>
        <w:ind w:firstLine="567"/>
        <w:jc w:val="both"/>
        <w:rPr>
          <w:sz w:val="28"/>
          <w:szCs w:val="28"/>
        </w:rPr>
      </w:pPr>
      <w:r w:rsidRPr="00431D88">
        <w:rPr>
          <w:sz w:val="28"/>
          <w:szCs w:val="28"/>
        </w:rPr>
        <w:t>Полученные результаты и экспериментально измеренные значения для ширин распадов приведены в</w:t>
      </w:r>
      <w:r>
        <w:rPr>
          <w:sz w:val="28"/>
          <w:szCs w:val="28"/>
        </w:rPr>
        <w:t xml:space="preserve"> т</w:t>
      </w:r>
      <w:r w:rsidRPr="00431D88">
        <w:rPr>
          <w:sz w:val="28"/>
          <w:szCs w:val="28"/>
        </w:rPr>
        <w:t xml:space="preserve">аблице </w:t>
      </w:r>
      <w:r w:rsidRPr="00031C77">
        <w:rPr>
          <w:sz w:val="28"/>
          <w:szCs w:val="28"/>
        </w:rPr>
        <w:t>1</w:t>
      </w:r>
      <w:r w:rsidRPr="00431D88">
        <w:rPr>
          <w:sz w:val="28"/>
          <w:szCs w:val="28"/>
        </w:rPr>
        <w:t xml:space="preserve">. Вычисленные дифференциальные ширины изучаемых процессов по инвариантной массе лептонной пары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</m:oMath>
      <w:r>
        <w:rPr>
          <w:sz w:val="28"/>
          <w:szCs w:val="28"/>
        </w:rPr>
        <w:t xml:space="preserve"> даны на р</w:t>
      </w:r>
      <w:r w:rsidRPr="00431D88">
        <w:rPr>
          <w:sz w:val="28"/>
          <w:szCs w:val="28"/>
        </w:rPr>
        <w:t xml:space="preserve">исунках </w:t>
      </w:r>
      <w:r w:rsidRPr="00031C77">
        <w:rPr>
          <w:sz w:val="28"/>
          <w:szCs w:val="28"/>
        </w:rPr>
        <w:t>15-20</w:t>
      </w:r>
      <w:r w:rsidRPr="00431D88">
        <w:rPr>
          <w:sz w:val="28"/>
          <w:szCs w:val="28"/>
        </w:rPr>
        <w:t>.</w:t>
      </w:r>
    </w:p>
    <w:p w14:paraId="73049847" w14:textId="77777777" w:rsidR="00301E47" w:rsidRPr="00431D88" w:rsidRDefault="00301E47" w:rsidP="003A7764">
      <w:pPr>
        <w:ind w:firstLine="567"/>
        <w:jc w:val="both"/>
        <w:rPr>
          <w:sz w:val="28"/>
          <w:szCs w:val="28"/>
        </w:rPr>
      </w:pPr>
    </w:p>
    <w:p w14:paraId="5135B43B" w14:textId="0C466C27" w:rsidR="00301E47" w:rsidRPr="00431D88" w:rsidRDefault="00D0010B" w:rsidP="00301E47">
      <w:pPr>
        <w:jc w:val="both"/>
        <w:rPr>
          <w:sz w:val="28"/>
          <w:szCs w:val="28"/>
          <w:lang w:val="en-US"/>
        </w:rPr>
      </w:pPr>
      <w:r w:rsidRPr="00DE4256">
        <w:rPr>
          <w:sz w:val="28"/>
          <w:szCs w:val="28"/>
        </w:rPr>
        <w:lastRenderedPageBreak/>
        <w:t xml:space="preserve">      </w:t>
      </w:r>
      <w:r w:rsidR="00C365AC">
        <w:rPr>
          <w:sz w:val="28"/>
          <w:szCs w:val="28"/>
        </w:rPr>
        <w:t xml:space="preserve">   </w:t>
      </w:r>
      <w:r w:rsidR="00301E47" w:rsidRPr="00D0010B">
        <w:rPr>
          <w:sz w:val="28"/>
          <w:szCs w:val="28"/>
        </w:rPr>
        <w:t xml:space="preserve"> </w:t>
      </w:r>
      <w:r w:rsidR="00846D78" w:rsidRPr="00C36A7A">
        <w:rPr>
          <w:sz w:val="28"/>
          <w:szCs w:val="28"/>
        </w:rPr>
        <w:t xml:space="preserve">     </w:t>
      </w:r>
      <w:r w:rsidR="00301E47" w:rsidRPr="00431D88">
        <w:rPr>
          <w:noProof/>
          <w:sz w:val="28"/>
          <w:szCs w:val="28"/>
        </w:rPr>
        <w:drawing>
          <wp:inline distT="0" distB="0" distL="0" distR="0" wp14:anchorId="799B681D" wp14:editId="013D2668">
            <wp:extent cx="4144039" cy="307427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mega_pi_mumu.png"/>
                    <pic:cNvPicPr/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665" cy="309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50043" w14:textId="129F4EE9" w:rsidR="00301E47" w:rsidRPr="00431D88" w:rsidRDefault="00301E47" w:rsidP="00C34AF2">
      <w:pPr>
        <w:ind w:firstLine="567"/>
        <w:jc w:val="both"/>
        <w:rPr>
          <w:sz w:val="28"/>
          <w:szCs w:val="28"/>
        </w:rPr>
      </w:pPr>
      <w:r w:rsidRPr="00431D88">
        <w:rPr>
          <w:sz w:val="28"/>
          <w:szCs w:val="28"/>
        </w:rPr>
        <w:t xml:space="preserve">Рисунок </w:t>
      </w:r>
      <w:r w:rsidR="00031C77" w:rsidRPr="00031C77">
        <w:rPr>
          <w:sz w:val="28"/>
          <w:szCs w:val="28"/>
        </w:rPr>
        <w:t>1</w:t>
      </w:r>
      <w:r w:rsidR="00031C77">
        <w:rPr>
          <w:sz w:val="28"/>
          <w:szCs w:val="28"/>
        </w:rPr>
        <w:t>5</w:t>
      </w:r>
      <w:r w:rsidRPr="00431D88">
        <w:rPr>
          <w:sz w:val="28"/>
          <w:szCs w:val="28"/>
        </w:rPr>
        <w:t xml:space="preserve"> – </w:t>
      </w:r>
      <w:r w:rsidR="00335ADD">
        <w:rPr>
          <w:sz w:val="28"/>
          <w:szCs w:val="28"/>
        </w:rPr>
        <w:t>Д</w:t>
      </w:r>
      <w:r w:rsidRPr="00431D88">
        <w:rPr>
          <w:sz w:val="28"/>
          <w:szCs w:val="28"/>
        </w:rPr>
        <w:t xml:space="preserve">ифференциальное распределение по инвариантной массе лептонной пары в распаде </w:t>
      </w:r>
      <m:oMath>
        <m:r>
          <w:rPr>
            <w:rFonts w:ascii="Cambria Math" w:hAnsi="Cambria Math"/>
            <w:sz w:val="28"/>
            <w:szCs w:val="28"/>
          </w:rPr>
          <m:t>ω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→π</m:t>
        </m:r>
        <m:r>
          <w:rPr>
            <w:rFonts w:ascii="Cambria Math" w:hAnsi="Cambria Math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</m:oMath>
      <w:r w:rsidRPr="00431D88">
        <w:rPr>
          <w:sz w:val="28"/>
          <w:szCs w:val="28"/>
        </w:rPr>
        <w:t xml:space="preserve">. </w:t>
      </w:r>
      <w:r w:rsidR="00C77884">
        <w:rPr>
          <w:sz w:val="28"/>
          <w:szCs w:val="28"/>
        </w:rPr>
        <w:t xml:space="preserve">Сплошная линия соответствует предсказаниям модели НИЛ. </w:t>
      </w:r>
      <w:r w:rsidRPr="00431D88">
        <w:rPr>
          <w:sz w:val="28"/>
          <w:szCs w:val="28"/>
        </w:rPr>
        <w:t xml:space="preserve">Экспериментальные токи коллабораций </w:t>
      </w:r>
      <w:r w:rsidRPr="00431D88">
        <w:rPr>
          <w:sz w:val="28"/>
          <w:szCs w:val="28"/>
          <w:lang w:val="en-US"/>
        </w:rPr>
        <w:t>NA</w:t>
      </w:r>
      <w:r w:rsidRPr="00031C77">
        <w:rPr>
          <w:sz w:val="28"/>
          <w:szCs w:val="28"/>
        </w:rPr>
        <w:t xml:space="preserve">60 </w:t>
      </w:r>
      <w:r w:rsidRPr="00431D88">
        <w:rPr>
          <w:sz w:val="28"/>
          <w:szCs w:val="28"/>
        </w:rPr>
        <w:t xml:space="preserve">взяты из работы </w:t>
      </w:r>
      <w:r w:rsidRPr="00031C77">
        <w:rPr>
          <w:sz w:val="28"/>
          <w:szCs w:val="28"/>
        </w:rPr>
        <w:t>[</w:t>
      </w:r>
      <w:r w:rsidR="00D04DA4" w:rsidRPr="00FC462D">
        <w:rPr>
          <w:sz w:val="28"/>
          <w:szCs w:val="28"/>
        </w:rPr>
        <w:t>71</w:t>
      </w:r>
      <w:r w:rsidRPr="00031C77">
        <w:rPr>
          <w:sz w:val="28"/>
          <w:szCs w:val="28"/>
        </w:rPr>
        <w:t>]</w:t>
      </w:r>
    </w:p>
    <w:p w14:paraId="2ADADCF5" w14:textId="4A6F5CEA" w:rsidR="00CA0486" w:rsidRPr="00431D88" w:rsidRDefault="00CA0486" w:rsidP="003A7764">
      <w:pPr>
        <w:ind w:firstLine="567"/>
        <w:jc w:val="both"/>
        <w:rPr>
          <w:sz w:val="28"/>
          <w:szCs w:val="28"/>
        </w:rPr>
      </w:pPr>
    </w:p>
    <w:p w14:paraId="2D4C5068" w14:textId="40629C85" w:rsidR="00301E47" w:rsidRPr="00431D88" w:rsidRDefault="00301E47" w:rsidP="003A7764">
      <w:pPr>
        <w:ind w:firstLine="567"/>
        <w:jc w:val="both"/>
        <w:rPr>
          <w:sz w:val="28"/>
          <w:szCs w:val="28"/>
        </w:rPr>
      </w:pPr>
      <w:r w:rsidRPr="00431D88">
        <w:rPr>
          <w:noProof/>
          <w:sz w:val="28"/>
          <w:szCs w:val="28"/>
        </w:rPr>
        <w:drawing>
          <wp:inline distT="0" distB="0" distL="0" distR="0" wp14:anchorId="2DF69B28" wp14:editId="3429A2AD">
            <wp:extent cx="4405910" cy="3105806"/>
            <wp:effectExtent l="0" t="0" r="127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mega_pi_ee.png"/>
                    <pic:cNvPicPr/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0" cy="313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B7E33" w14:textId="77777777" w:rsidR="00301E47" w:rsidRPr="00431D88" w:rsidRDefault="00301E47" w:rsidP="003A7764">
      <w:pPr>
        <w:ind w:firstLine="567"/>
        <w:jc w:val="both"/>
        <w:rPr>
          <w:sz w:val="28"/>
          <w:szCs w:val="28"/>
        </w:rPr>
      </w:pPr>
    </w:p>
    <w:p w14:paraId="661D5D7E" w14:textId="1534C19F" w:rsidR="00301E47" w:rsidRPr="00431D88" w:rsidRDefault="00D43A93" w:rsidP="00D43A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0010B" w:rsidRPr="00D0010B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</w:t>
      </w:r>
      <w:r w:rsidR="00301E47" w:rsidRPr="00431D88">
        <w:rPr>
          <w:sz w:val="28"/>
          <w:szCs w:val="28"/>
        </w:rPr>
        <w:t xml:space="preserve">Рисунок </w:t>
      </w:r>
      <w:r w:rsidR="00031C77" w:rsidRPr="00031C77">
        <w:rPr>
          <w:sz w:val="28"/>
          <w:szCs w:val="28"/>
        </w:rPr>
        <w:t>16</w:t>
      </w:r>
      <w:r w:rsidR="00301E47" w:rsidRPr="00431D88">
        <w:rPr>
          <w:sz w:val="28"/>
          <w:szCs w:val="28"/>
        </w:rPr>
        <w:t xml:space="preserve"> – </w:t>
      </w:r>
      <w:r w:rsidR="00335ADD">
        <w:rPr>
          <w:sz w:val="28"/>
          <w:szCs w:val="28"/>
        </w:rPr>
        <w:t>Д</w:t>
      </w:r>
      <w:r w:rsidR="00301E47" w:rsidRPr="00431D88">
        <w:rPr>
          <w:sz w:val="28"/>
          <w:szCs w:val="28"/>
        </w:rPr>
        <w:t xml:space="preserve">ифференциальная ширина распада </w:t>
      </w:r>
      <m:oMath>
        <m:r>
          <w:rPr>
            <w:rFonts w:ascii="Cambria Math" w:hAnsi="Cambria Math"/>
            <w:sz w:val="28"/>
            <w:szCs w:val="28"/>
          </w:rPr>
          <m:t>ω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→π</m:t>
        </m:r>
        <m:r>
          <w:rPr>
            <w:rFonts w:ascii="Cambria Math" w:hAnsi="Cambria Math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</m:oMath>
    </w:p>
    <w:p w14:paraId="0DFBD38A" w14:textId="77777777" w:rsidR="00301E47" w:rsidRPr="00431D88" w:rsidRDefault="00301E47" w:rsidP="003A7764">
      <w:pPr>
        <w:ind w:firstLine="567"/>
        <w:jc w:val="both"/>
        <w:rPr>
          <w:sz w:val="28"/>
          <w:szCs w:val="28"/>
        </w:rPr>
      </w:pPr>
    </w:p>
    <w:p w14:paraId="33925602" w14:textId="0FFA5057" w:rsidR="00CA0486" w:rsidRPr="00431D88" w:rsidRDefault="00CA0486" w:rsidP="003A7764">
      <w:pPr>
        <w:ind w:firstLine="567"/>
        <w:jc w:val="both"/>
        <w:rPr>
          <w:sz w:val="28"/>
          <w:szCs w:val="28"/>
        </w:rPr>
      </w:pPr>
    </w:p>
    <w:p w14:paraId="10E8C345" w14:textId="4CEE332E" w:rsidR="00CA0486" w:rsidRPr="00431D88" w:rsidRDefault="00301E47" w:rsidP="003A7764">
      <w:pPr>
        <w:ind w:firstLine="567"/>
        <w:jc w:val="both"/>
        <w:rPr>
          <w:sz w:val="28"/>
          <w:szCs w:val="28"/>
        </w:rPr>
      </w:pPr>
      <w:r w:rsidRPr="00431D88">
        <w:rPr>
          <w:noProof/>
          <w:sz w:val="28"/>
          <w:szCs w:val="28"/>
        </w:rPr>
        <w:lastRenderedPageBreak/>
        <w:drawing>
          <wp:inline distT="0" distB="0" distL="0" distR="0" wp14:anchorId="692E550F" wp14:editId="49F942CB">
            <wp:extent cx="5218311" cy="3747244"/>
            <wp:effectExtent l="0" t="0" r="190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i_pi_ee.png"/>
                    <pic:cNvPicPr/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342" cy="375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8E3AF" w14:textId="424AA8BD" w:rsidR="00CA0486" w:rsidRPr="00431D88" w:rsidRDefault="00301E47" w:rsidP="003A7764">
      <w:pPr>
        <w:ind w:firstLine="567"/>
        <w:jc w:val="both"/>
        <w:rPr>
          <w:sz w:val="28"/>
          <w:szCs w:val="28"/>
        </w:rPr>
      </w:pPr>
      <w:r w:rsidRPr="00431D88">
        <w:rPr>
          <w:sz w:val="28"/>
          <w:szCs w:val="28"/>
        </w:rPr>
        <w:t xml:space="preserve">Рисунок </w:t>
      </w:r>
      <w:r w:rsidR="00031C77" w:rsidRPr="00031C77">
        <w:rPr>
          <w:sz w:val="28"/>
          <w:szCs w:val="28"/>
        </w:rPr>
        <w:t>17</w:t>
      </w:r>
      <w:r w:rsidRPr="00431D88">
        <w:rPr>
          <w:sz w:val="28"/>
          <w:szCs w:val="28"/>
        </w:rPr>
        <w:t xml:space="preserve"> – </w:t>
      </w:r>
      <w:r w:rsidR="00335ADD">
        <w:rPr>
          <w:sz w:val="28"/>
          <w:szCs w:val="28"/>
        </w:rPr>
        <w:t>П</w:t>
      </w:r>
      <w:r w:rsidRPr="00431D88">
        <w:rPr>
          <w:sz w:val="28"/>
          <w:szCs w:val="28"/>
        </w:rPr>
        <w:t xml:space="preserve">редсказание модели НИЛ для дифференциальной ширины распада </w:t>
      </w:r>
      <m:oMath>
        <m:r>
          <w:rPr>
            <w:rFonts w:ascii="Cambria Math" w:hAnsi="Cambria Math"/>
            <w:sz w:val="28"/>
            <w:szCs w:val="28"/>
            <w:lang w:val="el-GR"/>
          </w:rPr>
          <m:t>φ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→π</m:t>
        </m:r>
        <m:r>
          <w:rPr>
            <w:rFonts w:ascii="Cambria Math" w:hAnsi="Cambria Math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</m:oMath>
    </w:p>
    <w:p w14:paraId="59B8FA94" w14:textId="20B39D7B" w:rsidR="00CA0486" w:rsidRPr="00431D88" w:rsidRDefault="00CA0486" w:rsidP="003A7764">
      <w:pPr>
        <w:ind w:firstLine="567"/>
        <w:jc w:val="both"/>
        <w:rPr>
          <w:sz w:val="28"/>
          <w:szCs w:val="28"/>
        </w:rPr>
      </w:pPr>
    </w:p>
    <w:p w14:paraId="66B81858" w14:textId="301C31A1" w:rsidR="00A73B8D" w:rsidRPr="00431D88" w:rsidRDefault="00A73B8D" w:rsidP="00A73B8D">
      <w:pPr>
        <w:ind w:firstLine="567"/>
        <w:jc w:val="both"/>
        <w:rPr>
          <w:sz w:val="28"/>
          <w:szCs w:val="28"/>
        </w:rPr>
      </w:pPr>
      <w:r w:rsidRPr="00431D88">
        <w:rPr>
          <w:sz w:val="28"/>
          <w:szCs w:val="28"/>
        </w:rPr>
        <w:t xml:space="preserve">Одни из первых оценок распада </w:t>
      </w:r>
      <m:oMath>
        <m:r>
          <w:rPr>
            <w:rFonts w:ascii="Cambria Math" w:hAnsi="Cambria Math"/>
            <w:sz w:val="28"/>
            <w:szCs w:val="28"/>
          </w:rPr>
          <m:t>ω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→π</m:t>
        </m:r>
        <m:r>
          <w:rPr>
            <w:rFonts w:ascii="Cambria Math" w:hAnsi="Cambria Math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</m:oMath>
      <w:r w:rsidRPr="00431D88">
        <w:rPr>
          <w:sz w:val="28"/>
          <w:szCs w:val="28"/>
        </w:rPr>
        <w:t xml:space="preserve"> были сделаны с использованием метода векторной доминантности в работах [</w:t>
      </w:r>
      <w:r w:rsidR="0075107C" w:rsidRPr="0075107C">
        <w:rPr>
          <w:sz w:val="28"/>
          <w:szCs w:val="28"/>
        </w:rPr>
        <w:t>51</w:t>
      </w:r>
      <w:r w:rsidR="006A1981" w:rsidRPr="006A1981">
        <w:rPr>
          <w:sz w:val="28"/>
          <w:szCs w:val="28"/>
        </w:rPr>
        <w:t xml:space="preserve">, </w:t>
      </w:r>
      <w:r w:rsidR="006A1981">
        <w:rPr>
          <w:sz w:val="28"/>
          <w:szCs w:val="28"/>
          <w:lang w:val="en-US"/>
        </w:rPr>
        <w:t>p</w:t>
      </w:r>
      <w:r w:rsidR="006A1981" w:rsidRPr="006A1981">
        <w:rPr>
          <w:sz w:val="28"/>
          <w:szCs w:val="28"/>
        </w:rPr>
        <w:t>. 204</w:t>
      </w:r>
      <w:r w:rsidRPr="00431D88">
        <w:rPr>
          <w:sz w:val="28"/>
          <w:szCs w:val="28"/>
        </w:rPr>
        <w:t>] в удовлетворительном согласии с экспериментом. Интересно, что в модели НИЛ автоматически воспроизводится метод векторной доминантности. Для</w:t>
      </w:r>
      <w:r w:rsidR="001F0EC4">
        <w:rPr>
          <w:sz w:val="28"/>
          <w:szCs w:val="28"/>
        </w:rPr>
        <w:t xml:space="preserve"> этого необходимо объединить </w:t>
      </w:r>
      <w:r w:rsidR="001F0EC4" w:rsidRPr="00335ADD">
        <w:rPr>
          <w:color w:val="000000" w:themeColor="text1"/>
          <w:sz w:val="28"/>
          <w:szCs w:val="28"/>
        </w:rPr>
        <w:t>два</w:t>
      </w:r>
      <w:r w:rsidRPr="00335ADD">
        <w:rPr>
          <w:color w:val="000000" w:themeColor="text1"/>
          <w:sz w:val="28"/>
          <w:szCs w:val="28"/>
        </w:rPr>
        <w:t xml:space="preserve"> канал</w:t>
      </w:r>
      <w:r w:rsidR="001F0EC4" w:rsidRPr="00335ADD">
        <w:rPr>
          <w:color w:val="000000" w:themeColor="text1"/>
          <w:sz w:val="28"/>
          <w:szCs w:val="28"/>
        </w:rPr>
        <w:t>а</w:t>
      </w:r>
      <w:r w:rsidR="00C34AF2">
        <w:rPr>
          <w:sz w:val="28"/>
          <w:szCs w:val="28"/>
        </w:rPr>
        <w:t>,</w:t>
      </w:r>
      <w:r w:rsidRPr="00431D88">
        <w:rPr>
          <w:sz w:val="28"/>
          <w:szCs w:val="28"/>
        </w:rPr>
        <w:t xml:space="preserve"> по которым идут рассмотренные выше процессы. Первый канал связан с промежуточным фотоном, порождающим лептонную пару. Второй канал связан с промежуточным векторным мезоном, переходящим в фотон и также порождающим лептонную пару. </w:t>
      </w:r>
    </w:p>
    <w:p w14:paraId="71891FC4" w14:textId="51E1523A" w:rsidR="00A73B8D" w:rsidRPr="00431D88" w:rsidRDefault="00146097" w:rsidP="00A73B8D">
      <w:pPr>
        <w:ind w:firstLine="567"/>
        <w:jc w:val="both"/>
        <w:rPr>
          <w:sz w:val="28"/>
          <w:szCs w:val="28"/>
        </w:rPr>
      </w:pPr>
      <w:r w:rsidRPr="00431D88">
        <w:rPr>
          <w:sz w:val="28"/>
          <w:szCs w:val="28"/>
        </w:rPr>
        <w:t>Анализ вкладов</w:t>
      </w:r>
      <w:r w:rsidR="001F0EC4">
        <w:rPr>
          <w:sz w:val="28"/>
          <w:szCs w:val="28"/>
        </w:rPr>
        <w:t xml:space="preserve"> отдельных каналов привел</w:t>
      </w:r>
      <w:r w:rsidR="00A73B8D" w:rsidRPr="00431D88">
        <w:rPr>
          <w:sz w:val="28"/>
          <w:szCs w:val="28"/>
        </w:rPr>
        <w:t xml:space="preserve"> к интересному результату. Оказалось, что при рож</w:t>
      </w:r>
      <w:r w:rsidR="006844FB">
        <w:rPr>
          <w:sz w:val="28"/>
          <w:szCs w:val="28"/>
        </w:rPr>
        <w:t xml:space="preserve">дении электрон-позитронной пары, </w:t>
      </w:r>
      <w:r w:rsidR="00A73B8D" w:rsidRPr="00431D88">
        <w:rPr>
          <w:sz w:val="28"/>
          <w:szCs w:val="28"/>
        </w:rPr>
        <w:t xml:space="preserve">доминирующую роль играет канал с изолированным фотоном, который </w:t>
      </w:r>
      <w:r w:rsidRPr="00431D88">
        <w:rPr>
          <w:sz w:val="28"/>
          <w:szCs w:val="28"/>
        </w:rPr>
        <w:t>полностью определяет ширину рассмотренных</w:t>
      </w:r>
      <w:r w:rsidR="00A73B8D" w:rsidRPr="00431D88">
        <w:rPr>
          <w:sz w:val="28"/>
          <w:szCs w:val="28"/>
        </w:rPr>
        <w:t xml:space="preserve"> процессов. Векторный канал с участием промежуточных </w:t>
      </w:r>
      <w:r w:rsidRPr="00431D88">
        <w:rPr>
          <w:i/>
          <w:sz w:val="28"/>
          <w:szCs w:val="28"/>
          <w:lang w:val="el-GR"/>
        </w:rPr>
        <w:t>ρ</w:t>
      </w:r>
      <w:r w:rsidR="00A73B8D" w:rsidRPr="00431D88">
        <w:rPr>
          <w:sz w:val="28"/>
          <w:szCs w:val="28"/>
        </w:rPr>
        <w:t xml:space="preserve"> или </w:t>
      </w:r>
      <w:r w:rsidRPr="00431D88">
        <w:rPr>
          <w:i/>
          <w:sz w:val="28"/>
          <w:szCs w:val="28"/>
          <w:lang w:val="el-GR"/>
        </w:rPr>
        <w:t>ω</w:t>
      </w:r>
      <w:r w:rsidR="00A73B8D" w:rsidRPr="00431D88">
        <w:rPr>
          <w:sz w:val="28"/>
          <w:szCs w:val="28"/>
        </w:rPr>
        <w:t xml:space="preserve"> мезонов дает лишь весьма незначительную поправку к ширине распадов. Другая ситуация имеет место при рождении пары более массивных </w:t>
      </w:r>
      <w:r w:rsidRPr="00431D88">
        <w:rPr>
          <w:sz w:val="28"/>
          <w:szCs w:val="28"/>
        </w:rPr>
        <w:t>мюонов</w:t>
      </w:r>
      <w:r w:rsidR="00A73B8D" w:rsidRPr="00431D88">
        <w:rPr>
          <w:sz w:val="28"/>
          <w:szCs w:val="28"/>
        </w:rPr>
        <w:t>. Здесь также доминирующую роль играе</w:t>
      </w:r>
      <w:r w:rsidR="006844FB">
        <w:rPr>
          <w:sz w:val="28"/>
          <w:szCs w:val="28"/>
        </w:rPr>
        <w:t xml:space="preserve">т канал с одним фотоном, однако, </w:t>
      </w:r>
      <w:r w:rsidR="00A73B8D" w:rsidRPr="00431D88">
        <w:rPr>
          <w:sz w:val="28"/>
          <w:szCs w:val="28"/>
        </w:rPr>
        <w:t xml:space="preserve">вклад </w:t>
      </w:r>
      <w:r w:rsidRPr="00431D88">
        <w:rPr>
          <w:sz w:val="28"/>
          <w:szCs w:val="28"/>
        </w:rPr>
        <w:t>от векторного канала</w:t>
      </w:r>
      <w:r w:rsidR="00A73B8D" w:rsidRPr="00431D88">
        <w:rPr>
          <w:sz w:val="28"/>
          <w:szCs w:val="28"/>
        </w:rPr>
        <w:t xml:space="preserve"> играет более важную роль. Так, например, в распаде </w:t>
      </w:r>
      <m:oMath>
        <m:r>
          <w:rPr>
            <w:rFonts w:ascii="Cambria Math" w:hAnsi="Cambria Math"/>
            <w:sz w:val="28"/>
            <w:szCs w:val="28"/>
          </w:rPr>
          <m:t>ω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→π</m:t>
        </m:r>
        <m:r>
          <w:rPr>
            <w:rFonts w:ascii="Cambria Math" w:hAnsi="Cambria Math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</m:oMath>
      <w:r w:rsidR="00A73B8D" w:rsidRPr="00431D88">
        <w:rPr>
          <w:sz w:val="28"/>
          <w:szCs w:val="28"/>
        </w:rPr>
        <w:t xml:space="preserve"> пр</w:t>
      </w:r>
      <w:r w:rsidR="006844FB">
        <w:rPr>
          <w:sz w:val="28"/>
          <w:szCs w:val="28"/>
        </w:rPr>
        <w:t xml:space="preserve">и учете только фотонного канала, </w:t>
      </w:r>
      <w:r w:rsidR="00A73B8D" w:rsidRPr="00431D88">
        <w:rPr>
          <w:sz w:val="28"/>
          <w:szCs w:val="28"/>
        </w:rPr>
        <w:t xml:space="preserve">для ширины получаем </w:t>
      </w:r>
      <m:oMath>
        <m:r>
          <w:rPr>
            <w:rFonts w:ascii="Cambria Math" w:hAnsi="Cambria Math"/>
            <w:sz w:val="28"/>
            <w:szCs w:val="28"/>
          </w:rPr>
          <m:t>Γ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ω</m:t>
            </m:r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→π</m:t>
            </m:r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lang w:val="el-GR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</m:sup>
            </m:sSup>
            <m:sSup>
              <m:sSup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lang w:val="el-GR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</m:sup>
            </m:sSup>
          </m:e>
        </m:d>
        <m:r>
          <w:rPr>
            <w:rFonts w:ascii="Cambria Math" w:hAnsi="Cambria Math"/>
            <w:sz w:val="28"/>
            <w:szCs w:val="28"/>
          </w:rPr>
          <m:t>=0.3 кэВ</m:t>
        </m:r>
      </m:oMath>
      <w:r w:rsidR="00A73B8D" w:rsidRPr="00431D88">
        <w:rPr>
          <w:sz w:val="28"/>
          <w:szCs w:val="28"/>
        </w:rPr>
        <w:t xml:space="preserve">, в тоже время </w:t>
      </w:r>
      <w:r w:rsidR="00C34AF2">
        <w:rPr>
          <w:sz w:val="28"/>
          <w:szCs w:val="28"/>
        </w:rPr>
        <w:t>учет</w:t>
      </w:r>
      <w:r w:rsidRPr="00431D88">
        <w:rPr>
          <w:sz w:val="28"/>
          <w:szCs w:val="28"/>
        </w:rPr>
        <w:t xml:space="preserve"> векторного канала с </w:t>
      </w:r>
      <w:r w:rsidRPr="00431D88">
        <w:rPr>
          <w:i/>
          <w:sz w:val="28"/>
          <w:szCs w:val="28"/>
          <w:lang w:val="el-GR"/>
        </w:rPr>
        <w:t>ρ</w:t>
      </w:r>
      <w:r w:rsidR="00A73B8D" w:rsidRPr="00431D88">
        <w:rPr>
          <w:sz w:val="28"/>
          <w:szCs w:val="28"/>
        </w:rPr>
        <w:t xml:space="preserve"> </w:t>
      </w:r>
      <w:r w:rsidR="00C34AF2">
        <w:rPr>
          <w:sz w:val="28"/>
          <w:szCs w:val="28"/>
        </w:rPr>
        <w:t xml:space="preserve">- </w:t>
      </w:r>
      <w:r w:rsidR="00A73B8D" w:rsidRPr="00431D88">
        <w:rPr>
          <w:sz w:val="28"/>
          <w:szCs w:val="28"/>
        </w:rPr>
        <w:t xml:space="preserve">мезоном дает </w:t>
      </w:r>
      <m:oMath>
        <m:r>
          <w:rPr>
            <w:rFonts w:ascii="Cambria Math" w:hAnsi="Cambria Math"/>
            <w:sz w:val="28"/>
            <w:szCs w:val="28"/>
          </w:rPr>
          <m:t>Γ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ω</m:t>
            </m:r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→π</m:t>
            </m:r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lang w:val="el-GR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</m:sup>
            </m:sSup>
            <m:sSup>
              <m:sSup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lang w:val="el-GR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</m:sup>
            </m:sSup>
          </m:e>
        </m:d>
        <m:r>
          <w:rPr>
            <w:rFonts w:ascii="Cambria Math" w:hAnsi="Cambria Math"/>
            <w:sz w:val="28"/>
            <w:szCs w:val="28"/>
          </w:rPr>
          <m:t>=0.61 кэВ.</m:t>
        </m:r>
      </m:oMath>
      <w:r w:rsidR="00A73B8D" w:rsidRPr="00431D88">
        <w:rPr>
          <w:sz w:val="28"/>
          <w:szCs w:val="28"/>
        </w:rPr>
        <w:t xml:space="preserve"> Подобная ситуация имеет место и в распадах </w:t>
      </w:r>
      <m:oMath>
        <m:r>
          <w:rPr>
            <w:rFonts w:ascii="Cambria Math" w:hAnsi="Cambria Math"/>
            <w:sz w:val="28"/>
            <w:szCs w:val="28"/>
          </w:rPr>
          <m:t>[ρ, φ]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→π</m:t>
        </m:r>
        <m:r>
          <w:rPr>
            <w:rFonts w:ascii="Cambria Math" w:hAnsi="Cambria Math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</m:oMath>
      <w:r w:rsidR="00A73B8D" w:rsidRPr="00431D88">
        <w:rPr>
          <w:sz w:val="28"/>
          <w:szCs w:val="28"/>
        </w:rPr>
        <w:t>.</w:t>
      </w:r>
    </w:p>
    <w:p w14:paraId="47734E44" w14:textId="77777777" w:rsidR="00146097" w:rsidRPr="00431D88" w:rsidRDefault="00146097" w:rsidP="00A73B8D">
      <w:pPr>
        <w:ind w:firstLine="567"/>
        <w:jc w:val="both"/>
        <w:rPr>
          <w:sz w:val="28"/>
          <w:szCs w:val="28"/>
        </w:rPr>
      </w:pPr>
    </w:p>
    <w:p w14:paraId="63E1B67C" w14:textId="311F08A0" w:rsidR="00CA0486" w:rsidRPr="00431D88" w:rsidRDefault="00147860" w:rsidP="00146097">
      <w:pPr>
        <w:jc w:val="both"/>
        <w:rPr>
          <w:b/>
          <w:sz w:val="28"/>
          <w:szCs w:val="28"/>
        </w:rPr>
      </w:pPr>
      <w:r w:rsidRPr="00431D88">
        <w:rPr>
          <w:b/>
          <w:sz w:val="28"/>
          <w:szCs w:val="28"/>
        </w:rPr>
        <w:lastRenderedPageBreak/>
        <w:t xml:space="preserve">  </w:t>
      </w:r>
      <w:r w:rsidR="00146097" w:rsidRPr="00431D88">
        <w:rPr>
          <w:b/>
          <w:sz w:val="28"/>
          <w:szCs w:val="28"/>
        </w:rPr>
        <w:t xml:space="preserve">       </w:t>
      </w:r>
      <w:r w:rsidR="00146097" w:rsidRPr="00431D88">
        <w:rPr>
          <w:b/>
          <w:noProof/>
          <w:sz w:val="28"/>
          <w:szCs w:val="28"/>
        </w:rPr>
        <w:drawing>
          <wp:inline distT="0" distB="0" distL="0" distR="0" wp14:anchorId="0F70E2C5" wp14:editId="1B859B9D">
            <wp:extent cx="5095875" cy="3627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i_pi_mumu.png"/>
                    <pic:cNvPicPr/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274" cy="363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BAF1B" w14:textId="165FF9E7" w:rsidR="00147860" w:rsidRPr="00431D88" w:rsidRDefault="00146097" w:rsidP="00C34AF2">
      <w:pPr>
        <w:ind w:firstLine="720"/>
        <w:jc w:val="both"/>
        <w:rPr>
          <w:sz w:val="28"/>
          <w:szCs w:val="28"/>
        </w:rPr>
      </w:pPr>
      <w:r w:rsidRPr="00431D88">
        <w:rPr>
          <w:sz w:val="28"/>
          <w:szCs w:val="28"/>
        </w:rPr>
        <w:t xml:space="preserve">Рисунок </w:t>
      </w:r>
      <w:r w:rsidR="00D43A93" w:rsidRPr="00D43A93">
        <w:rPr>
          <w:sz w:val="28"/>
          <w:szCs w:val="28"/>
        </w:rPr>
        <w:t>18</w:t>
      </w:r>
      <w:r w:rsidRPr="00431D88">
        <w:rPr>
          <w:sz w:val="28"/>
          <w:szCs w:val="28"/>
        </w:rPr>
        <w:t xml:space="preserve"> – </w:t>
      </w:r>
      <w:r w:rsidR="00335ADD">
        <w:rPr>
          <w:sz w:val="28"/>
          <w:szCs w:val="28"/>
        </w:rPr>
        <w:t>Д</w:t>
      </w:r>
      <w:r w:rsidRPr="00431D88">
        <w:rPr>
          <w:sz w:val="28"/>
          <w:szCs w:val="28"/>
        </w:rPr>
        <w:t xml:space="preserve">ифференциальная ширина распада </w:t>
      </w:r>
      <m:oMath>
        <m:r>
          <w:rPr>
            <w:rFonts w:ascii="Cambria Math" w:hAnsi="Cambria Math"/>
            <w:sz w:val="28"/>
            <w:szCs w:val="28"/>
            <w:lang w:val="el-GR"/>
          </w:rPr>
          <m:t>φ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→π</m:t>
        </m:r>
        <m:r>
          <w:rPr>
            <w:rFonts w:ascii="Cambria Math" w:hAnsi="Cambria Math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</m:oMath>
      <w:r w:rsidRPr="00431D88">
        <w:rPr>
          <w:sz w:val="28"/>
          <w:szCs w:val="28"/>
        </w:rPr>
        <w:t xml:space="preserve">, вычисленная в модели НИЛ </w:t>
      </w:r>
      <w:r w:rsidR="00C34AF2">
        <w:rPr>
          <w:sz w:val="28"/>
          <w:szCs w:val="28"/>
        </w:rPr>
        <w:t xml:space="preserve"> </w:t>
      </w:r>
    </w:p>
    <w:p w14:paraId="6F670D40" w14:textId="107A93F0" w:rsidR="00147860" w:rsidRPr="00431D88" w:rsidRDefault="00147860" w:rsidP="00147860">
      <w:pPr>
        <w:ind w:firstLine="720"/>
        <w:jc w:val="both"/>
        <w:rPr>
          <w:sz w:val="28"/>
          <w:szCs w:val="28"/>
        </w:rPr>
      </w:pPr>
      <w:r w:rsidRPr="00431D88">
        <w:rPr>
          <w:noProof/>
          <w:sz w:val="28"/>
          <w:szCs w:val="28"/>
        </w:rPr>
        <w:drawing>
          <wp:inline distT="0" distB="0" distL="0" distR="0" wp14:anchorId="498A20B9" wp14:editId="4A2C8314">
            <wp:extent cx="4972050" cy="346980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ho_pi_ee.png"/>
                    <pic:cNvPicPr/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147" cy="348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4B26" w14:textId="34B5A009" w:rsidR="00A73B8D" w:rsidRPr="00431D88" w:rsidRDefault="00147860" w:rsidP="00C34AF2">
      <w:pPr>
        <w:ind w:firstLine="720"/>
        <w:jc w:val="both"/>
        <w:rPr>
          <w:sz w:val="28"/>
          <w:szCs w:val="28"/>
        </w:rPr>
      </w:pPr>
      <w:r w:rsidRPr="00431D88">
        <w:rPr>
          <w:sz w:val="28"/>
          <w:szCs w:val="28"/>
        </w:rPr>
        <w:t xml:space="preserve">Рисунок </w:t>
      </w:r>
      <w:r w:rsidR="00D43A93" w:rsidRPr="00D43A93">
        <w:rPr>
          <w:sz w:val="28"/>
          <w:szCs w:val="28"/>
        </w:rPr>
        <w:t>19</w:t>
      </w:r>
      <w:r w:rsidRPr="00431D88">
        <w:rPr>
          <w:sz w:val="28"/>
          <w:szCs w:val="28"/>
        </w:rPr>
        <w:t xml:space="preserve"> – </w:t>
      </w:r>
      <w:r w:rsidR="00335ADD">
        <w:rPr>
          <w:sz w:val="28"/>
          <w:szCs w:val="28"/>
        </w:rPr>
        <w:t>П</w:t>
      </w:r>
      <w:r w:rsidRPr="00431D88">
        <w:rPr>
          <w:sz w:val="28"/>
          <w:szCs w:val="28"/>
        </w:rPr>
        <w:t xml:space="preserve">редсказания НИЛ модели для распределения по инвариантной массе лептонной пары для процесса </w:t>
      </w:r>
      <m:oMath>
        <m:r>
          <w:rPr>
            <w:rFonts w:ascii="Cambria Math" w:hAnsi="Cambria Math"/>
            <w:sz w:val="28"/>
            <w:szCs w:val="28"/>
            <w:lang w:val="el-GR"/>
          </w:rPr>
          <m:t>ρ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→π</m:t>
        </m:r>
        <m:r>
          <w:rPr>
            <w:rFonts w:ascii="Cambria Math" w:hAnsi="Cambria Math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</m:oMath>
    </w:p>
    <w:p w14:paraId="782BDAA2" w14:textId="5F7C299F" w:rsidR="00147860" w:rsidRPr="00431D88" w:rsidRDefault="00147860" w:rsidP="00147860">
      <w:pPr>
        <w:jc w:val="both"/>
        <w:rPr>
          <w:sz w:val="28"/>
          <w:szCs w:val="28"/>
        </w:rPr>
      </w:pPr>
    </w:p>
    <w:p w14:paraId="3955A290" w14:textId="11D1B163" w:rsidR="00147860" w:rsidRPr="00431D88" w:rsidRDefault="00147860" w:rsidP="00147860">
      <w:pPr>
        <w:jc w:val="both"/>
        <w:rPr>
          <w:sz w:val="28"/>
          <w:szCs w:val="28"/>
        </w:rPr>
      </w:pPr>
      <w:r w:rsidRPr="00431D88">
        <w:rPr>
          <w:sz w:val="28"/>
          <w:szCs w:val="28"/>
        </w:rPr>
        <w:lastRenderedPageBreak/>
        <w:t xml:space="preserve">             </w:t>
      </w:r>
      <w:r w:rsidRPr="00431D88">
        <w:rPr>
          <w:noProof/>
          <w:sz w:val="28"/>
          <w:szCs w:val="28"/>
        </w:rPr>
        <w:drawing>
          <wp:inline distT="0" distB="0" distL="0" distR="0" wp14:anchorId="5088F11A" wp14:editId="1623E22A">
            <wp:extent cx="4943475" cy="351449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ho_pi_mumu.png"/>
                    <pic:cNvPicPr/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615" cy="352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90D28" w14:textId="64D6A738" w:rsidR="00147860" w:rsidRPr="00431D88" w:rsidRDefault="00147860" w:rsidP="00C34AF2">
      <w:pPr>
        <w:ind w:firstLine="720"/>
        <w:jc w:val="both"/>
        <w:rPr>
          <w:sz w:val="28"/>
          <w:szCs w:val="28"/>
        </w:rPr>
      </w:pPr>
      <w:r w:rsidRPr="00431D88">
        <w:rPr>
          <w:sz w:val="28"/>
          <w:szCs w:val="28"/>
        </w:rPr>
        <w:t xml:space="preserve">Рисунок </w:t>
      </w:r>
      <w:r w:rsidR="00D43A93">
        <w:rPr>
          <w:sz w:val="28"/>
          <w:szCs w:val="28"/>
        </w:rPr>
        <w:t>20</w:t>
      </w:r>
      <w:r w:rsidRPr="00431D88">
        <w:rPr>
          <w:sz w:val="28"/>
          <w:szCs w:val="28"/>
        </w:rPr>
        <w:t xml:space="preserve"> – </w:t>
      </w:r>
      <w:r w:rsidR="00335ADD">
        <w:rPr>
          <w:sz w:val="28"/>
          <w:szCs w:val="28"/>
        </w:rPr>
        <w:t>Д</w:t>
      </w:r>
      <w:r w:rsidRPr="00431D88">
        <w:rPr>
          <w:sz w:val="28"/>
          <w:szCs w:val="28"/>
        </w:rPr>
        <w:t xml:space="preserve">ифференциальная ширина распада </w:t>
      </w:r>
      <m:oMath>
        <m:r>
          <w:rPr>
            <w:rFonts w:ascii="Cambria Math" w:hAnsi="Cambria Math"/>
            <w:sz w:val="28"/>
            <w:szCs w:val="28"/>
            <w:lang w:val="el-GR"/>
          </w:rPr>
          <m:t>ρ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→π</m:t>
        </m:r>
        <m:r>
          <w:rPr>
            <w:rFonts w:ascii="Cambria Math" w:hAnsi="Cambria Math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hAnsi="Cambria Math"/>
            <w:sz w:val="28"/>
            <w:szCs w:val="28"/>
          </w:rPr>
          <m:t>,</m:t>
        </m:r>
      </m:oMath>
      <w:r w:rsidR="00D43A93">
        <w:rPr>
          <w:sz w:val="28"/>
          <w:szCs w:val="28"/>
        </w:rPr>
        <w:t xml:space="preserve"> </w:t>
      </w:r>
      <w:r w:rsidRPr="00431D88">
        <w:rPr>
          <w:sz w:val="28"/>
          <w:szCs w:val="28"/>
        </w:rPr>
        <w:t xml:space="preserve">вычисленная в НИЛ модели </w:t>
      </w:r>
      <w:r w:rsidR="00C34AF2">
        <w:rPr>
          <w:sz w:val="28"/>
          <w:szCs w:val="28"/>
        </w:rPr>
        <w:t xml:space="preserve"> </w:t>
      </w:r>
    </w:p>
    <w:p w14:paraId="771D6D4D" w14:textId="77777777" w:rsidR="00147860" w:rsidRPr="00431D88" w:rsidRDefault="00147860" w:rsidP="00147860">
      <w:pPr>
        <w:jc w:val="both"/>
        <w:rPr>
          <w:sz w:val="28"/>
          <w:szCs w:val="28"/>
        </w:rPr>
      </w:pPr>
    </w:p>
    <w:p w14:paraId="6C25FEBA" w14:textId="4F6DEDA2" w:rsidR="00147860" w:rsidRPr="00431D88" w:rsidRDefault="00147860" w:rsidP="00147860">
      <w:pPr>
        <w:ind w:firstLine="720"/>
        <w:jc w:val="both"/>
        <w:rPr>
          <w:sz w:val="28"/>
          <w:szCs w:val="28"/>
        </w:rPr>
      </w:pPr>
      <w:r w:rsidRPr="00431D88">
        <w:rPr>
          <w:sz w:val="28"/>
          <w:szCs w:val="28"/>
        </w:rPr>
        <w:t xml:space="preserve">Для всех описанных распадов установлена положительная интерференция между вкладами контактной диаграммы и диаграммы с промежуточным векторным мезоном. Заметим, что эта ситуация заметно отличается от процессов рождения адронов на встречных электрон-позитронных пучках. Действительно, в указанном случае контактный канал с изолированным фотоном находится, как правило, в отрицательной интерференции с векторным каналом, содержащим в промежуточном состоянии </w:t>
      </w:r>
      <w:r w:rsidRPr="00431D88">
        <w:rPr>
          <w:sz w:val="28"/>
          <w:szCs w:val="28"/>
          <w:lang w:val="el-GR"/>
        </w:rPr>
        <w:t>ρ</w:t>
      </w:r>
      <w:r w:rsidRPr="00431D88">
        <w:rPr>
          <w:sz w:val="28"/>
          <w:szCs w:val="28"/>
        </w:rPr>
        <w:t xml:space="preserve"> или </w:t>
      </w:r>
      <w:r w:rsidRPr="00431D88">
        <w:rPr>
          <w:sz w:val="28"/>
          <w:szCs w:val="28"/>
          <w:lang w:val="el-GR"/>
        </w:rPr>
        <w:t>ω</w:t>
      </w:r>
      <w:r w:rsidRPr="00431D88">
        <w:rPr>
          <w:sz w:val="28"/>
          <w:szCs w:val="28"/>
        </w:rPr>
        <w:t xml:space="preserve"> мезон. Причем последний канал играет доминирующую роль. Также заметим, что расчеты в модели НИЛ выполнены без использования дополнительных произвольных параметров.</w:t>
      </w:r>
    </w:p>
    <w:p w14:paraId="13E106D9" w14:textId="77777777" w:rsidR="00CA0486" w:rsidRPr="00664FDB" w:rsidRDefault="00CA0486" w:rsidP="003A7764">
      <w:pPr>
        <w:ind w:firstLine="567"/>
        <w:jc w:val="both"/>
        <w:rPr>
          <w:b/>
          <w:sz w:val="28"/>
          <w:szCs w:val="28"/>
        </w:rPr>
      </w:pPr>
    </w:p>
    <w:p w14:paraId="6AF133D7" w14:textId="3E7A5FB6" w:rsidR="00CA0486" w:rsidRDefault="00CA0486" w:rsidP="003A7764">
      <w:pPr>
        <w:ind w:firstLine="567"/>
        <w:jc w:val="both"/>
        <w:rPr>
          <w:b/>
          <w:sz w:val="28"/>
          <w:szCs w:val="28"/>
        </w:rPr>
      </w:pPr>
    </w:p>
    <w:p w14:paraId="77B6958A" w14:textId="3293D9D4" w:rsidR="00C34AF2" w:rsidRDefault="00C34AF2" w:rsidP="003A7764">
      <w:pPr>
        <w:ind w:firstLine="567"/>
        <w:jc w:val="both"/>
        <w:rPr>
          <w:b/>
          <w:sz w:val="28"/>
          <w:szCs w:val="28"/>
        </w:rPr>
      </w:pPr>
    </w:p>
    <w:p w14:paraId="6D1855E2" w14:textId="59A39DF6" w:rsidR="00C34AF2" w:rsidRDefault="00C34AF2" w:rsidP="003A7764">
      <w:pPr>
        <w:ind w:firstLine="567"/>
        <w:jc w:val="both"/>
        <w:rPr>
          <w:b/>
          <w:sz w:val="28"/>
          <w:szCs w:val="28"/>
        </w:rPr>
      </w:pPr>
    </w:p>
    <w:p w14:paraId="74EFBEB4" w14:textId="2C740584" w:rsidR="00C34AF2" w:rsidRDefault="00C34AF2" w:rsidP="003A7764">
      <w:pPr>
        <w:ind w:firstLine="567"/>
        <w:jc w:val="both"/>
        <w:rPr>
          <w:b/>
          <w:sz w:val="28"/>
          <w:szCs w:val="28"/>
        </w:rPr>
      </w:pPr>
    </w:p>
    <w:p w14:paraId="7A0451D2" w14:textId="12C3E053" w:rsidR="00C34AF2" w:rsidRDefault="00C34AF2" w:rsidP="003A7764">
      <w:pPr>
        <w:ind w:firstLine="567"/>
        <w:jc w:val="both"/>
        <w:rPr>
          <w:b/>
          <w:sz w:val="28"/>
          <w:szCs w:val="28"/>
        </w:rPr>
      </w:pPr>
    </w:p>
    <w:p w14:paraId="7F818D84" w14:textId="281EF817" w:rsidR="00C34AF2" w:rsidRDefault="00C34AF2" w:rsidP="003A7764">
      <w:pPr>
        <w:ind w:firstLine="567"/>
        <w:jc w:val="both"/>
        <w:rPr>
          <w:b/>
          <w:sz w:val="28"/>
          <w:szCs w:val="28"/>
        </w:rPr>
      </w:pPr>
    </w:p>
    <w:p w14:paraId="47205D00" w14:textId="3F9CB040" w:rsidR="00C34AF2" w:rsidRDefault="00C34AF2" w:rsidP="003A7764">
      <w:pPr>
        <w:ind w:firstLine="567"/>
        <w:jc w:val="both"/>
        <w:rPr>
          <w:b/>
          <w:sz w:val="28"/>
          <w:szCs w:val="28"/>
        </w:rPr>
      </w:pPr>
    </w:p>
    <w:p w14:paraId="79226CA0" w14:textId="38AE2D1D" w:rsidR="00C34AF2" w:rsidRDefault="00C34AF2" w:rsidP="003A7764">
      <w:pPr>
        <w:ind w:firstLine="567"/>
        <w:jc w:val="both"/>
        <w:rPr>
          <w:b/>
          <w:sz w:val="28"/>
          <w:szCs w:val="28"/>
        </w:rPr>
      </w:pPr>
    </w:p>
    <w:p w14:paraId="0D057619" w14:textId="25905847" w:rsidR="00C34AF2" w:rsidRDefault="00C34AF2" w:rsidP="003A7764">
      <w:pPr>
        <w:ind w:firstLine="567"/>
        <w:jc w:val="both"/>
        <w:rPr>
          <w:b/>
          <w:sz w:val="28"/>
          <w:szCs w:val="28"/>
        </w:rPr>
      </w:pPr>
    </w:p>
    <w:p w14:paraId="2D97624D" w14:textId="23A2FAE4" w:rsidR="00C34AF2" w:rsidRDefault="00C34AF2" w:rsidP="003A7764">
      <w:pPr>
        <w:ind w:firstLine="567"/>
        <w:jc w:val="both"/>
        <w:rPr>
          <w:b/>
          <w:sz w:val="28"/>
          <w:szCs w:val="28"/>
        </w:rPr>
      </w:pPr>
    </w:p>
    <w:p w14:paraId="3E7FCB47" w14:textId="47A64373" w:rsidR="00C34AF2" w:rsidRDefault="00C34AF2" w:rsidP="003A7764">
      <w:pPr>
        <w:ind w:firstLine="567"/>
        <w:jc w:val="both"/>
        <w:rPr>
          <w:b/>
          <w:sz w:val="28"/>
          <w:szCs w:val="28"/>
        </w:rPr>
      </w:pPr>
    </w:p>
    <w:p w14:paraId="507678C1" w14:textId="6C03661E" w:rsidR="00C34AF2" w:rsidRDefault="00C34AF2" w:rsidP="003A7764">
      <w:pPr>
        <w:ind w:firstLine="567"/>
        <w:jc w:val="both"/>
        <w:rPr>
          <w:b/>
          <w:sz w:val="28"/>
          <w:szCs w:val="28"/>
        </w:rPr>
      </w:pPr>
    </w:p>
    <w:p w14:paraId="36EF22B3" w14:textId="0F12EDEB" w:rsidR="00C34AF2" w:rsidRDefault="00C34AF2" w:rsidP="00D0010B">
      <w:pPr>
        <w:jc w:val="both"/>
        <w:rPr>
          <w:b/>
          <w:sz w:val="28"/>
          <w:szCs w:val="28"/>
        </w:rPr>
      </w:pPr>
    </w:p>
    <w:p w14:paraId="26E350AF" w14:textId="77777777" w:rsidR="00C34AF2" w:rsidRPr="00664FDB" w:rsidRDefault="00C34AF2" w:rsidP="00D0010B">
      <w:pPr>
        <w:jc w:val="both"/>
        <w:rPr>
          <w:b/>
          <w:sz w:val="28"/>
          <w:szCs w:val="28"/>
        </w:rPr>
      </w:pPr>
    </w:p>
    <w:p w14:paraId="72C0FEE4" w14:textId="3E766B0E" w:rsidR="0075640F" w:rsidRPr="00B8353C" w:rsidRDefault="00661772" w:rsidP="003A7764">
      <w:pPr>
        <w:ind w:firstLine="567"/>
        <w:jc w:val="both"/>
        <w:rPr>
          <w:sz w:val="28"/>
          <w:szCs w:val="28"/>
        </w:rPr>
      </w:pPr>
      <w:r w:rsidRPr="00661772">
        <w:rPr>
          <w:b/>
          <w:sz w:val="28"/>
          <w:szCs w:val="28"/>
        </w:rPr>
        <w:lastRenderedPageBreak/>
        <w:t>4</w:t>
      </w:r>
      <w:r w:rsidR="001776C8" w:rsidRPr="00B8353C">
        <w:rPr>
          <w:b/>
          <w:caps/>
          <w:sz w:val="28"/>
          <w:szCs w:val="28"/>
        </w:rPr>
        <w:t xml:space="preserve"> </w:t>
      </w:r>
      <w:r w:rsidR="00AD7CF6">
        <w:rPr>
          <w:b/>
          <w:caps/>
          <w:sz w:val="28"/>
          <w:szCs w:val="28"/>
        </w:rPr>
        <w:t xml:space="preserve">Двухчастичные распады </w:t>
      </w:r>
      <w:r w:rsidR="00D76CBB">
        <w:rPr>
          <w:b/>
          <w:caps/>
          <w:sz w:val="28"/>
          <w:szCs w:val="28"/>
        </w:rPr>
        <w:t>Тау-Л</w:t>
      </w:r>
      <w:r w:rsidR="00AD7CF6">
        <w:rPr>
          <w:b/>
          <w:caps/>
          <w:sz w:val="28"/>
          <w:szCs w:val="28"/>
        </w:rPr>
        <w:t>ептона в рамках модели нил</w:t>
      </w:r>
    </w:p>
    <w:p w14:paraId="70FF5800" w14:textId="7419C566" w:rsidR="00B8353C" w:rsidRDefault="00B8353C" w:rsidP="001D0D1E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14:paraId="1BB6BCF6" w14:textId="38D08CA0" w:rsidR="00662235" w:rsidRPr="00662235" w:rsidRDefault="00662235" w:rsidP="00661772">
      <w:pPr>
        <w:ind w:firstLine="567"/>
        <w:jc w:val="both"/>
        <w:rPr>
          <w:color w:val="000000"/>
          <w:sz w:val="28"/>
          <w:szCs w:val="28"/>
        </w:rPr>
      </w:pPr>
      <w:r w:rsidRPr="00662235">
        <w:rPr>
          <w:color w:val="000000"/>
          <w:sz w:val="28"/>
          <w:szCs w:val="28"/>
        </w:rPr>
        <w:t>Модель Намбу-Иона-Лазинио позволяет описывать скалярные, псевдоскалярные, векторные и аксиальные векторные мезонные нонеты как в основном, так и в первом радиально возбужденном состоянии в рамках киральной симметрии. Модель оказалась очень полезн</w:t>
      </w:r>
      <w:r w:rsidR="00992662" w:rsidRPr="00335ADD">
        <w:rPr>
          <w:color w:val="000000" w:themeColor="text1"/>
          <w:sz w:val="28"/>
          <w:szCs w:val="28"/>
        </w:rPr>
        <w:t>ой</w:t>
      </w:r>
      <w:r w:rsidRPr="00662235">
        <w:rPr>
          <w:color w:val="000000"/>
          <w:sz w:val="28"/>
          <w:szCs w:val="28"/>
        </w:rPr>
        <w:t xml:space="preserve"> для расчета многочисленных мод распадов </w:t>
      </w:r>
      <w:r w:rsidR="00335ADD" w:rsidRPr="00335ADD">
        <w:rPr>
          <w:i/>
          <w:iCs/>
          <w:color w:val="000000"/>
          <w:sz w:val="28"/>
          <w:szCs w:val="28"/>
          <w:lang w:val="el-GR"/>
        </w:rPr>
        <w:t>τ</w:t>
      </w:r>
      <w:r w:rsidR="00335ADD" w:rsidRPr="00335ADD">
        <w:rPr>
          <w:color w:val="000000"/>
          <w:sz w:val="28"/>
          <w:szCs w:val="28"/>
        </w:rPr>
        <w:t xml:space="preserve"> </w:t>
      </w:r>
      <w:r w:rsidRPr="00662235">
        <w:rPr>
          <w:color w:val="000000"/>
          <w:sz w:val="28"/>
          <w:szCs w:val="28"/>
        </w:rPr>
        <w:t>-</w:t>
      </w:r>
      <w:r w:rsidR="00335ADD" w:rsidRPr="00335ADD">
        <w:rPr>
          <w:color w:val="000000"/>
          <w:sz w:val="28"/>
          <w:szCs w:val="28"/>
        </w:rPr>
        <w:t xml:space="preserve"> </w:t>
      </w:r>
      <w:r w:rsidRPr="00662235">
        <w:rPr>
          <w:color w:val="000000"/>
          <w:sz w:val="28"/>
          <w:szCs w:val="28"/>
        </w:rPr>
        <w:t>лептона, поскольку в промежуточных состояниях этих распадов основной и первые радиально возбужденные мезоны дают основной вклад.</w:t>
      </w:r>
    </w:p>
    <w:p w14:paraId="71AC923A" w14:textId="77777777" w:rsidR="00662235" w:rsidRDefault="00662235" w:rsidP="001D0D1E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14:paraId="0EDFFCDA" w14:textId="227F1416" w:rsidR="0075640F" w:rsidRPr="00661772" w:rsidRDefault="00661772" w:rsidP="00661772">
      <w:pPr>
        <w:ind w:left="567"/>
        <w:jc w:val="both"/>
        <w:rPr>
          <w:b/>
          <w:bCs/>
          <w:color w:val="000000"/>
          <w:sz w:val="28"/>
          <w:szCs w:val="28"/>
        </w:rPr>
      </w:pPr>
      <w:r w:rsidRPr="00661772">
        <w:rPr>
          <w:b/>
          <w:bCs/>
          <w:color w:val="000000"/>
          <w:sz w:val="28"/>
          <w:szCs w:val="28"/>
        </w:rPr>
        <w:t xml:space="preserve">4.1 </w:t>
      </w:r>
      <w:r w:rsidR="00A45BEB" w:rsidRPr="00661772">
        <w:rPr>
          <w:b/>
          <w:bCs/>
          <w:color w:val="000000"/>
          <w:sz w:val="28"/>
          <w:szCs w:val="28"/>
        </w:rPr>
        <w:t>Распады</w:t>
      </w:r>
      <w:r w:rsidR="00786EC6" w:rsidRPr="00661772">
        <w:rPr>
          <w:b/>
          <w:bCs/>
          <w:color w:val="000000"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b"/>
          </m:rPr>
          <w:rPr>
            <w:rFonts w:ascii="Cambria Math" w:eastAsia="Andale Sans UI" w:hAnsi="Cambria Math"/>
            <w:kern w:val="1"/>
            <w:sz w:val="28"/>
            <w:szCs w:val="28"/>
          </w:rPr>
          <m:t>→</m:t>
        </m:r>
        <m:r>
          <m:rPr>
            <m:sty m:val="bi"/>
          </m:rPr>
          <w:rPr>
            <w:rFonts w:ascii="Cambria Math" w:eastAsia="Andale Sans UI" w:hAnsi="Cambria Math"/>
            <w:kern w:val="1"/>
            <w:sz w:val="28"/>
            <w:szCs w:val="28"/>
          </w:rPr>
          <m:t>π (</m:t>
        </m:r>
        <m:sSup>
          <m:sSupPr>
            <m:ctrlPr>
              <w:rPr>
                <w:rFonts w:ascii="Cambria Math" w:eastAsia="Andale Sans UI" w:hAnsi="Cambria Math"/>
                <w:b/>
                <w:i/>
                <w:kern w:val="1"/>
                <w:sz w:val="28"/>
                <w:szCs w:val="28"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π</m:t>
            </m:r>
          </m:e>
          <m:sup>
            <m:r>
              <m:rPr>
                <m:sty m:val="bi"/>
              </m:rPr>
              <w:rPr>
                <w:rFonts w:ascii="Cambria Math" w:eastAsia="Andale Sans UI" w:hAnsi="Cambria Math"/>
                <w:kern w:val="1"/>
                <w:sz w:val="28"/>
                <w:szCs w:val="28"/>
              </w:rPr>
              <m:t>'</m:t>
            </m:r>
          </m:sup>
        </m:sSup>
        <m:r>
          <m:rPr>
            <m:sty m:val="bi"/>
          </m:rPr>
          <w:rPr>
            <w:rFonts w:ascii="Cambria Math" w:eastAsia="Andale Sans UI" w:hAnsi="Cambria Math"/>
            <w:kern w:val="1"/>
            <w:sz w:val="28"/>
            <w:szCs w:val="28"/>
          </w:rPr>
          <m:t>)</m:t>
        </m:r>
        <m:sSub>
          <m:sSubPr>
            <m:ctrlPr>
              <w:rPr>
                <w:rFonts w:ascii="Cambria Math" w:eastAsia="Andale Sans UI" w:hAnsi="Cambria Math"/>
                <w:b/>
                <w:i/>
                <w:kern w:val="1"/>
                <w:sz w:val="28"/>
                <w:szCs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ν</m:t>
            </m:r>
          </m:e>
          <m:sub>
            <m:r>
              <m:rPr>
                <m:sty m:val="bi"/>
              </m:rPr>
              <w:rPr>
                <w:rFonts w:ascii="Cambria Math" w:eastAsia="Andale Sans UI" w:hAnsi="Cambria Math"/>
                <w:kern w:val="1"/>
                <w:sz w:val="28"/>
                <w:szCs w:val="28"/>
                <w:lang w:val="el-GR"/>
              </w:rPr>
              <m:t>τ</m:t>
            </m:r>
          </m:sub>
        </m:sSub>
      </m:oMath>
      <w:r w:rsidR="00786EC6" w:rsidRPr="00661772">
        <w:rPr>
          <w:b/>
          <w:kern w:val="1"/>
          <w:sz w:val="28"/>
          <w:szCs w:val="28"/>
        </w:rPr>
        <w:t>,</w:t>
      </w:r>
      <w:r w:rsidR="00A45BEB" w:rsidRPr="00661772">
        <w:rPr>
          <w:b/>
          <w:bCs/>
          <w:color w:val="000000"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b"/>
          </m:rPr>
          <w:rPr>
            <w:rFonts w:ascii="Cambria Math" w:eastAsia="Andale Sans UI" w:hAnsi="Cambria Math"/>
            <w:kern w:val="1"/>
            <w:sz w:val="28"/>
            <w:szCs w:val="28"/>
          </w:rPr>
          <m:t>→</m:t>
        </m:r>
        <m:r>
          <m:rPr>
            <m:sty m:val="bi"/>
          </m:rPr>
          <w:rPr>
            <w:rFonts w:ascii="Cambria Math" w:eastAsia="Andale Sans UI" w:hAnsi="Cambria Math"/>
            <w:kern w:val="1"/>
            <w:sz w:val="28"/>
            <w:szCs w:val="28"/>
          </w:rPr>
          <m:t>K (</m:t>
        </m:r>
        <m:sSup>
          <m:sSupPr>
            <m:ctrlPr>
              <w:rPr>
                <w:rFonts w:ascii="Cambria Math" w:eastAsia="Andale Sans UI" w:hAnsi="Cambria Math"/>
                <w:b/>
                <w:i/>
                <w:kern w:val="1"/>
                <w:sz w:val="28"/>
                <w:szCs w:val="28"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K</m:t>
            </m:r>
          </m:e>
          <m:sup>
            <m:r>
              <m:rPr>
                <m:sty m:val="bi"/>
              </m:rPr>
              <w:rPr>
                <w:rFonts w:ascii="Cambria Math" w:eastAsia="Andale Sans UI" w:hAnsi="Cambria Math"/>
                <w:kern w:val="1"/>
                <w:sz w:val="28"/>
                <w:szCs w:val="28"/>
              </w:rPr>
              <m:t>'</m:t>
            </m:r>
          </m:sup>
        </m:sSup>
        <m:r>
          <m:rPr>
            <m:sty m:val="bi"/>
          </m:rPr>
          <w:rPr>
            <w:rFonts w:ascii="Cambria Math" w:eastAsia="Andale Sans UI" w:hAnsi="Cambria Math"/>
            <w:kern w:val="1"/>
            <w:sz w:val="28"/>
            <w:szCs w:val="28"/>
          </w:rPr>
          <m:t>)</m:t>
        </m:r>
        <m:sSub>
          <m:sSubPr>
            <m:ctrlPr>
              <w:rPr>
                <w:rFonts w:ascii="Cambria Math" w:eastAsia="Andale Sans UI" w:hAnsi="Cambria Math"/>
                <w:b/>
                <w:i/>
                <w:kern w:val="1"/>
                <w:sz w:val="28"/>
                <w:szCs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ν</m:t>
            </m:r>
          </m:e>
          <m:sub>
            <m:r>
              <m:rPr>
                <m:sty m:val="bi"/>
              </m:rPr>
              <w:rPr>
                <w:rFonts w:ascii="Cambria Math" w:eastAsia="Andale Sans UI" w:hAnsi="Cambria Math"/>
                <w:kern w:val="1"/>
                <w:sz w:val="28"/>
                <w:szCs w:val="28"/>
                <w:lang w:val="el-GR"/>
              </w:rPr>
              <m:t>τ</m:t>
            </m:r>
          </m:sub>
        </m:sSub>
      </m:oMath>
    </w:p>
    <w:p w14:paraId="5A33B8B9" w14:textId="0E848214" w:rsidR="00A45BEB" w:rsidRPr="00661772" w:rsidRDefault="00662235" w:rsidP="0064745C">
      <w:pPr>
        <w:ind w:firstLine="567"/>
        <w:jc w:val="both"/>
        <w:rPr>
          <w:sz w:val="28"/>
          <w:szCs w:val="28"/>
        </w:rPr>
      </w:pPr>
      <w:r w:rsidRPr="00661772">
        <w:rPr>
          <w:sz w:val="28"/>
          <w:szCs w:val="28"/>
        </w:rPr>
        <w:t xml:space="preserve">Модель НИЛ позволяет описать основные полулептонные моды распадов тау-лептона. Начнем с рассмотрения простейших мод полулептонных распадов на нейтрино и псевдоскалярные </w:t>
      </w:r>
      <w:r w:rsidR="0064745C" w:rsidRPr="00661772">
        <w:rPr>
          <w:sz w:val="28"/>
          <w:szCs w:val="28"/>
          <w:lang w:val="el-GR"/>
        </w:rPr>
        <w:t>π</w:t>
      </w:r>
      <w:r w:rsidR="00661772" w:rsidRPr="00661772">
        <w:rPr>
          <w:sz w:val="28"/>
          <w:szCs w:val="28"/>
        </w:rPr>
        <w:t>-</w:t>
      </w:r>
      <w:r w:rsidR="0064745C" w:rsidRPr="00661772">
        <w:rPr>
          <w:sz w:val="28"/>
          <w:szCs w:val="28"/>
        </w:rPr>
        <w:t xml:space="preserve"> </w:t>
      </w:r>
      <w:r w:rsidRPr="00661772">
        <w:rPr>
          <w:sz w:val="28"/>
          <w:szCs w:val="28"/>
        </w:rPr>
        <w:t>и странный</w:t>
      </w:r>
      <w:r w:rsidR="0064745C" w:rsidRPr="00661772">
        <w:rPr>
          <w:sz w:val="28"/>
          <w:szCs w:val="28"/>
        </w:rPr>
        <w:t xml:space="preserve"> </w:t>
      </w:r>
      <w:r w:rsidR="0064745C" w:rsidRPr="00661772">
        <w:rPr>
          <w:i/>
          <w:iCs/>
          <w:sz w:val="28"/>
          <w:szCs w:val="28"/>
          <w:lang w:val="en-US"/>
        </w:rPr>
        <w:t>K</w:t>
      </w:r>
      <w:r w:rsidR="00661772" w:rsidRPr="00661772">
        <w:rPr>
          <w:sz w:val="28"/>
          <w:szCs w:val="28"/>
        </w:rPr>
        <w:t xml:space="preserve">- </w:t>
      </w:r>
      <w:r w:rsidR="00992662">
        <w:rPr>
          <w:sz w:val="28"/>
          <w:szCs w:val="28"/>
        </w:rPr>
        <w:t xml:space="preserve">мезоны. Также опишем </w:t>
      </w:r>
      <w:proofErr w:type="gramStart"/>
      <w:r w:rsidR="00992662">
        <w:rPr>
          <w:sz w:val="28"/>
          <w:szCs w:val="28"/>
        </w:rPr>
        <w:t>процесс  рождения</w:t>
      </w:r>
      <w:proofErr w:type="gramEnd"/>
      <w:r w:rsidRPr="00661772">
        <w:rPr>
          <w:sz w:val="28"/>
          <w:szCs w:val="28"/>
        </w:rPr>
        <w:t xml:space="preserve"> первых радиально-возбужденных состоя</w:t>
      </w:r>
      <w:r w:rsidR="00992662">
        <w:rPr>
          <w:sz w:val="28"/>
          <w:szCs w:val="28"/>
        </w:rPr>
        <w:t>ний</w:t>
      </w:r>
      <w:r w:rsidRPr="00661772">
        <w:rPr>
          <w:sz w:val="28"/>
          <w:szCs w:val="28"/>
        </w:rPr>
        <w:t xml:space="preserve"> пиона</w:t>
      </w:r>
      <w:r w:rsidR="0064745C" w:rsidRPr="00661772"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l-GR"/>
              </w:rPr>
              <m:t>π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</m:oMath>
      <w:r w:rsidRPr="00661772">
        <w:rPr>
          <w:sz w:val="28"/>
          <w:szCs w:val="28"/>
        </w:rPr>
        <w:t xml:space="preserve"> и каона</w:t>
      </w:r>
      <w:r w:rsidR="0064745C" w:rsidRPr="00661772"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64745C" w:rsidRPr="00661772">
        <w:rPr>
          <w:sz w:val="28"/>
          <w:szCs w:val="28"/>
        </w:rPr>
        <w:t>тау-лептонным током</w:t>
      </w:r>
      <w:r w:rsidR="00D514EB" w:rsidRPr="00661772">
        <w:rPr>
          <w:sz w:val="28"/>
          <w:szCs w:val="28"/>
        </w:rPr>
        <w:t>.</w:t>
      </w:r>
      <w:r w:rsidR="0064745C" w:rsidRPr="00661772">
        <w:rPr>
          <w:sz w:val="28"/>
          <w:szCs w:val="28"/>
        </w:rPr>
        <w:t xml:space="preserve"> Помимо ширин распадов, определим констан</w:t>
      </w:r>
      <w:r w:rsidR="0064745C" w:rsidRPr="00335ADD">
        <w:rPr>
          <w:color w:val="000000" w:themeColor="text1"/>
          <w:sz w:val="28"/>
          <w:szCs w:val="28"/>
        </w:rPr>
        <w:t>т</w:t>
      </w:r>
      <w:r w:rsidR="00992662" w:rsidRPr="00335ADD">
        <w:rPr>
          <w:color w:val="000000" w:themeColor="text1"/>
          <w:sz w:val="28"/>
          <w:szCs w:val="28"/>
        </w:rPr>
        <w:t>ы</w:t>
      </w:r>
      <w:r w:rsidR="0064745C" w:rsidRPr="00661772">
        <w:rPr>
          <w:sz w:val="28"/>
          <w:szCs w:val="28"/>
        </w:rPr>
        <w:t xml:space="preserve"> слабых распадов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  <w:lang w:val="el-GR"/>
              </w:rPr>
              <m:t>π</m:t>
            </m:r>
          </m:sub>
        </m:sSub>
      </m:oMath>
      <w:r w:rsidR="0064745C" w:rsidRPr="00661772"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l-GR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l-GR"/>
                  </w:rPr>
                  <m:t>π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p>
          </m:sub>
        </m:sSub>
      </m:oMath>
      <w:r w:rsidR="0064745C" w:rsidRPr="00661772"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  <w:lang w:val="el-GR"/>
              </w:rPr>
              <m:t>K</m:t>
            </m:r>
          </m:sub>
        </m:sSub>
      </m:oMath>
      <w:r w:rsidR="0064745C" w:rsidRPr="00661772"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l-GR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l-GR"/>
                  </w:rPr>
                  <m:t>K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p>
          </m:sub>
        </m:sSub>
      </m:oMath>
      <w:r w:rsidR="0064745C" w:rsidRPr="00661772">
        <w:rPr>
          <w:sz w:val="28"/>
          <w:szCs w:val="28"/>
        </w:rPr>
        <w:t xml:space="preserve">. </w:t>
      </w:r>
      <w:r w:rsidR="004618B2" w:rsidRPr="00661772">
        <w:rPr>
          <w:color w:val="000000"/>
          <w:sz w:val="28"/>
          <w:szCs w:val="28"/>
        </w:rPr>
        <w:t xml:space="preserve">Эти константы являются прямыми источниками информации о матричных элементах Кабиббо-Кобаяши-Маскавы и играют важную роль в процессах смешивания нейтральных мезонов </w:t>
      </w:r>
      <w:r w:rsidR="00131833" w:rsidRPr="00131833">
        <w:rPr>
          <w:color w:val="000000"/>
          <w:sz w:val="28"/>
          <w:szCs w:val="28"/>
        </w:rPr>
        <w:t>[</w:t>
      </w:r>
      <w:r w:rsidR="00880C26" w:rsidRPr="00880C26">
        <w:rPr>
          <w:color w:val="000000"/>
          <w:sz w:val="28"/>
          <w:szCs w:val="28"/>
        </w:rPr>
        <w:t>72</w:t>
      </w:r>
      <w:r w:rsidR="00131833" w:rsidRPr="00131833">
        <w:rPr>
          <w:color w:val="000000"/>
          <w:sz w:val="28"/>
          <w:szCs w:val="28"/>
        </w:rPr>
        <w:t>]</w:t>
      </w:r>
      <w:r w:rsidR="004618B2" w:rsidRPr="00661772">
        <w:rPr>
          <w:color w:val="000000"/>
          <w:sz w:val="28"/>
          <w:szCs w:val="28"/>
        </w:rPr>
        <w:t>.</w:t>
      </w:r>
    </w:p>
    <w:p w14:paraId="0A55F55D" w14:textId="59D508E8" w:rsidR="00786EC6" w:rsidRPr="00661772" w:rsidRDefault="00786EC6" w:rsidP="004618B2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>Распад</w:t>
      </w:r>
      <w:r w:rsidR="0064745C" w:rsidRPr="00661772">
        <w:rPr>
          <w:color w:val="000000"/>
          <w:sz w:val="28"/>
          <w:szCs w:val="28"/>
        </w:rPr>
        <w:t>ы</w:t>
      </w:r>
      <w:r w:rsidRPr="00661772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π (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)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661772">
        <w:rPr>
          <w:color w:val="000000"/>
          <w:sz w:val="28"/>
          <w:szCs w:val="28"/>
        </w:rPr>
        <w:t>в настоящее время достаточно хорошо измерен</w:t>
      </w:r>
      <w:r w:rsidR="0064745C" w:rsidRPr="00661772">
        <w:rPr>
          <w:color w:val="000000"/>
          <w:sz w:val="28"/>
          <w:szCs w:val="28"/>
        </w:rPr>
        <w:t>ы</w:t>
      </w:r>
      <w:r w:rsidRPr="00661772">
        <w:rPr>
          <w:color w:val="000000"/>
          <w:sz w:val="28"/>
          <w:szCs w:val="28"/>
        </w:rPr>
        <w:t xml:space="preserve"> экспериментально </w:t>
      </w:r>
      <w:r w:rsidR="0064745C" w:rsidRPr="00661772">
        <w:rPr>
          <w:color w:val="000000"/>
          <w:sz w:val="28"/>
          <w:szCs w:val="28"/>
        </w:rPr>
        <w:t>[</w:t>
      </w:r>
      <w:r w:rsidR="00131833" w:rsidRPr="00131833">
        <w:rPr>
          <w:color w:val="000000"/>
          <w:sz w:val="28"/>
          <w:szCs w:val="28"/>
        </w:rPr>
        <w:t>46</w:t>
      </w:r>
      <w:r w:rsidR="006A1981" w:rsidRPr="006A1981">
        <w:rPr>
          <w:color w:val="000000"/>
          <w:sz w:val="28"/>
          <w:szCs w:val="28"/>
        </w:rPr>
        <w:t xml:space="preserve">, </w:t>
      </w:r>
      <w:r w:rsidR="006A1981">
        <w:rPr>
          <w:sz w:val="28"/>
          <w:szCs w:val="28"/>
          <w:lang w:val="en-US"/>
        </w:rPr>
        <w:t>p</w:t>
      </w:r>
      <w:r w:rsidR="006A1981" w:rsidRPr="008D3B85">
        <w:rPr>
          <w:sz w:val="28"/>
          <w:szCs w:val="28"/>
        </w:rPr>
        <w:t>. 083</w:t>
      </w:r>
      <w:r w:rsidR="006A1981">
        <w:rPr>
          <w:sz w:val="28"/>
          <w:szCs w:val="28"/>
          <w:lang w:val="en-US"/>
        </w:rPr>
        <w:t>C</w:t>
      </w:r>
      <w:r w:rsidR="006A1981" w:rsidRPr="008D3B85">
        <w:rPr>
          <w:sz w:val="28"/>
          <w:szCs w:val="28"/>
        </w:rPr>
        <w:t>01-</w:t>
      </w:r>
      <w:r w:rsidR="006A1981" w:rsidRPr="006A1981">
        <w:rPr>
          <w:sz w:val="28"/>
          <w:szCs w:val="28"/>
        </w:rPr>
        <w:t>45</w:t>
      </w:r>
      <w:r w:rsidR="0064745C" w:rsidRPr="00661772">
        <w:rPr>
          <w:color w:val="000000"/>
          <w:sz w:val="28"/>
          <w:szCs w:val="28"/>
        </w:rPr>
        <w:t>]</w:t>
      </w:r>
      <w:r w:rsidRPr="00661772">
        <w:rPr>
          <w:color w:val="000000"/>
          <w:sz w:val="28"/>
          <w:szCs w:val="28"/>
        </w:rPr>
        <w:t>. В то же время</w:t>
      </w:r>
      <w:r w:rsidR="0064745C" w:rsidRPr="00661772">
        <w:rPr>
          <w:color w:val="000000"/>
          <w:sz w:val="28"/>
          <w:szCs w:val="28"/>
        </w:rPr>
        <w:t xml:space="preserve"> </w:t>
      </w:r>
      <w:r w:rsidRPr="00661772">
        <w:rPr>
          <w:color w:val="000000"/>
          <w:sz w:val="28"/>
          <w:szCs w:val="28"/>
        </w:rPr>
        <w:t>теоретические вычислени</w:t>
      </w:r>
      <w:r w:rsidR="00B715DB" w:rsidRPr="00661772">
        <w:rPr>
          <w:color w:val="000000"/>
          <w:sz w:val="28"/>
          <w:szCs w:val="28"/>
        </w:rPr>
        <w:t>я</w:t>
      </w:r>
      <w:r w:rsidRPr="00661772">
        <w:rPr>
          <w:color w:val="000000"/>
          <w:sz w:val="28"/>
          <w:szCs w:val="28"/>
        </w:rPr>
        <w:t xml:space="preserve"> констант слаб</w:t>
      </w:r>
      <w:r w:rsidR="0064745C" w:rsidRPr="00661772">
        <w:rPr>
          <w:color w:val="000000"/>
          <w:sz w:val="28"/>
          <w:szCs w:val="28"/>
        </w:rPr>
        <w:t>ых</w:t>
      </w:r>
      <w:r w:rsidRPr="00661772">
        <w:rPr>
          <w:color w:val="000000"/>
          <w:sz w:val="28"/>
          <w:szCs w:val="28"/>
        </w:rPr>
        <w:t xml:space="preserve"> распад</w:t>
      </w:r>
      <w:r w:rsidR="0064745C" w:rsidRPr="00661772">
        <w:rPr>
          <w:color w:val="000000"/>
          <w:sz w:val="28"/>
          <w:szCs w:val="28"/>
        </w:rPr>
        <w:t>ов</w:t>
      </w:r>
      <w:r w:rsidRPr="00661772">
        <w:rPr>
          <w:color w:val="000000"/>
          <w:sz w:val="28"/>
          <w:szCs w:val="28"/>
        </w:rPr>
        <w:t xml:space="preserve"> вызывают большой интерес и акти</w:t>
      </w:r>
      <w:r w:rsidR="00992662">
        <w:rPr>
          <w:color w:val="000000"/>
          <w:sz w:val="28"/>
          <w:szCs w:val="28"/>
        </w:rPr>
        <w:t>вно изуча</w:t>
      </w:r>
      <w:r w:rsidR="00992662" w:rsidRPr="00335ADD">
        <w:rPr>
          <w:color w:val="000000" w:themeColor="text1"/>
          <w:sz w:val="28"/>
          <w:szCs w:val="28"/>
        </w:rPr>
        <w:t>ю</w:t>
      </w:r>
      <w:r w:rsidRPr="00335ADD">
        <w:rPr>
          <w:color w:val="000000" w:themeColor="text1"/>
          <w:sz w:val="28"/>
          <w:szCs w:val="28"/>
        </w:rPr>
        <w:t>т</w:t>
      </w:r>
      <w:r w:rsidRPr="00661772">
        <w:rPr>
          <w:color w:val="000000"/>
          <w:sz w:val="28"/>
          <w:szCs w:val="28"/>
        </w:rPr>
        <w:t xml:space="preserve">ся в последнее время в различных моделях. </w:t>
      </w:r>
      <w:r w:rsidR="004618B2" w:rsidRPr="00661772">
        <w:rPr>
          <w:color w:val="000000"/>
          <w:sz w:val="28"/>
          <w:szCs w:val="28"/>
        </w:rPr>
        <w:t>Н</w:t>
      </w:r>
      <w:r w:rsidRPr="00661772">
        <w:rPr>
          <w:color w:val="000000"/>
          <w:sz w:val="28"/>
          <w:szCs w:val="28"/>
        </w:rPr>
        <w:t>апример, в недавней работе</w:t>
      </w:r>
      <w:r w:rsidR="0064745C" w:rsidRPr="00661772">
        <w:rPr>
          <w:color w:val="000000"/>
          <w:sz w:val="28"/>
          <w:szCs w:val="28"/>
        </w:rPr>
        <w:t xml:space="preserve"> [</w:t>
      </w:r>
      <w:r w:rsidR="00131833" w:rsidRPr="00131833">
        <w:rPr>
          <w:color w:val="000000"/>
          <w:sz w:val="28"/>
          <w:szCs w:val="28"/>
        </w:rPr>
        <w:t>7</w:t>
      </w:r>
      <w:r w:rsidR="00880C26" w:rsidRPr="00880C26">
        <w:rPr>
          <w:color w:val="000000"/>
          <w:sz w:val="28"/>
          <w:szCs w:val="28"/>
        </w:rPr>
        <w:t>3</w:t>
      </w:r>
      <w:r w:rsidR="006A1981" w:rsidRPr="006A1981">
        <w:rPr>
          <w:color w:val="000000"/>
          <w:sz w:val="28"/>
          <w:szCs w:val="28"/>
        </w:rPr>
        <w:t xml:space="preserve">, </w:t>
      </w:r>
      <w:r w:rsidR="006A1981">
        <w:rPr>
          <w:color w:val="000000"/>
          <w:sz w:val="28"/>
          <w:szCs w:val="28"/>
          <w:lang w:val="en-US"/>
        </w:rPr>
        <w:t>p</w:t>
      </w:r>
      <w:r w:rsidR="006A1981" w:rsidRPr="006A1981">
        <w:rPr>
          <w:color w:val="000000"/>
          <w:sz w:val="28"/>
          <w:szCs w:val="28"/>
        </w:rPr>
        <w:t>. 073102-3</w:t>
      </w:r>
      <w:r w:rsidR="0064745C" w:rsidRPr="00661772">
        <w:rPr>
          <w:color w:val="000000"/>
          <w:sz w:val="28"/>
          <w:szCs w:val="28"/>
        </w:rPr>
        <w:t>]</w:t>
      </w:r>
      <w:r w:rsidRPr="00661772">
        <w:rPr>
          <w:color w:val="000000"/>
          <w:sz w:val="28"/>
          <w:szCs w:val="28"/>
        </w:rPr>
        <w:t xml:space="preserve"> была предпринята попытка описать эти величины с использованием голографической волновой функций. В работе </w:t>
      </w:r>
      <w:r w:rsidR="004618B2" w:rsidRPr="00661772">
        <w:rPr>
          <w:color w:val="000000"/>
          <w:sz w:val="28"/>
          <w:szCs w:val="28"/>
        </w:rPr>
        <w:t>[</w:t>
      </w:r>
      <w:r w:rsidR="00131833" w:rsidRPr="00131833">
        <w:rPr>
          <w:color w:val="000000"/>
          <w:sz w:val="28"/>
          <w:szCs w:val="28"/>
        </w:rPr>
        <w:t>7</w:t>
      </w:r>
      <w:r w:rsidR="00880C26" w:rsidRPr="00880C26">
        <w:rPr>
          <w:color w:val="000000"/>
          <w:sz w:val="28"/>
          <w:szCs w:val="28"/>
        </w:rPr>
        <w:t>4</w:t>
      </w:r>
      <w:r w:rsidR="00B57678" w:rsidRPr="00B57678">
        <w:rPr>
          <w:color w:val="000000"/>
          <w:sz w:val="28"/>
          <w:szCs w:val="28"/>
        </w:rPr>
        <w:t xml:space="preserve">, </w:t>
      </w:r>
      <w:r w:rsidR="00B57678">
        <w:rPr>
          <w:color w:val="000000"/>
          <w:sz w:val="28"/>
          <w:szCs w:val="28"/>
          <w:lang w:val="en-US"/>
        </w:rPr>
        <w:t>p</w:t>
      </w:r>
      <w:r w:rsidR="00B57678" w:rsidRPr="00B57678">
        <w:rPr>
          <w:color w:val="000000"/>
          <w:sz w:val="28"/>
          <w:szCs w:val="28"/>
        </w:rPr>
        <w:t>. 034019-3</w:t>
      </w:r>
      <w:r w:rsidR="004618B2" w:rsidRPr="00661772">
        <w:rPr>
          <w:color w:val="000000"/>
          <w:sz w:val="28"/>
          <w:szCs w:val="28"/>
        </w:rPr>
        <w:t>]</w:t>
      </w:r>
      <w:r w:rsidRPr="00661772">
        <w:rPr>
          <w:color w:val="000000"/>
          <w:sz w:val="28"/>
          <w:szCs w:val="28"/>
        </w:rPr>
        <w:t xml:space="preserve"> теоретическ</w:t>
      </w:r>
      <w:r w:rsidR="004618B2" w:rsidRPr="00661772">
        <w:rPr>
          <w:color w:val="000000"/>
          <w:sz w:val="28"/>
          <w:szCs w:val="28"/>
        </w:rPr>
        <w:t>ие</w:t>
      </w:r>
      <w:r w:rsidRPr="00661772">
        <w:rPr>
          <w:color w:val="000000"/>
          <w:sz w:val="28"/>
          <w:szCs w:val="28"/>
        </w:rPr>
        <w:t xml:space="preserve"> оценк</w:t>
      </w:r>
      <w:r w:rsidR="004618B2" w:rsidRPr="00661772">
        <w:rPr>
          <w:color w:val="000000"/>
          <w:sz w:val="28"/>
          <w:szCs w:val="28"/>
        </w:rPr>
        <w:t>и</w:t>
      </w:r>
      <w:r w:rsidRPr="00661772">
        <w:rPr>
          <w:color w:val="000000"/>
          <w:sz w:val="28"/>
          <w:szCs w:val="28"/>
        </w:rPr>
        <w:t xml:space="preserve"> констант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  <w:lang w:val="el-GR"/>
              </w:rPr>
              <m:t>π</m:t>
            </m:r>
          </m:sub>
        </m:sSub>
      </m:oMath>
      <w:r w:rsidR="004618B2" w:rsidRPr="00661772">
        <w:rPr>
          <w:sz w:val="28"/>
          <w:szCs w:val="28"/>
        </w:rPr>
        <w:t xml:space="preserve"> </w:t>
      </w:r>
      <w:r w:rsidR="004618B2" w:rsidRPr="00661772">
        <w:rPr>
          <w:color w:val="000000"/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  <w:lang w:val="el-GR"/>
              </w:rPr>
              <m:t>K</m:t>
            </m:r>
          </m:sub>
        </m:sSub>
      </m:oMath>
      <w:r w:rsidRPr="00661772">
        <w:rPr>
          <w:color w:val="000000"/>
          <w:sz w:val="28"/>
          <w:szCs w:val="28"/>
        </w:rPr>
        <w:t xml:space="preserve"> был</w:t>
      </w:r>
      <w:r w:rsidR="004618B2" w:rsidRPr="00661772">
        <w:rPr>
          <w:color w:val="000000"/>
          <w:sz w:val="28"/>
          <w:szCs w:val="28"/>
        </w:rPr>
        <w:t>и</w:t>
      </w:r>
      <w:r w:rsidRPr="00661772">
        <w:rPr>
          <w:color w:val="000000"/>
          <w:sz w:val="28"/>
          <w:szCs w:val="28"/>
        </w:rPr>
        <w:t xml:space="preserve"> получен</w:t>
      </w:r>
      <w:r w:rsidR="004618B2" w:rsidRPr="00661772">
        <w:rPr>
          <w:color w:val="000000"/>
          <w:sz w:val="28"/>
          <w:szCs w:val="28"/>
        </w:rPr>
        <w:t>ы</w:t>
      </w:r>
      <w:r w:rsidRPr="00661772">
        <w:rPr>
          <w:color w:val="000000"/>
          <w:sz w:val="28"/>
          <w:szCs w:val="28"/>
        </w:rPr>
        <w:t xml:space="preserve"> в рамках кварковой модели на световом конусе. Так же был </w:t>
      </w:r>
      <w:r w:rsidRPr="00335ADD">
        <w:rPr>
          <w:color w:val="000000" w:themeColor="text1"/>
          <w:sz w:val="28"/>
          <w:szCs w:val="28"/>
        </w:rPr>
        <w:t>предпринят</w:t>
      </w:r>
      <w:r w:rsidR="00992662" w:rsidRPr="00335ADD">
        <w:rPr>
          <w:color w:val="000000" w:themeColor="text1"/>
          <w:sz w:val="28"/>
          <w:szCs w:val="28"/>
        </w:rPr>
        <w:t>ы</w:t>
      </w:r>
      <w:r w:rsidRPr="00335ADD">
        <w:rPr>
          <w:color w:val="000000" w:themeColor="text1"/>
          <w:sz w:val="28"/>
          <w:szCs w:val="28"/>
        </w:rPr>
        <w:t xml:space="preserve"> </w:t>
      </w:r>
      <w:r w:rsidR="00992662" w:rsidRPr="00335ADD">
        <w:rPr>
          <w:color w:val="000000" w:themeColor="text1"/>
          <w:sz w:val="28"/>
          <w:szCs w:val="28"/>
        </w:rPr>
        <w:t>попытки</w:t>
      </w:r>
      <w:r w:rsidRPr="00335ADD">
        <w:rPr>
          <w:color w:val="000000" w:themeColor="text1"/>
          <w:sz w:val="28"/>
          <w:szCs w:val="28"/>
        </w:rPr>
        <w:t xml:space="preserve"> </w:t>
      </w:r>
      <w:r w:rsidRPr="00661772">
        <w:rPr>
          <w:color w:val="000000"/>
          <w:sz w:val="28"/>
          <w:szCs w:val="28"/>
        </w:rPr>
        <w:t>получить оценк</w:t>
      </w:r>
      <w:r w:rsidR="004618B2" w:rsidRPr="00661772">
        <w:rPr>
          <w:color w:val="000000"/>
          <w:sz w:val="28"/>
          <w:szCs w:val="28"/>
        </w:rPr>
        <w:t>и</w:t>
      </w:r>
      <w:r w:rsidRPr="00661772">
        <w:rPr>
          <w:color w:val="000000"/>
          <w:sz w:val="28"/>
          <w:szCs w:val="28"/>
        </w:rPr>
        <w:t xml:space="preserve"> констант слаб</w:t>
      </w:r>
      <w:r w:rsidR="004618B2" w:rsidRPr="00661772">
        <w:rPr>
          <w:color w:val="000000"/>
          <w:sz w:val="28"/>
          <w:szCs w:val="28"/>
        </w:rPr>
        <w:t>ых</w:t>
      </w:r>
      <w:r w:rsidRPr="00661772">
        <w:rPr>
          <w:color w:val="000000"/>
          <w:sz w:val="28"/>
          <w:szCs w:val="28"/>
        </w:rPr>
        <w:t xml:space="preserve"> распад</w:t>
      </w:r>
      <w:r w:rsidR="004618B2" w:rsidRPr="00661772">
        <w:rPr>
          <w:color w:val="000000"/>
          <w:sz w:val="28"/>
          <w:szCs w:val="28"/>
        </w:rPr>
        <w:t>ов</w:t>
      </w:r>
      <w:r w:rsidRPr="00661772">
        <w:rPr>
          <w:color w:val="000000"/>
          <w:sz w:val="28"/>
          <w:szCs w:val="28"/>
        </w:rPr>
        <w:t xml:space="preserve"> с использованием вычислений на решетке </w:t>
      </w:r>
      <w:r w:rsidR="004618B2" w:rsidRPr="00661772">
        <w:rPr>
          <w:color w:val="000000"/>
          <w:sz w:val="28"/>
          <w:szCs w:val="28"/>
        </w:rPr>
        <w:t>[</w:t>
      </w:r>
      <w:r w:rsidR="001C37ED" w:rsidRPr="001C37ED">
        <w:rPr>
          <w:color w:val="000000"/>
          <w:sz w:val="28"/>
          <w:szCs w:val="28"/>
        </w:rPr>
        <w:t>7</w:t>
      </w:r>
      <w:r w:rsidR="00880C26" w:rsidRPr="00880C26">
        <w:rPr>
          <w:color w:val="000000"/>
          <w:sz w:val="28"/>
          <w:szCs w:val="28"/>
        </w:rPr>
        <w:t>5</w:t>
      </w:r>
      <w:r w:rsidR="00B57678" w:rsidRPr="00B57678">
        <w:rPr>
          <w:color w:val="000000"/>
          <w:sz w:val="28"/>
          <w:szCs w:val="28"/>
        </w:rPr>
        <w:t xml:space="preserve">, </w:t>
      </w:r>
      <w:r w:rsidR="00B57678">
        <w:rPr>
          <w:color w:val="000000"/>
          <w:sz w:val="28"/>
          <w:szCs w:val="28"/>
          <w:lang w:val="en-US"/>
        </w:rPr>
        <w:t>p</w:t>
      </w:r>
      <w:r w:rsidR="00B57678" w:rsidRPr="00B57678">
        <w:rPr>
          <w:color w:val="000000"/>
          <w:sz w:val="28"/>
          <w:szCs w:val="28"/>
        </w:rPr>
        <w:t>. 054507-3</w:t>
      </w:r>
      <w:r w:rsidR="004618B2" w:rsidRPr="00661772">
        <w:rPr>
          <w:color w:val="000000"/>
          <w:sz w:val="28"/>
          <w:szCs w:val="28"/>
        </w:rPr>
        <w:t>]</w:t>
      </w:r>
      <w:r w:rsidRPr="00661772">
        <w:rPr>
          <w:color w:val="000000"/>
          <w:sz w:val="28"/>
          <w:szCs w:val="28"/>
        </w:rPr>
        <w:t xml:space="preserve">. </w:t>
      </w:r>
    </w:p>
    <w:p w14:paraId="3BBAECBB" w14:textId="64753D77" w:rsidR="00786EC6" w:rsidRPr="00661772" w:rsidRDefault="004618B2" w:rsidP="006111CC">
      <w:pPr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ab/>
      </w:r>
      <w:r w:rsidR="006111CC" w:rsidRPr="00661772">
        <w:rPr>
          <w:color w:val="000000"/>
          <w:sz w:val="28"/>
          <w:szCs w:val="28"/>
        </w:rPr>
        <w:t xml:space="preserve">В модели НИЛ рождение мезонов </w:t>
      </w:r>
      <w:r w:rsidR="006111CC" w:rsidRPr="00661772">
        <w:rPr>
          <w:color w:val="000000"/>
          <w:sz w:val="28"/>
          <w:szCs w:val="28"/>
          <w:lang w:val="el-GR"/>
        </w:rPr>
        <w:t>π</w:t>
      </w:r>
      <w:r w:rsidR="006111CC" w:rsidRPr="00661772">
        <w:rPr>
          <w:color w:val="000000"/>
          <w:sz w:val="28"/>
          <w:szCs w:val="28"/>
        </w:rPr>
        <w:t xml:space="preserve"> и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l-GR"/>
              </w:rPr>
              <m:t>π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</m:oMath>
      <w:r w:rsidR="006111CC" w:rsidRPr="00661772">
        <w:rPr>
          <w:color w:val="000000"/>
          <w:sz w:val="28"/>
          <w:szCs w:val="28"/>
        </w:rPr>
        <w:t xml:space="preserve"> тау-лептонным током описываются кварковой петлей перехода промежуточного </w:t>
      </w:r>
      <w:r w:rsidR="006111CC" w:rsidRPr="00661772">
        <w:rPr>
          <w:i/>
          <w:iCs/>
          <w:color w:val="000000"/>
          <w:sz w:val="28"/>
          <w:szCs w:val="28"/>
          <w:lang w:val="en-US"/>
        </w:rPr>
        <w:t>W</w:t>
      </w:r>
      <w:r w:rsidR="006111CC" w:rsidRPr="00661772">
        <w:rPr>
          <w:color w:val="000000"/>
          <w:sz w:val="28"/>
          <w:szCs w:val="28"/>
        </w:rPr>
        <w:t xml:space="preserve"> - бозона в конечные мезоны. При этом будут </w:t>
      </w:r>
      <w:r w:rsidR="00786EC6" w:rsidRPr="00661772">
        <w:rPr>
          <w:color w:val="000000"/>
          <w:sz w:val="28"/>
          <w:szCs w:val="28"/>
        </w:rPr>
        <w:t xml:space="preserve">учтены вклады от промежуточных состояний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1260</m:t>
            </m:r>
          </m:e>
        </m:d>
      </m:oMath>
      <w:r w:rsidR="006111CC" w:rsidRPr="00661772">
        <w:rPr>
          <w:color w:val="000000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1640</m:t>
            </m:r>
          </m:e>
        </m:d>
      </m:oMath>
      <w:r w:rsidR="00786EC6" w:rsidRPr="00661772">
        <w:rPr>
          <w:color w:val="000000"/>
          <w:sz w:val="28"/>
          <w:szCs w:val="28"/>
        </w:rPr>
        <w:t>.</w:t>
      </w:r>
    </w:p>
    <w:p w14:paraId="04C5F3CC" w14:textId="643F6452" w:rsidR="00E55194" w:rsidRPr="00661772" w:rsidRDefault="00786EC6" w:rsidP="00661772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В отличие от </w:t>
      </w:r>
      <w:proofErr w:type="gramStart"/>
      <w:r w:rsidRPr="00661772">
        <w:rPr>
          <w:color w:val="000000"/>
          <w:sz w:val="28"/>
          <w:szCs w:val="28"/>
        </w:rPr>
        <w:t>процесс</w:t>
      </w:r>
      <w:r w:rsidR="006111CC" w:rsidRPr="00661772">
        <w:rPr>
          <w:color w:val="000000"/>
          <w:sz w:val="28"/>
          <w:szCs w:val="28"/>
        </w:rPr>
        <w:t>ов</w:t>
      </w:r>
      <w:r w:rsidRPr="00661772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π (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π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'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)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661772">
        <w:rPr>
          <w:color w:val="000000"/>
          <w:sz w:val="28"/>
          <w:szCs w:val="28"/>
        </w:rPr>
        <w:t xml:space="preserve"> в</w:t>
      </w:r>
      <w:proofErr w:type="gramEnd"/>
      <w:r w:rsidRPr="00661772">
        <w:rPr>
          <w:color w:val="000000"/>
          <w:sz w:val="28"/>
          <w:szCs w:val="28"/>
        </w:rPr>
        <w:t xml:space="preserve"> распад</w:t>
      </w:r>
      <w:r w:rsidR="006111CC" w:rsidRPr="00661772">
        <w:rPr>
          <w:color w:val="000000"/>
          <w:sz w:val="28"/>
          <w:szCs w:val="28"/>
        </w:rPr>
        <w:t>ах</w:t>
      </w:r>
      <w:r w:rsidRPr="00661772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/>
          </w:rPr>
          <m:t>K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 xml:space="preserve"> (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'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)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661772">
        <w:rPr>
          <w:color w:val="000000"/>
          <w:sz w:val="28"/>
          <w:szCs w:val="28"/>
        </w:rPr>
        <w:t>среди основных промежуточных состояний необходимо учитывать два физических аксиально-векторных состоян</w:t>
      </w:r>
      <w:r w:rsidRPr="00335ADD">
        <w:rPr>
          <w:color w:val="000000" w:themeColor="text1"/>
          <w:sz w:val="28"/>
          <w:szCs w:val="28"/>
        </w:rPr>
        <w:t>и</w:t>
      </w:r>
      <w:r w:rsidR="00992662" w:rsidRPr="00335ADD">
        <w:rPr>
          <w:color w:val="000000" w:themeColor="text1"/>
          <w:sz w:val="28"/>
          <w:szCs w:val="28"/>
        </w:rPr>
        <w:t>й</w:t>
      </w:r>
      <w:r w:rsidR="00992662">
        <w:rPr>
          <w:color w:val="000000"/>
          <w:sz w:val="28"/>
          <w:szCs w:val="28"/>
        </w:rPr>
        <w:t>: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1270</m:t>
            </m:r>
          </m:e>
        </m:d>
      </m:oMath>
      <w:r w:rsidRPr="00661772">
        <w:rPr>
          <w:color w:val="000000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1400</m:t>
            </m:r>
          </m:e>
        </m:d>
        <m:r>
          <w:rPr>
            <w:rFonts w:ascii="Cambria Math" w:hAnsi="Cambria Math"/>
            <w:color w:val="000000"/>
            <w:sz w:val="28"/>
            <w:szCs w:val="28"/>
          </w:rPr>
          <m:t>.</m:t>
        </m:r>
      </m:oMath>
      <w:r w:rsidRPr="00661772">
        <w:rPr>
          <w:color w:val="000000"/>
          <w:sz w:val="28"/>
          <w:szCs w:val="28"/>
        </w:rPr>
        <w:t xml:space="preserve">Они являются следствием смешивания двух аксиально-векторных странных мезонов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1A</m:t>
            </m:r>
          </m:sub>
        </m:sSub>
      </m:oMath>
      <w:r w:rsidRPr="00661772">
        <w:rPr>
          <w:color w:val="000000"/>
          <w:sz w:val="28"/>
          <w:szCs w:val="28"/>
        </w:rPr>
        <w:t xml:space="preserve"> и</w:t>
      </w:r>
      <w:r w:rsidR="000E050E" w:rsidRPr="00661772">
        <w:rPr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1B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 xml:space="preserve">. </m:t>
        </m:r>
      </m:oMath>
      <w:r w:rsidRPr="00661772">
        <w:rPr>
          <w:color w:val="000000"/>
          <w:sz w:val="28"/>
          <w:szCs w:val="28"/>
        </w:rPr>
        <w:t xml:space="preserve">Первый из них имеет связь с кварками через оператор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l-GR"/>
              </w:rPr>
              <m:t>γ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5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γ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μ</m:t>
            </m:r>
          </m:sub>
        </m:sSub>
      </m:oMath>
      <w:r w:rsidRPr="00661772">
        <w:rPr>
          <w:color w:val="000000"/>
          <w:sz w:val="28"/>
          <w:szCs w:val="28"/>
        </w:rPr>
        <w:t xml:space="preserve">, а второй через оператор </w:t>
      </w:r>
      <w:r w:rsidR="008247BE">
        <w:rPr>
          <w:noProof/>
          <w:position w:val="-18"/>
          <w:sz w:val="28"/>
          <w:szCs w:val="28"/>
        </w:rPr>
        <w:pict w14:anchorId="0B5F9270">
          <v:shape id="_x0000_i1176" type="#_x0000_t75" alt="" style="width:28.5pt;height:27pt;mso-width-percent:0;mso-height-percent:0;mso-width-percent:0;mso-height-percent:0">
            <v:imagedata r:id="rId325" o:title=""/>
          </v:shape>
        </w:pict>
      </w:r>
      <w:r w:rsidRPr="00661772">
        <w:rPr>
          <w:color w:val="000000"/>
          <w:sz w:val="28"/>
          <w:szCs w:val="28"/>
        </w:rPr>
        <w:t>. В случае киральной группы</w:t>
      </w:r>
      <w:r w:rsidR="00D0010B" w:rsidRPr="00D0010B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</w:rPr>
          <m:t>SU(2)×SU(2)</m:t>
        </m:r>
      </m:oMath>
      <w:r w:rsidR="008C5A89" w:rsidRPr="00661772">
        <w:rPr>
          <w:color w:val="000000"/>
          <w:sz w:val="28"/>
          <w:szCs w:val="28"/>
        </w:rPr>
        <w:t xml:space="preserve"> </w:t>
      </w:r>
      <w:r w:rsidRPr="00661772">
        <w:rPr>
          <w:color w:val="000000"/>
          <w:sz w:val="28"/>
          <w:szCs w:val="28"/>
        </w:rPr>
        <w:t>подобные мезоны не смешиваются друг с другом. В то же время для группы</w:t>
      </w:r>
      <w:r w:rsidR="00D0010B" w:rsidRPr="00D0010B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</w:rPr>
          <m:t>SU(3)×SU(3)</m:t>
        </m:r>
      </m:oMath>
      <w:r w:rsidR="00F01B99">
        <w:rPr>
          <w:color w:val="000000"/>
          <w:sz w:val="28"/>
          <w:szCs w:val="28"/>
        </w:rPr>
        <w:t xml:space="preserve">, </w:t>
      </w:r>
      <w:r w:rsidRPr="00661772">
        <w:rPr>
          <w:color w:val="000000"/>
          <w:sz w:val="28"/>
          <w:szCs w:val="28"/>
        </w:rPr>
        <w:t>в силу большой разности масс между кварками</w:t>
      </w:r>
      <w:r w:rsidR="008C5A89" w:rsidRPr="00661772">
        <w:rPr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s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=420 МэВ,</m:t>
        </m:r>
      </m:oMath>
      <w:r w:rsidRPr="00661772">
        <w:rPr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u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d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=270 МэВ</m:t>
        </m:r>
      </m:oMath>
      <w:r w:rsidRPr="00661772">
        <w:rPr>
          <w:color w:val="000000"/>
          <w:sz w:val="28"/>
          <w:szCs w:val="28"/>
        </w:rPr>
        <w:t xml:space="preserve"> </w:t>
      </w:r>
      <w:r w:rsidR="00F01B99">
        <w:rPr>
          <w:color w:val="000000"/>
          <w:sz w:val="28"/>
          <w:szCs w:val="28"/>
        </w:rPr>
        <w:t xml:space="preserve">, </w:t>
      </w:r>
      <w:r w:rsidRPr="00661772">
        <w:rPr>
          <w:color w:val="000000"/>
          <w:sz w:val="28"/>
          <w:szCs w:val="28"/>
        </w:rPr>
        <w:t>киральная симметрия заметно нарушается и состояния</w:t>
      </w:r>
      <w:r w:rsidR="008C5A89" w:rsidRPr="00661772">
        <w:rPr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1A</m:t>
            </m:r>
          </m:sub>
        </m:sSub>
      </m:oMath>
      <w:r w:rsidR="008C5A89" w:rsidRPr="00661772">
        <w:rPr>
          <w:color w:val="000000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1B</m:t>
            </m:r>
          </m:sub>
        </m:sSub>
      </m:oMath>
      <w:r w:rsidRPr="00661772">
        <w:rPr>
          <w:color w:val="000000"/>
          <w:sz w:val="28"/>
          <w:szCs w:val="28"/>
        </w:rPr>
        <w:t>начинают смешиваться друг с другом с константой связи пропорциональной разности  масс</w:t>
      </w:r>
      <w:r w:rsidR="008C5A89" w:rsidRPr="00661772">
        <w:rPr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s</m:t>
            </m:r>
          </m:sub>
        </m:sSub>
      </m:oMath>
      <w:r w:rsidR="008C5A89" w:rsidRPr="00661772">
        <w:rPr>
          <w:color w:val="000000"/>
          <w:sz w:val="28"/>
          <w:szCs w:val="28"/>
        </w:rPr>
        <w:t xml:space="preserve"> </w:t>
      </w:r>
      <w:r w:rsidRPr="00661772">
        <w:rPr>
          <w:color w:val="000000"/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u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d</m:t>
            </m:r>
          </m:sub>
        </m:sSub>
      </m:oMath>
      <w:r w:rsidRPr="00661772">
        <w:rPr>
          <w:color w:val="000000"/>
          <w:sz w:val="28"/>
          <w:szCs w:val="28"/>
        </w:rPr>
        <w:t xml:space="preserve">. Этот эффект будет учтен в </w:t>
      </w:r>
      <w:r w:rsidR="008C5A89" w:rsidRPr="00661772">
        <w:rPr>
          <w:color w:val="000000"/>
          <w:sz w:val="28"/>
          <w:szCs w:val="28"/>
        </w:rPr>
        <w:t>нашем подходе</w:t>
      </w:r>
      <w:r w:rsidRPr="00661772">
        <w:rPr>
          <w:color w:val="000000"/>
          <w:sz w:val="28"/>
          <w:szCs w:val="28"/>
        </w:rPr>
        <w:t xml:space="preserve">. В результате физически наблюдаемые аксиально-векторные мезоны начинают обладать массами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</w:rPr>
              <m:t>(1270)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=1253±7 МэВ</m:t>
        </m:r>
      </m:oMath>
      <w:r w:rsidR="00B715DB" w:rsidRPr="00661772">
        <w:rPr>
          <w:color w:val="000000"/>
          <w:sz w:val="28"/>
          <w:szCs w:val="28"/>
        </w:rPr>
        <w:t xml:space="preserve"> </w:t>
      </w:r>
      <w:r w:rsidRPr="00661772">
        <w:rPr>
          <w:color w:val="000000"/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</w:rPr>
              <m:t>(1400)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=1403±7 МэВ</m:t>
        </m:r>
      </m:oMath>
      <w:r w:rsidRPr="00661772">
        <w:rPr>
          <w:color w:val="000000"/>
          <w:sz w:val="28"/>
          <w:szCs w:val="28"/>
        </w:rPr>
        <w:t>.</w:t>
      </w:r>
      <w:r w:rsidR="00B06F59" w:rsidRPr="00661772">
        <w:rPr>
          <w:color w:val="000000"/>
          <w:sz w:val="28"/>
          <w:szCs w:val="28"/>
        </w:rPr>
        <w:t xml:space="preserve"> После</w:t>
      </w:r>
      <w:r w:rsidRPr="00661772">
        <w:rPr>
          <w:color w:val="000000"/>
          <w:sz w:val="28"/>
          <w:szCs w:val="28"/>
        </w:rPr>
        <w:t xml:space="preserve"> учета смешиваний аксиально-веторных</w:t>
      </w:r>
      <w:r w:rsidR="00B4574E" w:rsidRPr="00661772">
        <w:rPr>
          <w:color w:val="000000"/>
          <w:sz w:val="28"/>
          <w:szCs w:val="28"/>
        </w:rPr>
        <w:t xml:space="preserve"> </w:t>
      </w:r>
      <w:r w:rsidRPr="00661772">
        <w:rPr>
          <w:color w:val="000000"/>
          <w:sz w:val="28"/>
          <w:szCs w:val="28"/>
        </w:rPr>
        <w:t>состояниий</w:t>
      </w:r>
      <w:r w:rsidR="00B4574E" w:rsidRPr="00661772">
        <w:rPr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1A</m:t>
            </m:r>
          </m:sub>
        </m:sSub>
      </m:oMath>
      <w:r w:rsidR="00B4574E" w:rsidRPr="00661772">
        <w:rPr>
          <w:color w:val="000000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1B</m:t>
            </m:r>
          </m:sub>
        </m:sSub>
      </m:oMath>
      <w:r w:rsidR="00B06F59" w:rsidRPr="00661772">
        <w:rPr>
          <w:color w:val="000000"/>
          <w:sz w:val="28"/>
          <w:szCs w:val="28"/>
        </w:rPr>
        <w:t xml:space="preserve"> </w:t>
      </w:r>
      <w:r w:rsidRPr="00661772">
        <w:rPr>
          <w:color w:val="000000"/>
          <w:sz w:val="28"/>
          <w:szCs w:val="28"/>
        </w:rPr>
        <w:t xml:space="preserve">нам удается получить для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  <w:lang w:val="el-GR"/>
              </w:rPr>
              <m:t>K</m:t>
            </m:r>
          </m:sub>
        </m:sSub>
      </m:oMath>
      <w:r w:rsidRPr="00661772">
        <w:rPr>
          <w:color w:val="000000"/>
          <w:sz w:val="28"/>
          <w:szCs w:val="28"/>
        </w:rPr>
        <w:t xml:space="preserve"> значение</w:t>
      </w:r>
      <w:r w:rsidR="00B4574E" w:rsidRPr="00661772">
        <w:rPr>
          <w:color w:val="000000"/>
          <w:sz w:val="28"/>
          <w:szCs w:val="28"/>
        </w:rPr>
        <w:t>,</w:t>
      </w:r>
      <w:r w:rsidRPr="00661772">
        <w:rPr>
          <w:color w:val="000000"/>
          <w:sz w:val="28"/>
          <w:szCs w:val="28"/>
        </w:rPr>
        <w:t xml:space="preserve"> находящегося в удовлетворительном согласии как с экспериментом и с другими теоретическими работами. </w:t>
      </w:r>
      <w:r w:rsidR="00B4574E" w:rsidRPr="00661772">
        <w:rPr>
          <w:color w:val="000000"/>
          <w:sz w:val="28"/>
          <w:szCs w:val="28"/>
        </w:rPr>
        <w:t>Т</w:t>
      </w:r>
      <w:r w:rsidRPr="00661772">
        <w:rPr>
          <w:color w:val="000000"/>
          <w:sz w:val="28"/>
          <w:szCs w:val="28"/>
        </w:rPr>
        <w:t>акже</w:t>
      </w:r>
      <w:r w:rsidR="00B4574E" w:rsidRPr="00661772">
        <w:rPr>
          <w:color w:val="000000"/>
          <w:sz w:val="28"/>
          <w:szCs w:val="28"/>
        </w:rPr>
        <w:t xml:space="preserve"> мы</w:t>
      </w:r>
      <w:r w:rsidRPr="00661772">
        <w:rPr>
          <w:color w:val="000000"/>
          <w:sz w:val="28"/>
          <w:szCs w:val="28"/>
        </w:rPr>
        <w:t xml:space="preserve"> да</w:t>
      </w:r>
      <w:r w:rsidR="00B4574E" w:rsidRPr="00661772">
        <w:rPr>
          <w:color w:val="000000"/>
          <w:sz w:val="28"/>
          <w:szCs w:val="28"/>
        </w:rPr>
        <w:t>ем</w:t>
      </w:r>
      <w:r w:rsidRPr="00661772">
        <w:rPr>
          <w:color w:val="000000"/>
          <w:sz w:val="28"/>
          <w:szCs w:val="28"/>
        </w:rPr>
        <w:t xml:space="preserve"> предсказания для ширин распадов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'</m:t>
            </m:r>
          </m:sup>
        </m:sSup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  <m:r>
          <w:rPr>
            <w:rFonts w:ascii="Cambria Math" w:hAnsi="Cambria Math"/>
            <w:kern w:val="1"/>
            <w:sz w:val="28"/>
            <w:szCs w:val="28"/>
            <w:lang w:eastAsia="zh-CN"/>
          </w:rPr>
          <m:t>,</m:t>
        </m:r>
      </m:oMath>
      <w:r w:rsidR="00B4574E" w:rsidRPr="00661772">
        <w:rPr>
          <w:bCs/>
          <w:kern w:val="1"/>
          <w:sz w:val="28"/>
          <w:szCs w:val="28"/>
          <w:lang w:eastAsia="zh-CN"/>
        </w:rPr>
        <w:t xml:space="preserve"> </w:t>
      </w:r>
      <m:oMath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'</m:t>
            </m:r>
          </m:sup>
        </m:sSup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μ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l-GR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μ</m:t>
            </m:r>
          </m:sub>
        </m:sSub>
      </m:oMath>
      <w:r w:rsidRPr="00661772">
        <w:rPr>
          <w:color w:val="000000"/>
          <w:sz w:val="28"/>
          <w:szCs w:val="28"/>
        </w:rPr>
        <w:t xml:space="preserve">. </w:t>
      </w:r>
    </w:p>
    <w:p w14:paraId="7E0FD429" w14:textId="6CBEB13D" w:rsidR="00786EC6" w:rsidRPr="00661772" w:rsidRDefault="00B4574E" w:rsidP="00786EC6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>Диаграммы, описывающие распад</w:t>
      </w:r>
      <w:r w:rsidR="0096622C" w:rsidRPr="00661772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π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,</m:t>
        </m:r>
      </m:oMath>
      <w:r w:rsidR="0096622C" w:rsidRPr="00661772">
        <w:rPr>
          <w:color w:val="000000"/>
          <w:sz w:val="28"/>
          <w:szCs w:val="28"/>
        </w:rPr>
        <w:t xml:space="preserve"> </w:t>
      </w:r>
      <w:r w:rsidRPr="00661772">
        <w:rPr>
          <w:color w:val="000000"/>
          <w:sz w:val="28"/>
          <w:szCs w:val="28"/>
        </w:rPr>
        <w:t xml:space="preserve"> приведены на </w:t>
      </w:r>
      <w:r w:rsidRPr="00D43A93">
        <w:rPr>
          <w:color w:val="000000"/>
          <w:sz w:val="28"/>
          <w:szCs w:val="28"/>
        </w:rPr>
        <w:t xml:space="preserve">рисунках </w:t>
      </w:r>
      <w:r w:rsidR="00D43A93" w:rsidRPr="00D43A93">
        <w:rPr>
          <w:color w:val="000000"/>
          <w:sz w:val="28"/>
          <w:szCs w:val="28"/>
        </w:rPr>
        <w:t>21 и 22</w:t>
      </w:r>
      <w:r w:rsidRPr="00D43A93">
        <w:rPr>
          <w:color w:val="000000"/>
          <w:sz w:val="28"/>
          <w:szCs w:val="28"/>
        </w:rPr>
        <w:t>.</w:t>
      </w:r>
      <w:r w:rsidRPr="00661772">
        <w:rPr>
          <w:color w:val="000000"/>
          <w:sz w:val="28"/>
          <w:szCs w:val="28"/>
        </w:rPr>
        <w:t xml:space="preserve"> </w:t>
      </w:r>
    </w:p>
    <w:p w14:paraId="5AB483D2" w14:textId="6FA72B07" w:rsidR="003061E1" w:rsidRPr="00661772" w:rsidRDefault="00B4574E" w:rsidP="00786EC6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>Процесс</w:t>
      </w:r>
      <w:r w:rsidR="0096622C" w:rsidRPr="00661772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π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661772">
        <w:rPr>
          <w:color w:val="000000"/>
          <w:sz w:val="28"/>
          <w:szCs w:val="28"/>
        </w:rPr>
        <w:t xml:space="preserve"> можно описать как в стандартной, так и расширенной модели НИЛ. </w:t>
      </w:r>
      <w:r w:rsidR="003061E1" w:rsidRPr="00661772">
        <w:rPr>
          <w:color w:val="000000"/>
          <w:sz w:val="28"/>
          <w:szCs w:val="28"/>
        </w:rPr>
        <w:t xml:space="preserve">Сначала рассчитаем этот распад в стандартной модели НИЛ. Кварк-мезонный лагранжиан стандартной модели НИЛ для мезонов </w:t>
      </w:r>
      <w:r w:rsidR="003061E1" w:rsidRPr="00661772">
        <w:rPr>
          <w:color w:val="000000"/>
          <w:sz w:val="28"/>
          <w:szCs w:val="28"/>
          <w:lang w:val="el-GR"/>
        </w:rPr>
        <w:t>π</w:t>
      </w:r>
      <w:r w:rsidR="003061E1" w:rsidRPr="00661772">
        <w:rPr>
          <w:color w:val="000000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</m:t>
            </m:r>
          </m:sub>
        </m:sSub>
      </m:oMath>
      <w:r w:rsidR="003061E1" w:rsidRPr="00661772">
        <w:rPr>
          <w:color w:val="000000"/>
          <w:sz w:val="28"/>
          <w:szCs w:val="28"/>
        </w:rPr>
        <w:t xml:space="preserve"> имеет вид </w:t>
      </w:r>
    </w:p>
    <w:p w14:paraId="7B2AA5E6" w14:textId="77777777" w:rsidR="00695EC2" w:rsidRPr="00661772" w:rsidRDefault="00695EC2" w:rsidP="00786EC6">
      <w:pPr>
        <w:ind w:firstLine="567"/>
        <w:jc w:val="both"/>
        <w:rPr>
          <w:color w:val="000000"/>
          <w:sz w:val="28"/>
          <w:szCs w:val="28"/>
        </w:rPr>
      </w:pPr>
    </w:p>
    <w:p w14:paraId="522644CA" w14:textId="3033EF3C" w:rsidR="003061E1" w:rsidRPr="00FA5F73" w:rsidRDefault="003061E1" w:rsidP="00661772">
      <w:pPr>
        <w:pStyle w:val="MTDisplayEquation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661772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40"/>
          <w:sz w:val="28"/>
          <w:szCs w:val="28"/>
        </w:rPr>
        <w:pict w14:anchorId="2853E680">
          <v:shape id="_x0000_i1177" type="#_x0000_t75" alt="" style="width:279.75pt;height:45pt;mso-width-percent:0;mso-height-percent:0;mso-width-percent:0;mso-height-percent:0">
            <v:imagedata r:id="rId326" o:title=""/>
          </v:shape>
        </w:pict>
      </w:r>
      <w:r w:rsidR="00661772" w:rsidRPr="00FA5F73">
        <w:rPr>
          <w:rFonts w:ascii="Times New Roman" w:hAnsi="Times New Roman" w:cs="Times New Roman"/>
          <w:sz w:val="28"/>
          <w:szCs w:val="28"/>
        </w:rPr>
        <w:t xml:space="preserve">                  (4.1)</w:t>
      </w:r>
    </w:p>
    <w:p w14:paraId="50310550" w14:textId="77777777" w:rsidR="00695EC2" w:rsidRPr="00661772" w:rsidRDefault="00695EC2" w:rsidP="00695EC2">
      <w:pPr>
        <w:rPr>
          <w:sz w:val="28"/>
          <w:szCs w:val="28"/>
          <w:lang w:eastAsia="zh-CN"/>
        </w:rPr>
      </w:pPr>
    </w:p>
    <w:p w14:paraId="527E4AFD" w14:textId="55051162" w:rsidR="00786EC6" w:rsidRPr="00661772" w:rsidRDefault="0096622C" w:rsidP="0096622C">
      <w:pPr>
        <w:jc w:val="both"/>
        <w:rPr>
          <w:sz w:val="28"/>
          <w:szCs w:val="28"/>
        </w:rPr>
      </w:pPr>
      <w:r w:rsidRPr="00661772">
        <w:rPr>
          <w:color w:val="000000"/>
          <w:sz w:val="28"/>
          <w:szCs w:val="28"/>
        </w:rPr>
        <w:t>Здесь</w:t>
      </w:r>
      <w:r w:rsidRPr="00661772">
        <w:rPr>
          <w:rFonts w:eastAsia="SimSun"/>
          <w:color w:val="000000"/>
          <w:sz w:val="28"/>
          <w:szCs w:val="28"/>
        </w:rPr>
        <w:t xml:space="preserve"> </w:t>
      </w:r>
      <w:r w:rsidRPr="00661772">
        <w:rPr>
          <w:rFonts w:eastAsia="SimSun"/>
          <w:i/>
          <w:iCs/>
          <w:color w:val="000000"/>
          <w:sz w:val="28"/>
          <w:szCs w:val="28"/>
          <w:lang w:val="en-US"/>
        </w:rPr>
        <w:t>q</w:t>
      </w:r>
      <w:r w:rsidRPr="00661772">
        <w:rPr>
          <w:rFonts w:eastAsia="SimSun"/>
          <w:color w:val="000000"/>
          <w:sz w:val="28"/>
          <w:szCs w:val="28"/>
        </w:rPr>
        <w:t xml:space="preserve"> </w:t>
      </w:r>
      <w:proofErr w:type="gramStart"/>
      <w:r w:rsidRPr="00661772">
        <w:rPr>
          <w:rFonts w:eastAsia="SimSun"/>
          <w:color w:val="000000"/>
          <w:sz w:val="28"/>
          <w:szCs w:val="28"/>
        </w:rPr>
        <w:t>и</w:t>
      </w:r>
      <w:r w:rsidRPr="00661772">
        <w:rPr>
          <w:rFonts w:eastAsia="SimSun"/>
          <w:color w:val="000000"/>
          <w:sz w:val="28"/>
          <w:szCs w:val="28"/>
          <w:lang w:val="kk-KZ"/>
        </w:rPr>
        <w:t xml:space="preserve"> </w:t>
      </w:r>
      <w:r w:rsidR="008247BE">
        <w:rPr>
          <w:rFonts w:eastAsia="SimSun"/>
          <w:noProof/>
          <w:color w:val="000000"/>
          <w:position w:val="-10"/>
          <w:sz w:val="28"/>
          <w:szCs w:val="28"/>
          <w:lang w:val="kk-KZ"/>
        </w:rPr>
        <w:pict w14:anchorId="731E2CDE">
          <v:shape id="_x0000_i1178" type="#_x0000_t75" alt="" style="width:11.25pt;height:13.5pt;mso-width-percent:0;mso-height-percent:0;mso-width-percent:0;mso-height-percent:0">
            <v:imagedata r:id="rId275" o:title=""/>
          </v:shape>
        </w:pict>
      </w:r>
      <w:r w:rsidRPr="00661772">
        <w:rPr>
          <w:rFonts w:eastAsia="SimSun"/>
          <w:color w:val="000000"/>
          <w:sz w:val="28"/>
          <w:szCs w:val="28"/>
        </w:rPr>
        <w:t xml:space="preserve"> поля</w:t>
      </w:r>
      <w:proofErr w:type="gramEnd"/>
      <w:r w:rsidRPr="00661772">
        <w:rPr>
          <w:rFonts w:eastAsia="SimSun"/>
          <w:color w:val="000000"/>
          <w:sz w:val="28"/>
          <w:szCs w:val="28"/>
        </w:rPr>
        <w:t xml:space="preserve"> </w:t>
      </w:r>
      <w:r w:rsidRPr="00661772">
        <w:rPr>
          <w:rFonts w:eastAsia="SimSun"/>
          <w:i/>
          <w:iCs/>
          <w:color w:val="000000"/>
          <w:sz w:val="28"/>
          <w:szCs w:val="28"/>
          <w:lang w:val="en-US"/>
        </w:rPr>
        <w:t>u</w:t>
      </w:r>
      <w:r w:rsidRPr="00661772">
        <w:rPr>
          <w:rFonts w:eastAsia="SimSun"/>
          <w:color w:val="000000"/>
          <w:sz w:val="28"/>
          <w:szCs w:val="28"/>
        </w:rPr>
        <w:t xml:space="preserve">- и </w:t>
      </w:r>
      <w:r w:rsidRPr="00661772">
        <w:rPr>
          <w:rFonts w:eastAsia="SimSun"/>
          <w:i/>
          <w:iCs/>
          <w:color w:val="000000"/>
          <w:sz w:val="28"/>
          <w:szCs w:val="28"/>
          <w:lang w:val="en-US"/>
        </w:rPr>
        <w:t>d</w:t>
      </w:r>
      <w:r w:rsidRPr="00661772">
        <w:rPr>
          <w:rFonts w:eastAsia="SimSun"/>
          <w:color w:val="000000"/>
          <w:sz w:val="28"/>
          <w:szCs w:val="28"/>
        </w:rPr>
        <w:t xml:space="preserve">- кварков с составляющими массами,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a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</m:t>
            </m:r>
          </m:sub>
        </m:sSub>
      </m:oMath>
      <w:r w:rsidR="001C0902" w:rsidRPr="00661772">
        <w:rPr>
          <w:rFonts w:eastAsia="SimSun"/>
          <w:color w:val="000000"/>
          <w:sz w:val="28"/>
          <w:szCs w:val="28"/>
        </w:rPr>
        <w:t xml:space="preserve"> </w:t>
      </w:r>
      <w:r w:rsidRPr="00661772">
        <w:rPr>
          <w:rFonts w:eastAsia="SimSun"/>
          <w:color w:val="000000"/>
          <w:sz w:val="28"/>
          <w:szCs w:val="28"/>
        </w:rPr>
        <w:t xml:space="preserve">и </w:t>
      </w:r>
      <w:r w:rsidRPr="00661772">
        <w:rPr>
          <w:rFonts w:eastAsia="SimSun"/>
          <w:color w:val="000000"/>
          <w:sz w:val="28"/>
          <w:szCs w:val="28"/>
          <w:lang w:val="el-GR"/>
        </w:rPr>
        <w:t>π</w:t>
      </w:r>
      <w:r w:rsidRPr="00661772">
        <w:rPr>
          <w:rFonts w:eastAsia="SimSun"/>
          <w:color w:val="000000"/>
          <w:sz w:val="28"/>
          <w:szCs w:val="28"/>
        </w:rPr>
        <w:t xml:space="preserve"> - мезонные поля.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l-GR"/>
              </w:rPr>
              <m:t>γ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5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 xml:space="preserve"> и γ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μ</m:t>
            </m:r>
          </m:sub>
        </m:sSub>
      </m:oMath>
      <w:r w:rsidRPr="00661772">
        <w:rPr>
          <w:rFonts w:eastAsia="SimSun"/>
          <w:color w:val="000000"/>
          <w:sz w:val="28"/>
          <w:szCs w:val="28"/>
        </w:rPr>
        <w:t xml:space="preserve">- матрицы Дирака, </w:t>
      </w:r>
      <w:r w:rsidR="008247BE">
        <w:rPr>
          <w:noProof/>
          <w:position w:val="-6"/>
          <w:sz w:val="28"/>
          <w:szCs w:val="28"/>
        </w:rPr>
        <w:pict w14:anchorId="710B83AA">
          <v:shape id="_x0000_i1179" type="#_x0000_t75" alt="" style="width:13.5pt;height:13.5pt;mso-width-percent:0;mso-height-percent:0;mso-width-percent:0;mso-height-percent:0">
            <v:imagedata r:id="rId327" o:title=""/>
          </v:shape>
        </w:pict>
      </w:r>
      <w:r w:rsidRPr="00661772">
        <w:rPr>
          <w:sz w:val="28"/>
          <w:szCs w:val="28"/>
        </w:rPr>
        <w:t>- спиновая матрица Паули.</w:t>
      </w:r>
    </w:p>
    <w:p w14:paraId="1358CBA1" w14:textId="01845629" w:rsidR="00940A93" w:rsidRPr="00661772" w:rsidRDefault="00940A93" w:rsidP="00940A93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Для описания распада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π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661772">
        <w:rPr>
          <w:color w:val="000000"/>
          <w:sz w:val="28"/>
          <w:szCs w:val="28"/>
        </w:rPr>
        <w:t>, помимо лагранжиана стандартной модели НИЛ нам также понадобится лагранжиан слабого взаимодействия лептонного тока с кварками:</w:t>
      </w:r>
    </w:p>
    <w:p w14:paraId="4CEA20DC" w14:textId="77777777" w:rsidR="006C38E4" w:rsidRPr="00661772" w:rsidRDefault="006C38E4" w:rsidP="00940A93">
      <w:pPr>
        <w:ind w:firstLine="567"/>
        <w:jc w:val="both"/>
        <w:rPr>
          <w:color w:val="000000"/>
          <w:sz w:val="28"/>
          <w:szCs w:val="28"/>
        </w:rPr>
      </w:pPr>
    </w:p>
    <w:p w14:paraId="25943BB6" w14:textId="4C5B8CD3" w:rsidR="00940A93" w:rsidRPr="00661772" w:rsidRDefault="00940A93" w:rsidP="00661772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661772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34"/>
          <w:sz w:val="28"/>
          <w:szCs w:val="28"/>
        </w:rPr>
        <w:pict w14:anchorId="74E50DD2">
          <v:shape id="_x0000_i1180" type="#_x0000_t75" alt="" style="width:237pt;height:37.5pt;mso-width-percent:0;mso-height-percent:0;mso-width-percent:0;mso-height-percent:0">
            <v:imagedata r:id="rId328" o:title=""/>
          </v:shape>
        </w:pict>
      </w:r>
      <w:r w:rsidR="00661772" w:rsidRPr="00FA5F73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661772">
        <w:rPr>
          <w:rFonts w:ascii="Times New Roman" w:hAnsi="Times New Roman" w:cs="Times New Roman"/>
          <w:sz w:val="28"/>
          <w:szCs w:val="28"/>
        </w:rPr>
        <w:t>(4.2)</w:t>
      </w:r>
    </w:p>
    <w:p w14:paraId="6687349E" w14:textId="77777777" w:rsidR="006C38E4" w:rsidRPr="00661772" w:rsidRDefault="006C38E4" w:rsidP="006C38E4">
      <w:pPr>
        <w:rPr>
          <w:sz w:val="28"/>
          <w:szCs w:val="28"/>
          <w:lang w:eastAsia="zh-CN"/>
        </w:rPr>
      </w:pPr>
    </w:p>
    <w:p w14:paraId="42C375A1" w14:textId="54111042" w:rsidR="00940A93" w:rsidRPr="00661772" w:rsidRDefault="00940A93" w:rsidP="00C05A4A">
      <w:pPr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где </w:t>
      </w:r>
      <w:r w:rsidR="008247BE">
        <w:rPr>
          <w:noProof/>
          <w:position w:val="-14"/>
          <w:sz w:val="28"/>
          <w:szCs w:val="28"/>
          <w:lang w:val="en-US"/>
        </w:rPr>
        <w:pict w14:anchorId="0C3A03B4">
          <v:shape id="_x0000_i1181" type="#_x0000_t75" alt="" style="width:21pt;height:21pt;mso-width-percent:0;mso-height-percent:0;mso-width-percent:0;mso-height-percent:0">
            <v:imagedata r:id="rId329" o:title=""/>
          </v:shape>
        </w:pict>
      </w:r>
      <w:r w:rsidR="00C05A4A" w:rsidRPr="00661772">
        <w:rPr>
          <w:color w:val="000000"/>
          <w:sz w:val="28"/>
          <w:szCs w:val="28"/>
        </w:rPr>
        <w:t>-</w:t>
      </w:r>
      <w:r w:rsidRPr="00661772">
        <w:rPr>
          <w:color w:val="000000"/>
          <w:sz w:val="28"/>
          <w:szCs w:val="28"/>
        </w:rPr>
        <w:t xml:space="preserve"> константа </w:t>
      </w:r>
      <w:proofErr w:type="gramStart"/>
      <w:r w:rsidRPr="00661772">
        <w:rPr>
          <w:color w:val="000000"/>
          <w:sz w:val="28"/>
          <w:szCs w:val="28"/>
        </w:rPr>
        <w:t xml:space="preserve">Ферми,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us</m:t>
            </m:r>
          </m:sub>
        </m:sSub>
      </m:oMath>
      <w:r w:rsidR="00C05A4A" w:rsidRPr="00661772">
        <w:rPr>
          <w:sz w:val="28"/>
          <w:szCs w:val="28"/>
        </w:rPr>
        <w:t xml:space="preserve"> -</w:t>
      </w:r>
      <w:proofErr w:type="gramEnd"/>
      <w:r w:rsidRPr="00661772">
        <w:rPr>
          <w:color w:val="000000"/>
          <w:sz w:val="28"/>
          <w:szCs w:val="28"/>
        </w:rPr>
        <w:t xml:space="preserve"> элемент матрицы Кабиббо-Кобаяши-Маскавы. </w:t>
      </w:r>
    </w:p>
    <w:p w14:paraId="16C38155" w14:textId="7B06FBB3" w:rsidR="0096622C" w:rsidRPr="00661772" w:rsidRDefault="0096622C" w:rsidP="0096622C">
      <w:pPr>
        <w:jc w:val="both"/>
        <w:rPr>
          <w:color w:val="000000"/>
          <w:sz w:val="28"/>
          <w:szCs w:val="28"/>
        </w:rPr>
      </w:pPr>
      <w:r w:rsidRPr="00661772">
        <w:rPr>
          <w:sz w:val="28"/>
          <w:szCs w:val="28"/>
        </w:rPr>
        <w:tab/>
        <w:t xml:space="preserve">Амплитуда распада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π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661772">
        <w:rPr>
          <w:color w:val="000000"/>
          <w:sz w:val="28"/>
          <w:szCs w:val="28"/>
        </w:rPr>
        <w:t xml:space="preserve"> </w:t>
      </w:r>
      <w:r w:rsidRPr="00661772">
        <w:rPr>
          <w:sz w:val="28"/>
          <w:szCs w:val="28"/>
        </w:rPr>
        <w:t>имеет вид</w:t>
      </w:r>
    </w:p>
    <w:p w14:paraId="1DB6B02E" w14:textId="0491A710" w:rsidR="003061E1" w:rsidRPr="00661772" w:rsidRDefault="003061E1" w:rsidP="00786EC6">
      <w:pPr>
        <w:ind w:firstLine="567"/>
        <w:jc w:val="both"/>
        <w:rPr>
          <w:color w:val="000000"/>
          <w:sz w:val="28"/>
          <w:szCs w:val="28"/>
        </w:rPr>
      </w:pPr>
    </w:p>
    <w:p w14:paraId="62C2B5D3" w14:textId="216B8900" w:rsidR="003061E1" w:rsidRPr="00FA5F73" w:rsidRDefault="0096622C" w:rsidP="00661772">
      <w:pPr>
        <w:ind w:firstLine="567"/>
        <w:jc w:val="right"/>
        <w:rPr>
          <w:sz w:val="28"/>
          <w:szCs w:val="28"/>
        </w:rPr>
      </w:pPr>
      <w:r w:rsidRPr="00661772">
        <w:rPr>
          <w:sz w:val="28"/>
          <w:szCs w:val="28"/>
        </w:rPr>
        <w:t xml:space="preserve">                                               </w:t>
      </w:r>
      <w:r w:rsidR="008247BE">
        <w:rPr>
          <w:noProof/>
          <w:position w:val="-34"/>
          <w:sz w:val="28"/>
          <w:szCs w:val="28"/>
          <w:lang w:val="en-US"/>
        </w:rPr>
        <w:pict w14:anchorId="53856947">
          <v:shape id="_x0000_i1182" type="#_x0000_t75" alt="" style="width:124.5pt;height:37.5pt;mso-width-percent:0;mso-height-percent:0;mso-width-percent:0;mso-height-percent:0">
            <v:imagedata r:id="rId330" o:title=""/>
          </v:shape>
        </w:pict>
      </w:r>
      <w:r w:rsidR="00661772" w:rsidRPr="00FA5F73">
        <w:rPr>
          <w:sz w:val="28"/>
          <w:szCs w:val="28"/>
        </w:rPr>
        <w:t xml:space="preserve">                                       (4.3)</w:t>
      </w:r>
    </w:p>
    <w:p w14:paraId="466941D0" w14:textId="77777777" w:rsidR="00D31553" w:rsidRPr="00661772" w:rsidRDefault="00D31553" w:rsidP="00786EC6">
      <w:pPr>
        <w:ind w:firstLine="567"/>
        <w:jc w:val="both"/>
        <w:rPr>
          <w:color w:val="000000"/>
          <w:sz w:val="28"/>
          <w:szCs w:val="28"/>
        </w:rPr>
      </w:pPr>
    </w:p>
    <w:p w14:paraId="6DCB7813" w14:textId="2607C4DD" w:rsidR="003061E1" w:rsidRPr="00661772" w:rsidRDefault="00A35758" w:rsidP="00D3155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="00D31553" w:rsidRPr="00661772">
        <w:rPr>
          <w:color w:val="000000"/>
          <w:sz w:val="28"/>
          <w:szCs w:val="28"/>
        </w:rPr>
        <w:t>де</w:t>
      </w:r>
      <w:r w:rsidRPr="00A35758">
        <w:rPr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μ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acc>
          <m:accPr>
            <m:chr m:val="̅"/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</m:acc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γ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μ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γ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/>
            <w:sz w:val="28"/>
            <w:szCs w:val="28"/>
          </w:rPr>
          <m:t>τ</m:t>
        </m:r>
      </m:oMath>
      <w:r w:rsidR="00D31553" w:rsidRPr="00661772">
        <w:rPr>
          <w:color w:val="000000"/>
          <w:sz w:val="28"/>
          <w:szCs w:val="28"/>
        </w:rPr>
        <w:t xml:space="preserve"> </w:t>
      </w:r>
      <w:r w:rsidR="00D31553" w:rsidRPr="00661772">
        <w:rPr>
          <w:sz w:val="28"/>
          <w:szCs w:val="28"/>
        </w:rPr>
        <w:t xml:space="preserve">- лептонный ток,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μ</m:t>
            </m:r>
          </m:sub>
        </m:sSub>
      </m:oMath>
      <w:r w:rsidRPr="00A35758">
        <w:rPr>
          <w:sz w:val="28"/>
          <w:szCs w:val="28"/>
        </w:rPr>
        <w:t xml:space="preserve"> </w:t>
      </w:r>
      <w:r w:rsidR="00D31553" w:rsidRPr="00661772">
        <w:rPr>
          <w:sz w:val="28"/>
          <w:szCs w:val="28"/>
        </w:rPr>
        <w:t xml:space="preserve">- адронный ток. Для адронного тока в однопетлевом кварковом </w:t>
      </w:r>
      <w:r w:rsidR="00E74514" w:rsidRPr="00661772">
        <w:rPr>
          <w:sz w:val="28"/>
          <w:szCs w:val="28"/>
        </w:rPr>
        <w:t>(рис</w:t>
      </w:r>
      <w:r w:rsidR="00661772" w:rsidRPr="00661772">
        <w:rPr>
          <w:sz w:val="28"/>
          <w:szCs w:val="28"/>
        </w:rPr>
        <w:t>унок</w:t>
      </w:r>
      <w:r w:rsidR="00661772" w:rsidRPr="00D43A93">
        <w:rPr>
          <w:sz w:val="28"/>
          <w:szCs w:val="28"/>
        </w:rPr>
        <w:t xml:space="preserve"> </w:t>
      </w:r>
      <w:r w:rsidR="00D43A93" w:rsidRPr="00D43A93">
        <w:rPr>
          <w:sz w:val="28"/>
          <w:szCs w:val="28"/>
        </w:rPr>
        <w:t>21</w:t>
      </w:r>
      <w:r w:rsidR="00E74514" w:rsidRPr="00D43A93">
        <w:rPr>
          <w:sz w:val="28"/>
          <w:szCs w:val="28"/>
        </w:rPr>
        <w:t>)</w:t>
      </w:r>
      <w:r w:rsidR="00E74514" w:rsidRPr="00661772">
        <w:rPr>
          <w:sz w:val="28"/>
          <w:szCs w:val="28"/>
        </w:rPr>
        <w:t xml:space="preserve"> </w:t>
      </w:r>
      <w:r w:rsidR="004F0390">
        <w:rPr>
          <w:sz w:val="28"/>
          <w:szCs w:val="28"/>
        </w:rPr>
        <w:t>приближени</w:t>
      </w:r>
      <w:r w:rsidR="004F0390" w:rsidRPr="00386E29">
        <w:rPr>
          <w:color w:val="000000" w:themeColor="text1"/>
          <w:sz w:val="28"/>
          <w:szCs w:val="28"/>
        </w:rPr>
        <w:t>и</w:t>
      </w:r>
      <w:r w:rsidR="00D31553" w:rsidRPr="00661772">
        <w:rPr>
          <w:sz w:val="28"/>
          <w:szCs w:val="28"/>
        </w:rPr>
        <w:t xml:space="preserve"> получаем выражение</w:t>
      </w:r>
    </w:p>
    <w:p w14:paraId="721D83F9" w14:textId="715CDA9E" w:rsidR="00D31553" w:rsidRPr="00661772" w:rsidRDefault="00D31553" w:rsidP="00D31553">
      <w:pPr>
        <w:jc w:val="both"/>
        <w:rPr>
          <w:sz w:val="28"/>
          <w:szCs w:val="28"/>
        </w:rPr>
      </w:pPr>
    </w:p>
    <w:p w14:paraId="123BE6A6" w14:textId="5C5D01E8" w:rsidR="00D31553" w:rsidRPr="00695E48" w:rsidRDefault="00D31553" w:rsidP="00661772">
      <w:pPr>
        <w:jc w:val="right"/>
        <w:rPr>
          <w:noProof/>
          <w:sz w:val="28"/>
          <w:szCs w:val="28"/>
        </w:rPr>
      </w:pPr>
      <w:r w:rsidRPr="00661772">
        <w:rPr>
          <w:sz w:val="28"/>
          <w:szCs w:val="28"/>
          <w:lang w:val="kk-KZ"/>
        </w:rPr>
        <w:t xml:space="preserve">                                         </w:t>
      </w:r>
      <w:r w:rsidR="008247BE">
        <w:rPr>
          <w:noProof/>
          <w:position w:val="-36"/>
          <w:sz w:val="28"/>
          <w:szCs w:val="28"/>
          <w:lang w:val="en-US"/>
        </w:rPr>
        <w:pict w14:anchorId="715643D5">
          <v:shape id="_x0000_i1183" type="#_x0000_t75" alt="" style="width:204.75pt;height:43.5pt;mso-width-percent:0;mso-height-percent:0;mso-width-percent:0;mso-height-percent:0">
            <v:imagedata r:id="rId331" o:title=""/>
          </v:shape>
        </w:pict>
      </w:r>
      <w:r w:rsidR="00661772" w:rsidRPr="00695E48">
        <w:rPr>
          <w:sz w:val="28"/>
          <w:szCs w:val="28"/>
        </w:rPr>
        <w:t xml:space="preserve">                           (4.4)</w:t>
      </w:r>
    </w:p>
    <w:p w14:paraId="489A0F08" w14:textId="77777777" w:rsidR="00C27264" w:rsidRPr="00695E48" w:rsidRDefault="00C27264" w:rsidP="00D31553">
      <w:pPr>
        <w:jc w:val="both"/>
        <w:rPr>
          <w:noProof/>
          <w:sz w:val="28"/>
          <w:szCs w:val="28"/>
        </w:rPr>
      </w:pPr>
    </w:p>
    <w:p w14:paraId="772C0BB5" w14:textId="5B6A69D2" w:rsidR="00C27264" w:rsidRPr="00661772" w:rsidRDefault="00C27264" w:rsidP="00D31553">
      <w:pPr>
        <w:jc w:val="both"/>
        <w:rPr>
          <w:noProof/>
          <w:sz w:val="28"/>
          <w:szCs w:val="28"/>
        </w:rPr>
      </w:pPr>
      <w:r w:rsidRPr="00661772">
        <w:rPr>
          <w:noProof/>
          <w:sz w:val="28"/>
          <w:szCs w:val="28"/>
        </w:rPr>
        <w:lastRenderedPageBreak/>
        <w:t xml:space="preserve">                                   </w:t>
      </w:r>
      <w:r w:rsidRPr="00661772">
        <w:rPr>
          <w:noProof/>
          <w:sz w:val="28"/>
          <w:szCs w:val="28"/>
        </w:rPr>
        <w:drawing>
          <wp:inline distT="0" distB="0" distL="0" distR="0" wp14:anchorId="718A9F42" wp14:editId="06FA9624">
            <wp:extent cx="3274828" cy="1734548"/>
            <wp:effectExtent l="0" t="0" r="1905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Рисунок 510"/>
                    <pic:cNvPicPr/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264" cy="17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6E98F" w14:textId="3F34E8F4" w:rsidR="00C27264" w:rsidRPr="00661772" w:rsidRDefault="00D43A93" w:rsidP="00661772">
      <w:pPr>
        <w:ind w:firstLine="567"/>
        <w:jc w:val="both"/>
        <w:rPr>
          <w:noProof/>
          <w:sz w:val="28"/>
          <w:szCs w:val="28"/>
        </w:rPr>
      </w:pPr>
      <w:r w:rsidRPr="00D43A93">
        <w:rPr>
          <w:noProof/>
          <w:sz w:val="28"/>
          <w:szCs w:val="28"/>
        </w:rPr>
        <w:t>Рисунок 21</w:t>
      </w:r>
      <w:r w:rsidR="00C27264" w:rsidRPr="00661772">
        <w:rPr>
          <w:noProof/>
          <w:sz w:val="28"/>
          <w:szCs w:val="28"/>
        </w:rPr>
        <w:t xml:space="preserve"> – </w:t>
      </w:r>
      <w:r w:rsidR="00386E29">
        <w:rPr>
          <w:noProof/>
          <w:sz w:val="28"/>
          <w:szCs w:val="28"/>
        </w:rPr>
        <w:t>К</w:t>
      </w:r>
      <w:r w:rsidR="00C27264" w:rsidRPr="00661772">
        <w:rPr>
          <w:noProof/>
          <w:sz w:val="28"/>
          <w:szCs w:val="28"/>
        </w:rPr>
        <w:t xml:space="preserve">онтактная диаграмма, описывающая распады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π(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/>
          </w:rPr>
          <m:t>K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)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</w:p>
    <w:p w14:paraId="66D9F8F9" w14:textId="77777777" w:rsidR="00C27264" w:rsidRPr="00661772" w:rsidRDefault="00C27264" w:rsidP="00D31553">
      <w:pPr>
        <w:jc w:val="both"/>
        <w:rPr>
          <w:color w:val="000000"/>
          <w:sz w:val="28"/>
          <w:szCs w:val="28"/>
        </w:rPr>
      </w:pPr>
    </w:p>
    <w:p w14:paraId="1B814083" w14:textId="53710DCE" w:rsidR="00E74514" w:rsidRPr="00661772" w:rsidRDefault="00E74514" w:rsidP="00786EC6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>В полученном выражени</w:t>
      </w:r>
      <w:r w:rsidR="00226894" w:rsidRPr="00386E29">
        <w:rPr>
          <w:color w:val="000000" w:themeColor="text1"/>
          <w:sz w:val="28"/>
          <w:szCs w:val="28"/>
        </w:rPr>
        <w:t>и</w:t>
      </w:r>
      <w:r w:rsidRPr="00661772">
        <w:rPr>
          <w:color w:val="000000"/>
          <w:sz w:val="28"/>
          <w:szCs w:val="28"/>
        </w:rPr>
        <w:t xml:space="preserve"> адронного тока</w:t>
      </w:r>
      <w:r w:rsidR="00C27264" w:rsidRPr="00661772">
        <w:rPr>
          <w:color w:val="000000"/>
          <w:sz w:val="28"/>
          <w:szCs w:val="28"/>
        </w:rPr>
        <w:t xml:space="preserve"> </w:t>
      </w:r>
      <w:r w:rsidR="00C27264" w:rsidRPr="00D43A93">
        <w:rPr>
          <w:color w:val="000000"/>
          <w:sz w:val="28"/>
          <w:szCs w:val="28"/>
        </w:rPr>
        <w:t>(</w:t>
      </w:r>
      <w:r w:rsidR="00D43A93" w:rsidRPr="00D43A93">
        <w:rPr>
          <w:color w:val="000000"/>
          <w:sz w:val="28"/>
          <w:szCs w:val="28"/>
        </w:rPr>
        <w:t>4.4</w:t>
      </w:r>
      <w:r w:rsidR="00C27264" w:rsidRPr="00D43A93">
        <w:rPr>
          <w:color w:val="000000"/>
          <w:sz w:val="28"/>
          <w:szCs w:val="28"/>
        </w:rPr>
        <w:t>)</w:t>
      </w:r>
      <w:r w:rsidRPr="00661772">
        <w:rPr>
          <w:color w:val="000000"/>
          <w:sz w:val="28"/>
          <w:szCs w:val="28"/>
        </w:rPr>
        <w:t xml:space="preserve"> также учтем диаграмму с промежуточным аксиально-вектором мезоном (рис</w:t>
      </w:r>
      <w:r w:rsidR="00661772" w:rsidRPr="00661772">
        <w:rPr>
          <w:color w:val="000000"/>
          <w:sz w:val="28"/>
          <w:szCs w:val="28"/>
        </w:rPr>
        <w:t>унок</w:t>
      </w:r>
      <w:r w:rsidRPr="00661772">
        <w:rPr>
          <w:color w:val="000000"/>
          <w:sz w:val="28"/>
          <w:szCs w:val="28"/>
        </w:rPr>
        <w:t xml:space="preserve"> </w:t>
      </w:r>
      <w:r w:rsidR="00D43A93" w:rsidRPr="00D43A93">
        <w:rPr>
          <w:color w:val="000000"/>
          <w:sz w:val="28"/>
          <w:szCs w:val="28"/>
        </w:rPr>
        <w:t>22</w:t>
      </w:r>
      <w:r w:rsidRPr="00661772">
        <w:rPr>
          <w:color w:val="000000"/>
          <w:sz w:val="28"/>
          <w:szCs w:val="28"/>
        </w:rPr>
        <w:t>). В итоге с учетом двухпетлевого приближения для адронного тока получаем</w:t>
      </w:r>
    </w:p>
    <w:p w14:paraId="0894F350" w14:textId="18838C4E" w:rsidR="00E74514" w:rsidRPr="00661772" w:rsidRDefault="00E74514" w:rsidP="00786EC6">
      <w:pPr>
        <w:ind w:firstLine="567"/>
        <w:jc w:val="both"/>
        <w:rPr>
          <w:color w:val="000000"/>
          <w:sz w:val="28"/>
          <w:szCs w:val="28"/>
        </w:rPr>
      </w:pPr>
    </w:p>
    <w:p w14:paraId="09AA4283" w14:textId="6A14797C" w:rsidR="00E74514" w:rsidRPr="00FA5F73" w:rsidRDefault="00E74514" w:rsidP="00661772">
      <w:pPr>
        <w:ind w:firstLine="567"/>
        <w:jc w:val="right"/>
        <w:rPr>
          <w:color w:val="000000"/>
          <w:sz w:val="28"/>
          <w:szCs w:val="28"/>
        </w:rPr>
      </w:pPr>
      <w:r w:rsidRPr="00661772">
        <w:rPr>
          <w:sz w:val="28"/>
          <w:szCs w:val="28"/>
        </w:rPr>
        <w:t xml:space="preserve">                </w:t>
      </w:r>
      <w:r w:rsidR="008247BE">
        <w:rPr>
          <w:noProof/>
          <w:position w:val="-90"/>
          <w:sz w:val="28"/>
          <w:szCs w:val="28"/>
        </w:rPr>
        <w:pict w14:anchorId="732EA03C">
          <v:shape id="_x0000_i1184" type="#_x0000_t75" alt="" style="width:306.75pt;height:99pt;mso-width-percent:0;mso-height-percent:0;mso-width-percent:0;mso-height-percent:0">
            <v:imagedata r:id="rId333" o:title=""/>
          </v:shape>
        </w:pict>
      </w:r>
      <w:r w:rsidR="00661772" w:rsidRPr="00FA5F73">
        <w:rPr>
          <w:sz w:val="28"/>
          <w:szCs w:val="28"/>
        </w:rPr>
        <w:t xml:space="preserve">                 (4.5)</w:t>
      </w:r>
    </w:p>
    <w:p w14:paraId="217E992F" w14:textId="166E7F3B" w:rsidR="00E74514" w:rsidRPr="00661772" w:rsidRDefault="00E74514" w:rsidP="00786EC6">
      <w:pPr>
        <w:ind w:firstLine="567"/>
        <w:jc w:val="both"/>
        <w:rPr>
          <w:color w:val="000000"/>
          <w:sz w:val="28"/>
          <w:szCs w:val="28"/>
        </w:rPr>
      </w:pPr>
    </w:p>
    <w:p w14:paraId="43208CFE" w14:textId="77777777" w:rsidR="0084093B" w:rsidRPr="00661772" w:rsidRDefault="0084093B" w:rsidP="00786EC6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С учетом всех вкладов для амплитуды распада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π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661772">
        <w:rPr>
          <w:color w:val="000000"/>
          <w:sz w:val="28"/>
          <w:szCs w:val="28"/>
        </w:rPr>
        <w:t xml:space="preserve"> получаем </w:t>
      </w:r>
    </w:p>
    <w:p w14:paraId="3CFC43C6" w14:textId="77777777" w:rsidR="0084093B" w:rsidRPr="00661772" w:rsidRDefault="0084093B" w:rsidP="00786EC6">
      <w:pPr>
        <w:ind w:firstLine="567"/>
        <w:jc w:val="both"/>
        <w:rPr>
          <w:color w:val="000000"/>
          <w:sz w:val="28"/>
          <w:szCs w:val="28"/>
        </w:rPr>
      </w:pPr>
    </w:p>
    <w:p w14:paraId="2813C6B6" w14:textId="358EC9F0" w:rsidR="00E74514" w:rsidRPr="00FA5F73" w:rsidRDefault="0084093B" w:rsidP="00661772">
      <w:pPr>
        <w:ind w:firstLine="567"/>
        <w:jc w:val="right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                                            </w:t>
      </w:r>
      <w:r w:rsidR="008247BE">
        <w:rPr>
          <w:noProof/>
          <w:position w:val="-18"/>
          <w:sz w:val="28"/>
          <w:szCs w:val="28"/>
          <w:lang w:val="en-US"/>
        </w:rPr>
        <w:pict w14:anchorId="3ADE066C">
          <v:shape id="_x0000_i1185" type="#_x0000_t75" alt="" style="width:124.5pt;height:27pt;mso-width-percent:0;mso-height-percent:0;mso-width-percent:0;mso-height-percent:0">
            <v:imagedata r:id="rId334" o:title=""/>
          </v:shape>
        </w:pict>
      </w:r>
      <w:r w:rsidR="00661772" w:rsidRPr="00FA5F73">
        <w:rPr>
          <w:color w:val="000000"/>
          <w:sz w:val="28"/>
          <w:szCs w:val="28"/>
        </w:rPr>
        <w:t xml:space="preserve">                                        (4.6)</w:t>
      </w:r>
    </w:p>
    <w:p w14:paraId="08B14D22" w14:textId="3449C584" w:rsidR="00E74514" w:rsidRPr="00661772" w:rsidRDefault="00E74514" w:rsidP="00786EC6">
      <w:pPr>
        <w:ind w:firstLine="567"/>
        <w:jc w:val="both"/>
        <w:rPr>
          <w:color w:val="000000"/>
          <w:sz w:val="28"/>
          <w:szCs w:val="28"/>
        </w:rPr>
      </w:pPr>
    </w:p>
    <w:p w14:paraId="0D2B2EC0" w14:textId="5E012F7A" w:rsidR="00D56B52" w:rsidRPr="00661772" w:rsidRDefault="00D56B52" w:rsidP="00786EC6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При этом выполняется соотношение Голдбергера-Треймана </w:t>
      </w:r>
    </w:p>
    <w:p w14:paraId="6E874438" w14:textId="5650FD92" w:rsidR="00D56B52" w:rsidRPr="00661772" w:rsidRDefault="00D56B52" w:rsidP="00786EC6">
      <w:pPr>
        <w:ind w:firstLine="567"/>
        <w:jc w:val="both"/>
        <w:rPr>
          <w:color w:val="000000"/>
          <w:sz w:val="28"/>
          <w:szCs w:val="28"/>
        </w:rPr>
      </w:pPr>
    </w:p>
    <w:p w14:paraId="7C1CB329" w14:textId="2007BC3E" w:rsidR="00D56B52" w:rsidRPr="00FA5F73" w:rsidRDefault="00D43A93" w:rsidP="00D43A93">
      <w:pPr>
        <w:jc w:val="right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D56B52" w:rsidRPr="00661772">
        <w:rPr>
          <w:sz w:val="28"/>
          <w:szCs w:val="28"/>
        </w:rPr>
        <w:t xml:space="preserve">    </w:t>
      </w:r>
      <w:r w:rsidR="008247BE">
        <w:rPr>
          <w:noProof/>
          <w:position w:val="-36"/>
          <w:sz w:val="28"/>
          <w:szCs w:val="28"/>
          <w:lang w:val="en-US"/>
        </w:rPr>
        <w:pict w14:anchorId="2BCBF5C1">
          <v:shape id="_x0000_i1186" type="#_x0000_t75" alt="" style="width:58.5pt;height:43.5pt;mso-width-percent:0;mso-height-percent:0;mso-width-percent:0;mso-height-percent:0">
            <v:imagedata r:id="rId335" o:title=""/>
          </v:shape>
        </w:pict>
      </w:r>
      <w:r w:rsidR="00661772" w:rsidRPr="00FA5F73"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      </w:t>
      </w:r>
      <w:r w:rsidR="00661772" w:rsidRPr="00FA5F73">
        <w:rPr>
          <w:sz w:val="28"/>
          <w:szCs w:val="28"/>
        </w:rPr>
        <w:t>(4.7)</w:t>
      </w:r>
    </w:p>
    <w:p w14:paraId="3D4DF6F9" w14:textId="118DC52A" w:rsidR="003061E1" w:rsidRPr="00661772" w:rsidRDefault="00E74514" w:rsidP="00786EC6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 </w:t>
      </w:r>
    </w:p>
    <w:p w14:paraId="3CE2B1D2" w14:textId="590D46EA" w:rsidR="00D56B52" w:rsidRPr="00661772" w:rsidRDefault="00D56B52" w:rsidP="00C05A4A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С использованием полученной амплитуды для ширины распада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π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661772">
        <w:rPr>
          <w:color w:val="000000"/>
          <w:sz w:val="28"/>
          <w:szCs w:val="28"/>
        </w:rPr>
        <w:t xml:space="preserve"> получаем </w:t>
      </w:r>
      <m:oMath>
        <m:r>
          <w:rPr>
            <w:rFonts w:ascii="Cambria Math" w:hAnsi="Cambria Math"/>
            <w:color w:val="000000"/>
            <w:sz w:val="28"/>
            <w:szCs w:val="28"/>
            <w:lang w:val="el-GR"/>
          </w:rPr>
          <m:t>Γ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τ→π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ν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τ</m:t>
                </m:r>
              </m:sub>
            </m:sSub>
          </m:e>
        </m:d>
        <m:r>
          <w:rPr>
            <w:rFonts w:ascii="Cambria Math" w:hAnsi="Cambria Math"/>
            <w:color w:val="000000"/>
            <w:sz w:val="28"/>
            <w:szCs w:val="28"/>
          </w:rPr>
          <m:t>=2.466×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-10</m:t>
            </m:r>
          </m:sup>
        </m:sSup>
        <m:r>
          <w:rPr>
            <w:rFonts w:ascii="Cambria Math" w:hAnsi="Cambria Math"/>
            <w:color w:val="000000"/>
            <w:sz w:val="28"/>
            <w:szCs w:val="28"/>
          </w:rPr>
          <m:t xml:space="preserve"> МэВ,</m:t>
        </m:r>
      </m:oMath>
      <w:r w:rsidR="00E97CCC" w:rsidRPr="00661772">
        <w:rPr>
          <w:color w:val="000000"/>
          <w:sz w:val="28"/>
          <w:szCs w:val="28"/>
        </w:rPr>
        <w:t>котор</w:t>
      </w:r>
      <w:r w:rsidR="00C27264" w:rsidRPr="00661772">
        <w:rPr>
          <w:color w:val="000000"/>
          <w:sz w:val="28"/>
          <w:szCs w:val="28"/>
        </w:rPr>
        <w:t>ая</w:t>
      </w:r>
      <w:r w:rsidR="00E97CCC" w:rsidRPr="00661772">
        <w:rPr>
          <w:color w:val="000000"/>
          <w:sz w:val="28"/>
          <w:szCs w:val="28"/>
        </w:rPr>
        <w:t xml:space="preserve"> согласуется с</w:t>
      </w:r>
      <w:r w:rsidR="00C27264" w:rsidRPr="00661772">
        <w:rPr>
          <w:color w:val="000000"/>
          <w:sz w:val="28"/>
          <w:szCs w:val="28"/>
        </w:rPr>
        <w:t xml:space="preserve"> экспериментальным значением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l-GR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l-GR"/>
              </w:rPr>
              <m:t>Γ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exp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τ→π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ν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τ</m:t>
                </m:r>
              </m:sub>
            </m:sSub>
          </m:e>
        </m:d>
        <m:r>
          <w:rPr>
            <w:rFonts w:ascii="Cambria Math" w:hAnsi="Cambria Math"/>
            <w:color w:val="000000"/>
            <w:sz w:val="28"/>
            <w:szCs w:val="28"/>
          </w:rPr>
          <m:t>=2.46(1)×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-10</m:t>
            </m:r>
          </m:sup>
        </m:sSup>
        <m:r>
          <w:rPr>
            <w:rFonts w:ascii="Cambria Math" w:hAnsi="Cambria Math"/>
            <w:color w:val="000000"/>
            <w:sz w:val="28"/>
            <w:szCs w:val="28"/>
          </w:rPr>
          <m:t xml:space="preserve"> МэВ</m:t>
        </m:r>
      </m:oMath>
      <w:r w:rsidR="00C27264" w:rsidRPr="00661772">
        <w:rPr>
          <w:color w:val="000000"/>
          <w:sz w:val="28"/>
          <w:szCs w:val="28"/>
        </w:rPr>
        <w:t xml:space="preserve"> [</w:t>
      </w:r>
      <w:r w:rsidR="001C37ED" w:rsidRPr="001C37ED">
        <w:rPr>
          <w:color w:val="000000"/>
          <w:sz w:val="28"/>
          <w:szCs w:val="28"/>
        </w:rPr>
        <w:t>46</w:t>
      </w:r>
      <w:r w:rsidR="00B57678" w:rsidRPr="00B57678">
        <w:rPr>
          <w:color w:val="000000"/>
          <w:sz w:val="28"/>
          <w:szCs w:val="28"/>
        </w:rPr>
        <w:t xml:space="preserve">, </w:t>
      </w:r>
      <w:r w:rsidR="00B57678">
        <w:rPr>
          <w:sz w:val="28"/>
          <w:szCs w:val="28"/>
          <w:lang w:val="en-US"/>
        </w:rPr>
        <w:t>p</w:t>
      </w:r>
      <w:r w:rsidR="00B57678" w:rsidRPr="008D3B85">
        <w:rPr>
          <w:sz w:val="28"/>
          <w:szCs w:val="28"/>
        </w:rPr>
        <w:t>. 083</w:t>
      </w:r>
      <w:r w:rsidR="00B57678">
        <w:rPr>
          <w:sz w:val="28"/>
          <w:szCs w:val="28"/>
          <w:lang w:val="en-US"/>
        </w:rPr>
        <w:t>C</w:t>
      </w:r>
      <w:r w:rsidR="00B57678" w:rsidRPr="008D3B85">
        <w:rPr>
          <w:sz w:val="28"/>
          <w:szCs w:val="28"/>
        </w:rPr>
        <w:t>01-</w:t>
      </w:r>
      <w:r w:rsidR="00B57678" w:rsidRPr="00B57678">
        <w:rPr>
          <w:sz w:val="28"/>
          <w:szCs w:val="28"/>
        </w:rPr>
        <w:t>46</w:t>
      </w:r>
      <w:r w:rsidR="00C27264" w:rsidRPr="00661772">
        <w:rPr>
          <w:color w:val="000000"/>
          <w:sz w:val="28"/>
          <w:szCs w:val="28"/>
        </w:rPr>
        <w:t>].</w:t>
      </w:r>
    </w:p>
    <w:p w14:paraId="45F93E11" w14:textId="397764DE" w:rsidR="00D56B52" w:rsidRDefault="003A2A69" w:rsidP="00786EC6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>Расчеты в рамках расширенной модели НИЛ для контак</w:t>
      </w:r>
      <w:r w:rsidR="00226894">
        <w:rPr>
          <w:color w:val="000000"/>
          <w:sz w:val="28"/>
          <w:szCs w:val="28"/>
        </w:rPr>
        <w:t>т</w:t>
      </w:r>
      <w:r w:rsidRPr="00661772">
        <w:rPr>
          <w:color w:val="000000"/>
          <w:sz w:val="28"/>
          <w:szCs w:val="28"/>
        </w:rPr>
        <w:t xml:space="preserve">ной диаграммы распада приводит к амплитуде, что и в стандартной модели НИЛ. Вклад в адронный ток от диаграммы с промежуточным мезоном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1260</m:t>
            </m:r>
          </m:e>
        </m:d>
      </m:oMath>
      <w:r w:rsidRPr="00661772">
        <w:rPr>
          <w:color w:val="000000"/>
          <w:sz w:val="28"/>
          <w:szCs w:val="28"/>
        </w:rPr>
        <w:t xml:space="preserve">  имеет вид</w:t>
      </w:r>
    </w:p>
    <w:p w14:paraId="3465660D" w14:textId="0FDE0701" w:rsidR="00E31161" w:rsidRDefault="00E31161" w:rsidP="00786EC6">
      <w:pPr>
        <w:ind w:firstLine="567"/>
        <w:jc w:val="both"/>
        <w:rPr>
          <w:color w:val="000000"/>
          <w:sz w:val="28"/>
          <w:szCs w:val="28"/>
        </w:rPr>
      </w:pPr>
    </w:p>
    <w:p w14:paraId="53BF6B48" w14:textId="60EA5ABA" w:rsidR="00E31161" w:rsidRPr="008D691C" w:rsidRDefault="007E36F5" w:rsidP="00B47E61">
      <w:pPr>
        <w:ind w:firstLine="567"/>
        <w:jc w:val="right"/>
        <w:rPr>
          <w:color w:val="000000"/>
          <w:sz w:val="28"/>
          <w:szCs w:val="28"/>
        </w:rPr>
      </w:pPr>
      <w:r w:rsidRPr="00E31161">
        <w:rPr>
          <w:noProof/>
          <w:color w:val="000000"/>
          <w:position w:val="-38"/>
          <w:sz w:val="28"/>
          <w:szCs w:val="28"/>
        </w:rPr>
        <w:object w:dxaOrig="6480" w:dyaOrig="960" w14:anchorId="2043D837">
          <v:shape id="_x0000_i1187" type="#_x0000_t75" alt="" style="width:324.75pt;height:45pt;mso-width-percent:0;mso-height-percent:0;mso-width-percent:0;mso-height-percent:0" o:ole="">
            <v:imagedata r:id="rId336" o:title=""/>
          </v:shape>
          <o:OLEObject Type="Embed" ProgID="Equation.DSMT4" ShapeID="_x0000_i1187" DrawAspect="Content" ObjectID="_1711891730" r:id="rId337"/>
        </w:object>
      </w:r>
      <w:r w:rsidR="00E31161">
        <w:rPr>
          <w:color w:val="000000"/>
          <w:sz w:val="28"/>
          <w:szCs w:val="28"/>
        </w:rPr>
        <w:t xml:space="preserve"> </w:t>
      </w:r>
      <w:r w:rsidR="00E31161" w:rsidRPr="008D691C">
        <w:rPr>
          <w:color w:val="000000"/>
          <w:sz w:val="28"/>
          <w:szCs w:val="28"/>
        </w:rPr>
        <w:t xml:space="preserve"> </w:t>
      </w:r>
      <w:r w:rsidR="00B47E61" w:rsidRPr="008D691C">
        <w:rPr>
          <w:color w:val="000000"/>
          <w:sz w:val="28"/>
          <w:szCs w:val="28"/>
        </w:rPr>
        <w:t xml:space="preserve">           </w:t>
      </w:r>
      <w:r w:rsidR="00E31161" w:rsidRPr="008D691C">
        <w:rPr>
          <w:color w:val="000000"/>
          <w:sz w:val="28"/>
          <w:szCs w:val="28"/>
        </w:rPr>
        <w:t>(4.8)</w:t>
      </w:r>
    </w:p>
    <w:p w14:paraId="401A1407" w14:textId="2AEF351E" w:rsidR="00654507" w:rsidRPr="00FA5F73" w:rsidRDefault="00654507" w:rsidP="00B47E61">
      <w:pPr>
        <w:rPr>
          <w:color w:val="000000"/>
          <w:sz w:val="28"/>
          <w:szCs w:val="28"/>
        </w:rPr>
      </w:pPr>
    </w:p>
    <w:p w14:paraId="26D59F17" w14:textId="03D8A2FE" w:rsidR="00E74514" w:rsidRDefault="000E3FF6" w:rsidP="00786EC6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lastRenderedPageBreak/>
        <w:t xml:space="preserve">Диаграмма с промежуточным радиально-возбужденным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1640</m:t>
            </m:r>
          </m:e>
        </m:d>
      </m:oMath>
      <w:r w:rsidRPr="00661772">
        <w:rPr>
          <w:color w:val="000000"/>
          <w:sz w:val="28"/>
          <w:szCs w:val="28"/>
        </w:rPr>
        <w:t xml:space="preserve"> - мезоном дает </w:t>
      </w:r>
    </w:p>
    <w:p w14:paraId="28F19090" w14:textId="390AC555" w:rsidR="00B47E61" w:rsidRDefault="00B47E61" w:rsidP="00786EC6">
      <w:pPr>
        <w:ind w:firstLine="567"/>
        <w:jc w:val="both"/>
        <w:rPr>
          <w:color w:val="000000"/>
          <w:sz w:val="28"/>
          <w:szCs w:val="28"/>
        </w:rPr>
      </w:pPr>
    </w:p>
    <w:p w14:paraId="7D8C312B" w14:textId="637817BD" w:rsidR="000E3FF6" w:rsidRPr="00B47E61" w:rsidRDefault="007E36F5" w:rsidP="00B47E61">
      <w:pPr>
        <w:ind w:firstLine="567"/>
        <w:jc w:val="right"/>
        <w:rPr>
          <w:color w:val="000000"/>
          <w:sz w:val="28"/>
          <w:szCs w:val="28"/>
          <w:lang w:val="en-US"/>
        </w:rPr>
      </w:pPr>
      <w:r w:rsidRPr="00E31161">
        <w:rPr>
          <w:noProof/>
          <w:color w:val="000000"/>
          <w:position w:val="-38"/>
          <w:sz w:val="28"/>
          <w:szCs w:val="28"/>
        </w:rPr>
        <w:object w:dxaOrig="6600" w:dyaOrig="960" w14:anchorId="7E99C400">
          <v:shape id="_x0000_i1188" type="#_x0000_t75" alt="" style="width:331.5pt;height:45pt;mso-width-percent:0;mso-height-percent:0;mso-width-percent:0;mso-height-percent:0" o:ole="">
            <v:imagedata r:id="rId338" o:title=""/>
          </v:shape>
          <o:OLEObject Type="Embed" ProgID="Equation.DSMT4" ShapeID="_x0000_i1188" DrawAspect="Content" ObjectID="_1711891731" r:id="rId339"/>
        </w:object>
      </w:r>
      <w:r w:rsidR="00B47E61">
        <w:rPr>
          <w:color w:val="000000"/>
          <w:sz w:val="28"/>
          <w:szCs w:val="28"/>
          <w:lang w:val="en-US"/>
        </w:rPr>
        <w:t xml:space="preserve">            </w:t>
      </w:r>
      <w:r w:rsidR="00B47E61">
        <w:rPr>
          <w:noProof/>
          <w:sz w:val="28"/>
          <w:szCs w:val="28"/>
          <w:lang w:val="en-US"/>
        </w:rPr>
        <w:t>(4.9)</w:t>
      </w:r>
      <w:r w:rsidR="000E3FF6" w:rsidRPr="00661772">
        <w:rPr>
          <w:noProof/>
          <w:sz w:val="28"/>
          <w:szCs w:val="28"/>
        </w:rPr>
        <w:t xml:space="preserve">             </w:t>
      </w:r>
      <w:r w:rsidR="00661772">
        <w:rPr>
          <w:noProof/>
          <w:sz w:val="28"/>
          <w:szCs w:val="28"/>
          <w:lang w:val="en-US"/>
        </w:rPr>
        <w:t xml:space="preserve">           </w:t>
      </w:r>
    </w:p>
    <w:p w14:paraId="3C758D2F" w14:textId="77777777" w:rsidR="00C05A4A" w:rsidRPr="00661772" w:rsidRDefault="00C05A4A" w:rsidP="00786EC6">
      <w:pPr>
        <w:ind w:firstLine="567"/>
        <w:jc w:val="both"/>
        <w:rPr>
          <w:color w:val="000000"/>
          <w:sz w:val="28"/>
          <w:szCs w:val="28"/>
        </w:rPr>
      </w:pPr>
    </w:p>
    <w:p w14:paraId="271AD0DD" w14:textId="1A4DAD1E" w:rsidR="00C05A4A" w:rsidRPr="00661772" w:rsidRDefault="006A1BF9" w:rsidP="004451F5">
      <w:pPr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   </w:t>
      </w:r>
      <w:r w:rsidR="00C05A4A" w:rsidRPr="00661772">
        <w:rPr>
          <w:color w:val="000000"/>
          <w:sz w:val="28"/>
          <w:szCs w:val="28"/>
        </w:rPr>
        <w:t xml:space="preserve">       </w:t>
      </w:r>
      <w:r w:rsidR="00DE4256">
        <w:rPr>
          <w:color w:val="000000"/>
          <w:sz w:val="28"/>
          <w:szCs w:val="28"/>
          <w:lang w:val="en-US"/>
        </w:rPr>
        <w:t xml:space="preserve">               </w:t>
      </w:r>
      <w:r w:rsidR="00C05A4A" w:rsidRPr="00661772">
        <w:rPr>
          <w:color w:val="000000"/>
          <w:sz w:val="28"/>
          <w:szCs w:val="28"/>
        </w:rPr>
        <w:t xml:space="preserve">     </w:t>
      </w:r>
      <w:r w:rsidR="004451F5" w:rsidRPr="00661772">
        <w:rPr>
          <w:noProof/>
          <w:color w:val="000000"/>
          <w:sz w:val="28"/>
          <w:szCs w:val="28"/>
        </w:rPr>
        <w:drawing>
          <wp:inline distT="0" distB="0" distL="0" distR="0" wp14:anchorId="517862DD" wp14:editId="50028BB2">
            <wp:extent cx="3665151" cy="1250576"/>
            <wp:effectExtent l="0" t="0" r="5715" b="0"/>
            <wp:docPr id="2313" name="Рисунок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" name="Рисунок 2313"/>
                    <pic:cNvPicPr/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604" cy="128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B758B" w14:textId="7B76DB7D" w:rsidR="00C05A4A" w:rsidRPr="00661772" w:rsidRDefault="00D43A93" w:rsidP="00C05A4A">
      <w:pPr>
        <w:ind w:firstLine="567"/>
        <w:jc w:val="both"/>
        <w:rPr>
          <w:color w:val="000000"/>
          <w:sz w:val="28"/>
          <w:szCs w:val="28"/>
        </w:rPr>
      </w:pPr>
      <w:r w:rsidRPr="00D43A93">
        <w:rPr>
          <w:color w:val="000000"/>
          <w:sz w:val="28"/>
          <w:szCs w:val="28"/>
        </w:rPr>
        <w:t>Рисунок 22</w:t>
      </w:r>
      <w:r w:rsidR="00C05A4A" w:rsidRPr="00661772">
        <w:rPr>
          <w:color w:val="000000"/>
          <w:sz w:val="28"/>
          <w:szCs w:val="28"/>
        </w:rPr>
        <w:t xml:space="preserve"> – </w:t>
      </w:r>
      <w:r w:rsidR="00386E29">
        <w:rPr>
          <w:color w:val="000000"/>
          <w:sz w:val="28"/>
          <w:szCs w:val="28"/>
        </w:rPr>
        <w:t>Д</w:t>
      </w:r>
      <w:r w:rsidR="00C05A4A" w:rsidRPr="00661772">
        <w:rPr>
          <w:color w:val="000000"/>
          <w:sz w:val="28"/>
          <w:szCs w:val="28"/>
        </w:rPr>
        <w:t>иаграмма Фе</w:t>
      </w:r>
      <w:r w:rsidR="006100DB">
        <w:rPr>
          <w:color w:val="000000"/>
          <w:sz w:val="28"/>
          <w:szCs w:val="28"/>
        </w:rPr>
        <w:t xml:space="preserve">йнмана, описывающая </w:t>
      </w:r>
      <w:r w:rsidR="006100DB" w:rsidRPr="00386E29">
        <w:rPr>
          <w:color w:val="000000" w:themeColor="text1"/>
          <w:sz w:val="28"/>
          <w:szCs w:val="28"/>
        </w:rPr>
        <w:t>двухпетлевые</w:t>
      </w:r>
      <w:r w:rsidR="00C05A4A" w:rsidRPr="00386E29">
        <w:rPr>
          <w:color w:val="000000" w:themeColor="text1"/>
          <w:sz w:val="28"/>
          <w:szCs w:val="28"/>
        </w:rPr>
        <w:t xml:space="preserve"> вклад</w:t>
      </w:r>
      <w:r w:rsidR="006100DB" w:rsidRPr="00386E29">
        <w:rPr>
          <w:color w:val="000000" w:themeColor="text1"/>
          <w:sz w:val="28"/>
          <w:szCs w:val="28"/>
        </w:rPr>
        <w:t>ы</w:t>
      </w:r>
      <w:r w:rsidR="00C05A4A" w:rsidRPr="00386E29">
        <w:rPr>
          <w:color w:val="000000" w:themeColor="text1"/>
          <w:sz w:val="28"/>
          <w:szCs w:val="28"/>
        </w:rPr>
        <w:t xml:space="preserve"> </w:t>
      </w:r>
      <w:r w:rsidR="00C05A4A" w:rsidRPr="00661772">
        <w:rPr>
          <w:color w:val="000000"/>
          <w:sz w:val="28"/>
          <w:szCs w:val="28"/>
        </w:rPr>
        <w:t xml:space="preserve">в распады 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π (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π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'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)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</w:p>
    <w:p w14:paraId="2614E27C" w14:textId="3DA9B4F3" w:rsidR="000E3FF6" w:rsidRPr="00661772" w:rsidRDefault="000E3FF6" w:rsidP="00786EC6">
      <w:pPr>
        <w:ind w:firstLine="567"/>
        <w:jc w:val="both"/>
        <w:rPr>
          <w:color w:val="000000"/>
          <w:sz w:val="28"/>
          <w:szCs w:val="28"/>
        </w:rPr>
      </w:pPr>
    </w:p>
    <w:p w14:paraId="328FABA4" w14:textId="126D6C11" w:rsidR="000E3FF6" w:rsidRDefault="000E3FF6" w:rsidP="00786EC6">
      <w:pPr>
        <w:ind w:firstLine="567"/>
        <w:jc w:val="both"/>
        <w:rPr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В итоге для константы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  <w:lang w:val="el-GR"/>
              </w:rPr>
              <m:t>π</m:t>
            </m:r>
          </m:sub>
        </m:sSub>
      </m:oMath>
      <w:r w:rsidRPr="00661772">
        <w:rPr>
          <w:sz w:val="28"/>
          <w:szCs w:val="28"/>
        </w:rPr>
        <w:t xml:space="preserve"> с учетом всех вкладов в расширенной модели НИЛ получаем </w:t>
      </w:r>
    </w:p>
    <w:p w14:paraId="0AD786AB" w14:textId="45DFF778" w:rsidR="00B47E61" w:rsidRDefault="00B47E61" w:rsidP="00786EC6">
      <w:pPr>
        <w:ind w:firstLine="567"/>
        <w:jc w:val="both"/>
        <w:rPr>
          <w:sz w:val="28"/>
          <w:szCs w:val="28"/>
        </w:rPr>
      </w:pPr>
    </w:p>
    <w:p w14:paraId="65B16EC4" w14:textId="20CFD92F" w:rsidR="000E3FF6" w:rsidRPr="008D691C" w:rsidRDefault="007E36F5" w:rsidP="00B47E61">
      <w:pPr>
        <w:ind w:firstLine="567"/>
        <w:jc w:val="right"/>
        <w:rPr>
          <w:sz w:val="28"/>
          <w:szCs w:val="28"/>
        </w:rPr>
      </w:pPr>
      <w:r w:rsidRPr="00B47E61">
        <w:rPr>
          <w:noProof/>
          <w:color w:val="000000"/>
          <w:position w:val="-96"/>
          <w:sz w:val="28"/>
          <w:szCs w:val="28"/>
        </w:rPr>
        <w:object w:dxaOrig="6140" w:dyaOrig="2060" w14:anchorId="5E079FE0">
          <v:shape id="_x0000_i1189" type="#_x0000_t75" alt="" style="width:306.75pt;height:103.5pt;mso-width-percent:0;mso-height-percent:0;mso-width-percent:0;mso-height-percent:0" o:ole="">
            <v:imagedata r:id="rId341" o:title=""/>
          </v:shape>
          <o:OLEObject Type="Embed" ProgID="Equation.DSMT4" ShapeID="_x0000_i1189" DrawAspect="Content" ObjectID="_1711891732" r:id="rId342"/>
        </w:object>
      </w:r>
      <w:r w:rsidR="00B47E61" w:rsidRPr="008D691C">
        <w:rPr>
          <w:color w:val="000000"/>
          <w:sz w:val="28"/>
          <w:szCs w:val="28"/>
        </w:rPr>
        <w:t xml:space="preserve">                  (4.10)</w:t>
      </w:r>
      <w:r w:rsidR="000E3FF6" w:rsidRPr="00661772">
        <w:rPr>
          <w:noProof/>
          <w:sz w:val="28"/>
          <w:szCs w:val="28"/>
        </w:rPr>
        <w:t xml:space="preserve">                </w:t>
      </w:r>
      <w:r w:rsidR="003B0F85" w:rsidRPr="00661772">
        <w:rPr>
          <w:noProof/>
          <w:sz w:val="28"/>
          <w:szCs w:val="28"/>
        </w:rPr>
        <w:t xml:space="preserve"> </w:t>
      </w:r>
      <w:r w:rsidR="000E3FF6" w:rsidRPr="00661772">
        <w:rPr>
          <w:noProof/>
          <w:sz w:val="28"/>
          <w:szCs w:val="28"/>
        </w:rPr>
        <w:t xml:space="preserve"> </w:t>
      </w:r>
      <w:r w:rsidR="00661772" w:rsidRPr="00FA5F73">
        <w:rPr>
          <w:noProof/>
          <w:sz w:val="28"/>
          <w:szCs w:val="28"/>
        </w:rPr>
        <w:t xml:space="preserve">   </w:t>
      </w:r>
      <w:r w:rsidR="00D0010B" w:rsidRPr="00D42571">
        <w:rPr>
          <w:noProof/>
          <w:sz w:val="28"/>
          <w:szCs w:val="28"/>
        </w:rPr>
        <w:t xml:space="preserve"> </w:t>
      </w:r>
      <w:r w:rsidR="00661772" w:rsidRPr="00FA5F73">
        <w:rPr>
          <w:noProof/>
          <w:sz w:val="28"/>
          <w:szCs w:val="28"/>
        </w:rPr>
        <w:t xml:space="preserve">       </w:t>
      </w:r>
    </w:p>
    <w:p w14:paraId="2D9822AD" w14:textId="77777777" w:rsidR="003B0F85" w:rsidRPr="00661772" w:rsidRDefault="003B0F85" w:rsidP="00786EC6">
      <w:pPr>
        <w:ind w:firstLine="567"/>
        <w:jc w:val="both"/>
        <w:rPr>
          <w:noProof/>
          <w:sz w:val="28"/>
          <w:szCs w:val="28"/>
        </w:rPr>
      </w:pPr>
    </w:p>
    <w:p w14:paraId="33228659" w14:textId="06AD6825" w:rsidR="000E3FF6" w:rsidRPr="00661772" w:rsidRDefault="003531E9" w:rsidP="00786EC6">
      <w:pPr>
        <w:ind w:firstLine="567"/>
        <w:jc w:val="both"/>
        <w:rPr>
          <w:noProof/>
          <w:sz w:val="28"/>
          <w:szCs w:val="28"/>
        </w:rPr>
      </w:pPr>
      <w:r w:rsidRPr="00661772">
        <w:rPr>
          <w:noProof/>
          <w:sz w:val="28"/>
          <w:szCs w:val="28"/>
        </w:rPr>
        <w:t>Численная оценка канстанты в р</w:t>
      </w:r>
      <w:r w:rsidR="006100DB" w:rsidRPr="00386E29">
        <w:rPr>
          <w:noProof/>
          <w:color w:val="000000" w:themeColor="text1"/>
          <w:sz w:val="28"/>
          <w:szCs w:val="28"/>
        </w:rPr>
        <w:t>а</w:t>
      </w:r>
      <w:r w:rsidRPr="00386E29">
        <w:rPr>
          <w:noProof/>
          <w:color w:val="000000" w:themeColor="text1"/>
          <w:sz w:val="28"/>
          <w:szCs w:val="28"/>
        </w:rPr>
        <w:t>с</w:t>
      </w:r>
      <w:r w:rsidRPr="00661772">
        <w:rPr>
          <w:noProof/>
          <w:sz w:val="28"/>
          <w:szCs w:val="28"/>
        </w:rPr>
        <w:t xml:space="preserve">ширенной модели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  <w:lang w:val="el-GR"/>
              </w:rPr>
              <m:t>π</m:t>
            </m:r>
          </m:sub>
        </m:sSub>
        <m:r>
          <w:rPr>
            <w:rFonts w:ascii="Cambria Math" w:hAnsi="Cambria Math"/>
            <w:sz w:val="28"/>
            <w:szCs w:val="28"/>
          </w:rPr>
          <m:t>= 94.6</m:t>
        </m:r>
      </m:oMath>
      <w:r w:rsidRPr="00661772">
        <w:rPr>
          <w:noProof/>
          <w:sz w:val="28"/>
          <w:szCs w:val="28"/>
        </w:rPr>
        <w:t xml:space="preserve"> МэВ, что находится в удовлетворительном согласии с экспериментальным значением и значением данной константы в стандартной модели </w:t>
      </w:r>
      <w:r w:rsidR="001C37ED">
        <w:rPr>
          <w:noProof/>
          <w:sz w:val="28"/>
          <w:szCs w:val="28"/>
          <w:lang w:val="kk-KZ"/>
        </w:rPr>
        <w:t xml:space="preserve">в </w:t>
      </w:r>
      <w:r w:rsidR="001C37ED" w:rsidRPr="001C37ED">
        <w:rPr>
          <w:noProof/>
          <w:sz w:val="28"/>
          <w:szCs w:val="28"/>
        </w:rPr>
        <w:t>(4.7)</w:t>
      </w:r>
      <w:r w:rsidRPr="00661772">
        <w:rPr>
          <w:noProof/>
          <w:sz w:val="28"/>
          <w:szCs w:val="28"/>
        </w:rPr>
        <w:t xml:space="preserve">. </w:t>
      </w:r>
    </w:p>
    <w:p w14:paraId="478EB68B" w14:textId="41174C27" w:rsidR="003531E9" w:rsidRPr="00661772" w:rsidRDefault="003531E9" w:rsidP="00786EC6">
      <w:pPr>
        <w:ind w:firstLine="567"/>
        <w:jc w:val="both"/>
        <w:rPr>
          <w:noProof/>
          <w:sz w:val="28"/>
          <w:szCs w:val="28"/>
        </w:rPr>
      </w:pPr>
      <w:r w:rsidRPr="00661772">
        <w:rPr>
          <w:noProof/>
          <w:sz w:val="28"/>
          <w:szCs w:val="28"/>
        </w:rPr>
        <w:t>Расширенная модель позволяет описать</w:t>
      </w:r>
      <w:r w:rsidR="006C3569" w:rsidRPr="00661772">
        <w:rPr>
          <w:noProof/>
          <w:sz w:val="28"/>
          <w:szCs w:val="28"/>
        </w:rPr>
        <w:t xml:space="preserve"> распад тау-лептона на радиально-возбужденное состояние пиона </w:t>
      </w:r>
      <m:oMath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π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'</m:t>
            </m:r>
          </m:sup>
        </m:sSup>
      </m:oMath>
      <w:r w:rsidR="006C3569" w:rsidRPr="00661772">
        <w:rPr>
          <w:noProof/>
          <w:sz w:val="28"/>
          <w:szCs w:val="28"/>
        </w:rPr>
        <w:t xml:space="preserve">. </w:t>
      </w:r>
      <w:r w:rsidR="006C38E4" w:rsidRPr="00661772">
        <w:rPr>
          <w:noProof/>
          <w:sz w:val="28"/>
          <w:szCs w:val="28"/>
        </w:rPr>
        <w:t xml:space="preserve">В модели НИЛ </w:t>
      </w:r>
      <w:r w:rsidR="006C3569" w:rsidRPr="00661772">
        <w:rPr>
          <w:noProof/>
          <w:sz w:val="28"/>
          <w:szCs w:val="28"/>
        </w:rPr>
        <w:t>данн</w:t>
      </w:r>
      <w:r w:rsidR="006C38E4" w:rsidRPr="00661772">
        <w:rPr>
          <w:noProof/>
          <w:sz w:val="28"/>
          <w:szCs w:val="28"/>
        </w:rPr>
        <w:t>ый</w:t>
      </w:r>
      <w:r w:rsidR="00116FFC">
        <w:rPr>
          <w:noProof/>
          <w:sz w:val="28"/>
          <w:szCs w:val="28"/>
        </w:rPr>
        <w:t xml:space="preserve"> распад</w:t>
      </w:r>
      <w:r w:rsidR="006C3569" w:rsidRPr="00661772">
        <w:rPr>
          <w:noProof/>
          <w:sz w:val="28"/>
          <w:szCs w:val="28"/>
        </w:rPr>
        <w:t xml:space="preserve"> описывается шириной</w:t>
      </w:r>
    </w:p>
    <w:p w14:paraId="7B7D3CED" w14:textId="77777777" w:rsidR="006C3569" w:rsidRPr="00661772" w:rsidRDefault="006C3569" w:rsidP="00786EC6">
      <w:pPr>
        <w:ind w:firstLine="567"/>
        <w:jc w:val="both"/>
        <w:rPr>
          <w:noProof/>
          <w:sz w:val="28"/>
          <w:szCs w:val="28"/>
        </w:rPr>
      </w:pPr>
    </w:p>
    <w:p w14:paraId="44E52050" w14:textId="629214F8" w:rsidR="006C3569" w:rsidRPr="00FA5F73" w:rsidRDefault="006C3569" w:rsidP="00661772">
      <w:pPr>
        <w:ind w:firstLine="567"/>
        <w:jc w:val="right"/>
        <w:rPr>
          <w:noProof/>
          <w:sz w:val="28"/>
          <w:szCs w:val="28"/>
        </w:rPr>
      </w:pPr>
      <w:r w:rsidRPr="00661772">
        <w:rPr>
          <w:noProof/>
          <w:sz w:val="28"/>
          <w:szCs w:val="28"/>
        </w:rPr>
        <w:t xml:space="preserve">     </w:t>
      </w:r>
      <w:r w:rsidR="008247BE">
        <w:rPr>
          <w:noProof/>
          <w:position w:val="-38"/>
          <w:sz w:val="28"/>
          <w:szCs w:val="28"/>
          <w:lang w:val="en-US"/>
        </w:rPr>
        <w:pict w14:anchorId="43B28ACF">
          <v:shape id="_x0000_i1190" type="#_x0000_t75" alt="" style="width:227.25pt;height:51.75pt;mso-width-percent:0;mso-height-percent:0;mso-width-percent:0;mso-height-percent:0">
            <v:imagedata r:id="rId343" o:title=""/>
          </v:shape>
        </w:pict>
      </w:r>
      <w:r w:rsidR="00661772" w:rsidRPr="00FA5F73">
        <w:rPr>
          <w:noProof/>
          <w:sz w:val="28"/>
          <w:szCs w:val="28"/>
        </w:rPr>
        <w:t xml:space="preserve">                         (4.11)</w:t>
      </w:r>
    </w:p>
    <w:p w14:paraId="0ED1B3B4" w14:textId="5DC0D3C0" w:rsidR="006C3569" w:rsidRPr="00661772" w:rsidRDefault="006C3569" w:rsidP="00786EC6">
      <w:pPr>
        <w:ind w:firstLine="567"/>
        <w:jc w:val="both"/>
        <w:rPr>
          <w:noProof/>
          <w:sz w:val="28"/>
          <w:szCs w:val="28"/>
        </w:rPr>
      </w:pPr>
    </w:p>
    <w:p w14:paraId="4129687D" w14:textId="61D540AD" w:rsidR="006C3569" w:rsidRPr="00661772" w:rsidRDefault="006C3569" w:rsidP="006C3569">
      <w:pPr>
        <w:ind w:firstLine="720"/>
        <w:jc w:val="both"/>
        <w:rPr>
          <w:noProof/>
          <w:sz w:val="28"/>
          <w:szCs w:val="28"/>
        </w:rPr>
      </w:pPr>
      <w:r w:rsidRPr="00661772">
        <w:rPr>
          <w:noProof/>
          <w:sz w:val="28"/>
          <w:szCs w:val="28"/>
        </w:rPr>
        <w:t>Константа слабого распада</w:t>
      </w:r>
      <w:r w:rsidR="00FC0951" w:rsidRPr="00661772">
        <w:rPr>
          <w:noProof/>
          <w:sz w:val="28"/>
          <w:szCs w:val="28"/>
        </w:rPr>
        <w:t xml:space="preserve"> </w:t>
      </w:r>
      <w:r w:rsidR="008247BE">
        <w:rPr>
          <w:noProof/>
          <w:position w:val="-14"/>
          <w:sz w:val="28"/>
          <w:szCs w:val="28"/>
          <w:lang w:val="en-US"/>
        </w:rPr>
        <w:pict w14:anchorId="04530DCA">
          <v:shape id="_x0000_i1191" type="#_x0000_t75" alt="" style="width:13.5pt;height:21pt;mso-width-percent:0;mso-height-percent:0;mso-width-percent:0;mso-height-percent:0">
            <v:imagedata r:id="rId344" o:title=""/>
          </v:shape>
        </w:pict>
      </w:r>
      <w:r w:rsidRPr="00661772">
        <w:rPr>
          <w:noProof/>
          <w:sz w:val="28"/>
          <w:szCs w:val="28"/>
        </w:rPr>
        <w:t>, полученная в расширенной модели, имеет вид</w:t>
      </w:r>
    </w:p>
    <w:p w14:paraId="165F1A2B" w14:textId="2072FC50" w:rsidR="006C3569" w:rsidRPr="00661772" w:rsidRDefault="006C3569" w:rsidP="006C3569">
      <w:pPr>
        <w:ind w:firstLine="720"/>
        <w:jc w:val="both"/>
        <w:rPr>
          <w:noProof/>
          <w:sz w:val="28"/>
          <w:szCs w:val="28"/>
        </w:rPr>
      </w:pPr>
    </w:p>
    <w:p w14:paraId="764655C9" w14:textId="10F3DA1E" w:rsidR="006C3569" w:rsidRPr="00FA5F73" w:rsidRDefault="00661772" w:rsidP="00661772">
      <w:pPr>
        <w:ind w:firstLine="720"/>
        <w:jc w:val="right"/>
        <w:rPr>
          <w:noProof/>
          <w:sz w:val="28"/>
          <w:szCs w:val="28"/>
        </w:rPr>
      </w:pPr>
      <w:r w:rsidRPr="00FA5F73">
        <w:rPr>
          <w:noProof/>
          <w:sz w:val="28"/>
          <w:szCs w:val="28"/>
        </w:rPr>
        <w:lastRenderedPageBreak/>
        <w:t xml:space="preserve">  </w:t>
      </w:r>
      <w:r w:rsidR="006C3569" w:rsidRPr="00661772">
        <w:rPr>
          <w:noProof/>
          <w:sz w:val="28"/>
          <w:szCs w:val="28"/>
        </w:rPr>
        <w:t xml:space="preserve">   </w:t>
      </w:r>
      <w:r w:rsidR="008247BE">
        <w:rPr>
          <w:noProof/>
          <w:position w:val="-96"/>
          <w:sz w:val="28"/>
          <w:szCs w:val="28"/>
          <w:lang w:val="en-US"/>
        </w:rPr>
        <w:pict w14:anchorId="551ECC2D">
          <v:shape id="_x0000_i1192" type="#_x0000_t75" alt="" style="width:333.75pt;height:108.75pt;mso-width-percent:0;mso-height-percent:0;mso-width-percent:0;mso-height-percent:0">
            <v:imagedata r:id="rId345" o:title=""/>
          </v:shape>
        </w:pict>
      </w:r>
      <w:r w:rsidRPr="00FA5F73">
        <w:rPr>
          <w:noProof/>
          <w:sz w:val="28"/>
          <w:szCs w:val="28"/>
        </w:rPr>
        <w:t xml:space="preserve">         (4.12)</w:t>
      </w:r>
    </w:p>
    <w:p w14:paraId="1DA60343" w14:textId="6BF16F36" w:rsidR="006C3569" w:rsidRPr="00661772" w:rsidRDefault="006C3569" w:rsidP="006C3569">
      <w:pPr>
        <w:jc w:val="both"/>
        <w:rPr>
          <w:noProof/>
          <w:sz w:val="28"/>
          <w:szCs w:val="28"/>
        </w:rPr>
      </w:pPr>
    </w:p>
    <w:p w14:paraId="33326E0A" w14:textId="401AC2CF" w:rsidR="004A5E39" w:rsidRPr="00661772" w:rsidRDefault="00A35758" w:rsidP="006C356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г</w:t>
      </w:r>
      <w:r w:rsidR="006C3569" w:rsidRPr="00661772">
        <w:rPr>
          <w:noProof/>
          <w:sz w:val="28"/>
          <w:szCs w:val="28"/>
        </w:rPr>
        <w:t>де</w:t>
      </w:r>
      <w:r>
        <w:rPr>
          <w:noProof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C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π</m:t>
                </m:r>
              </m:e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'</m:t>
                </m:r>
              </m:sup>
            </m:sSup>
          </m:sub>
        </m:sSub>
      </m:oMath>
      <w:r w:rsidR="00695E48" w:rsidRPr="00695E48">
        <w:rPr>
          <w:noProof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ρ</m:t>
            </m:r>
          </m:sub>
        </m:sSub>
      </m:oMath>
      <w:r w:rsidR="00695E48" w:rsidRPr="00695E48">
        <w:rPr>
          <w:noProof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C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  <w:lang w:val="el-GR"/>
                  </w:rPr>
                  <m:t>ρ</m:t>
                </m:r>
              </m:e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'</m:t>
                </m:r>
              </m:sup>
            </m:sSup>
          </m:sub>
        </m:sSub>
      </m:oMath>
      <w:r w:rsidR="006C3569" w:rsidRPr="00661772">
        <w:rPr>
          <w:noProof/>
          <w:sz w:val="28"/>
          <w:szCs w:val="28"/>
        </w:rPr>
        <w:t xml:space="preserve"> </w:t>
      </w:r>
      <w:r w:rsidR="009F1ABB" w:rsidRPr="00661772">
        <w:rPr>
          <w:noProof/>
          <w:sz w:val="28"/>
          <w:szCs w:val="28"/>
        </w:rPr>
        <w:t>- константы, описывающие переходы</w:t>
      </w:r>
      <w:r w:rsidR="006C38E4" w:rsidRPr="00661772">
        <w:rPr>
          <w:noProof/>
          <w:sz w:val="28"/>
          <w:szCs w:val="28"/>
        </w:rPr>
        <w:t xml:space="preserve"> </w:t>
      </w:r>
      <w:r w:rsidR="00695E48">
        <w:rPr>
          <w:i/>
          <w:iCs/>
          <w:noProof/>
          <w:sz w:val="28"/>
          <w:szCs w:val="28"/>
          <w:lang w:val="en-US"/>
        </w:rPr>
        <w:t>W</w:t>
      </w:r>
      <w:r w:rsidR="009F1ABB" w:rsidRPr="00661772">
        <w:rPr>
          <w:noProof/>
          <w:sz w:val="28"/>
          <w:szCs w:val="28"/>
        </w:rPr>
        <w:t xml:space="preserve"> </w:t>
      </w:r>
      <w:r w:rsidR="006C38E4" w:rsidRPr="00661772">
        <w:rPr>
          <w:noProof/>
          <w:sz w:val="28"/>
          <w:szCs w:val="28"/>
        </w:rPr>
        <w:t xml:space="preserve">- </w:t>
      </w:r>
      <w:r w:rsidR="009F1ABB" w:rsidRPr="00661772">
        <w:rPr>
          <w:noProof/>
          <w:sz w:val="28"/>
          <w:szCs w:val="28"/>
        </w:rPr>
        <w:t>бозона в промежуточные мезоны</w:t>
      </w:r>
      <w:r w:rsidR="00695E48" w:rsidRPr="00695E48">
        <w:rPr>
          <w:noProof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π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'</m:t>
            </m:r>
          </m:sup>
        </m:sSup>
      </m:oMath>
      <w:r w:rsidR="00695E48" w:rsidRPr="00695E48">
        <w:rPr>
          <w:noProof/>
          <w:sz w:val="28"/>
          <w:szCs w:val="28"/>
        </w:rPr>
        <w:t xml:space="preserve">, </w:t>
      </w:r>
      <w:r w:rsidR="00695E48" w:rsidRPr="00695E48">
        <w:rPr>
          <w:i/>
          <w:iCs/>
          <w:noProof/>
          <w:sz w:val="28"/>
          <w:szCs w:val="28"/>
          <w:lang w:val="el-GR"/>
        </w:rPr>
        <w:t>ρ</w:t>
      </w:r>
      <w:r w:rsidR="00695E48" w:rsidRPr="00695E48">
        <w:rPr>
          <w:noProof/>
          <w:sz w:val="28"/>
          <w:szCs w:val="28"/>
        </w:rPr>
        <w:t xml:space="preserve"> </w:t>
      </w:r>
      <w:r w:rsidR="00695E48">
        <w:rPr>
          <w:noProof/>
          <w:sz w:val="28"/>
          <w:szCs w:val="28"/>
        </w:rPr>
        <w:t>и</w:t>
      </w:r>
      <w:r w:rsidR="00695E48" w:rsidRPr="00695E48">
        <w:rPr>
          <w:noProof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  <w:lang w:val="el-GR"/>
              </w:rPr>
              <m:t>ρ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'</m:t>
            </m:r>
          </m:sup>
        </m:sSup>
      </m:oMath>
      <w:r w:rsidR="009F1ABB" w:rsidRPr="00661772">
        <w:rPr>
          <w:noProof/>
          <w:sz w:val="28"/>
          <w:szCs w:val="28"/>
        </w:rPr>
        <w:t>. В пропагаторах для мезонов</w:t>
      </w:r>
      <w:r w:rsidR="00695E48">
        <w:rPr>
          <w:noProof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1</m:t>
            </m:r>
          </m:sub>
        </m:sSub>
      </m:oMath>
      <w:r w:rsidR="00695E48" w:rsidRPr="00695E48">
        <w:rPr>
          <w:noProof/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'</m:t>
            </m:r>
          </m:sup>
        </m:sSubSup>
      </m:oMath>
      <w:r w:rsidR="009F1ABB" w:rsidRPr="00661772">
        <w:rPr>
          <w:noProof/>
          <w:sz w:val="28"/>
          <w:szCs w:val="28"/>
        </w:rPr>
        <w:t xml:space="preserve"> </w:t>
      </w:r>
      <w:r w:rsidR="004A5E39" w:rsidRPr="00661772">
        <w:rPr>
          <w:noProof/>
          <w:sz w:val="28"/>
          <w:szCs w:val="28"/>
        </w:rPr>
        <w:t xml:space="preserve">мы </w:t>
      </w:r>
      <w:r w:rsidR="009F1ABB" w:rsidRPr="00661772">
        <w:rPr>
          <w:noProof/>
          <w:sz w:val="28"/>
          <w:szCs w:val="28"/>
        </w:rPr>
        <w:t>учитываем</w:t>
      </w:r>
      <w:r w:rsidR="004A5E39" w:rsidRPr="00661772">
        <w:rPr>
          <w:noProof/>
          <w:sz w:val="28"/>
          <w:szCs w:val="28"/>
        </w:rPr>
        <w:t xml:space="preserve"> ширины промежуточных аксиально-векторных </w:t>
      </w:r>
      <w:proofErr w:type="gramStart"/>
      <w:r w:rsidR="004A5E39" w:rsidRPr="00661772">
        <w:rPr>
          <w:noProof/>
          <w:sz w:val="28"/>
          <w:szCs w:val="28"/>
        </w:rPr>
        <w:t>мезонов</w:t>
      </w:r>
      <w:r w:rsidR="00FC0951" w:rsidRPr="00661772">
        <w:rPr>
          <w:noProof/>
          <w:sz w:val="28"/>
          <w:szCs w:val="28"/>
        </w:rPr>
        <w:t xml:space="preserve"> </w:t>
      </w:r>
      <w:r w:rsidR="008247BE">
        <w:rPr>
          <w:noProof/>
          <w:position w:val="-20"/>
          <w:sz w:val="28"/>
          <w:szCs w:val="28"/>
        </w:rPr>
        <w:pict w14:anchorId="7A8F0922">
          <v:shape id="_x0000_i1193" type="#_x0000_t75" alt="" style="width:85.5pt;height:27pt;mso-width-percent:0;mso-height-percent:0;mso-width-percent:0;mso-height-percent:0">
            <v:imagedata r:id="rId346" o:title=""/>
          </v:shape>
        </w:pict>
      </w:r>
      <w:r w:rsidR="006C38E4" w:rsidRPr="00661772">
        <w:rPr>
          <w:sz w:val="28"/>
          <w:szCs w:val="28"/>
        </w:rPr>
        <w:t xml:space="preserve"> </w:t>
      </w:r>
      <w:r w:rsidR="00FC0951" w:rsidRPr="00661772">
        <w:rPr>
          <w:sz w:val="28"/>
          <w:szCs w:val="28"/>
        </w:rPr>
        <w:t>МэВ</w:t>
      </w:r>
      <w:proofErr w:type="gramEnd"/>
      <w:r w:rsidR="00FC0951" w:rsidRPr="00661772">
        <w:rPr>
          <w:sz w:val="28"/>
          <w:szCs w:val="28"/>
        </w:rPr>
        <w:t xml:space="preserve">, </w:t>
      </w:r>
      <w:r w:rsidR="008247BE">
        <w:rPr>
          <w:noProof/>
          <w:position w:val="-20"/>
          <w:sz w:val="28"/>
          <w:szCs w:val="28"/>
        </w:rPr>
        <w:pict w14:anchorId="5AB709DA">
          <v:shape id="_x0000_i1194" type="#_x0000_t75" alt="" style="width:80.25pt;height:27pt;mso-width-percent:0;mso-height-percent:0;mso-width-percent:0;mso-height-percent:0">
            <v:imagedata r:id="rId347" o:title=""/>
          </v:shape>
        </w:pict>
      </w:r>
      <w:r w:rsidR="006C38E4" w:rsidRPr="00661772">
        <w:rPr>
          <w:sz w:val="28"/>
          <w:szCs w:val="28"/>
        </w:rPr>
        <w:t xml:space="preserve"> </w:t>
      </w:r>
      <w:r w:rsidR="00FC0951" w:rsidRPr="00661772">
        <w:rPr>
          <w:sz w:val="28"/>
          <w:szCs w:val="28"/>
        </w:rPr>
        <w:t xml:space="preserve">МэВ </w:t>
      </w:r>
      <w:r w:rsidR="00B57678" w:rsidRPr="00B57678">
        <w:rPr>
          <w:sz w:val="28"/>
          <w:szCs w:val="28"/>
        </w:rPr>
        <w:t xml:space="preserve">[46, </w:t>
      </w:r>
      <w:r w:rsidR="00B57678">
        <w:rPr>
          <w:sz w:val="28"/>
          <w:szCs w:val="28"/>
          <w:lang w:val="en-US"/>
        </w:rPr>
        <w:t>p</w:t>
      </w:r>
      <w:r w:rsidR="00B57678" w:rsidRPr="00B57678">
        <w:rPr>
          <w:sz w:val="28"/>
          <w:szCs w:val="28"/>
        </w:rPr>
        <w:t xml:space="preserve">. </w:t>
      </w:r>
      <w:r w:rsidR="00B57678" w:rsidRPr="008D3B85">
        <w:rPr>
          <w:sz w:val="28"/>
          <w:szCs w:val="28"/>
        </w:rPr>
        <w:t>083</w:t>
      </w:r>
      <w:r w:rsidR="00B57678">
        <w:rPr>
          <w:sz w:val="28"/>
          <w:szCs w:val="28"/>
          <w:lang w:val="en-US"/>
        </w:rPr>
        <w:t>C</w:t>
      </w:r>
      <w:r w:rsidR="00B57678" w:rsidRPr="008D3B85">
        <w:rPr>
          <w:sz w:val="28"/>
          <w:szCs w:val="28"/>
        </w:rPr>
        <w:t>01-</w:t>
      </w:r>
      <w:r w:rsidR="00B57678" w:rsidRPr="00B57678">
        <w:rPr>
          <w:sz w:val="28"/>
          <w:szCs w:val="28"/>
        </w:rPr>
        <w:t>47]</w:t>
      </w:r>
      <w:r w:rsidR="004A5E39" w:rsidRPr="00661772">
        <w:rPr>
          <w:noProof/>
          <w:sz w:val="28"/>
          <w:szCs w:val="28"/>
        </w:rPr>
        <w:t xml:space="preserve"> и градиентно инвариантную форму в виде </w:t>
      </w:r>
    </w:p>
    <w:p w14:paraId="76210316" w14:textId="38B1DCAB" w:rsidR="006C3569" w:rsidRPr="00661772" w:rsidRDefault="009F1ABB" w:rsidP="006C3569">
      <w:pPr>
        <w:jc w:val="both"/>
        <w:rPr>
          <w:noProof/>
          <w:sz w:val="28"/>
          <w:szCs w:val="28"/>
        </w:rPr>
      </w:pPr>
      <w:r w:rsidRPr="00661772">
        <w:rPr>
          <w:noProof/>
          <w:sz w:val="28"/>
          <w:szCs w:val="28"/>
        </w:rPr>
        <w:t xml:space="preserve">  </w:t>
      </w:r>
      <w:r w:rsidR="006C3569" w:rsidRPr="00661772">
        <w:rPr>
          <w:noProof/>
          <w:sz w:val="28"/>
          <w:szCs w:val="28"/>
        </w:rPr>
        <w:t xml:space="preserve"> </w:t>
      </w:r>
    </w:p>
    <w:p w14:paraId="1A6B4D89" w14:textId="2587E98C" w:rsidR="004A5E39" w:rsidRPr="00AC5AFB" w:rsidRDefault="004A5E39" w:rsidP="00FA5F73">
      <w:pPr>
        <w:tabs>
          <w:tab w:val="left" w:pos="8657"/>
        </w:tabs>
        <w:jc w:val="right"/>
        <w:rPr>
          <w:noProof/>
          <w:sz w:val="28"/>
          <w:szCs w:val="28"/>
        </w:rPr>
      </w:pPr>
      <w:r w:rsidRPr="00661772">
        <w:rPr>
          <w:noProof/>
          <w:sz w:val="28"/>
          <w:szCs w:val="28"/>
        </w:rPr>
        <w:t xml:space="preserve">                                     </w:t>
      </w:r>
      <w:r w:rsidR="008247BE">
        <w:rPr>
          <w:noProof/>
          <w:position w:val="-42"/>
          <w:sz w:val="28"/>
          <w:szCs w:val="28"/>
          <w:lang w:val="en-US"/>
        </w:rPr>
        <w:pict w14:anchorId="69F1C81C">
          <v:shape id="_x0000_i1195" type="#_x0000_t75" alt="" style="width:227.25pt;height:60.75pt;mso-width-percent:0;mso-height-percent:0;mso-width-percent:0;mso-height-percent:0">
            <v:imagedata r:id="rId348" o:title=""/>
          </v:shape>
        </w:pict>
      </w:r>
      <w:r w:rsidR="00FA5F73">
        <w:rPr>
          <w:noProof/>
          <w:sz w:val="28"/>
          <w:szCs w:val="28"/>
        </w:rPr>
        <w:tab/>
      </w:r>
      <w:r w:rsidR="00FA5F73" w:rsidRPr="00AC5AFB">
        <w:rPr>
          <w:noProof/>
          <w:sz w:val="28"/>
          <w:szCs w:val="28"/>
        </w:rPr>
        <w:t xml:space="preserve">    (4.13)</w:t>
      </w:r>
    </w:p>
    <w:p w14:paraId="1FD0AD4E" w14:textId="20B40775" w:rsidR="00FC0951" w:rsidRPr="00661772" w:rsidRDefault="00FC0951" w:rsidP="006C3569">
      <w:pPr>
        <w:jc w:val="both"/>
        <w:rPr>
          <w:noProof/>
          <w:sz w:val="28"/>
          <w:szCs w:val="28"/>
        </w:rPr>
      </w:pPr>
    </w:p>
    <w:p w14:paraId="470517A7" w14:textId="02858A7F" w:rsidR="00A10859" w:rsidRPr="00661772" w:rsidRDefault="00FC0951" w:rsidP="00DE4256">
      <w:pPr>
        <w:ind w:firstLine="720"/>
        <w:jc w:val="both"/>
        <w:rPr>
          <w:sz w:val="28"/>
          <w:szCs w:val="28"/>
        </w:rPr>
      </w:pPr>
      <w:r w:rsidRPr="00661772">
        <w:rPr>
          <w:noProof/>
          <w:sz w:val="28"/>
          <w:szCs w:val="28"/>
        </w:rPr>
        <w:t>Интегралы</w:t>
      </w:r>
      <w:r w:rsidR="00A1606B" w:rsidRPr="00A1606B">
        <w:rPr>
          <w:noProof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π</m:t>
                </m:r>
              </m:e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'</m:t>
                </m:r>
              </m:sup>
            </m:sSup>
          </m:sup>
        </m:sSubSup>
      </m:oMath>
      <w:r w:rsidR="00A1606B" w:rsidRPr="00A1606B">
        <w:rPr>
          <w:noProof/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sub>
          <m:sup>
            <m:sSubSup>
              <m:sSub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'</m:t>
                </m:r>
              </m:sup>
            </m:sSubSup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π</m:t>
                </m:r>
              </m:e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'</m:t>
                </m:r>
              </m:sup>
            </m:sSup>
          </m:sup>
        </m:sSubSup>
      </m:oMath>
      <w:r w:rsidRPr="00661772">
        <w:rPr>
          <w:noProof/>
          <w:sz w:val="28"/>
          <w:szCs w:val="28"/>
        </w:rPr>
        <w:t xml:space="preserve">- соответствуют кварковым петлям переходов </w:t>
      </w:r>
      <w:r w:rsidR="008247BE">
        <w:rPr>
          <w:noProof/>
          <w:position w:val="-14"/>
          <w:sz w:val="28"/>
          <w:szCs w:val="28"/>
        </w:rPr>
        <w:pict w14:anchorId="2BF6B907">
          <v:shape id="_x0000_i1196" type="#_x0000_t75" alt="" style="width:99pt;height:21pt;mso-width-percent:0;mso-height-percent:0;mso-width-percent:0;mso-height-percent:0">
            <v:imagedata r:id="rId349" o:title=""/>
          </v:shape>
        </w:pict>
      </w:r>
      <w:r w:rsidR="00DE4256" w:rsidRPr="00DE4256">
        <w:rPr>
          <w:noProof/>
          <w:sz w:val="28"/>
          <w:szCs w:val="28"/>
        </w:rPr>
        <w:t xml:space="preserve"> </w:t>
      </w:r>
      <w:r w:rsidR="00DE4256">
        <w:rPr>
          <w:noProof/>
          <w:sz w:val="28"/>
          <w:szCs w:val="28"/>
        </w:rPr>
        <w:t>и определены в (3.16)</w:t>
      </w:r>
      <w:r w:rsidRPr="00661772">
        <w:rPr>
          <w:sz w:val="28"/>
          <w:szCs w:val="28"/>
        </w:rPr>
        <w:t>. В этих интегралах учитываем формфакторы как в первой, так и во второй вершинах кварковой петли</w:t>
      </w:r>
      <w:r w:rsidR="00DE4256" w:rsidRPr="00DE4256">
        <w:rPr>
          <w:sz w:val="28"/>
          <w:szCs w:val="28"/>
        </w:rPr>
        <w:t xml:space="preserve">. </w:t>
      </w:r>
    </w:p>
    <w:p w14:paraId="18987921" w14:textId="5553358B" w:rsidR="002F6638" w:rsidRPr="00661772" w:rsidRDefault="00A10859" w:rsidP="006C38E4">
      <w:pPr>
        <w:jc w:val="both"/>
        <w:rPr>
          <w:sz w:val="28"/>
          <w:szCs w:val="28"/>
        </w:rPr>
      </w:pPr>
      <w:r w:rsidRPr="00661772">
        <w:rPr>
          <w:noProof/>
          <w:sz w:val="28"/>
          <w:szCs w:val="28"/>
        </w:rPr>
        <w:tab/>
        <w:t xml:space="preserve">В результате для ширины распада и константы слабого распада </w:t>
      </w:r>
      <w:proofErr w:type="gramStart"/>
      <w:r w:rsidRPr="00661772">
        <w:rPr>
          <w:noProof/>
          <w:sz w:val="28"/>
          <w:szCs w:val="28"/>
        </w:rPr>
        <w:t xml:space="preserve">получаем </w:t>
      </w:r>
      <m:oMath>
        <m:r>
          <w:rPr>
            <w:rFonts w:ascii="Cambria Math" w:hAnsi="Cambria Math"/>
            <w:color w:val="000000"/>
            <w:sz w:val="28"/>
            <w:szCs w:val="28"/>
            <w:lang w:val="el-GR"/>
          </w:rPr>
          <m:t>Γ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τ→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l-GR"/>
                  </w:rPr>
                  <m:t>π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'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ν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τ</m:t>
                </m:r>
              </m:sub>
            </m:sSub>
          </m:e>
        </m:d>
        <m:r>
          <w:rPr>
            <w:rFonts w:ascii="Cambria Math" w:hAnsi="Cambria Math"/>
            <w:color w:val="000000"/>
            <w:sz w:val="28"/>
            <w:szCs w:val="28"/>
          </w:rPr>
          <m:t>=1.04×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-13</m:t>
            </m:r>
          </m:sup>
        </m:sSup>
        <m:r>
          <w:rPr>
            <w:rFonts w:ascii="Cambria Math" w:hAnsi="Cambria Math"/>
            <w:color w:val="000000"/>
            <w:sz w:val="28"/>
            <w:szCs w:val="28"/>
          </w:rPr>
          <m:t xml:space="preserve"> МэВ</m:t>
        </m:r>
      </m:oMath>
      <w:r w:rsidRPr="00661772">
        <w:rPr>
          <w:noProof/>
          <w:color w:val="000000"/>
          <w:sz w:val="28"/>
          <w:szCs w:val="28"/>
        </w:rPr>
        <w:t>,</w:t>
      </w:r>
      <w:proofErr w:type="gramEnd"/>
      <w:r w:rsidRPr="00661772">
        <w:rPr>
          <w:noProof/>
          <w:color w:val="000000"/>
          <w:sz w:val="28"/>
          <w:szCs w:val="28"/>
        </w:rPr>
        <w:t xml:space="preserve"> </w:t>
      </w:r>
      <w:r w:rsidRPr="00661772">
        <w:rPr>
          <w:noProof/>
          <w:sz w:val="28"/>
          <w:szCs w:val="28"/>
        </w:rPr>
        <w:t xml:space="preserve"> </w:t>
      </w:r>
      <w:r w:rsidR="008247BE">
        <w:rPr>
          <w:noProof/>
          <w:position w:val="-14"/>
          <w:sz w:val="28"/>
          <w:szCs w:val="28"/>
        </w:rPr>
        <w:pict w14:anchorId="4AA516E6">
          <v:shape id="_x0000_i1197" type="#_x0000_t75" alt="" style="width:36.75pt;height:21pt;mso-width-percent:0;mso-height-percent:0;mso-width-percent:0;mso-height-percent:0">
            <v:imagedata r:id="rId350" o:title=""/>
          </v:shape>
        </w:pict>
      </w:r>
      <w:r w:rsidRPr="00661772">
        <w:rPr>
          <w:sz w:val="28"/>
          <w:szCs w:val="28"/>
        </w:rPr>
        <w:t xml:space="preserve">МэВ. Это значение </w:t>
      </w:r>
      <w:r w:rsidR="00B715DB" w:rsidRPr="00661772">
        <w:rPr>
          <w:sz w:val="28"/>
          <w:szCs w:val="28"/>
        </w:rPr>
        <w:t>не превосходит экспериментально установленную границу для ширины</w:t>
      </w:r>
      <w:r w:rsidR="006C38E4" w:rsidRPr="00661772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l-GR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l-GR"/>
              </w:rPr>
              <m:t>Γ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l-GR"/>
              </w:rPr>
              <m:t>exp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τ→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l-GR"/>
                  </w:rPr>
                  <m:t>π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'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ν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τ</m:t>
                </m:r>
              </m:sub>
            </m:sSub>
          </m:e>
        </m:d>
        <m:r>
          <w:rPr>
            <w:rFonts w:ascii="Cambria Math" w:hAnsi="Cambria Math"/>
            <w:color w:val="000000"/>
            <w:sz w:val="28"/>
            <w:szCs w:val="28"/>
          </w:rPr>
          <m:t>&lt;4.31×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-13</m:t>
            </m:r>
          </m:sup>
        </m:sSup>
        <m:r>
          <w:rPr>
            <w:rFonts w:ascii="Cambria Math" w:hAnsi="Cambria Math"/>
            <w:color w:val="000000"/>
            <w:sz w:val="28"/>
            <w:szCs w:val="28"/>
          </w:rPr>
          <m:t xml:space="preserve"> МэВ</m:t>
        </m:r>
      </m:oMath>
      <w:r w:rsidR="00B715DB" w:rsidRPr="00661772">
        <w:rPr>
          <w:sz w:val="28"/>
          <w:szCs w:val="28"/>
        </w:rPr>
        <w:t>, полученную в работе [</w:t>
      </w:r>
      <w:r w:rsidR="00DE6C17" w:rsidRPr="00DE6C17">
        <w:rPr>
          <w:sz w:val="28"/>
          <w:szCs w:val="28"/>
        </w:rPr>
        <w:t>7</w:t>
      </w:r>
      <w:r w:rsidR="00880C26" w:rsidRPr="00880C26">
        <w:rPr>
          <w:sz w:val="28"/>
          <w:szCs w:val="28"/>
        </w:rPr>
        <w:t>6</w:t>
      </w:r>
      <w:r w:rsidR="00B715DB" w:rsidRPr="00661772">
        <w:rPr>
          <w:sz w:val="28"/>
          <w:szCs w:val="28"/>
        </w:rPr>
        <w:t xml:space="preserve">]. </w:t>
      </w:r>
    </w:p>
    <w:p w14:paraId="3B5BA780" w14:textId="1885F7CC" w:rsidR="002F6638" w:rsidRPr="00661772" w:rsidRDefault="00AC1705" w:rsidP="00786EC6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Распады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/>
          </w:rPr>
          <m:t>K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 xml:space="preserve"> (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'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)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661772">
        <w:rPr>
          <w:bCs/>
          <w:kern w:val="1"/>
          <w:sz w:val="28"/>
          <w:szCs w:val="28"/>
          <w:lang w:eastAsia="zh-CN"/>
        </w:rPr>
        <w:t xml:space="preserve"> близки по структуре к процессам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π (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π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'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)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661772">
        <w:rPr>
          <w:bCs/>
          <w:kern w:val="1"/>
          <w:sz w:val="28"/>
          <w:szCs w:val="28"/>
          <w:lang w:eastAsia="zh-CN"/>
        </w:rPr>
        <w:t xml:space="preserve">. Только здесь роли промежуточных мезонов будут играть странные мезоны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1A</m:t>
            </m:r>
          </m:sub>
        </m:sSub>
        <m:r>
          <w:rPr>
            <w:rFonts w:ascii="Cambria Math" w:eastAsia="SimSun" w:hAnsi="Cambria Math"/>
            <w:color w:val="000000"/>
            <w:sz w:val="28"/>
            <w:szCs w:val="28"/>
          </w:rPr>
          <m:t xml:space="preserve">, 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'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.</m:t>
        </m:r>
      </m:oMath>
      <w:r w:rsidRPr="00661772">
        <w:rPr>
          <w:bCs/>
          <w:kern w:val="1"/>
          <w:sz w:val="28"/>
          <w:szCs w:val="28"/>
          <w:lang w:eastAsia="zh-CN"/>
        </w:rPr>
        <w:t xml:space="preserve"> </w:t>
      </w:r>
    </w:p>
    <w:p w14:paraId="550BC5B4" w14:textId="45892611" w:rsidR="00786EC6" w:rsidRPr="00661772" w:rsidRDefault="00786EC6" w:rsidP="00786EC6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>Лагранжиан, описывающий вза</w:t>
      </w:r>
      <w:r w:rsidR="00116FFC">
        <w:rPr>
          <w:color w:val="000000"/>
          <w:sz w:val="28"/>
          <w:szCs w:val="28"/>
        </w:rPr>
        <w:t>имодей</w:t>
      </w:r>
      <w:r w:rsidR="00116FFC" w:rsidRPr="00DE4256">
        <w:rPr>
          <w:color w:val="000000" w:themeColor="text1"/>
          <w:sz w:val="28"/>
          <w:szCs w:val="28"/>
        </w:rPr>
        <w:t>ствие</w:t>
      </w:r>
      <w:r w:rsidRPr="00116FFC">
        <w:rPr>
          <w:color w:val="FF0000"/>
          <w:sz w:val="28"/>
          <w:szCs w:val="28"/>
        </w:rPr>
        <w:t xml:space="preserve"> </w:t>
      </w:r>
      <w:r w:rsidRPr="00661772">
        <w:rPr>
          <w:color w:val="000000"/>
          <w:sz w:val="28"/>
          <w:szCs w:val="28"/>
        </w:rPr>
        <w:t xml:space="preserve">странных мезонов с кварками, имеет вид </w:t>
      </w:r>
      <w:r w:rsidR="00695EC2" w:rsidRPr="00661772">
        <w:rPr>
          <w:color w:val="000000"/>
          <w:sz w:val="28"/>
          <w:szCs w:val="28"/>
        </w:rPr>
        <w:t>[</w:t>
      </w:r>
      <w:r w:rsidR="00DE6C17" w:rsidRPr="00DE6C17">
        <w:rPr>
          <w:color w:val="000000"/>
          <w:sz w:val="28"/>
          <w:szCs w:val="28"/>
        </w:rPr>
        <w:t>4</w:t>
      </w:r>
      <w:r w:rsidR="00DE6C17" w:rsidRPr="009E6ED2">
        <w:rPr>
          <w:color w:val="000000"/>
          <w:sz w:val="28"/>
          <w:szCs w:val="28"/>
        </w:rPr>
        <w:t>7</w:t>
      </w:r>
      <w:r w:rsidR="00B57678" w:rsidRPr="00B57678">
        <w:rPr>
          <w:color w:val="000000"/>
          <w:sz w:val="28"/>
          <w:szCs w:val="28"/>
        </w:rPr>
        <w:t xml:space="preserve">, </w:t>
      </w:r>
      <w:r w:rsidR="00B57678">
        <w:rPr>
          <w:color w:val="000000"/>
          <w:sz w:val="28"/>
          <w:szCs w:val="28"/>
          <w:lang w:val="en-US"/>
        </w:rPr>
        <w:t>p</w:t>
      </w:r>
      <w:r w:rsidR="00B57678" w:rsidRPr="00B57678">
        <w:rPr>
          <w:color w:val="000000"/>
          <w:sz w:val="28"/>
          <w:szCs w:val="28"/>
        </w:rPr>
        <w:t>. 1950137-5</w:t>
      </w:r>
      <w:r w:rsidR="00695EC2" w:rsidRPr="00661772">
        <w:rPr>
          <w:color w:val="000000"/>
          <w:sz w:val="28"/>
          <w:szCs w:val="28"/>
        </w:rPr>
        <w:t>]</w:t>
      </w:r>
    </w:p>
    <w:p w14:paraId="6276FEBC" w14:textId="004CC044" w:rsidR="00786EC6" w:rsidRDefault="00786EC6" w:rsidP="00786EC6">
      <w:pPr>
        <w:ind w:firstLine="567"/>
        <w:jc w:val="both"/>
        <w:rPr>
          <w:color w:val="000000"/>
          <w:sz w:val="28"/>
          <w:szCs w:val="28"/>
        </w:rPr>
      </w:pPr>
    </w:p>
    <w:p w14:paraId="08B5A434" w14:textId="6CBE32A9" w:rsidR="00695EC2" w:rsidRPr="00630A1D" w:rsidRDefault="007E36F5" w:rsidP="007D4060">
      <w:pPr>
        <w:ind w:firstLine="567"/>
        <w:jc w:val="right"/>
        <w:rPr>
          <w:color w:val="000000"/>
          <w:sz w:val="28"/>
          <w:szCs w:val="28"/>
        </w:rPr>
      </w:pPr>
      <w:r w:rsidRPr="007D4060">
        <w:rPr>
          <w:noProof/>
          <w:color w:val="000000"/>
          <w:position w:val="-36"/>
          <w:sz w:val="28"/>
          <w:szCs w:val="28"/>
        </w:rPr>
        <w:object w:dxaOrig="6540" w:dyaOrig="859" w14:anchorId="3CF13402">
          <v:shape id="_x0000_i1198" type="#_x0000_t75" alt="" style="width:327pt;height:43.5pt;mso-width-percent:0;mso-height-percent:0;mso-width-percent:0;mso-height-percent:0" o:ole="">
            <v:imagedata r:id="rId351" o:title=""/>
          </v:shape>
          <o:OLEObject Type="Embed" ProgID="Equation.DSMT4" ShapeID="_x0000_i1198" DrawAspect="Content" ObjectID="_1711891733" r:id="rId352"/>
        </w:object>
      </w:r>
      <w:r w:rsidR="007D4060">
        <w:rPr>
          <w:color w:val="000000"/>
          <w:sz w:val="28"/>
          <w:szCs w:val="28"/>
        </w:rPr>
        <w:t xml:space="preserve"> </w:t>
      </w:r>
      <w:r w:rsidR="007D4060" w:rsidRPr="00630A1D">
        <w:rPr>
          <w:color w:val="000000"/>
          <w:sz w:val="28"/>
          <w:szCs w:val="28"/>
        </w:rPr>
        <w:t xml:space="preserve">           (4.1</w:t>
      </w:r>
      <w:r w:rsidR="00DE4256">
        <w:rPr>
          <w:color w:val="000000"/>
          <w:sz w:val="28"/>
          <w:szCs w:val="28"/>
        </w:rPr>
        <w:t>4</w:t>
      </w:r>
      <w:r w:rsidR="007D4060" w:rsidRPr="00630A1D">
        <w:rPr>
          <w:color w:val="000000"/>
          <w:sz w:val="28"/>
          <w:szCs w:val="28"/>
        </w:rPr>
        <w:t>)</w:t>
      </w:r>
    </w:p>
    <w:p w14:paraId="78D835FE" w14:textId="77777777" w:rsidR="00695EC2" w:rsidRPr="00661772" w:rsidRDefault="00695EC2" w:rsidP="00695EC2">
      <w:pPr>
        <w:rPr>
          <w:sz w:val="28"/>
          <w:szCs w:val="28"/>
          <w:lang w:eastAsia="zh-CN"/>
        </w:rPr>
      </w:pPr>
    </w:p>
    <w:p w14:paraId="0B20FA47" w14:textId="3C2CDA57" w:rsidR="00786EC6" w:rsidRPr="00661772" w:rsidRDefault="00786EC6" w:rsidP="00AC5AFB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Здесь </w:t>
      </w:r>
      <w:r w:rsidR="00695EC2" w:rsidRPr="00661772">
        <w:rPr>
          <w:rFonts w:eastAsia="SimSun"/>
          <w:i/>
          <w:iCs/>
          <w:color w:val="000000"/>
          <w:sz w:val="28"/>
          <w:szCs w:val="28"/>
          <w:lang w:val="en-US"/>
        </w:rPr>
        <w:t>q</w:t>
      </w:r>
      <w:r w:rsidR="00695EC2" w:rsidRPr="00661772">
        <w:rPr>
          <w:rFonts w:eastAsia="SimSun"/>
          <w:i/>
          <w:iCs/>
          <w:color w:val="000000"/>
          <w:sz w:val="28"/>
          <w:szCs w:val="28"/>
        </w:rPr>
        <w:t>-</w:t>
      </w:r>
      <w:r w:rsidR="00695EC2" w:rsidRPr="00661772">
        <w:rPr>
          <w:rFonts w:eastAsia="SimSun"/>
          <w:color w:val="000000"/>
          <w:sz w:val="28"/>
          <w:szCs w:val="28"/>
        </w:rPr>
        <w:t xml:space="preserve"> и</w:t>
      </w:r>
      <w:r w:rsidR="00695EC2" w:rsidRPr="00661772">
        <w:rPr>
          <w:rFonts w:eastAsia="SimSun"/>
          <w:color w:val="000000"/>
          <w:sz w:val="28"/>
          <w:szCs w:val="28"/>
          <w:lang w:val="kk-KZ"/>
        </w:rPr>
        <w:t xml:space="preserve"> </w:t>
      </w:r>
      <w:r w:rsidR="008247BE">
        <w:rPr>
          <w:rFonts w:eastAsia="SimSun"/>
          <w:noProof/>
          <w:color w:val="000000"/>
          <w:position w:val="-10"/>
          <w:sz w:val="28"/>
          <w:szCs w:val="28"/>
          <w:lang w:val="kk-KZ"/>
        </w:rPr>
        <w:pict w14:anchorId="44608023">
          <v:shape id="_x0000_i1199" type="#_x0000_t75" alt="" style="width:11.25pt;height:13.5pt;mso-width-percent:0;mso-height-percent:0;mso-width-percent:0;mso-height-percent:0">
            <v:imagedata r:id="rId275" o:title=""/>
          </v:shape>
        </w:pict>
      </w:r>
      <w:r w:rsidR="00695EC2" w:rsidRPr="00661772">
        <w:rPr>
          <w:rFonts w:eastAsia="SimSun"/>
          <w:color w:val="000000"/>
          <w:sz w:val="28"/>
          <w:szCs w:val="28"/>
        </w:rPr>
        <w:t>-</w:t>
      </w:r>
      <w:r w:rsidRPr="00661772">
        <w:rPr>
          <w:color w:val="000000"/>
          <w:sz w:val="28"/>
          <w:szCs w:val="28"/>
        </w:rPr>
        <w:t xml:space="preserve"> кварковые поля</w:t>
      </w:r>
      <w:r w:rsidR="00695EC2" w:rsidRPr="00661772">
        <w:rPr>
          <w:color w:val="000000"/>
          <w:sz w:val="28"/>
          <w:szCs w:val="28"/>
        </w:rPr>
        <w:t xml:space="preserve">, </w:t>
      </w:r>
      <w:r w:rsidR="00695EC2" w:rsidRPr="00661772">
        <w:rPr>
          <w:color w:val="000000"/>
          <w:sz w:val="28"/>
          <w:szCs w:val="28"/>
          <w:lang w:val="el-GR"/>
        </w:rPr>
        <w:t>λ</w:t>
      </w:r>
      <w:r w:rsidR="00695EC2" w:rsidRPr="00661772">
        <w:rPr>
          <w:color w:val="000000"/>
          <w:sz w:val="28"/>
          <w:szCs w:val="28"/>
        </w:rPr>
        <w:t xml:space="preserve"> </w:t>
      </w:r>
      <w:r w:rsidRPr="00661772">
        <w:rPr>
          <w:color w:val="000000"/>
          <w:sz w:val="28"/>
          <w:szCs w:val="28"/>
        </w:rPr>
        <w:t>-</w:t>
      </w:r>
      <w:r w:rsidR="00695EC2" w:rsidRPr="00661772">
        <w:rPr>
          <w:color w:val="000000"/>
          <w:sz w:val="28"/>
          <w:szCs w:val="28"/>
        </w:rPr>
        <w:t xml:space="preserve"> </w:t>
      </w:r>
      <w:r w:rsidRPr="00661772">
        <w:rPr>
          <w:color w:val="000000"/>
          <w:sz w:val="28"/>
          <w:szCs w:val="28"/>
        </w:rPr>
        <w:t>линейная комбинация матриц Гелл-Манна. Первые два члена лагранжиана имеют отношение к стандартной модели</w:t>
      </w:r>
      <w:r w:rsidR="00695EC2" w:rsidRPr="00661772">
        <w:rPr>
          <w:color w:val="000000"/>
          <w:sz w:val="28"/>
          <w:szCs w:val="28"/>
        </w:rPr>
        <w:t xml:space="preserve"> НИЛ</w:t>
      </w:r>
      <w:r w:rsidRPr="00661772">
        <w:rPr>
          <w:color w:val="000000"/>
          <w:sz w:val="28"/>
          <w:szCs w:val="28"/>
        </w:rPr>
        <w:t xml:space="preserve">, </w:t>
      </w:r>
      <w:proofErr w:type="gramStart"/>
      <w:r w:rsidRPr="00661772">
        <w:rPr>
          <w:color w:val="000000"/>
          <w:sz w:val="28"/>
          <w:szCs w:val="28"/>
        </w:rPr>
        <w:t xml:space="preserve">константы </w:t>
      </w:r>
      <w:r w:rsidR="008247BE">
        <w:rPr>
          <w:noProof/>
          <w:position w:val="-20"/>
          <w:sz w:val="28"/>
          <w:szCs w:val="28"/>
        </w:rPr>
        <w:pict w14:anchorId="670DFD70">
          <v:shape id="_x0000_i1200" type="#_x0000_t75" alt="" style="width:196.5pt;height:28.5pt;mso-width-percent:0;mso-height-percent:0;mso-width-percent:0;mso-height-percent:0">
            <v:imagedata r:id="rId353" o:title=""/>
          </v:shape>
        </w:pict>
      </w:r>
      <w:r w:rsidR="00695EC2" w:rsidRPr="00661772">
        <w:rPr>
          <w:sz w:val="28"/>
          <w:szCs w:val="28"/>
        </w:rPr>
        <w:t>.</w:t>
      </w:r>
      <w:proofErr w:type="gramEnd"/>
    </w:p>
    <w:p w14:paraId="1B9E3C00" w14:textId="1B72E002" w:rsidR="00786EC6" w:rsidRPr="00661772" w:rsidRDefault="00786EC6" w:rsidP="00701B8F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lastRenderedPageBreak/>
        <w:t xml:space="preserve">Последний член лагранжиана </w:t>
      </w:r>
      <w:r w:rsidRPr="00FA5F73">
        <w:rPr>
          <w:color w:val="000000"/>
          <w:sz w:val="28"/>
          <w:szCs w:val="28"/>
        </w:rPr>
        <w:t>(</w:t>
      </w:r>
      <w:r w:rsidR="00FA5F73" w:rsidRPr="00FA5F73">
        <w:rPr>
          <w:color w:val="000000"/>
          <w:sz w:val="28"/>
          <w:szCs w:val="28"/>
        </w:rPr>
        <w:t>4.1</w:t>
      </w:r>
      <w:r w:rsidR="00654507" w:rsidRPr="00654507">
        <w:rPr>
          <w:color w:val="000000"/>
          <w:sz w:val="28"/>
          <w:szCs w:val="28"/>
        </w:rPr>
        <w:t>4</w:t>
      </w:r>
      <w:r w:rsidRPr="00FA5F73">
        <w:rPr>
          <w:color w:val="000000"/>
          <w:sz w:val="28"/>
          <w:szCs w:val="28"/>
        </w:rPr>
        <w:t>)</w:t>
      </w:r>
      <w:r w:rsidRPr="00661772">
        <w:rPr>
          <w:color w:val="000000"/>
          <w:sz w:val="28"/>
          <w:szCs w:val="28"/>
        </w:rPr>
        <w:t xml:space="preserve"> выходит за рамки стандартной модели</w:t>
      </w:r>
      <w:r w:rsidR="006138DD" w:rsidRPr="00661772">
        <w:rPr>
          <w:color w:val="000000"/>
          <w:sz w:val="28"/>
          <w:szCs w:val="28"/>
        </w:rPr>
        <w:t xml:space="preserve"> НИЛ</w:t>
      </w:r>
      <w:r w:rsidR="00116FFC">
        <w:rPr>
          <w:color w:val="000000"/>
          <w:sz w:val="28"/>
          <w:szCs w:val="28"/>
        </w:rPr>
        <w:t xml:space="preserve"> и описывает </w:t>
      </w:r>
      <w:r w:rsidR="00116FFC" w:rsidRPr="00266E81">
        <w:rPr>
          <w:color w:val="000000" w:themeColor="text1"/>
          <w:sz w:val="28"/>
          <w:szCs w:val="28"/>
        </w:rPr>
        <w:t>взаимодействие</w:t>
      </w:r>
      <w:r w:rsidRPr="00266E81">
        <w:rPr>
          <w:color w:val="000000" w:themeColor="text1"/>
          <w:sz w:val="28"/>
          <w:szCs w:val="28"/>
        </w:rPr>
        <w:t xml:space="preserve"> </w:t>
      </w:r>
      <w:proofErr w:type="gramStart"/>
      <w:r w:rsidRPr="00266E81">
        <w:rPr>
          <w:color w:val="000000" w:themeColor="text1"/>
          <w:sz w:val="28"/>
          <w:szCs w:val="28"/>
        </w:rPr>
        <w:t>мезон</w:t>
      </w:r>
      <w:r w:rsidR="00116FFC" w:rsidRPr="00266E81">
        <w:rPr>
          <w:color w:val="000000" w:themeColor="text1"/>
          <w:sz w:val="28"/>
          <w:szCs w:val="28"/>
        </w:rPr>
        <w:t>а</w:t>
      </w:r>
      <w:r w:rsidRPr="00266E81">
        <w:rPr>
          <w:color w:val="000000" w:themeColor="text1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</m:t>
            </m:r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B</m:t>
            </m:r>
          </m:sub>
        </m:sSub>
      </m:oMath>
      <w:r w:rsidR="00116FFC">
        <w:rPr>
          <w:color w:val="000000"/>
          <w:sz w:val="28"/>
          <w:szCs w:val="28"/>
        </w:rPr>
        <w:t xml:space="preserve"> с</w:t>
      </w:r>
      <w:proofErr w:type="gramEnd"/>
      <w:r w:rsidR="00116FFC">
        <w:rPr>
          <w:color w:val="000000"/>
          <w:sz w:val="28"/>
          <w:szCs w:val="28"/>
        </w:rPr>
        <w:t xml:space="preserve"> кварками, </w:t>
      </w:r>
      <w:r w:rsidRPr="00661772">
        <w:rPr>
          <w:color w:val="000000"/>
          <w:sz w:val="28"/>
          <w:szCs w:val="28"/>
        </w:rPr>
        <w:t xml:space="preserve">включающий производную </w:t>
      </w:r>
      <w:r w:rsidR="008247BE">
        <w:rPr>
          <w:noProof/>
          <w:position w:val="-18"/>
          <w:sz w:val="28"/>
          <w:szCs w:val="28"/>
        </w:rPr>
        <w:pict w14:anchorId="60CE1C28">
          <v:shape id="_x0000_i1201" type="#_x0000_t75" alt="" style="width:13.5pt;height:27pt;mso-width-percent:0;mso-height-percent:0;mso-width-percent:0;mso-height-percent:0">
            <v:imagedata r:id="rId354" o:title=""/>
          </v:shape>
        </w:pict>
      </w:r>
      <w:r w:rsidR="00FA5F73" w:rsidRPr="00FA5F73">
        <w:rPr>
          <w:color w:val="000000"/>
          <w:sz w:val="28"/>
          <w:szCs w:val="28"/>
        </w:rPr>
        <w:t>.</w:t>
      </w:r>
      <w:r w:rsidR="006138DD" w:rsidRPr="00661772">
        <w:rPr>
          <w:color w:val="000000"/>
          <w:sz w:val="28"/>
          <w:szCs w:val="28"/>
        </w:rPr>
        <w:t xml:space="preserve"> </w:t>
      </w:r>
    </w:p>
    <w:p w14:paraId="07A3EEB4" w14:textId="6FF2198A" w:rsidR="00786EC6" w:rsidRPr="00661772" w:rsidRDefault="00D43A93" w:rsidP="00786EC6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Дополнительная перенормировка</w:t>
      </w:r>
      <w:r w:rsidR="00786EC6" w:rsidRPr="00661772">
        <w:rPr>
          <w:color w:val="000000"/>
          <w:sz w:val="28"/>
          <w:szCs w:val="28"/>
        </w:rPr>
        <w:t xml:space="preserve"> каонного поля за счет возможного перехода каона в аксиально-векторное </w:t>
      </w:r>
      <w:r w:rsidR="000126BE">
        <w:rPr>
          <w:color w:val="000000"/>
          <w:sz w:val="28"/>
          <w:szCs w:val="28"/>
        </w:rPr>
        <w:t>состояние</w:t>
      </w:r>
      <w:r w:rsidR="00786EC6" w:rsidRPr="00661772">
        <w:rPr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1A</m:t>
            </m:r>
          </m:sub>
        </m:sSub>
      </m:oMath>
      <w:r w:rsidR="00786EC6" w:rsidRPr="00661772">
        <w:rPr>
          <w:color w:val="000000"/>
          <w:sz w:val="28"/>
          <w:szCs w:val="28"/>
        </w:rPr>
        <w:t xml:space="preserve">и последующим возвращением снова в псевдоскалярное состояние </w:t>
      </w:r>
      <w:r w:rsidR="00786EC6" w:rsidRPr="00661772">
        <w:rPr>
          <w:i/>
          <w:iCs/>
          <w:color w:val="000000"/>
          <w:sz w:val="28"/>
          <w:szCs w:val="28"/>
        </w:rPr>
        <w:t>K</w:t>
      </w:r>
      <w:r w:rsidR="00E64E74" w:rsidRPr="00661772">
        <w:rPr>
          <w:i/>
          <w:iCs/>
          <w:color w:val="000000"/>
          <w:sz w:val="28"/>
          <w:szCs w:val="28"/>
        </w:rPr>
        <w:t xml:space="preserve"> </w:t>
      </w:r>
      <w:r w:rsidRPr="00D43A93">
        <w:rPr>
          <w:iCs/>
          <w:color w:val="000000"/>
          <w:sz w:val="28"/>
          <w:szCs w:val="28"/>
        </w:rPr>
        <w:t>описывается диаграммой, приведенной на рисунке 23</w:t>
      </w:r>
      <w:r w:rsidR="00E64E74" w:rsidRPr="00661772">
        <w:rPr>
          <w:color w:val="000000"/>
          <w:sz w:val="28"/>
          <w:szCs w:val="28"/>
        </w:rPr>
        <w:t xml:space="preserve">. </w:t>
      </w:r>
    </w:p>
    <w:p w14:paraId="0D2DDC1D" w14:textId="0B25AF15" w:rsidR="0081742D" w:rsidRPr="00661772" w:rsidRDefault="0081742D" w:rsidP="00786EC6">
      <w:pPr>
        <w:ind w:firstLine="567"/>
        <w:jc w:val="both"/>
        <w:rPr>
          <w:color w:val="000000"/>
          <w:sz w:val="28"/>
          <w:szCs w:val="28"/>
        </w:rPr>
      </w:pPr>
    </w:p>
    <w:p w14:paraId="3FBA6057" w14:textId="41C1560D" w:rsidR="0081742D" w:rsidRPr="00661772" w:rsidRDefault="0081742D" w:rsidP="00786EC6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                   </w:t>
      </w:r>
      <w:r w:rsidR="00FA5F73" w:rsidRPr="00AC5AFB">
        <w:rPr>
          <w:color w:val="000000"/>
          <w:sz w:val="28"/>
          <w:szCs w:val="28"/>
        </w:rPr>
        <w:t xml:space="preserve">   </w:t>
      </w:r>
      <w:r w:rsidRPr="00661772">
        <w:rPr>
          <w:color w:val="000000"/>
          <w:sz w:val="28"/>
          <w:szCs w:val="28"/>
        </w:rPr>
        <w:t xml:space="preserve"> </w:t>
      </w:r>
      <w:r w:rsidRPr="00661772">
        <w:rPr>
          <w:noProof/>
          <w:color w:val="000000"/>
          <w:sz w:val="28"/>
          <w:szCs w:val="28"/>
        </w:rPr>
        <w:drawing>
          <wp:inline distT="0" distB="0" distL="0" distR="0" wp14:anchorId="11BA404C" wp14:editId="6147CCBA">
            <wp:extent cx="3491499" cy="1132009"/>
            <wp:effectExtent l="0" t="0" r="1270" b="0"/>
            <wp:docPr id="4646" name="Рисунок 4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6" name="Рисунок 4646"/>
                    <pic:cNvPicPr/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610" cy="114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1B365" w14:textId="2C8F1C92" w:rsidR="0081742D" w:rsidRPr="00661772" w:rsidRDefault="00D43A93" w:rsidP="00786EC6">
      <w:pPr>
        <w:ind w:firstLine="567"/>
        <w:jc w:val="both"/>
        <w:rPr>
          <w:i/>
          <w:color w:val="000000"/>
          <w:sz w:val="28"/>
          <w:szCs w:val="28"/>
        </w:rPr>
      </w:pPr>
      <w:r w:rsidRPr="00D43A93">
        <w:rPr>
          <w:color w:val="000000"/>
          <w:sz w:val="28"/>
          <w:szCs w:val="28"/>
        </w:rPr>
        <w:t>Рисунок 2</w:t>
      </w:r>
      <w:r>
        <w:rPr>
          <w:color w:val="000000"/>
          <w:sz w:val="28"/>
          <w:szCs w:val="28"/>
        </w:rPr>
        <w:t>3</w:t>
      </w:r>
      <w:r w:rsidR="0081742D" w:rsidRPr="00661772">
        <w:rPr>
          <w:color w:val="000000"/>
          <w:sz w:val="28"/>
          <w:szCs w:val="28"/>
        </w:rPr>
        <w:t xml:space="preserve"> - </w:t>
      </w:r>
      <w:r w:rsidR="00266E81">
        <w:rPr>
          <w:color w:val="000000"/>
          <w:sz w:val="28"/>
          <w:szCs w:val="28"/>
        </w:rPr>
        <w:t>Д</w:t>
      </w:r>
      <w:r w:rsidR="0081742D" w:rsidRPr="00661772">
        <w:rPr>
          <w:color w:val="000000"/>
          <w:sz w:val="28"/>
          <w:szCs w:val="28"/>
        </w:rPr>
        <w:t xml:space="preserve">иаграмма дополнительной перенормировки каона за счет учета перехода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K</m:t>
        </m:r>
        <m:r>
          <w:rPr>
            <w:rFonts w:ascii="Cambria Math" w:hAnsi="Cambria Math"/>
            <w:color w:val="000000"/>
            <w:sz w:val="28"/>
            <w:szCs w:val="28"/>
          </w:rPr>
          <m:t>-</m:t>
        </m:r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1A</m:t>
            </m:r>
          </m:sub>
        </m:sSub>
        <m:r>
          <w:rPr>
            <w:rFonts w:ascii="Cambria Math" w:eastAsia="SimSun" w:hAnsi="Cambria Math"/>
            <w:color w:val="000000"/>
            <w:sz w:val="28"/>
            <w:szCs w:val="28"/>
          </w:rPr>
          <m:t>-K</m:t>
        </m:r>
      </m:oMath>
      <w:r w:rsidR="0081742D" w:rsidRPr="00661772">
        <w:rPr>
          <w:color w:val="000000"/>
          <w:sz w:val="28"/>
          <w:szCs w:val="28"/>
        </w:rPr>
        <w:t>.</w:t>
      </w:r>
    </w:p>
    <w:p w14:paraId="1DE7D3B7" w14:textId="77777777" w:rsidR="00786EC6" w:rsidRPr="0051329B" w:rsidRDefault="00786EC6" w:rsidP="0081742D">
      <w:pPr>
        <w:jc w:val="both"/>
        <w:rPr>
          <w:color w:val="000000"/>
          <w:sz w:val="28"/>
          <w:szCs w:val="28"/>
        </w:rPr>
      </w:pPr>
    </w:p>
    <w:p w14:paraId="61B1C322" w14:textId="3EAA43A2" w:rsidR="00786EC6" w:rsidRDefault="00786EC6" w:rsidP="00786EC6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>Учет промежуточн</w:t>
      </w:r>
      <w:r w:rsidR="000126BE">
        <w:rPr>
          <w:color w:val="000000"/>
          <w:sz w:val="28"/>
          <w:szCs w:val="28"/>
        </w:rPr>
        <w:t>ых физических мезонных состояний</w:t>
      </w:r>
      <w:r w:rsidRPr="00661772">
        <w:rPr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1270</m:t>
            </m:r>
          </m:e>
        </m:d>
      </m:oMath>
      <w:r w:rsidR="0081742D" w:rsidRPr="00661772">
        <w:rPr>
          <w:color w:val="000000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1400</m:t>
            </m:r>
          </m:e>
        </m:d>
      </m:oMath>
      <w:r w:rsidRPr="00661772">
        <w:rPr>
          <w:color w:val="000000"/>
          <w:sz w:val="28"/>
          <w:szCs w:val="28"/>
        </w:rPr>
        <w:t>приведет к дополнительной перенормировке каонного поля.  В результате для константы</w:t>
      </w:r>
      <w:r w:rsidR="0081742D" w:rsidRPr="00661772">
        <w:rPr>
          <w:color w:val="000000"/>
          <w:sz w:val="28"/>
          <w:szCs w:val="28"/>
        </w:rPr>
        <w:t xml:space="preserve"> перенормировки</w:t>
      </w:r>
      <w:r w:rsidRPr="00661772">
        <w:rPr>
          <w:color w:val="000000"/>
          <w:sz w:val="28"/>
          <w:szCs w:val="28"/>
        </w:rPr>
        <w:t xml:space="preserve"> получим</w:t>
      </w:r>
      <w:r w:rsidR="0081742D" w:rsidRPr="00661772">
        <w:rPr>
          <w:color w:val="000000"/>
          <w:sz w:val="28"/>
          <w:szCs w:val="28"/>
        </w:rPr>
        <w:t xml:space="preserve"> </w:t>
      </w:r>
      <w:r w:rsidR="008247BE">
        <w:rPr>
          <w:noProof/>
          <w:position w:val="-16"/>
          <w:sz w:val="28"/>
          <w:szCs w:val="28"/>
        </w:rPr>
        <w:pict w14:anchorId="2938B199">
          <v:shape id="_x0000_i1202" type="#_x0000_t75" alt="" style="width:155.25pt;height:29.25pt;mso-width-percent:0;mso-height-percent:0;mso-width-percent:0;mso-height-percent:0">
            <v:imagedata r:id="rId356" o:title=""/>
          </v:shape>
        </w:pict>
      </w:r>
      <w:r w:rsidRPr="00661772">
        <w:rPr>
          <w:color w:val="000000"/>
          <w:sz w:val="28"/>
          <w:szCs w:val="28"/>
        </w:rPr>
        <w:t>где</w:t>
      </w:r>
    </w:p>
    <w:p w14:paraId="455618A2" w14:textId="77777777" w:rsidR="003F600E" w:rsidRPr="00661772" w:rsidRDefault="003F600E" w:rsidP="00786EC6">
      <w:pPr>
        <w:ind w:firstLine="567"/>
        <w:jc w:val="both"/>
        <w:rPr>
          <w:color w:val="000000"/>
          <w:sz w:val="28"/>
          <w:szCs w:val="28"/>
        </w:rPr>
      </w:pPr>
    </w:p>
    <w:p w14:paraId="0F8CB60E" w14:textId="7D0F3F6E" w:rsidR="0081742D" w:rsidRPr="007D4060" w:rsidRDefault="007E36F5" w:rsidP="003F600E">
      <w:pPr>
        <w:ind w:firstLine="567"/>
        <w:jc w:val="right"/>
        <w:rPr>
          <w:color w:val="000000"/>
          <w:sz w:val="28"/>
          <w:szCs w:val="28"/>
        </w:rPr>
      </w:pPr>
      <w:r w:rsidRPr="003F600E">
        <w:rPr>
          <w:noProof/>
          <w:color w:val="000000"/>
          <w:position w:val="-40"/>
          <w:sz w:val="28"/>
          <w:szCs w:val="28"/>
        </w:rPr>
        <w:object w:dxaOrig="2920" w:dyaOrig="980" w14:anchorId="24EC8304">
          <v:shape id="_x0000_i1203" type="#_x0000_t75" alt="" style="width:145.5pt;height:45pt;mso-width-percent:0;mso-height-percent:0;mso-width-percent:0;mso-height-percent:0" o:ole="">
            <v:imagedata r:id="rId357" o:title=""/>
          </v:shape>
          <o:OLEObject Type="Embed" ProgID="Equation.DSMT4" ShapeID="_x0000_i1203" DrawAspect="Content" ObjectID="_1711891734" r:id="rId358"/>
        </w:object>
      </w:r>
      <w:r w:rsidR="00D43A93">
        <w:rPr>
          <w:color w:val="000000"/>
          <w:sz w:val="28"/>
          <w:szCs w:val="28"/>
        </w:rPr>
        <w:t xml:space="preserve"> </w:t>
      </w:r>
      <w:r w:rsidR="003F600E">
        <w:rPr>
          <w:sz w:val="28"/>
          <w:szCs w:val="28"/>
        </w:rPr>
        <w:t xml:space="preserve"> </w:t>
      </w:r>
      <w:r w:rsidR="003F600E" w:rsidRPr="007D4060">
        <w:rPr>
          <w:sz w:val="28"/>
          <w:szCs w:val="28"/>
        </w:rPr>
        <w:t xml:space="preserve">   </w:t>
      </w:r>
      <w:r w:rsidR="00880C26" w:rsidRPr="00FC462D">
        <w:rPr>
          <w:sz w:val="28"/>
          <w:szCs w:val="28"/>
        </w:rPr>
        <w:t xml:space="preserve"> </w:t>
      </w:r>
      <w:r w:rsidR="003F600E" w:rsidRPr="007D4060">
        <w:rPr>
          <w:sz w:val="28"/>
          <w:szCs w:val="28"/>
        </w:rPr>
        <w:t xml:space="preserve">                              </w:t>
      </w:r>
      <w:r w:rsidR="00A1264C">
        <w:rPr>
          <w:sz w:val="28"/>
          <w:szCs w:val="28"/>
        </w:rPr>
        <w:t>(4.1</w:t>
      </w:r>
      <w:r w:rsidR="00DE4256">
        <w:rPr>
          <w:sz w:val="28"/>
          <w:szCs w:val="28"/>
        </w:rPr>
        <w:t>5</w:t>
      </w:r>
      <w:r w:rsidR="00A1264C">
        <w:rPr>
          <w:sz w:val="28"/>
          <w:szCs w:val="28"/>
        </w:rPr>
        <w:t>)</w:t>
      </w:r>
    </w:p>
    <w:p w14:paraId="11E9F827" w14:textId="1516566C" w:rsidR="00786EC6" w:rsidRPr="00661772" w:rsidRDefault="00786EC6" w:rsidP="00786EC6">
      <w:pPr>
        <w:ind w:firstLine="567"/>
        <w:jc w:val="both"/>
        <w:rPr>
          <w:color w:val="000000"/>
          <w:sz w:val="28"/>
          <w:szCs w:val="28"/>
        </w:rPr>
      </w:pPr>
    </w:p>
    <w:p w14:paraId="5EEAA415" w14:textId="1C5243E3" w:rsidR="00164377" w:rsidRPr="00661772" w:rsidRDefault="00786EC6" w:rsidP="00164377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Здесь для </w:t>
      </w:r>
      <w:r w:rsidR="000126BE">
        <w:rPr>
          <w:color w:val="000000"/>
          <w:sz w:val="28"/>
          <w:szCs w:val="28"/>
        </w:rPr>
        <w:t>удобства в наших дальнейших вычи</w:t>
      </w:r>
      <w:r w:rsidRPr="00661772">
        <w:rPr>
          <w:color w:val="000000"/>
          <w:sz w:val="28"/>
          <w:szCs w:val="28"/>
        </w:rPr>
        <w:t>слени</w:t>
      </w:r>
      <w:r w:rsidR="000126BE">
        <w:rPr>
          <w:color w:val="000000"/>
          <w:sz w:val="28"/>
          <w:szCs w:val="28"/>
        </w:rPr>
        <w:t>ях</w:t>
      </w:r>
      <w:r w:rsidRPr="00661772">
        <w:rPr>
          <w:color w:val="000000"/>
          <w:sz w:val="28"/>
          <w:szCs w:val="28"/>
        </w:rPr>
        <w:t xml:space="preserve"> ввели эффективную массу для промежуточного нефизического мезона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1A</m:t>
            </m:r>
          </m:sub>
        </m:sSub>
      </m:oMath>
      <w:r w:rsidRPr="00661772">
        <w:rPr>
          <w:color w:val="000000"/>
          <w:sz w:val="28"/>
          <w:szCs w:val="28"/>
        </w:rPr>
        <w:t>:</w:t>
      </w:r>
    </w:p>
    <w:p w14:paraId="4C954BF5" w14:textId="77777777" w:rsidR="00164377" w:rsidRPr="00661772" w:rsidRDefault="00164377" w:rsidP="00164377">
      <w:pPr>
        <w:pStyle w:val="MTDisplayEquation"/>
        <w:rPr>
          <w:rFonts w:ascii="Times New Roman" w:hAnsi="Times New Roman" w:cs="Times New Roman"/>
          <w:sz w:val="28"/>
          <w:szCs w:val="28"/>
        </w:rPr>
      </w:pPr>
    </w:p>
    <w:p w14:paraId="0D39077A" w14:textId="43A01FDB" w:rsidR="00164377" w:rsidRPr="00661772" w:rsidRDefault="00164377" w:rsidP="00A1264C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661772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44"/>
          <w:sz w:val="28"/>
          <w:szCs w:val="28"/>
        </w:rPr>
        <w:pict w14:anchorId="72C8F5E0">
          <v:shape id="_x0000_i1204" type="#_x0000_t75" alt="" style="width:192pt;height:58.5pt;mso-width-percent:0;mso-height-percent:0;mso-width-percent:0;mso-height-percent:0">
            <v:imagedata r:id="rId359" o:title=""/>
          </v:shape>
        </w:pict>
      </w:r>
      <w:r w:rsidR="00A1264C">
        <w:rPr>
          <w:rFonts w:ascii="Times New Roman" w:hAnsi="Times New Roman" w:cs="Times New Roman"/>
          <w:sz w:val="28"/>
          <w:szCs w:val="28"/>
        </w:rPr>
        <w:t xml:space="preserve">                             (4.1</w:t>
      </w:r>
      <w:r w:rsidR="00DE4256">
        <w:rPr>
          <w:rFonts w:ascii="Times New Roman" w:hAnsi="Times New Roman" w:cs="Times New Roman"/>
          <w:sz w:val="28"/>
          <w:szCs w:val="28"/>
        </w:rPr>
        <w:t>6</w:t>
      </w:r>
      <w:r w:rsidR="00A1264C">
        <w:rPr>
          <w:rFonts w:ascii="Times New Roman" w:hAnsi="Times New Roman" w:cs="Times New Roman"/>
          <w:sz w:val="28"/>
          <w:szCs w:val="28"/>
        </w:rPr>
        <w:t>)</w:t>
      </w:r>
    </w:p>
    <w:p w14:paraId="27EE6E94" w14:textId="77777777" w:rsidR="00164377" w:rsidRPr="00661772" w:rsidRDefault="00164377" w:rsidP="00164377">
      <w:pPr>
        <w:rPr>
          <w:sz w:val="28"/>
          <w:szCs w:val="28"/>
          <w:lang w:eastAsia="zh-CN"/>
        </w:rPr>
      </w:pPr>
    </w:p>
    <w:p w14:paraId="68461BF5" w14:textId="47C5A1C7" w:rsidR="00786EC6" w:rsidRPr="00661772" w:rsidRDefault="00786EC6" w:rsidP="00A1264C">
      <w:pPr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здесь угол </w:t>
      </w:r>
      <m:oMath>
        <m:r>
          <w:rPr>
            <w:rFonts w:ascii="Cambria Math" w:hAnsi="Cambria Math"/>
            <w:color w:val="000000"/>
            <w:sz w:val="28"/>
            <w:szCs w:val="28"/>
            <w:lang w:val="el-GR"/>
          </w:rPr>
          <m:t>β</m:t>
        </m:r>
        <m:r>
          <w:rPr>
            <w:rFonts w:ascii="Cambria Math" w:hAnsi="Cambria Math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57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°</m:t>
            </m:r>
          </m:sup>
        </m:sSup>
      </m:oMath>
      <w:r w:rsidR="00164377" w:rsidRPr="00661772">
        <w:rPr>
          <w:color w:val="000000"/>
          <w:sz w:val="28"/>
          <w:szCs w:val="28"/>
        </w:rPr>
        <w:t>[</w:t>
      </w:r>
      <w:r w:rsidR="009E6ED2" w:rsidRPr="009E6ED2">
        <w:rPr>
          <w:color w:val="000000"/>
          <w:sz w:val="28"/>
          <w:szCs w:val="28"/>
        </w:rPr>
        <w:t>47</w:t>
      </w:r>
      <w:r w:rsidR="00B57678" w:rsidRPr="00B57678">
        <w:rPr>
          <w:color w:val="000000"/>
          <w:sz w:val="28"/>
          <w:szCs w:val="28"/>
        </w:rPr>
        <w:t xml:space="preserve">, </w:t>
      </w:r>
      <w:r w:rsidR="00B57678">
        <w:rPr>
          <w:color w:val="000000"/>
          <w:sz w:val="28"/>
          <w:szCs w:val="28"/>
          <w:lang w:val="en-US"/>
        </w:rPr>
        <w:t>p</w:t>
      </w:r>
      <w:r w:rsidR="00B57678" w:rsidRPr="00B57678">
        <w:rPr>
          <w:color w:val="000000"/>
          <w:sz w:val="28"/>
          <w:szCs w:val="28"/>
        </w:rPr>
        <w:t>. 1950137-6</w:t>
      </w:r>
      <w:r w:rsidR="00164377" w:rsidRPr="00661772">
        <w:rPr>
          <w:color w:val="000000"/>
          <w:sz w:val="28"/>
          <w:szCs w:val="28"/>
        </w:rPr>
        <w:t xml:space="preserve">], для массы нефизического мезона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1A</m:t>
            </m:r>
          </m:sub>
        </m:sSub>
      </m:oMath>
      <w:r w:rsidR="00164377" w:rsidRPr="00661772">
        <w:rPr>
          <w:color w:val="000000"/>
          <w:sz w:val="28"/>
          <w:szCs w:val="28"/>
        </w:rPr>
        <w:t xml:space="preserve"> получаем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1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A</m:t>
                </m:r>
              </m:sub>
            </m:sSub>
          </m:sub>
        </m:sSub>
        <m:r>
          <w:rPr>
            <w:rFonts w:ascii="Cambria Math" w:hAnsi="Cambria Math"/>
            <w:color w:val="000000"/>
            <w:sz w:val="28"/>
            <w:szCs w:val="28"/>
          </w:rPr>
          <m:t>=1300</m:t>
        </m:r>
      </m:oMath>
      <w:r w:rsidR="00164377" w:rsidRPr="00661772">
        <w:rPr>
          <w:color w:val="000000"/>
          <w:sz w:val="28"/>
          <w:szCs w:val="28"/>
        </w:rPr>
        <w:t xml:space="preserve"> МэВ. </w:t>
      </w:r>
    </w:p>
    <w:p w14:paraId="575B15BC" w14:textId="77FF9C77" w:rsidR="00786EC6" w:rsidRPr="00661772" w:rsidRDefault="00786EC6" w:rsidP="00FF068C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>Диаграммы, описывающие распад</w:t>
      </w:r>
      <w:r w:rsidR="00FF068C" w:rsidRPr="00661772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</w:rPr>
          <m:t>τ→</m:t>
        </m:r>
        <m:r>
          <w:rPr>
            <w:rFonts w:ascii="Cambria Math" w:hAnsi="Cambria Math"/>
            <w:color w:val="000000"/>
            <w:sz w:val="28"/>
            <w:szCs w:val="28"/>
            <w:lang w:val="en-US"/>
          </w:rPr>
          <m:t>K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τ</m:t>
            </m:r>
          </m:sub>
        </m:sSub>
      </m:oMath>
      <w:r w:rsidRPr="00661772">
        <w:rPr>
          <w:color w:val="000000"/>
          <w:sz w:val="28"/>
          <w:szCs w:val="28"/>
        </w:rPr>
        <w:t xml:space="preserve"> приведены на </w:t>
      </w:r>
      <w:r w:rsidRPr="003F600E">
        <w:rPr>
          <w:color w:val="000000"/>
          <w:sz w:val="28"/>
          <w:szCs w:val="28"/>
        </w:rPr>
        <w:t>рисунках 2</w:t>
      </w:r>
      <w:r w:rsidR="003F600E" w:rsidRPr="003F600E">
        <w:rPr>
          <w:color w:val="000000"/>
          <w:sz w:val="28"/>
          <w:szCs w:val="28"/>
        </w:rPr>
        <w:t>1 и 24</w:t>
      </w:r>
      <w:r w:rsidRPr="00661772">
        <w:rPr>
          <w:color w:val="000000"/>
          <w:sz w:val="28"/>
          <w:szCs w:val="28"/>
        </w:rPr>
        <w:t>.</w:t>
      </w:r>
    </w:p>
    <w:p w14:paraId="5C5DB8F8" w14:textId="77777777" w:rsidR="00786EC6" w:rsidRPr="00661772" w:rsidRDefault="00786EC6" w:rsidP="00786EC6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>Соответствующая амплитуда в стандартной НИЛ модели принимает вид:</w:t>
      </w:r>
    </w:p>
    <w:p w14:paraId="2591F99D" w14:textId="77777777" w:rsidR="00FF068C" w:rsidRPr="00661772" w:rsidRDefault="00FF068C" w:rsidP="00FF068C">
      <w:pPr>
        <w:pStyle w:val="MTDisplayEquation"/>
        <w:rPr>
          <w:rFonts w:ascii="Times New Roman" w:hAnsi="Times New Roman" w:cs="Times New Roman"/>
          <w:sz w:val="28"/>
          <w:szCs w:val="28"/>
        </w:rPr>
      </w:pPr>
    </w:p>
    <w:p w14:paraId="73483FB0" w14:textId="34DB57C5" w:rsidR="00FF068C" w:rsidRPr="00661772" w:rsidRDefault="00FF068C" w:rsidP="00A1264C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661772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34"/>
          <w:sz w:val="28"/>
          <w:szCs w:val="28"/>
        </w:rPr>
        <w:pict w14:anchorId="6361DD84">
          <v:shape id="_x0000_i1205" type="#_x0000_t75" alt="" style="width:180.75pt;height:37.5pt;mso-width-percent:0;mso-height-percent:0;mso-width-percent:0;mso-height-percent:0">
            <v:imagedata r:id="rId360" o:title=""/>
          </v:shape>
        </w:pict>
      </w:r>
      <w:r w:rsidR="00A1264C">
        <w:rPr>
          <w:rFonts w:ascii="Times New Roman" w:hAnsi="Times New Roman" w:cs="Times New Roman"/>
          <w:sz w:val="28"/>
          <w:szCs w:val="28"/>
        </w:rPr>
        <w:t xml:space="preserve">    </w:t>
      </w:r>
      <w:r w:rsidR="00A1264C" w:rsidRPr="00AC5AFB">
        <w:rPr>
          <w:rFonts w:ascii="Times New Roman" w:hAnsi="Times New Roman" w:cs="Times New Roman"/>
          <w:sz w:val="28"/>
          <w:szCs w:val="28"/>
        </w:rPr>
        <w:t xml:space="preserve">  </w:t>
      </w:r>
      <w:r w:rsidR="00A1264C">
        <w:rPr>
          <w:rFonts w:ascii="Times New Roman" w:hAnsi="Times New Roman" w:cs="Times New Roman"/>
          <w:sz w:val="28"/>
          <w:szCs w:val="28"/>
        </w:rPr>
        <w:t xml:space="preserve">                        (4.1</w:t>
      </w:r>
      <w:r w:rsidR="00DE4256">
        <w:rPr>
          <w:rFonts w:ascii="Times New Roman" w:hAnsi="Times New Roman" w:cs="Times New Roman"/>
          <w:sz w:val="28"/>
          <w:szCs w:val="28"/>
        </w:rPr>
        <w:t>7</w:t>
      </w:r>
      <w:r w:rsidR="00A1264C">
        <w:rPr>
          <w:rFonts w:ascii="Times New Roman" w:hAnsi="Times New Roman" w:cs="Times New Roman"/>
          <w:sz w:val="28"/>
          <w:szCs w:val="28"/>
        </w:rPr>
        <w:t>)</w:t>
      </w:r>
    </w:p>
    <w:p w14:paraId="72A99823" w14:textId="08CB3BC6" w:rsidR="00786EC6" w:rsidRPr="00661772" w:rsidRDefault="00786EC6" w:rsidP="00786EC6">
      <w:pPr>
        <w:ind w:firstLine="567"/>
        <w:jc w:val="both"/>
        <w:rPr>
          <w:color w:val="000000"/>
          <w:sz w:val="28"/>
          <w:szCs w:val="28"/>
        </w:rPr>
      </w:pPr>
    </w:p>
    <w:p w14:paraId="6F3E6F6C" w14:textId="77777777" w:rsidR="00786EC6" w:rsidRPr="00661772" w:rsidRDefault="00786EC6" w:rsidP="00786EC6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>Отдельные вклады:</w:t>
      </w:r>
    </w:p>
    <w:p w14:paraId="721BADD1" w14:textId="77777777" w:rsidR="00FF068C" w:rsidRPr="00661772" w:rsidRDefault="00FF068C" w:rsidP="00FF068C">
      <w:pPr>
        <w:pStyle w:val="MTDisplayEquation"/>
        <w:rPr>
          <w:rFonts w:ascii="Times New Roman" w:hAnsi="Times New Roman" w:cs="Times New Roman"/>
          <w:sz w:val="28"/>
          <w:szCs w:val="28"/>
        </w:rPr>
      </w:pPr>
    </w:p>
    <w:p w14:paraId="7A39A590" w14:textId="5D0E5294" w:rsidR="00786EC6" w:rsidRPr="00AC5AFB" w:rsidRDefault="00FF068C" w:rsidP="00A1264C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661772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36"/>
          <w:sz w:val="28"/>
          <w:szCs w:val="28"/>
        </w:rPr>
        <w:pict w14:anchorId="40086312">
          <v:shape id="_x0000_i1206" type="#_x0000_t75" alt="" style="width:116.25pt;height:43.5pt;mso-width-percent:0;mso-height-percent:0;mso-width-percent:0;mso-height-percent:0">
            <v:imagedata r:id="rId361" o:title=""/>
          </v:shape>
        </w:pict>
      </w:r>
      <w:r w:rsidR="00A1264C" w:rsidRPr="00AC5AFB">
        <w:rPr>
          <w:rFonts w:ascii="Times New Roman" w:hAnsi="Times New Roman" w:cs="Times New Roman"/>
          <w:sz w:val="28"/>
          <w:szCs w:val="28"/>
        </w:rPr>
        <w:t xml:space="preserve">                                            (</w:t>
      </w:r>
      <w:r w:rsidR="00A1264C">
        <w:rPr>
          <w:rFonts w:ascii="Times New Roman" w:hAnsi="Times New Roman" w:cs="Times New Roman"/>
          <w:sz w:val="28"/>
          <w:szCs w:val="28"/>
        </w:rPr>
        <w:t>4</w:t>
      </w:r>
      <w:r w:rsidR="00A1264C" w:rsidRPr="00AC5AFB">
        <w:rPr>
          <w:rFonts w:ascii="Times New Roman" w:hAnsi="Times New Roman" w:cs="Times New Roman"/>
          <w:sz w:val="28"/>
          <w:szCs w:val="28"/>
        </w:rPr>
        <w:t>.</w:t>
      </w:r>
      <w:r w:rsidR="00DE4256">
        <w:rPr>
          <w:rFonts w:ascii="Times New Roman" w:hAnsi="Times New Roman" w:cs="Times New Roman"/>
          <w:sz w:val="28"/>
          <w:szCs w:val="28"/>
        </w:rPr>
        <w:t>18</w:t>
      </w:r>
      <w:r w:rsidR="00A1264C" w:rsidRPr="00AC5AFB">
        <w:rPr>
          <w:rFonts w:ascii="Times New Roman" w:hAnsi="Times New Roman" w:cs="Times New Roman"/>
          <w:sz w:val="28"/>
          <w:szCs w:val="28"/>
        </w:rPr>
        <w:t>)</w:t>
      </w:r>
    </w:p>
    <w:p w14:paraId="67A0EBEE" w14:textId="26F0213C" w:rsidR="00FF068C" w:rsidRPr="00AC5AFB" w:rsidRDefault="00FF068C" w:rsidP="00A1264C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661772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44"/>
          <w:sz w:val="28"/>
          <w:szCs w:val="28"/>
        </w:rPr>
        <w:pict w14:anchorId="14C0CDF7">
          <v:shape id="_x0000_i1207" type="#_x0000_t75" alt="" style="width:333.75pt;height:51.75pt;mso-width-percent:0;mso-height-percent:0;mso-width-percent:0;mso-height-percent:0">
            <v:imagedata r:id="rId362" o:title=""/>
          </v:shape>
        </w:pict>
      </w:r>
      <w:r w:rsidR="00A1264C" w:rsidRPr="00AC5AFB">
        <w:rPr>
          <w:rFonts w:ascii="Times New Roman" w:hAnsi="Times New Roman" w:cs="Times New Roman"/>
          <w:sz w:val="28"/>
          <w:szCs w:val="28"/>
        </w:rPr>
        <w:t xml:space="preserve">       (4.</w:t>
      </w:r>
      <w:r w:rsidR="00DE4256">
        <w:rPr>
          <w:rFonts w:ascii="Times New Roman" w:hAnsi="Times New Roman" w:cs="Times New Roman"/>
          <w:sz w:val="28"/>
          <w:szCs w:val="28"/>
        </w:rPr>
        <w:t>19</w:t>
      </w:r>
      <w:r w:rsidR="00A1264C" w:rsidRPr="00AC5AFB">
        <w:rPr>
          <w:rFonts w:ascii="Times New Roman" w:hAnsi="Times New Roman" w:cs="Times New Roman"/>
          <w:sz w:val="28"/>
          <w:szCs w:val="28"/>
        </w:rPr>
        <w:t>)</w:t>
      </w:r>
    </w:p>
    <w:p w14:paraId="153B52CB" w14:textId="641CEFEE" w:rsidR="00786EC6" w:rsidRPr="00661772" w:rsidRDefault="00786EC6" w:rsidP="00786EC6">
      <w:pPr>
        <w:ind w:firstLine="567"/>
        <w:jc w:val="both"/>
        <w:rPr>
          <w:color w:val="000000"/>
          <w:sz w:val="28"/>
          <w:szCs w:val="28"/>
        </w:rPr>
      </w:pPr>
    </w:p>
    <w:p w14:paraId="0504068E" w14:textId="654AAC98" w:rsidR="00786EC6" w:rsidRPr="00661772" w:rsidRDefault="00786EC6" w:rsidP="005C3345">
      <w:pPr>
        <w:ind w:firstLine="567"/>
        <w:jc w:val="both"/>
        <w:rPr>
          <w:color w:val="000000"/>
          <w:sz w:val="28"/>
          <w:szCs w:val="28"/>
        </w:rPr>
      </w:pPr>
      <w:proofErr w:type="gramStart"/>
      <w:r w:rsidRPr="00661772">
        <w:rPr>
          <w:color w:val="000000"/>
          <w:sz w:val="28"/>
          <w:szCs w:val="28"/>
        </w:rPr>
        <w:t>Константа</w:t>
      </w:r>
      <w:r w:rsidR="00830824" w:rsidRPr="00830824">
        <w:rPr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K</m:t>
            </m:r>
          </m:sub>
        </m:sSub>
      </m:oMath>
      <w:r w:rsidR="00830824" w:rsidRPr="00830824">
        <w:rPr>
          <w:color w:val="000000"/>
          <w:sz w:val="28"/>
          <w:szCs w:val="28"/>
        </w:rPr>
        <w:t xml:space="preserve"> </w:t>
      </w:r>
      <w:r w:rsidR="000126BE" w:rsidRPr="00266E81">
        <w:rPr>
          <w:color w:val="000000" w:themeColor="text1"/>
          <w:sz w:val="28"/>
          <w:szCs w:val="28"/>
        </w:rPr>
        <w:t>появляющая</w:t>
      </w:r>
      <w:r w:rsidRPr="00266E81">
        <w:rPr>
          <w:color w:val="000000" w:themeColor="text1"/>
          <w:sz w:val="28"/>
          <w:szCs w:val="28"/>
        </w:rPr>
        <w:t>ся</w:t>
      </w:r>
      <w:proofErr w:type="gramEnd"/>
      <w:r w:rsidRPr="00266E81">
        <w:rPr>
          <w:color w:val="000000" w:themeColor="text1"/>
          <w:sz w:val="28"/>
          <w:szCs w:val="28"/>
        </w:rPr>
        <w:t xml:space="preserve"> в числителе контактной амплитуды полностью сокращается с соотв</w:t>
      </w:r>
      <w:r w:rsidR="000126BE" w:rsidRPr="00266E81">
        <w:rPr>
          <w:color w:val="000000" w:themeColor="text1"/>
          <w:sz w:val="28"/>
          <w:szCs w:val="28"/>
        </w:rPr>
        <w:t>етствующей константой появляющей</w:t>
      </w:r>
      <w:r w:rsidRPr="00266E81">
        <w:rPr>
          <w:color w:val="000000" w:themeColor="text1"/>
          <w:sz w:val="28"/>
          <w:szCs w:val="28"/>
        </w:rPr>
        <w:t>ся в амплитуде с промежуточным</w:t>
      </w:r>
      <w:r w:rsidR="00BB2C28" w:rsidRPr="00BB2C28">
        <w:rPr>
          <w:color w:val="000000" w:themeColor="text1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sub>
        </m:sSub>
      </m:oMath>
      <w:r w:rsidR="005C3345" w:rsidRPr="00266E81">
        <w:rPr>
          <w:color w:val="000000" w:themeColor="text1"/>
          <w:sz w:val="28"/>
          <w:szCs w:val="28"/>
        </w:rPr>
        <w:t xml:space="preserve"> -</w:t>
      </w:r>
      <w:r w:rsidR="000126BE" w:rsidRPr="00266E81">
        <w:rPr>
          <w:color w:val="000000" w:themeColor="text1"/>
          <w:sz w:val="28"/>
          <w:szCs w:val="28"/>
        </w:rPr>
        <w:t xml:space="preserve"> мезоном. Подобная ситуация имеет</w:t>
      </w:r>
      <w:r w:rsidRPr="00266E81">
        <w:rPr>
          <w:color w:val="000000" w:themeColor="text1"/>
          <w:sz w:val="28"/>
          <w:szCs w:val="28"/>
        </w:rPr>
        <w:t xml:space="preserve"> </w:t>
      </w:r>
      <w:r w:rsidRPr="00661772">
        <w:rPr>
          <w:color w:val="000000"/>
          <w:sz w:val="28"/>
          <w:szCs w:val="28"/>
        </w:rPr>
        <w:t>место в распаде</w:t>
      </w:r>
      <w:r w:rsidR="005C3345" w:rsidRPr="00661772">
        <w:rPr>
          <w:color w:val="000000"/>
          <w:sz w:val="28"/>
          <w:szCs w:val="28"/>
        </w:rPr>
        <w:t xml:space="preserve"> </w:t>
      </w:r>
      <w:r w:rsidRPr="00661772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</w:rPr>
          <m:t>τ→</m:t>
        </m:r>
        <m:r>
          <w:rPr>
            <w:rFonts w:ascii="Cambria Math" w:hAnsi="Cambria Math"/>
            <w:color w:val="000000"/>
            <w:sz w:val="28"/>
            <w:szCs w:val="28"/>
            <w:lang w:val="el-GR"/>
          </w:rPr>
          <m:t>π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τ</m:t>
            </m:r>
          </m:sub>
        </m:sSub>
      </m:oMath>
      <w:r w:rsidRPr="00661772">
        <w:rPr>
          <w:color w:val="000000"/>
          <w:sz w:val="28"/>
          <w:szCs w:val="28"/>
        </w:rPr>
        <w:t>.</w:t>
      </w:r>
    </w:p>
    <w:p w14:paraId="067C3401" w14:textId="7A86DFDC" w:rsidR="00786EC6" w:rsidRPr="00661772" w:rsidRDefault="00786EC6" w:rsidP="00786EC6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Представляя адронный ток в </w:t>
      </w:r>
      <w:proofErr w:type="gramStart"/>
      <w:r w:rsidRPr="00661772">
        <w:rPr>
          <w:color w:val="000000"/>
          <w:sz w:val="28"/>
          <w:szCs w:val="28"/>
        </w:rPr>
        <w:t>форме</w:t>
      </w:r>
      <w:r w:rsidR="00BB2C28" w:rsidRPr="00BB2C28">
        <w:rPr>
          <w:color w:val="000000"/>
          <w:sz w:val="28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</m:e>
        </m:rad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K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μ</m:t>
            </m:r>
          </m:sub>
        </m:sSub>
      </m:oMath>
      <w:r w:rsidR="00BB2C28" w:rsidRPr="00BB2C28">
        <w:rPr>
          <w:color w:val="000000"/>
          <w:sz w:val="28"/>
          <w:szCs w:val="28"/>
        </w:rPr>
        <w:t>,</w:t>
      </w:r>
      <w:proofErr w:type="gramEnd"/>
      <w:r w:rsidRPr="00661772">
        <w:rPr>
          <w:color w:val="000000"/>
          <w:sz w:val="28"/>
          <w:szCs w:val="28"/>
        </w:rPr>
        <w:t xml:space="preserve"> для константы слабого распада </w:t>
      </w:r>
      <w:r w:rsidR="008247BE">
        <w:rPr>
          <w:noProof/>
          <w:position w:val="-14"/>
          <w:sz w:val="28"/>
          <w:szCs w:val="28"/>
        </w:rPr>
        <w:pict w14:anchorId="5F06E4B3">
          <v:shape id="_x0000_i1208" type="#_x0000_t75" alt="" style="width:13.5pt;height:21pt;mso-width-percent:0;mso-height-percent:0;mso-width-percent:0;mso-height-percent:0">
            <v:imagedata r:id="rId363" o:title=""/>
          </v:shape>
        </w:pict>
      </w:r>
      <w:r w:rsidR="005C3345" w:rsidRPr="00661772">
        <w:rPr>
          <w:sz w:val="28"/>
          <w:szCs w:val="28"/>
        </w:rPr>
        <w:t xml:space="preserve"> </w:t>
      </w:r>
      <w:r w:rsidRPr="00661772">
        <w:rPr>
          <w:color w:val="000000"/>
          <w:sz w:val="28"/>
          <w:szCs w:val="28"/>
        </w:rPr>
        <w:t>получаем следующее выражение:</w:t>
      </w:r>
    </w:p>
    <w:p w14:paraId="1AC907E8" w14:textId="77777777" w:rsidR="005C3345" w:rsidRPr="00661772" w:rsidRDefault="005C3345" w:rsidP="00786EC6">
      <w:pPr>
        <w:ind w:firstLine="567"/>
        <w:jc w:val="both"/>
        <w:rPr>
          <w:color w:val="000000"/>
          <w:sz w:val="28"/>
          <w:szCs w:val="28"/>
        </w:rPr>
      </w:pPr>
    </w:p>
    <w:p w14:paraId="61F8B408" w14:textId="277B3EB2" w:rsidR="005C3345" w:rsidRPr="00AC5AFB" w:rsidRDefault="005C3345" w:rsidP="00A1264C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661772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36"/>
          <w:sz w:val="28"/>
          <w:szCs w:val="28"/>
        </w:rPr>
        <w:pict w14:anchorId="2C1A5CB2">
          <v:shape id="_x0000_i1209" type="#_x0000_t75" alt="" style="width:80.25pt;height:43.5pt;mso-width-percent:0;mso-height-percent:0;mso-width-percent:0;mso-height-percent:0">
            <v:imagedata r:id="rId364" o:title=""/>
          </v:shape>
        </w:pict>
      </w:r>
      <w:r w:rsidR="00A1264C" w:rsidRPr="00AC5AFB">
        <w:rPr>
          <w:rFonts w:ascii="Times New Roman" w:hAnsi="Times New Roman" w:cs="Times New Roman"/>
          <w:sz w:val="28"/>
          <w:szCs w:val="28"/>
        </w:rPr>
        <w:t xml:space="preserve">                                               (4.2</w:t>
      </w:r>
      <w:r w:rsidR="00DE4256">
        <w:rPr>
          <w:rFonts w:ascii="Times New Roman" w:hAnsi="Times New Roman" w:cs="Times New Roman"/>
          <w:sz w:val="28"/>
          <w:szCs w:val="28"/>
        </w:rPr>
        <w:t>0</w:t>
      </w:r>
      <w:r w:rsidR="00A1264C" w:rsidRPr="00AC5AFB">
        <w:rPr>
          <w:rFonts w:ascii="Times New Roman" w:hAnsi="Times New Roman" w:cs="Times New Roman"/>
          <w:sz w:val="28"/>
          <w:szCs w:val="28"/>
        </w:rPr>
        <w:t>)</w:t>
      </w:r>
    </w:p>
    <w:p w14:paraId="4FADA0F9" w14:textId="69C89736" w:rsidR="00786EC6" w:rsidRPr="00661772" w:rsidRDefault="00786EC6" w:rsidP="00786EC6">
      <w:pPr>
        <w:ind w:firstLine="567"/>
        <w:jc w:val="both"/>
        <w:rPr>
          <w:color w:val="000000"/>
          <w:sz w:val="28"/>
          <w:szCs w:val="28"/>
        </w:rPr>
      </w:pPr>
    </w:p>
    <w:p w14:paraId="53055503" w14:textId="7CDE1802" w:rsidR="00786EC6" w:rsidRPr="00661772" w:rsidRDefault="000126BE" w:rsidP="00786EC6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результат</w:t>
      </w:r>
      <w:r w:rsidR="00786EC6" w:rsidRPr="00661772">
        <w:rPr>
          <w:color w:val="000000"/>
          <w:sz w:val="28"/>
          <w:szCs w:val="28"/>
        </w:rPr>
        <w:t>е для ширины распада</w:t>
      </w:r>
      <w:r w:rsidR="00B609B0" w:rsidRPr="00661772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</w:rPr>
          <m:t>τ→</m:t>
        </m:r>
        <m:r>
          <w:rPr>
            <w:rFonts w:ascii="Cambria Math" w:hAnsi="Cambria Math"/>
            <w:color w:val="000000"/>
            <w:sz w:val="28"/>
            <w:szCs w:val="28"/>
            <w:lang w:val="el-GR"/>
          </w:rPr>
          <m:t>K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τ</m:t>
            </m:r>
          </m:sub>
        </m:sSub>
      </m:oMath>
      <w:r w:rsidR="00786EC6" w:rsidRPr="00661772">
        <w:rPr>
          <w:color w:val="000000"/>
          <w:sz w:val="28"/>
          <w:szCs w:val="28"/>
        </w:rPr>
        <w:t xml:space="preserve"> и константы</w:t>
      </w:r>
      <w:r w:rsidR="00BB2C28" w:rsidRPr="00BB2C28">
        <w:rPr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K</m:t>
            </m:r>
          </m:sub>
        </m:sSub>
      </m:oMath>
      <w:r w:rsidR="00786EC6" w:rsidRPr="00661772">
        <w:rPr>
          <w:color w:val="000000"/>
          <w:sz w:val="28"/>
          <w:szCs w:val="28"/>
        </w:rPr>
        <w:t>получаем значения:</w:t>
      </w:r>
    </w:p>
    <w:p w14:paraId="0E9B24CA" w14:textId="6A70D211" w:rsidR="00786EC6" w:rsidRPr="00661772" w:rsidRDefault="00786EC6" w:rsidP="00786EC6">
      <w:pPr>
        <w:ind w:firstLine="567"/>
        <w:jc w:val="both"/>
        <w:rPr>
          <w:color w:val="000000"/>
          <w:sz w:val="28"/>
          <w:szCs w:val="28"/>
        </w:rPr>
      </w:pPr>
    </w:p>
    <w:p w14:paraId="0537C0E1" w14:textId="0FA55F31" w:rsidR="00B609B0" w:rsidRPr="00AC5AFB" w:rsidRDefault="001C7F48" w:rsidP="00A1264C">
      <w:pPr>
        <w:ind w:firstLine="567"/>
        <w:jc w:val="right"/>
        <w:rPr>
          <w:iCs/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                            </w:t>
      </w:r>
      <m:oMath>
        <m:r>
          <w:rPr>
            <w:rFonts w:ascii="Cambria Math" w:hAnsi="Cambria Math"/>
            <w:color w:val="000000"/>
            <w:sz w:val="28"/>
            <w:szCs w:val="28"/>
          </w:rPr>
          <m:t xml:space="preserve">  Γ(τ→</m:t>
        </m:r>
        <m:r>
          <w:rPr>
            <w:rFonts w:ascii="Cambria Math" w:hAnsi="Cambria Math"/>
            <w:color w:val="000000"/>
            <w:sz w:val="28"/>
            <w:szCs w:val="28"/>
            <w:lang w:val="el-GR"/>
          </w:rPr>
          <m:t>K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τ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)=1.19×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-11</m:t>
            </m:r>
          </m:sup>
        </m:sSup>
        <m:r>
          <w:rPr>
            <w:rFonts w:ascii="Cambria Math" w:hAnsi="Cambria Math"/>
            <w:color w:val="000000"/>
            <w:sz w:val="28"/>
            <w:szCs w:val="28"/>
          </w:rPr>
          <m:t xml:space="preserve"> </m:t>
        </m:r>
      </m:oMath>
      <w:proofErr w:type="gramStart"/>
      <w:r w:rsidRPr="00661772">
        <w:rPr>
          <w:iCs/>
          <w:color w:val="000000"/>
          <w:sz w:val="28"/>
          <w:szCs w:val="28"/>
        </w:rPr>
        <w:t>МэВ</w:t>
      </w:r>
      <w:r w:rsidR="00A1264C" w:rsidRPr="00AC5AFB">
        <w:rPr>
          <w:iCs/>
          <w:color w:val="000000"/>
          <w:sz w:val="28"/>
          <w:szCs w:val="28"/>
        </w:rPr>
        <w:t xml:space="preserve">,   </w:t>
      </w:r>
      <w:proofErr w:type="gramEnd"/>
      <w:r w:rsidR="00A1264C" w:rsidRPr="00AC5AFB">
        <w:rPr>
          <w:iCs/>
          <w:color w:val="000000"/>
          <w:sz w:val="28"/>
          <w:szCs w:val="28"/>
        </w:rPr>
        <w:t xml:space="preserve">                          (4.2</w:t>
      </w:r>
      <w:r w:rsidR="00DE4256">
        <w:rPr>
          <w:iCs/>
          <w:color w:val="000000"/>
          <w:sz w:val="28"/>
          <w:szCs w:val="28"/>
        </w:rPr>
        <w:t>1</w:t>
      </w:r>
      <w:r w:rsidR="00A1264C" w:rsidRPr="00AC5AFB">
        <w:rPr>
          <w:iCs/>
          <w:color w:val="000000"/>
          <w:sz w:val="28"/>
          <w:szCs w:val="28"/>
        </w:rPr>
        <w:t>)</w:t>
      </w:r>
    </w:p>
    <w:p w14:paraId="58594F28" w14:textId="77777777" w:rsidR="001C7F48" w:rsidRPr="00661772" w:rsidRDefault="001C7F48" w:rsidP="00786EC6">
      <w:pPr>
        <w:ind w:firstLine="567"/>
        <w:jc w:val="both"/>
        <w:rPr>
          <w:iCs/>
          <w:color w:val="000000"/>
          <w:sz w:val="28"/>
          <w:szCs w:val="28"/>
        </w:rPr>
      </w:pPr>
    </w:p>
    <w:p w14:paraId="19825592" w14:textId="13F1A283" w:rsidR="001C7F48" w:rsidRPr="00661772" w:rsidRDefault="001C7F48" w:rsidP="00786EC6">
      <w:pPr>
        <w:ind w:firstLine="567"/>
        <w:jc w:val="both"/>
        <w:rPr>
          <w:i/>
          <w:iCs/>
          <w:color w:val="000000"/>
          <w:sz w:val="28"/>
          <w:szCs w:val="28"/>
        </w:rPr>
      </w:pPr>
      <w:r w:rsidRPr="00661772">
        <w:rPr>
          <w:iCs/>
          <w:color w:val="000000"/>
          <w:sz w:val="28"/>
          <w:szCs w:val="28"/>
        </w:rPr>
        <w:t xml:space="preserve">                                            </w:t>
      </w:r>
      <m:oMath>
        <m:r>
          <w:rPr>
            <w:rFonts w:ascii="Cambria Math" w:hAnsi="Cambria Math"/>
            <w:color w:val="000000"/>
            <w:sz w:val="28"/>
            <w:szCs w:val="28"/>
          </w:rPr>
          <m:t xml:space="preserve">      </m:t>
        </m:r>
        <m:sSub>
          <m:sSubPr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l-GR"/>
              </w:rPr>
              <m:t>K</m:t>
            </m:r>
          </m:sub>
        </m:sSub>
      </m:oMath>
      <w:r w:rsidRPr="00661772">
        <w:rPr>
          <w:i/>
          <w:iCs/>
          <w:color w:val="000000"/>
          <w:sz w:val="28"/>
          <w:szCs w:val="28"/>
        </w:rPr>
        <w:t>=</w:t>
      </w:r>
      <w:r w:rsidR="007C0F43" w:rsidRPr="00661772">
        <w:rPr>
          <w:i/>
          <w:iCs/>
          <w:color w:val="000000"/>
          <w:sz w:val="28"/>
          <w:szCs w:val="28"/>
        </w:rPr>
        <w:t xml:space="preserve"> </w:t>
      </w:r>
      <w:r w:rsidRPr="00661772">
        <w:rPr>
          <w:color w:val="000000"/>
          <w:sz w:val="28"/>
          <w:szCs w:val="28"/>
        </w:rPr>
        <w:t>95</w:t>
      </w:r>
      <w:r w:rsidRPr="00661772">
        <w:rPr>
          <w:i/>
          <w:iCs/>
          <w:color w:val="000000"/>
          <w:sz w:val="28"/>
          <w:szCs w:val="28"/>
        </w:rPr>
        <w:t xml:space="preserve"> </w:t>
      </w:r>
      <w:r w:rsidRPr="00661772">
        <w:rPr>
          <w:color w:val="000000"/>
          <w:sz w:val="28"/>
          <w:szCs w:val="28"/>
        </w:rPr>
        <w:t>МэВ</w:t>
      </w:r>
    </w:p>
    <w:p w14:paraId="024236AE" w14:textId="77777777" w:rsidR="00786EC6" w:rsidRPr="00661772" w:rsidRDefault="00786EC6" w:rsidP="00786EC6">
      <w:pPr>
        <w:ind w:firstLine="567"/>
        <w:jc w:val="both"/>
        <w:rPr>
          <w:color w:val="000000"/>
          <w:sz w:val="28"/>
          <w:szCs w:val="28"/>
        </w:rPr>
      </w:pPr>
    </w:p>
    <w:p w14:paraId="4138600B" w14:textId="2491F297" w:rsidR="00786EC6" w:rsidRPr="00661772" w:rsidRDefault="00786EC6" w:rsidP="00786EC6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>Экспериментальные значения</w:t>
      </w:r>
      <w:r w:rsidR="00A311F3">
        <w:rPr>
          <w:color w:val="000000"/>
          <w:sz w:val="28"/>
          <w:szCs w:val="28"/>
        </w:rPr>
        <w:t xml:space="preserve"> </w:t>
      </w:r>
      <w:r w:rsidR="00A311F3" w:rsidRPr="00A311F3">
        <w:rPr>
          <w:color w:val="000000"/>
          <w:sz w:val="28"/>
          <w:szCs w:val="28"/>
        </w:rPr>
        <w:t>[46</w:t>
      </w:r>
      <w:r w:rsidR="00B57678" w:rsidRPr="0085409A">
        <w:rPr>
          <w:color w:val="000000"/>
          <w:sz w:val="28"/>
          <w:szCs w:val="28"/>
        </w:rPr>
        <w:t xml:space="preserve">, </w:t>
      </w:r>
      <w:r w:rsidR="00B57678">
        <w:rPr>
          <w:sz w:val="28"/>
          <w:szCs w:val="28"/>
          <w:lang w:val="en-US"/>
        </w:rPr>
        <w:t>p</w:t>
      </w:r>
      <w:r w:rsidR="00B57678" w:rsidRPr="008D3B85">
        <w:rPr>
          <w:sz w:val="28"/>
          <w:szCs w:val="28"/>
        </w:rPr>
        <w:t>. 083</w:t>
      </w:r>
      <w:r w:rsidR="00B57678">
        <w:rPr>
          <w:sz w:val="28"/>
          <w:szCs w:val="28"/>
          <w:lang w:val="en-US"/>
        </w:rPr>
        <w:t>C</w:t>
      </w:r>
      <w:r w:rsidR="00B57678" w:rsidRPr="008D3B85">
        <w:rPr>
          <w:sz w:val="28"/>
          <w:szCs w:val="28"/>
        </w:rPr>
        <w:t>01-</w:t>
      </w:r>
      <w:r w:rsidR="00B57678" w:rsidRPr="0085409A">
        <w:rPr>
          <w:sz w:val="28"/>
          <w:szCs w:val="28"/>
        </w:rPr>
        <w:t>48</w:t>
      </w:r>
      <w:r w:rsidR="00A311F3" w:rsidRPr="00A311F3">
        <w:rPr>
          <w:color w:val="000000"/>
          <w:sz w:val="28"/>
          <w:szCs w:val="28"/>
        </w:rPr>
        <w:t>]</w:t>
      </w:r>
      <w:r w:rsidRPr="00661772">
        <w:rPr>
          <w:color w:val="000000"/>
          <w:sz w:val="28"/>
          <w:szCs w:val="28"/>
        </w:rPr>
        <w:t>:</w:t>
      </w:r>
    </w:p>
    <w:p w14:paraId="2AC94DA2" w14:textId="24BA769D" w:rsidR="00786EC6" w:rsidRPr="00661772" w:rsidRDefault="00786EC6" w:rsidP="00786EC6">
      <w:pPr>
        <w:ind w:firstLine="567"/>
        <w:jc w:val="both"/>
        <w:rPr>
          <w:color w:val="000000"/>
          <w:sz w:val="28"/>
          <w:szCs w:val="28"/>
        </w:rPr>
      </w:pPr>
    </w:p>
    <w:p w14:paraId="4E2EC846" w14:textId="3B22DFDB" w:rsidR="001C7F48" w:rsidRPr="00A1264C" w:rsidRDefault="001C7F48" w:rsidP="00A1264C">
      <w:pPr>
        <w:ind w:firstLine="567"/>
        <w:jc w:val="right"/>
        <w:rPr>
          <w:iCs/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               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l-GR"/>
              </w:rPr>
              <m:t>Γ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exp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(τ→</m:t>
        </m:r>
        <m:r>
          <w:rPr>
            <w:rFonts w:ascii="Cambria Math" w:hAnsi="Cambria Math"/>
            <w:color w:val="000000"/>
            <w:sz w:val="28"/>
            <w:szCs w:val="28"/>
            <w:lang w:val="el-GR"/>
          </w:rPr>
          <m:t>K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τ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)=(1.58±0.02)×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-11</m:t>
            </m:r>
          </m:sup>
        </m:sSup>
        <m:r>
          <w:rPr>
            <w:rFonts w:ascii="Cambria Math" w:hAnsi="Cambria Math"/>
            <w:color w:val="000000"/>
            <w:sz w:val="28"/>
            <w:szCs w:val="28"/>
          </w:rPr>
          <m:t xml:space="preserve"> </m:t>
        </m:r>
      </m:oMath>
      <w:proofErr w:type="gramStart"/>
      <w:r w:rsidRPr="00661772">
        <w:rPr>
          <w:iCs/>
          <w:color w:val="000000"/>
          <w:sz w:val="28"/>
          <w:szCs w:val="28"/>
        </w:rPr>
        <w:t>МэВ</w:t>
      </w:r>
      <w:r w:rsidR="00A1264C" w:rsidRPr="00A1264C">
        <w:rPr>
          <w:iCs/>
          <w:color w:val="000000"/>
          <w:sz w:val="28"/>
          <w:szCs w:val="28"/>
        </w:rPr>
        <w:t xml:space="preserve">,   </w:t>
      </w:r>
      <w:proofErr w:type="gramEnd"/>
      <w:r w:rsidR="00A1264C" w:rsidRPr="00A1264C">
        <w:rPr>
          <w:iCs/>
          <w:color w:val="000000"/>
          <w:sz w:val="28"/>
          <w:szCs w:val="28"/>
        </w:rPr>
        <w:t xml:space="preserve">                    (4.2</w:t>
      </w:r>
      <w:r w:rsidR="00DE4256">
        <w:rPr>
          <w:iCs/>
          <w:color w:val="000000"/>
          <w:sz w:val="28"/>
          <w:szCs w:val="28"/>
        </w:rPr>
        <w:t>2</w:t>
      </w:r>
      <w:r w:rsidR="00A1264C" w:rsidRPr="00A1264C">
        <w:rPr>
          <w:iCs/>
          <w:color w:val="000000"/>
          <w:sz w:val="28"/>
          <w:szCs w:val="28"/>
        </w:rPr>
        <w:t>)</w:t>
      </w:r>
    </w:p>
    <w:p w14:paraId="5DF8C700" w14:textId="77777777" w:rsidR="001C7F48" w:rsidRPr="00661772" w:rsidRDefault="001C7F48" w:rsidP="001C7F48">
      <w:pPr>
        <w:ind w:firstLine="567"/>
        <w:jc w:val="both"/>
        <w:rPr>
          <w:iCs/>
          <w:color w:val="000000"/>
          <w:sz w:val="28"/>
          <w:szCs w:val="28"/>
        </w:rPr>
      </w:pPr>
    </w:p>
    <w:p w14:paraId="0A459691" w14:textId="6382E3FF" w:rsidR="001C7F48" w:rsidRPr="00A1264C" w:rsidRDefault="001C7F48" w:rsidP="001C7F48">
      <w:pPr>
        <w:ind w:firstLine="567"/>
        <w:jc w:val="both"/>
        <w:rPr>
          <w:iCs/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            </w:t>
      </w:r>
      <w:r w:rsidR="00C40CDF">
        <w:rPr>
          <w:color w:val="000000"/>
          <w:sz w:val="28"/>
          <w:szCs w:val="28"/>
        </w:rPr>
        <w:t xml:space="preserve">    </w:t>
      </w:r>
      <w:r w:rsidRPr="00661772">
        <w:rPr>
          <w:color w:val="000000"/>
          <w:sz w:val="28"/>
          <w:szCs w:val="28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l-GR"/>
              </w:rPr>
              <m:t>Γ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exp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(τ→</m:t>
        </m:r>
        <m:r>
          <w:rPr>
            <w:rFonts w:ascii="Cambria Math" w:hAnsi="Cambria Math"/>
            <w:color w:val="000000"/>
            <w:sz w:val="28"/>
            <w:szCs w:val="28"/>
            <w:lang w:val="el-GR"/>
          </w:rPr>
          <m:t>K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τ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)=(1.59±0.06)×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-11</m:t>
            </m:r>
          </m:sup>
        </m:sSup>
        <m:r>
          <w:rPr>
            <w:rFonts w:ascii="Cambria Math" w:hAnsi="Cambria Math"/>
            <w:color w:val="000000"/>
            <w:sz w:val="28"/>
            <w:szCs w:val="28"/>
          </w:rPr>
          <m:t xml:space="preserve"> </m:t>
        </m:r>
      </m:oMath>
      <w:r w:rsidRPr="00661772">
        <w:rPr>
          <w:iCs/>
          <w:color w:val="000000"/>
          <w:sz w:val="28"/>
          <w:szCs w:val="28"/>
        </w:rPr>
        <w:t>МэВ</w:t>
      </w:r>
      <w:r w:rsidR="00A1264C" w:rsidRPr="00A1264C">
        <w:rPr>
          <w:iCs/>
          <w:color w:val="000000"/>
          <w:sz w:val="28"/>
          <w:szCs w:val="28"/>
        </w:rPr>
        <w:t>,</w:t>
      </w:r>
    </w:p>
    <w:p w14:paraId="041F5918" w14:textId="77777777" w:rsidR="001C7F48" w:rsidRPr="00661772" w:rsidRDefault="001C7F48" w:rsidP="001C7F48">
      <w:pPr>
        <w:ind w:firstLine="567"/>
        <w:jc w:val="both"/>
        <w:rPr>
          <w:iCs/>
          <w:color w:val="000000"/>
          <w:sz w:val="28"/>
          <w:szCs w:val="28"/>
        </w:rPr>
      </w:pPr>
    </w:p>
    <w:p w14:paraId="0F1BACF3" w14:textId="3F036C89" w:rsidR="001C7F48" w:rsidRPr="00661772" w:rsidRDefault="001C7F48" w:rsidP="001C7F48">
      <w:pPr>
        <w:ind w:firstLine="567"/>
        <w:jc w:val="both"/>
        <w:rPr>
          <w:iCs/>
          <w:color w:val="000000"/>
          <w:sz w:val="28"/>
          <w:szCs w:val="28"/>
        </w:rPr>
      </w:pPr>
      <w:r w:rsidRPr="00661772">
        <w:rPr>
          <w:iCs/>
          <w:color w:val="000000"/>
          <w:sz w:val="28"/>
          <w:szCs w:val="28"/>
        </w:rPr>
        <w:t xml:space="preserve">                              </w:t>
      </w:r>
      <m:oMath>
        <m:r>
          <w:rPr>
            <w:rFonts w:ascii="Cambria Math" w:hAnsi="Cambria Math"/>
            <w:color w:val="000000"/>
            <w:sz w:val="28"/>
            <w:szCs w:val="28"/>
          </w:rPr>
          <m:t xml:space="preserve">     </m:t>
        </m:r>
        <m:sSubSup>
          <m:sSubSupPr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K</m:t>
            </m:r>
          </m:sub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эксп</m:t>
            </m:r>
          </m:sup>
        </m:sSubSup>
      </m:oMath>
      <w:r w:rsidR="00880C26" w:rsidRPr="00FC462D">
        <w:rPr>
          <w:iCs/>
          <w:color w:val="000000"/>
          <w:sz w:val="28"/>
          <w:szCs w:val="28"/>
        </w:rPr>
        <w:t xml:space="preserve"> </w:t>
      </w:r>
      <w:r w:rsidRPr="00661772">
        <w:rPr>
          <w:color w:val="000000"/>
          <w:sz w:val="28"/>
          <w:szCs w:val="28"/>
        </w:rPr>
        <w:t>= 110.</w:t>
      </w:r>
      <w:r w:rsidR="001E4108" w:rsidRPr="00661772">
        <w:rPr>
          <w:color w:val="000000"/>
          <w:sz w:val="28"/>
          <w:szCs w:val="28"/>
        </w:rPr>
        <w:t>02</w:t>
      </w:r>
      <w:r w:rsidR="00266E81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</w:rPr>
          <m:t>± 0.12</m:t>
        </m:r>
      </m:oMath>
      <w:r w:rsidRPr="00661772">
        <w:rPr>
          <w:i/>
          <w:iCs/>
          <w:color w:val="000000"/>
          <w:sz w:val="28"/>
          <w:szCs w:val="28"/>
        </w:rPr>
        <w:t xml:space="preserve"> </w:t>
      </w:r>
      <w:r w:rsidRPr="00661772">
        <w:rPr>
          <w:color w:val="000000"/>
          <w:sz w:val="28"/>
          <w:szCs w:val="28"/>
        </w:rPr>
        <w:t>МэВ</w:t>
      </w:r>
    </w:p>
    <w:p w14:paraId="740D01D2" w14:textId="77777777" w:rsidR="00786EC6" w:rsidRPr="00661772" w:rsidRDefault="00786EC6" w:rsidP="001C7F48">
      <w:pPr>
        <w:jc w:val="both"/>
        <w:rPr>
          <w:color w:val="000000"/>
          <w:sz w:val="28"/>
          <w:szCs w:val="28"/>
        </w:rPr>
      </w:pPr>
    </w:p>
    <w:p w14:paraId="320BBB1E" w14:textId="4A10BB16" w:rsidR="00786EC6" w:rsidRPr="00661772" w:rsidRDefault="00786EC6" w:rsidP="00786EC6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>В расширенной НИЛ модели лагранжиан для мезонов</w:t>
      </w:r>
      <w:r w:rsidR="009E6ED2" w:rsidRPr="009E6ED2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</w:rPr>
          <m:t>K</m:t>
        </m:r>
      </m:oMath>
      <w:r w:rsidR="009E6ED2" w:rsidRPr="009E6ED2">
        <w:rPr>
          <w:color w:val="000000"/>
          <w:sz w:val="28"/>
          <w:szCs w:val="28"/>
        </w:rPr>
        <w:t xml:space="preserve">, </w:t>
      </w:r>
      <m:oMath>
        <m:r>
          <w:rPr>
            <w:rFonts w:ascii="Cambria Math" w:hAnsi="Cambria Math"/>
            <w:color w:val="000000"/>
            <w:sz w:val="28"/>
            <w:szCs w:val="28"/>
          </w:rPr>
          <m:t>K(1460)</m:t>
        </m:r>
      </m:oMath>
      <w:r w:rsidR="009E6ED2" w:rsidRPr="009E6ED2">
        <w:rPr>
          <w:color w:val="000000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sub>
        </m:sSub>
      </m:oMath>
      <w:r w:rsidR="009E6ED2" w:rsidRPr="009E6ED2">
        <w:rPr>
          <w:color w:val="000000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(1650)</m:t>
        </m:r>
      </m:oMath>
      <w:r w:rsidRPr="00661772">
        <w:rPr>
          <w:color w:val="000000"/>
          <w:sz w:val="28"/>
          <w:szCs w:val="28"/>
        </w:rPr>
        <w:t xml:space="preserve"> имеет вид </w:t>
      </w:r>
      <w:r w:rsidR="007C0F43" w:rsidRPr="00661772">
        <w:rPr>
          <w:color w:val="000000"/>
          <w:sz w:val="28"/>
          <w:szCs w:val="28"/>
        </w:rPr>
        <w:t>[</w:t>
      </w:r>
      <w:r w:rsidR="009E6ED2" w:rsidRPr="009E6ED2">
        <w:rPr>
          <w:color w:val="000000"/>
          <w:sz w:val="28"/>
          <w:szCs w:val="28"/>
        </w:rPr>
        <w:t>47</w:t>
      </w:r>
      <w:r w:rsidR="00B57678" w:rsidRPr="00B57678">
        <w:rPr>
          <w:color w:val="000000"/>
          <w:sz w:val="28"/>
          <w:szCs w:val="28"/>
        </w:rPr>
        <w:t xml:space="preserve">, </w:t>
      </w:r>
      <w:r w:rsidR="00B57678">
        <w:rPr>
          <w:color w:val="000000"/>
          <w:sz w:val="28"/>
          <w:szCs w:val="28"/>
          <w:lang w:val="en-US"/>
        </w:rPr>
        <w:t>p</w:t>
      </w:r>
      <w:r w:rsidR="00B57678" w:rsidRPr="00B57678">
        <w:rPr>
          <w:color w:val="000000"/>
          <w:sz w:val="28"/>
          <w:szCs w:val="28"/>
        </w:rPr>
        <w:t>. 1950137-8</w:t>
      </w:r>
      <w:r w:rsidR="007C0F43" w:rsidRPr="00661772">
        <w:rPr>
          <w:color w:val="000000"/>
          <w:sz w:val="28"/>
          <w:szCs w:val="28"/>
        </w:rPr>
        <w:t>]</w:t>
      </w:r>
      <w:r w:rsidRPr="00661772">
        <w:rPr>
          <w:color w:val="000000"/>
          <w:sz w:val="28"/>
          <w:szCs w:val="28"/>
        </w:rPr>
        <w:t>:</w:t>
      </w:r>
    </w:p>
    <w:p w14:paraId="7FCB3CAD" w14:textId="77777777" w:rsidR="007C0F43" w:rsidRPr="00661772" w:rsidRDefault="007C0F43" w:rsidP="00786EC6">
      <w:pPr>
        <w:ind w:firstLine="567"/>
        <w:jc w:val="both"/>
        <w:rPr>
          <w:color w:val="000000"/>
          <w:sz w:val="28"/>
          <w:szCs w:val="28"/>
        </w:rPr>
      </w:pPr>
    </w:p>
    <w:p w14:paraId="06DF5B7B" w14:textId="4478B14F" w:rsidR="007C0F43" w:rsidRPr="00A1264C" w:rsidRDefault="007C0F43" w:rsidP="00A1264C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661772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56"/>
          <w:sz w:val="28"/>
          <w:szCs w:val="28"/>
        </w:rPr>
        <w:pict w14:anchorId="1DC12232">
          <v:shape id="_x0000_i1210" type="#_x0000_t75" alt="" style="width:371.25pt;height:60.75pt;mso-width-percent:0;mso-height-percent:0;mso-width-percent:0;mso-height-percent:0">
            <v:imagedata r:id="rId365" o:title=""/>
          </v:shape>
        </w:pict>
      </w:r>
      <w:r w:rsidR="00A1264C" w:rsidRPr="00A1264C">
        <w:rPr>
          <w:rFonts w:ascii="Times New Roman" w:hAnsi="Times New Roman" w:cs="Times New Roman"/>
          <w:sz w:val="28"/>
          <w:szCs w:val="28"/>
        </w:rPr>
        <w:t xml:space="preserve">       (4.2</w:t>
      </w:r>
      <w:r w:rsidR="00DE4256">
        <w:rPr>
          <w:rFonts w:ascii="Times New Roman" w:hAnsi="Times New Roman" w:cs="Times New Roman"/>
          <w:sz w:val="28"/>
          <w:szCs w:val="28"/>
        </w:rPr>
        <w:t>3</w:t>
      </w:r>
      <w:r w:rsidR="00A1264C" w:rsidRPr="00A1264C">
        <w:rPr>
          <w:rFonts w:ascii="Times New Roman" w:hAnsi="Times New Roman" w:cs="Times New Roman"/>
          <w:sz w:val="28"/>
          <w:szCs w:val="28"/>
        </w:rPr>
        <w:t>)</w:t>
      </w:r>
    </w:p>
    <w:p w14:paraId="6791FEC6" w14:textId="77777777" w:rsidR="007C0F43" w:rsidRPr="00661772" w:rsidRDefault="007C0F43" w:rsidP="007C0F43">
      <w:pPr>
        <w:rPr>
          <w:sz w:val="28"/>
          <w:szCs w:val="28"/>
          <w:lang w:eastAsia="zh-CN"/>
        </w:rPr>
      </w:pPr>
    </w:p>
    <w:p w14:paraId="37BCA852" w14:textId="74C49D99" w:rsidR="00A6411E" w:rsidRPr="00A1264C" w:rsidRDefault="00786EC6" w:rsidP="00A1264C">
      <w:pPr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>возбужденные состояния мезонов обозначены штрихом</w:t>
      </w:r>
      <w:r w:rsidR="00A1264C" w:rsidRPr="00A1264C">
        <w:rPr>
          <w:color w:val="000000"/>
          <w:sz w:val="28"/>
          <w:szCs w:val="28"/>
        </w:rPr>
        <w:t>.</w:t>
      </w:r>
    </w:p>
    <w:p w14:paraId="16BCE53B" w14:textId="77777777" w:rsidR="00A6411E" w:rsidRPr="00661772" w:rsidRDefault="00A6411E" w:rsidP="00A6411E">
      <w:pPr>
        <w:rPr>
          <w:sz w:val="28"/>
          <w:szCs w:val="28"/>
          <w:lang w:eastAsia="zh-CN"/>
        </w:rPr>
      </w:pPr>
    </w:p>
    <w:p w14:paraId="310FD640" w14:textId="532DEB32" w:rsidR="00786EC6" w:rsidRPr="00661772" w:rsidRDefault="004451F5" w:rsidP="004451F5">
      <w:pPr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lastRenderedPageBreak/>
        <w:t xml:space="preserve">   </w:t>
      </w:r>
      <w:r w:rsidR="00A1264C" w:rsidRPr="00AC5AFB">
        <w:rPr>
          <w:color w:val="000000"/>
          <w:sz w:val="28"/>
          <w:szCs w:val="28"/>
        </w:rPr>
        <w:t xml:space="preserve">      </w:t>
      </w:r>
      <w:r w:rsidR="00DE4256">
        <w:rPr>
          <w:color w:val="000000"/>
          <w:sz w:val="28"/>
          <w:szCs w:val="28"/>
        </w:rPr>
        <w:t xml:space="preserve">      </w:t>
      </w:r>
      <w:r w:rsidR="00A1264C" w:rsidRPr="00AC5AFB">
        <w:rPr>
          <w:color w:val="000000"/>
          <w:sz w:val="28"/>
          <w:szCs w:val="28"/>
        </w:rPr>
        <w:t xml:space="preserve">  </w:t>
      </w:r>
      <w:r w:rsidRPr="00661772">
        <w:rPr>
          <w:color w:val="000000"/>
          <w:sz w:val="28"/>
          <w:szCs w:val="28"/>
        </w:rPr>
        <w:t xml:space="preserve">   </w:t>
      </w:r>
      <w:r w:rsidR="00E3113F" w:rsidRPr="00661772">
        <w:rPr>
          <w:color w:val="000000"/>
          <w:sz w:val="28"/>
          <w:szCs w:val="28"/>
        </w:rPr>
        <w:t xml:space="preserve">    </w:t>
      </w:r>
      <w:r w:rsidRPr="00661772">
        <w:rPr>
          <w:noProof/>
          <w:color w:val="000000"/>
          <w:sz w:val="28"/>
          <w:szCs w:val="28"/>
        </w:rPr>
        <w:drawing>
          <wp:inline distT="0" distB="0" distL="0" distR="0" wp14:anchorId="7DC71E00" wp14:editId="45E12477">
            <wp:extent cx="4417764" cy="1484003"/>
            <wp:effectExtent l="0" t="0" r="1905" b="1905"/>
            <wp:docPr id="2312" name="Рисунок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" name="Рисунок 2312"/>
                    <pic:cNvPicPr/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817" cy="150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6A1C6" w14:textId="2B3D8F6B" w:rsidR="00A6411E" w:rsidRPr="00661772" w:rsidRDefault="00A6411E" w:rsidP="00786EC6">
      <w:pPr>
        <w:ind w:firstLine="567"/>
        <w:jc w:val="both"/>
        <w:rPr>
          <w:color w:val="000000"/>
          <w:sz w:val="28"/>
          <w:szCs w:val="28"/>
        </w:rPr>
      </w:pPr>
      <w:r w:rsidRPr="00A1264C">
        <w:rPr>
          <w:color w:val="000000"/>
          <w:sz w:val="28"/>
          <w:szCs w:val="28"/>
        </w:rPr>
        <w:t xml:space="preserve">Рисунок </w:t>
      </w:r>
      <w:r w:rsidR="003F600E" w:rsidRPr="003F600E">
        <w:rPr>
          <w:color w:val="000000"/>
          <w:sz w:val="28"/>
          <w:szCs w:val="28"/>
        </w:rPr>
        <w:t>24</w:t>
      </w:r>
      <w:r w:rsidRPr="00661772">
        <w:rPr>
          <w:color w:val="000000"/>
          <w:sz w:val="28"/>
          <w:szCs w:val="28"/>
        </w:rPr>
        <w:t xml:space="preserve"> – диаграмма с промежуточными аксиально-векторными мезонами</w:t>
      </w:r>
    </w:p>
    <w:p w14:paraId="536C1ACE" w14:textId="77777777" w:rsidR="00786EC6" w:rsidRPr="00661772" w:rsidRDefault="00786EC6" w:rsidP="00A1264C">
      <w:pPr>
        <w:jc w:val="both"/>
        <w:rPr>
          <w:color w:val="000000"/>
          <w:sz w:val="28"/>
          <w:szCs w:val="28"/>
        </w:rPr>
      </w:pPr>
    </w:p>
    <w:p w14:paraId="754D2667" w14:textId="58D8CF6D" w:rsidR="00786EC6" w:rsidRPr="00661772" w:rsidRDefault="00786EC6" w:rsidP="00786EC6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Диаграммы, описывающие </w:t>
      </w:r>
      <w:proofErr w:type="gramStart"/>
      <w:r w:rsidRPr="00661772">
        <w:rPr>
          <w:color w:val="000000"/>
          <w:sz w:val="28"/>
          <w:szCs w:val="28"/>
        </w:rPr>
        <w:t xml:space="preserve">распады </w:t>
      </w:r>
      <w:r w:rsidR="008247BE">
        <w:rPr>
          <w:noProof/>
          <w:position w:val="-14"/>
          <w:sz w:val="28"/>
          <w:szCs w:val="28"/>
        </w:rPr>
        <w:pict w14:anchorId="4A24D4C5">
          <v:shape id="_x0000_i1211" type="#_x0000_t75" alt="" style="width:83.25pt;height:21pt;mso-width-percent:0;mso-height-percent:0;mso-width-percent:0;mso-height-percent:0">
            <v:imagedata r:id="rId367" o:title=""/>
          </v:shape>
        </w:pict>
      </w:r>
      <w:r w:rsidRPr="00661772">
        <w:rPr>
          <w:color w:val="000000"/>
          <w:sz w:val="28"/>
          <w:szCs w:val="28"/>
        </w:rPr>
        <w:t>,</w:t>
      </w:r>
      <w:proofErr w:type="gramEnd"/>
      <w:r w:rsidRPr="00661772">
        <w:rPr>
          <w:color w:val="000000"/>
          <w:sz w:val="28"/>
          <w:szCs w:val="28"/>
        </w:rPr>
        <w:t xml:space="preserve"> приведены на </w:t>
      </w:r>
      <w:r w:rsidRPr="00A1264C">
        <w:rPr>
          <w:color w:val="000000"/>
          <w:sz w:val="28"/>
          <w:szCs w:val="28"/>
        </w:rPr>
        <w:t>рисунках</w:t>
      </w:r>
      <w:r w:rsidRPr="00661772">
        <w:rPr>
          <w:color w:val="000000"/>
          <w:sz w:val="28"/>
          <w:szCs w:val="28"/>
          <w:highlight w:val="yellow"/>
        </w:rPr>
        <w:t xml:space="preserve"> </w:t>
      </w:r>
      <w:r w:rsidRPr="003F600E">
        <w:rPr>
          <w:color w:val="000000"/>
          <w:sz w:val="28"/>
          <w:szCs w:val="28"/>
        </w:rPr>
        <w:t>2</w:t>
      </w:r>
      <w:r w:rsidR="003F600E" w:rsidRPr="003F600E">
        <w:rPr>
          <w:color w:val="000000"/>
          <w:sz w:val="28"/>
          <w:szCs w:val="28"/>
        </w:rPr>
        <w:t>1</w:t>
      </w:r>
      <w:r w:rsidRPr="003F600E">
        <w:rPr>
          <w:color w:val="000000"/>
          <w:sz w:val="28"/>
          <w:szCs w:val="28"/>
        </w:rPr>
        <w:t xml:space="preserve"> и </w:t>
      </w:r>
      <w:r w:rsidR="003F600E" w:rsidRPr="003F600E">
        <w:rPr>
          <w:color w:val="000000"/>
          <w:sz w:val="28"/>
          <w:szCs w:val="28"/>
        </w:rPr>
        <w:t>2</w:t>
      </w:r>
      <w:r w:rsidRPr="003F600E">
        <w:rPr>
          <w:color w:val="000000"/>
          <w:sz w:val="28"/>
          <w:szCs w:val="28"/>
        </w:rPr>
        <w:t>4</w:t>
      </w:r>
      <w:r w:rsidRPr="00661772">
        <w:rPr>
          <w:color w:val="000000"/>
          <w:sz w:val="28"/>
          <w:szCs w:val="28"/>
        </w:rPr>
        <w:t>. Соответствующая амплитуда в расширенной НИЛ модели пиримает вид:</w:t>
      </w:r>
    </w:p>
    <w:p w14:paraId="675C91A3" w14:textId="77777777" w:rsidR="00A6411E" w:rsidRPr="00661772" w:rsidRDefault="00A6411E" w:rsidP="00786EC6">
      <w:pPr>
        <w:ind w:firstLine="567"/>
        <w:jc w:val="both"/>
        <w:rPr>
          <w:color w:val="000000"/>
          <w:sz w:val="28"/>
          <w:szCs w:val="28"/>
        </w:rPr>
      </w:pPr>
    </w:p>
    <w:p w14:paraId="7D185F00" w14:textId="02918195" w:rsidR="00A6411E" w:rsidRPr="00AC5AFB" w:rsidRDefault="00A6411E" w:rsidP="00A1264C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661772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22"/>
          <w:sz w:val="28"/>
          <w:szCs w:val="28"/>
        </w:rPr>
        <w:pict w14:anchorId="29BE46E6">
          <v:shape id="_x0000_i1212" type="#_x0000_t75" alt="" style="width:207.75pt;height:28.5pt;mso-width-percent:0;mso-height-percent:0;mso-width-percent:0;mso-height-percent:0">
            <v:imagedata r:id="rId368" o:title=""/>
          </v:shape>
        </w:pict>
      </w:r>
      <w:r w:rsidR="00A1264C" w:rsidRPr="00AC5AFB">
        <w:rPr>
          <w:rFonts w:ascii="Times New Roman" w:hAnsi="Times New Roman" w:cs="Times New Roman"/>
          <w:sz w:val="28"/>
          <w:szCs w:val="28"/>
        </w:rPr>
        <w:t xml:space="preserve">                           (4.2</w:t>
      </w:r>
      <w:r w:rsidR="00DE4256">
        <w:rPr>
          <w:rFonts w:ascii="Times New Roman" w:hAnsi="Times New Roman" w:cs="Times New Roman"/>
          <w:sz w:val="28"/>
          <w:szCs w:val="28"/>
        </w:rPr>
        <w:t>4</w:t>
      </w:r>
      <w:r w:rsidR="00A1264C" w:rsidRPr="00AC5AFB">
        <w:rPr>
          <w:rFonts w:ascii="Times New Roman" w:hAnsi="Times New Roman" w:cs="Times New Roman"/>
          <w:sz w:val="28"/>
          <w:szCs w:val="28"/>
        </w:rPr>
        <w:t>)</w:t>
      </w:r>
    </w:p>
    <w:p w14:paraId="2FB8D96C" w14:textId="77777777" w:rsidR="00A6411E" w:rsidRPr="00661772" w:rsidRDefault="00A6411E" w:rsidP="00A6411E">
      <w:pPr>
        <w:rPr>
          <w:sz w:val="28"/>
          <w:szCs w:val="28"/>
          <w:lang w:eastAsia="zh-CN"/>
        </w:rPr>
      </w:pPr>
    </w:p>
    <w:p w14:paraId="45AAA5C2" w14:textId="27AB33CD" w:rsidR="00786EC6" w:rsidRPr="00661772" w:rsidRDefault="00786EC6" w:rsidP="0074478F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>Расширенная НИЛ модель не претендует на правильное описание относительных фаз между основными и возбужденными состояниями промежут</w:t>
      </w:r>
      <w:r w:rsidR="003F600E">
        <w:rPr>
          <w:color w:val="000000"/>
          <w:sz w:val="28"/>
          <w:szCs w:val="28"/>
        </w:rPr>
        <w:t>очных мезонов. Поэтому мы выбир</w:t>
      </w:r>
      <w:r w:rsidRPr="00661772">
        <w:rPr>
          <w:color w:val="000000"/>
          <w:sz w:val="28"/>
          <w:szCs w:val="28"/>
        </w:rPr>
        <w:t>а</w:t>
      </w:r>
      <w:r w:rsidR="003F600E">
        <w:rPr>
          <w:color w:val="000000"/>
          <w:sz w:val="28"/>
          <w:szCs w:val="28"/>
        </w:rPr>
        <w:t>е</w:t>
      </w:r>
      <w:r w:rsidRPr="00661772">
        <w:rPr>
          <w:color w:val="000000"/>
          <w:sz w:val="28"/>
          <w:szCs w:val="28"/>
        </w:rPr>
        <w:t xml:space="preserve">м </w:t>
      </w:r>
      <w:r w:rsidR="00A6411E" w:rsidRPr="00661772">
        <w:rPr>
          <w:color w:val="000000"/>
          <w:sz w:val="28"/>
          <w:szCs w:val="28"/>
        </w:rPr>
        <w:t>фазу</w:t>
      </w:r>
      <w:r w:rsidRPr="00661772">
        <w:rPr>
          <w:color w:val="000000"/>
          <w:sz w:val="28"/>
          <w:szCs w:val="28"/>
        </w:rPr>
        <w:t xml:space="preserve">, основываясь на экспериментальных данных </w:t>
      </w:r>
      <w:r w:rsidR="00A6411E" w:rsidRPr="00661772">
        <w:rPr>
          <w:color w:val="000000"/>
          <w:sz w:val="28"/>
          <w:szCs w:val="28"/>
        </w:rPr>
        <w:t>[</w:t>
      </w:r>
      <w:r w:rsidR="009E6ED2" w:rsidRPr="007A70A5">
        <w:rPr>
          <w:color w:val="000000"/>
          <w:sz w:val="28"/>
          <w:szCs w:val="28"/>
        </w:rPr>
        <w:t>47</w:t>
      </w:r>
      <w:r w:rsidR="00B57678" w:rsidRPr="0085409A">
        <w:rPr>
          <w:color w:val="000000"/>
          <w:sz w:val="28"/>
          <w:szCs w:val="28"/>
        </w:rPr>
        <w:t xml:space="preserve">, </w:t>
      </w:r>
      <w:r w:rsidR="00B57678">
        <w:rPr>
          <w:color w:val="000000"/>
          <w:sz w:val="28"/>
          <w:szCs w:val="28"/>
          <w:lang w:val="en-US"/>
        </w:rPr>
        <w:t>p</w:t>
      </w:r>
      <w:r w:rsidR="00B57678" w:rsidRPr="0085409A">
        <w:rPr>
          <w:color w:val="000000"/>
          <w:sz w:val="28"/>
          <w:szCs w:val="28"/>
        </w:rPr>
        <w:t>. 1950137-6</w:t>
      </w:r>
      <w:r w:rsidR="00A6411E" w:rsidRPr="00661772">
        <w:rPr>
          <w:color w:val="000000"/>
          <w:sz w:val="28"/>
          <w:szCs w:val="28"/>
        </w:rPr>
        <w:t>].</w:t>
      </w:r>
    </w:p>
    <w:p w14:paraId="3EA5ED80" w14:textId="17DF5169" w:rsidR="00786EC6" w:rsidRPr="00661772" w:rsidRDefault="00786EC6" w:rsidP="00786EC6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>Вклад от контактной</w:t>
      </w:r>
      <w:r w:rsidR="003F600E">
        <w:rPr>
          <w:color w:val="000000"/>
          <w:sz w:val="28"/>
          <w:szCs w:val="28"/>
        </w:rPr>
        <w:t xml:space="preserve"> диаграммы</w:t>
      </w:r>
      <w:r w:rsidRPr="00661772">
        <w:rPr>
          <w:color w:val="000000"/>
          <w:sz w:val="28"/>
          <w:szCs w:val="28"/>
        </w:rPr>
        <w:t>:</w:t>
      </w:r>
    </w:p>
    <w:p w14:paraId="24DE87F5" w14:textId="77777777" w:rsidR="0074478F" w:rsidRPr="00661772" w:rsidRDefault="0074478F" w:rsidP="00786EC6">
      <w:pPr>
        <w:ind w:firstLine="567"/>
        <w:jc w:val="both"/>
        <w:rPr>
          <w:color w:val="000000"/>
          <w:sz w:val="28"/>
          <w:szCs w:val="28"/>
        </w:rPr>
      </w:pPr>
    </w:p>
    <w:p w14:paraId="3BF493BD" w14:textId="566EE1FF" w:rsidR="0074478F" w:rsidRPr="00661772" w:rsidRDefault="0074478F" w:rsidP="00A1264C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661772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36"/>
          <w:sz w:val="28"/>
          <w:szCs w:val="28"/>
        </w:rPr>
        <w:pict w14:anchorId="32C1EAE5">
          <v:shape id="_x0000_i1213" type="#_x0000_t75" alt="" style="width:117pt;height:43.5pt;mso-width-percent:0;mso-height-percent:0;mso-width-percent:0;mso-height-percent:0">
            <v:imagedata r:id="rId369" o:title=""/>
          </v:shape>
        </w:pict>
      </w:r>
      <w:r w:rsidR="00A1264C">
        <w:rPr>
          <w:rFonts w:ascii="Times New Roman" w:hAnsi="Times New Roman" w:cs="Times New Roman"/>
          <w:sz w:val="28"/>
          <w:szCs w:val="28"/>
        </w:rPr>
        <w:t xml:space="preserve">                                        (4.2</w:t>
      </w:r>
      <w:r w:rsidR="00DE4256">
        <w:rPr>
          <w:rFonts w:ascii="Times New Roman" w:hAnsi="Times New Roman" w:cs="Times New Roman"/>
          <w:sz w:val="28"/>
          <w:szCs w:val="28"/>
        </w:rPr>
        <w:t>5</w:t>
      </w:r>
      <w:r w:rsidR="00A1264C">
        <w:rPr>
          <w:rFonts w:ascii="Times New Roman" w:hAnsi="Times New Roman" w:cs="Times New Roman"/>
          <w:sz w:val="28"/>
          <w:szCs w:val="28"/>
        </w:rPr>
        <w:t>)</w:t>
      </w:r>
    </w:p>
    <w:p w14:paraId="2E0E32AD" w14:textId="69CE3A44" w:rsidR="00786EC6" w:rsidRPr="00661772" w:rsidRDefault="00786EC6" w:rsidP="00786EC6">
      <w:pPr>
        <w:ind w:firstLine="567"/>
        <w:jc w:val="both"/>
        <w:rPr>
          <w:color w:val="000000"/>
          <w:sz w:val="28"/>
          <w:szCs w:val="28"/>
        </w:rPr>
      </w:pPr>
    </w:p>
    <w:p w14:paraId="49D822D6" w14:textId="066484D6" w:rsidR="0074478F" w:rsidRDefault="00786EC6" w:rsidP="00786EC6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>Вклад от диаг</w:t>
      </w:r>
      <w:r w:rsidR="003F600E">
        <w:rPr>
          <w:color w:val="000000"/>
          <w:sz w:val="28"/>
          <w:szCs w:val="28"/>
        </w:rPr>
        <w:t>рамм с промежуточными мезонами</w:t>
      </w:r>
      <w:r w:rsidRPr="00661772">
        <w:rPr>
          <w:color w:val="000000"/>
          <w:sz w:val="28"/>
          <w:szCs w:val="28"/>
        </w:rPr>
        <w:t>:</w:t>
      </w:r>
    </w:p>
    <w:p w14:paraId="5948C6C7" w14:textId="17AD43C1" w:rsidR="00D86700" w:rsidRDefault="00D86700" w:rsidP="00786EC6">
      <w:pPr>
        <w:ind w:firstLine="567"/>
        <w:jc w:val="both"/>
        <w:rPr>
          <w:color w:val="000000"/>
          <w:sz w:val="28"/>
          <w:szCs w:val="28"/>
        </w:rPr>
      </w:pPr>
    </w:p>
    <w:p w14:paraId="6D0CFC82" w14:textId="32FAC029" w:rsidR="00D86700" w:rsidRPr="008D691C" w:rsidRDefault="007E36F5" w:rsidP="00D86700">
      <w:pPr>
        <w:ind w:firstLine="567"/>
        <w:jc w:val="right"/>
        <w:rPr>
          <w:color w:val="000000"/>
          <w:sz w:val="28"/>
          <w:szCs w:val="28"/>
        </w:rPr>
      </w:pPr>
      <w:r w:rsidRPr="00D86700">
        <w:rPr>
          <w:noProof/>
          <w:color w:val="000000"/>
          <w:position w:val="-38"/>
          <w:sz w:val="28"/>
          <w:szCs w:val="28"/>
        </w:rPr>
        <w:object w:dxaOrig="3320" w:dyaOrig="859" w14:anchorId="399F2AE2">
          <v:shape id="_x0000_i1214" type="#_x0000_t75" alt="" style="width:164.25pt;height:43.5pt;mso-width-percent:0;mso-height-percent:0;mso-width-percent:0;mso-height-percent:0" o:ole="">
            <v:imagedata r:id="rId370" o:title=""/>
          </v:shape>
          <o:OLEObject Type="Embed" ProgID="Equation.DSMT4" ShapeID="_x0000_i1214" DrawAspect="Content" ObjectID="_1711891735" r:id="rId371"/>
        </w:object>
      </w:r>
      <w:r w:rsidR="00D86700">
        <w:rPr>
          <w:color w:val="000000"/>
          <w:sz w:val="28"/>
          <w:szCs w:val="28"/>
        </w:rPr>
        <w:t xml:space="preserve"> </w:t>
      </w:r>
      <w:r w:rsidR="00D86700" w:rsidRPr="008D691C">
        <w:rPr>
          <w:color w:val="000000"/>
          <w:sz w:val="28"/>
          <w:szCs w:val="28"/>
        </w:rPr>
        <w:t xml:space="preserve">                                  (4.26)</w:t>
      </w:r>
    </w:p>
    <w:p w14:paraId="58AAA5B5" w14:textId="77777777" w:rsidR="00D86700" w:rsidRPr="008D691C" w:rsidRDefault="00D86700" w:rsidP="00D86700">
      <w:pPr>
        <w:ind w:firstLine="567"/>
        <w:jc w:val="right"/>
        <w:rPr>
          <w:color w:val="000000"/>
          <w:sz w:val="28"/>
          <w:szCs w:val="28"/>
        </w:rPr>
      </w:pPr>
    </w:p>
    <w:p w14:paraId="59965874" w14:textId="22C8640D" w:rsidR="0074478F" w:rsidRPr="008D691C" w:rsidRDefault="007E36F5" w:rsidP="00D86700">
      <w:pPr>
        <w:ind w:firstLine="567"/>
        <w:jc w:val="right"/>
        <w:rPr>
          <w:color w:val="000000"/>
          <w:sz w:val="28"/>
          <w:szCs w:val="28"/>
        </w:rPr>
      </w:pPr>
      <w:r w:rsidRPr="00D86700">
        <w:rPr>
          <w:noProof/>
          <w:color w:val="000000"/>
          <w:position w:val="-38"/>
          <w:sz w:val="28"/>
          <w:szCs w:val="28"/>
        </w:rPr>
        <w:object w:dxaOrig="3320" w:dyaOrig="859" w14:anchorId="290F5E00">
          <v:shape id="_x0000_i1215" type="#_x0000_t75" alt="" style="width:164.25pt;height:43.5pt;mso-width-percent:0;mso-height-percent:0;mso-width-percent:0;mso-height-percent:0" o:ole="">
            <v:imagedata r:id="rId372" o:title=""/>
          </v:shape>
          <o:OLEObject Type="Embed" ProgID="Equation.DSMT4" ShapeID="_x0000_i1215" DrawAspect="Content" ObjectID="_1711891736" r:id="rId373"/>
        </w:object>
      </w:r>
      <w:r w:rsidR="00D86700" w:rsidRPr="008D691C">
        <w:rPr>
          <w:color w:val="000000"/>
          <w:sz w:val="28"/>
          <w:szCs w:val="28"/>
        </w:rPr>
        <w:t xml:space="preserve">                                   (4.27)</w:t>
      </w:r>
      <w:r w:rsidR="0074478F" w:rsidRPr="00661772">
        <w:rPr>
          <w:sz w:val="28"/>
          <w:szCs w:val="28"/>
        </w:rPr>
        <w:tab/>
      </w:r>
    </w:p>
    <w:p w14:paraId="044DE080" w14:textId="77777777" w:rsidR="0074478F" w:rsidRPr="00661772" w:rsidRDefault="0074478F" w:rsidP="0074478F">
      <w:pPr>
        <w:rPr>
          <w:sz w:val="28"/>
          <w:szCs w:val="28"/>
          <w:lang w:eastAsia="zh-CN"/>
        </w:rPr>
      </w:pPr>
    </w:p>
    <w:p w14:paraId="6ABCCC4E" w14:textId="73D1ED0D" w:rsidR="00786EC6" w:rsidRPr="00661772" w:rsidRDefault="00786EC6" w:rsidP="0074478F">
      <w:pPr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здесь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 xml:space="preserve"> M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K1(1650)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=1672</m:t>
        </m:r>
      </m:oMath>
      <w:r w:rsidR="0074478F" w:rsidRPr="00661772">
        <w:rPr>
          <w:color w:val="000000"/>
          <w:sz w:val="28"/>
          <w:szCs w:val="28"/>
        </w:rPr>
        <w:t xml:space="preserve"> МэВ </w:t>
      </w:r>
      <w:r w:rsidRPr="00661772">
        <w:rPr>
          <w:color w:val="000000"/>
          <w:sz w:val="28"/>
          <w:szCs w:val="28"/>
        </w:rPr>
        <w:t>- масса радиально-возбужденного мезона. Коэффициенты</w:t>
      </w:r>
      <w:r w:rsidR="0074478F" w:rsidRPr="00661772">
        <w:rPr>
          <w:color w:val="000000"/>
          <w:sz w:val="28"/>
          <w:szCs w:val="28"/>
          <w:lang w:val="en-US"/>
        </w:rPr>
        <w:t>,</w:t>
      </w:r>
      <w:r w:rsidRPr="00661772">
        <w:rPr>
          <w:color w:val="000000"/>
          <w:sz w:val="28"/>
          <w:szCs w:val="28"/>
        </w:rPr>
        <w:t xml:space="preserve"> описывающие переходы </w:t>
      </w:r>
      <w:r w:rsidRPr="00661772">
        <w:rPr>
          <w:i/>
          <w:iCs/>
          <w:color w:val="000000"/>
          <w:sz w:val="28"/>
          <w:szCs w:val="28"/>
        </w:rPr>
        <w:t>W</w:t>
      </w:r>
      <w:r w:rsidRPr="00661772">
        <w:rPr>
          <w:color w:val="000000"/>
          <w:sz w:val="28"/>
          <w:szCs w:val="28"/>
        </w:rPr>
        <w:t xml:space="preserve"> - бозона в мезоны</w:t>
      </w:r>
      <w:r w:rsidR="0074478F" w:rsidRPr="00661772">
        <w:rPr>
          <w:color w:val="000000"/>
          <w:sz w:val="28"/>
          <w:szCs w:val="28"/>
          <w:lang w:val="en-US"/>
        </w:rPr>
        <w:t xml:space="preserve">, </w:t>
      </w:r>
      <w:r w:rsidR="0074478F" w:rsidRPr="00661772">
        <w:rPr>
          <w:color w:val="000000"/>
          <w:sz w:val="28"/>
          <w:szCs w:val="28"/>
        </w:rPr>
        <w:t>имеют вид</w:t>
      </w:r>
      <w:r w:rsidRPr="00661772">
        <w:rPr>
          <w:color w:val="000000"/>
          <w:sz w:val="28"/>
          <w:szCs w:val="28"/>
        </w:rPr>
        <w:t xml:space="preserve">: </w:t>
      </w:r>
    </w:p>
    <w:p w14:paraId="577FEFC0" w14:textId="77777777" w:rsidR="0074478F" w:rsidRPr="00661772" w:rsidRDefault="0074478F" w:rsidP="0074478F">
      <w:pPr>
        <w:jc w:val="both"/>
        <w:rPr>
          <w:color w:val="000000"/>
          <w:sz w:val="28"/>
          <w:szCs w:val="28"/>
        </w:rPr>
      </w:pPr>
    </w:p>
    <w:p w14:paraId="3C72705C" w14:textId="1DD993FE" w:rsidR="00786EC6" w:rsidRPr="00A1264C" w:rsidRDefault="0074478F" w:rsidP="00A1264C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661772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247BE">
        <w:rPr>
          <w:rFonts w:ascii="Times New Roman" w:hAnsi="Times New Roman" w:cs="Times New Roman"/>
          <w:noProof/>
          <w:position w:val="-50"/>
          <w:sz w:val="28"/>
          <w:szCs w:val="28"/>
        </w:rPr>
        <w:pict w14:anchorId="2FDEE82A">
          <v:shape id="_x0000_i1216" type="#_x0000_t75" alt="" style="width:4in;height:51.75pt;mso-width-percent:0;mso-height-percent:0;mso-width-percent:0;mso-height-percent:0">
            <v:imagedata r:id="rId374" o:title=""/>
          </v:shape>
        </w:pict>
      </w:r>
      <w:r w:rsidR="00A1264C">
        <w:rPr>
          <w:rFonts w:ascii="Times New Roman" w:hAnsi="Times New Roman" w:cs="Times New Roman"/>
          <w:sz w:val="28"/>
          <w:szCs w:val="28"/>
        </w:rPr>
        <w:t xml:space="preserve">                  (4.</w:t>
      </w:r>
      <w:r w:rsidR="00DE4256">
        <w:rPr>
          <w:rFonts w:ascii="Times New Roman" w:hAnsi="Times New Roman" w:cs="Times New Roman"/>
          <w:sz w:val="28"/>
          <w:szCs w:val="28"/>
        </w:rPr>
        <w:t>28</w:t>
      </w:r>
      <w:r w:rsidR="00A1264C">
        <w:rPr>
          <w:rFonts w:ascii="Times New Roman" w:hAnsi="Times New Roman" w:cs="Times New Roman"/>
          <w:sz w:val="28"/>
          <w:szCs w:val="28"/>
        </w:rPr>
        <w:t>)</w:t>
      </w:r>
    </w:p>
    <w:p w14:paraId="75116A87" w14:textId="3774DCED" w:rsidR="0074478F" w:rsidRPr="00661772" w:rsidRDefault="0074478F" w:rsidP="0074478F">
      <w:pPr>
        <w:pStyle w:val="MTDisplayEquation"/>
        <w:rPr>
          <w:rFonts w:ascii="Times New Roman" w:hAnsi="Times New Roman" w:cs="Times New Roman"/>
          <w:sz w:val="28"/>
          <w:szCs w:val="28"/>
          <w:lang w:val="en-US"/>
        </w:rPr>
      </w:pPr>
      <w:r w:rsidRPr="00661772"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</w:r>
      <w:r w:rsidR="008247BE">
        <w:rPr>
          <w:rFonts w:ascii="Times New Roman" w:hAnsi="Times New Roman" w:cs="Times New Roman"/>
          <w:noProof/>
          <w:position w:val="-50"/>
          <w:sz w:val="28"/>
          <w:szCs w:val="28"/>
        </w:rPr>
        <w:pict w14:anchorId="663DDBB3">
          <v:shape id="_x0000_i1217" type="#_x0000_t75" alt="" style="width:290.25pt;height:51.75pt;mso-width-percent:0;mso-height-percent:0;mso-width-percent:0;mso-height-percent:0">
            <v:imagedata r:id="rId375" o:title=""/>
          </v:shape>
        </w:pict>
      </w:r>
    </w:p>
    <w:p w14:paraId="0E11357E" w14:textId="3DFC7A3E" w:rsidR="00786EC6" w:rsidRPr="00661772" w:rsidRDefault="00786EC6" w:rsidP="00786EC6">
      <w:pPr>
        <w:ind w:firstLine="567"/>
        <w:jc w:val="both"/>
        <w:rPr>
          <w:color w:val="000000"/>
          <w:sz w:val="28"/>
          <w:szCs w:val="28"/>
          <w:lang w:val="en-US"/>
        </w:rPr>
      </w:pPr>
    </w:p>
    <w:p w14:paraId="29F669A0" w14:textId="56291C5A" w:rsidR="0074478F" w:rsidRPr="00661772" w:rsidRDefault="0074478F" w:rsidP="00DE4256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Интегралы в амплитуде с форм-факторами расширенной модели </w:t>
      </w:r>
      <w:r w:rsidR="00DE4256">
        <w:rPr>
          <w:color w:val="000000"/>
          <w:sz w:val="28"/>
          <w:szCs w:val="28"/>
        </w:rPr>
        <w:t>НИЛ определены в (3.16).</w:t>
      </w:r>
      <w:r w:rsidRPr="00661772">
        <w:rPr>
          <w:color w:val="000000"/>
          <w:sz w:val="28"/>
          <w:szCs w:val="28"/>
        </w:rPr>
        <w:t xml:space="preserve"> </w:t>
      </w:r>
    </w:p>
    <w:p w14:paraId="7896AC9A" w14:textId="12ED04B9" w:rsidR="007F7146" w:rsidRPr="00661772" w:rsidRDefault="00786EC6" w:rsidP="00786EC6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>С использованием полученного</w:t>
      </w:r>
      <w:r w:rsidR="00D303A7">
        <w:rPr>
          <w:color w:val="000000"/>
          <w:sz w:val="28"/>
          <w:szCs w:val="28"/>
        </w:rPr>
        <w:t xml:space="preserve"> адронного тока анологичные вычи</w:t>
      </w:r>
      <w:r w:rsidRPr="00661772">
        <w:rPr>
          <w:color w:val="000000"/>
          <w:sz w:val="28"/>
          <w:szCs w:val="28"/>
        </w:rPr>
        <w:t>сления можно провести для распадов</w:t>
      </w:r>
      <w:r w:rsidR="00DE4256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</w:rPr>
          <m:t>τ→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K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'</m:t>
            </m:r>
          </m:sup>
        </m:sSup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τ</m:t>
            </m:r>
          </m:sub>
        </m:sSub>
      </m:oMath>
      <w:r w:rsidR="00DE4256" w:rsidRPr="00DE4256">
        <w:rPr>
          <w:color w:val="000000"/>
          <w:sz w:val="28"/>
          <w:szCs w:val="28"/>
        </w:rPr>
        <w:t>,</w:t>
      </w:r>
      <w:r w:rsidR="00DE4256" w:rsidRPr="00D42571">
        <w:rPr>
          <w:i/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</w:rPr>
          <m:t>K→μ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μ</m:t>
            </m:r>
          </m:sub>
        </m:sSub>
      </m:oMath>
      <w:r w:rsidR="00D42571" w:rsidRPr="00D42571">
        <w:rPr>
          <w:iCs/>
          <w:color w:val="000000"/>
          <w:sz w:val="28"/>
          <w:szCs w:val="28"/>
        </w:rPr>
        <w:t>,</w:t>
      </w:r>
      <w:r w:rsidR="00D42571" w:rsidRPr="00D42571">
        <w:rPr>
          <w:color w:val="000000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K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/>
            <w:color w:val="000000"/>
            <w:sz w:val="28"/>
            <w:szCs w:val="28"/>
          </w:rPr>
          <m:t>→μ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μ</m:t>
            </m:r>
          </m:sub>
        </m:sSub>
      </m:oMath>
      <w:r w:rsidR="00D42571" w:rsidRPr="00D42571">
        <w:rPr>
          <w:color w:val="000000"/>
          <w:sz w:val="28"/>
          <w:szCs w:val="28"/>
        </w:rPr>
        <w:t>.</w:t>
      </w:r>
      <w:r w:rsidRPr="00661772">
        <w:rPr>
          <w:color w:val="000000"/>
          <w:sz w:val="28"/>
          <w:szCs w:val="28"/>
        </w:rPr>
        <w:t xml:space="preserve"> При этом расс</w:t>
      </w:r>
      <w:r w:rsidR="00952872" w:rsidRPr="00661772">
        <w:rPr>
          <w:color w:val="000000"/>
          <w:sz w:val="28"/>
          <w:szCs w:val="28"/>
        </w:rPr>
        <w:t>мотрим</w:t>
      </w:r>
      <w:r w:rsidRPr="00661772">
        <w:rPr>
          <w:color w:val="000000"/>
          <w:sz w:val="28"/>
          <w:szCs w:val="28"/>
        </w:rPr>
        <w:t xml:space="preserve"> </w:t>
      </w:r>
      <w:r w:rsidR="00952872" w:rsidRPr="00661772">
        <w:rPr>
          <w:color w:val="000000"/>
          <w:sz w:val="28"/>
          <w:szCs w:val="28"/>
        </w:rPr>
        <w:t>несколько вариантов</w:t>
      </w:r>
      <w:r w:rsidRPr="00661772">
        <w:rPr>
          <w:color w:val="000000"/>
          <w:sz w:val="28"/>
          <w:szCs w:val="28"/>
        </w:rPr>
        <w:t xml:space="preserve"> выбора относительной фазы промежуточного аксиально-векторного </w:t>
      </w:r>
      <w:proofErr w:type="gramStart"/>
      <w:r w:rsidRPr="00661772">
        <w:rPr>
          <w:color w:val="000000"/>
          <w:sz w:val="28"/>
          <w:szCs w:val="28"/>
        </w:rPr>
        <w:t xml:space="preserve">мезона </w:t>
      </w:r>
      <w:r w:rsidR="008247BE">
        <w:rPr>
          <w:noProof/>
          <w:position w:val="-14"/>
          <w:sz w:val="28"/>
          <w:szCs w:val="28"/>
        </w:rPr>
        <w:pict w14:anchorId="3E2A192A">
          <v:shape id="_x0000_i1218" type="#_x0000_t75" alt="" style="width:58.5pt;height:21pt;mso-width-percent:0;mso-height-percent:0;mso-width-percent:0;mso-height-percent:0">
            <v:imagedata r:id="rId376" o:title=""/>
          </v:shape>
        </w:pict>
      </w:r>
      <w:r w:rsidRPr="00661772">
        <w:rPr>
          <w:color w:val="000000"/>
          <w:sz w:val="28"/>
          <w:szCs w:val="28"/>
        </w:rPr>
        <w:t>.</w:t>
      </w:r>
      <w:proofErr w:type="gramEnd"/>
      <w:r w:rsidRPr="00661772">
        <w:rPr>
          <w:color w:val="000000"/>
          <w:sz w:val="28"/>
          <w:szCs w:val="28"/>
        </w:rPr>
        <w:t xml:space="preserve"> Полученные теоретические оценки для ширин распадов и константы слабого распада каона приведены в </w:t>
      </w:r>
      <w:r w:rsidRPr="00AC5AFB">
        <w:rPr>
          <w:color w:val="000000"/>
          <w:sz w:val="28"/>
          <w:szCs w:val="28"/>
        </w:rPr>
        <w:t>таблице</w:t>
      </w:r>
      <w:r w:rsidR="003F600E">
        <w:rPr>
          <w:color w:val="000000"/>
          <w:sz w:val="28"/>
          <w:szCs w:val="28"/>
        </w:rPr>
        <w:t xml:space="preserve"> 2</w:t>
      </w:r>
      <w:r w:rsidRPr="003F600E">
        <w:rPr>
          <w:color w:val="000000"/>
          <w:sz w:val="28"/>
          <w:szCs w:val="28"/>
        </w:rPr>
        <w:t>.</w:t>
      </w:r>
      <w:r w:rsidRPr="00661772">
        <w:rPr>
          <w:color w:val="000000"/>
          <w:sz w:val="28"/>
          <w:szCs w:val="28"/>
        </w:rPr>
        <w:t xml:space="preserve">    </w:t>
      </w:r>
    </w:p>
    <w:p w14:paraId="15CEA413" w14:textId="278C143B" w:rsidR="00A1264C" w:rsidRPr="00661772" w:rsidRDefault="00786EC6" w:rsidP="00A1264C">
      <w:pPr>
        <w:ind w:firstLine="567"/>
        <w:jc w:val="both"/>
        <w:rPr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  </w:t>
      </w:r>
      <w:r w:rsidR="00A1264C" w:rsidRPr="00661772">
        <w:rPr>
          <w:color w:val="000000"/>
          <w:sz w:val="28"/>
          <w:szCs w:val="28"/>
        </w:rPr>
        <w:t>Экспериментальная ширина распада</w:t>
      </w:r>
      <w:r w:rsidR="00D42571" w:rsidRPr="00D42571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</w:rPr>
          <m:t>K→μ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μ</m:t>
            </m:r>
          </m:sub>
        </m:sSub>
      </m:oMath>
    </w:p>
    <w:p w14:paraId="33791F2E" w14:textId="77777777" w:rsidR="00A1264C" w:rsidRPr="00661772" w:rsidRDefault="00A1264C" w:rsidP="00A1264C">
      <w:pPr>
        <w:ind w:firstLine="567"/>
        <w:jc w:val="both"/>
        <w:rPr>
          <w:color w:val="000000"/>
          <w:sz w:val="28"/>
          <w:szCs w:val="28"/>
        </w:rPr>
      </w:pPr>
    </w:p>
    <w:p w14:paraId="48ADFCFB" w14:textId="2D68ECA6" w:rsidR="00A1264C" w:rsidRDefault="00A1264C" w:rsidP="003A4177">
      <w:pPr>
        <w:ind w:firstLine="567"/>
        <w:jc w:val="right"/>
        <w:rPr>
          <w:iCs/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l-GR"/>
              </w:rPr>
              <m:t>Γ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exp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(τ→</m:t>
        </m:r>
        <m:r>
          <w:rPr>
            <w:rFonts w:ascii="Cambria Math" w:hAnsi="Cambria Math"/>
            <w:color w:val="000000"/>
            <w:sz w:val="28"/>
            <w:szCs w:val="28"/>
            <w:lang w:val="el-GR"/>
          </w:rPr>
          <m:t>K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τ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)=(1.58±0.02)×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-11</m:t>
            </m:r>
          </m:sup>
        </m:sSup>
        <m:r>
          <w:rPr>
            <w:rFonts w:ascii="Cambria Math" w:hAnsi="Cambria Math"/>
            <w:color w:val="000000"/>
            <w:sz w:val="28"/>
            <w:szCs w:val="28"/>
          </w:rPr>
          <m:t xml:space="preserve"> </m:t>
        </m:r>
      </m:oMath>
      <w:r w:rsidRPr="00661772">
        <w:rPr>
          <w:iCs/>
          <w:color w:val="000000"/>
          <w:sz w:val="28"/>
          <w:szCs w:val="28"/>
        </w:rPr>
        <w:t>МэВ [</w:t>
      </w:r>
      <w:r w:rsidR="009E6ED2" w:rsidRPr="009E6ED2">
        <w:rPr>
          <w:iCs/>
          <w:color w:val="000000"/>
          <w:sz w:val="28"/>
          <w:szCs w:val="28"/>
        </w:rPr>
        <w:t>46</w:t>
      </w:r>
      <w:r w:rsidR="00B57678" w:rsidRPr="00B57678">
        <w:rPr>
          <w:iCs/>
          <w:color w:val="000000"/>
          <w:sz w:val="28"/>
          <w:szCs w:val="28"/>
        </w:rPr>
        <w:t xml:space="preserve">, </w:t>
      </w:r>
      <w:r w:rsidR="00B57678">
        <w:rPr>
          <w:sz w:val="28"/>
          <w:szCs w:val="28"/>
          <w:lang w:val="en-US"/>
        </w:rPr>
        <w:t>p</w:t>
      </w:r>
      <w:r w:rsidR="00B57678" w:rsidRPr="008D3B85">
        <w:rPr>
          <w:sz w:val="28"/>
          <w:szCs w:val="28"/>
        </w:rPr>
        <w:t>. 083</w:t>
      </w:r>
      <w:r w:rsidR="00B57678">
        <w:rPr>
          <w:sz w:val="28"/>
          <w:szCs w:val="28"/>
          <w:lang w:val="en-US"/>
        </w:rPr>
        <w:t>C</w:t>
      </w:r>
      <w:r w:rsidR="00B57678" w:rsidRPr="008D3B85">
        <w:rPr>
          <w:sz w:val="28"/>
          <w:szCs w:val="28"/>
        </w:rPr>
        <w:t>01-</w:t>
      </w:r>
      <w:r w:rsidR="003A4177" w:rsidRPr="003A4177">
        <w:rPr>
          <w:sz w:val="28"/>
          <w:szCs w:val="28"/>
        </w:rPr>
        <w:t>49</w:t>
      </w:r>
      <w:proofErr w:type="gramStart"/>
      <w:r w:rsidR="00B57678" w:rsidRPr="00B57678">
        <w:rPr>
          <w:iCs/>
          <w:color w:val="000000"/>
          <w:sz w:val="28"/>
          <w:szCs w:val="28"/>
        </w:rPr>
        <w:t>]</w:t>
      </w:r>
      <w:r>
        <w:rPr>
          <w:iCs/>
          <w:color w:val="000000"/>
          <w:sz w:val="28"/>
          <w:szCs w:val="28"/>
        </w:rPr>
        <w:t xml:space="preserve"> </w:t>
      </w:r>
      <w:r w:rsidR="00A311F3" w:rsidRPr="00A311F3">
        <w:rPr>
          <w:iCs/>
          <w:color w:val="000000"/>
          <w:sz w:val="28"/>
          <w:szCs w:val="28"/>
        </w:rPr>
        <w:t>.</w:t>
      </w:r>
      <w:proofErr w:type="gramEnd"/>
      <w:r>
        <w:rPr>
          <w:iCs/>
          <w:color w:val="000000"/>
          <w:sz w:val="28"/>
          <w:szCs w:val="28"/>
        </w:rPr>
        <w:t xml:space="preserve">       </w:t>
      </w:r>
      <w:r w:rsidR="003A4177" w:rsidRPr="00F353D8">
        <w:rPr>
          <w:iCs/>
          <w:color w:val="000000"/>
          <w:sz w:val="28"/>
          <w:szCs w:val="28"/>
        </w:rPr>
        <w:t>(4.29)</w:t>
      </w:r>
      <w:r>
        <w:rPr>
          <w:iCs/>
          <w:color w:val="000000"/>
          <w:sz w:val="28"/>
          <w:szCs w:val="28"/>
        </w:rPr>
        <w:t xml:space="preserve">  </w:t>
      </w:r>
    </w:p>
    <w:p w14:paraId="7D8C73ED" w14:textId="77777777" w:rsidR="00AC5AFB" w:rsidRPr="00661772" w:rsidRDefault="00AC5AFB" w:rsidP="00A1264C">
      <w:pPr>
        <w:ind w:firstLine="567"/>
        <w:jc w:val="right"/>
        <w:rPr>
          <w:iCs/>
          <w:color w:val="000000"/>
          <w:sz w:val="28"/>
          <w:szCs w:val="28"/>
        </w:rPr>
      </w:pPr>
    </w:p>
    <w:p w14:paraId="27D1E181" w14:textId="5D6E034D" w:rsidR="00AC5AFB" w:rsidRPr="00661772" w:rsidRDefault="00AC5AFB" w:rsidP="00AC5AFB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>Мы пров</w:t>
      </w:r>
      <w:r>
        <w:rPr>
          <w:color w:val="000000"/>
          <w:sz w:val="28"/>
          <w:szCs w:val="28"/>
        </w:rPr>
        <w:t>ели</w:t>
      </w:r>
      <w:r w:rsidRPr="00661772">
        <w:rPr>
          <w:color w:val="000000"/>
          <w:sz w:val="28"/>
          <w:szCs w:val="28"/>
        </w:rPr>
        <w:t xml:space="preserve"> оценки отдельных вкладов в амплитуду и в ширину распада </w:t>
      </w:r>
      <m:oMath>
        <m:r>
          <w:rPr>
            <w:rFonts w:ascii="Cambria Math" w:hAnsi="Cambria Math"/>
            <w:color w:val="000000"/>
            <w:sz w:val="28"/>
            <w:szCs w:val="28"/>
          </w:rPr>
          <m:t>τ→Κν</m:t>
        </m:r>
      </m:oMath>
      <w:r w:rsidRPr="00661772">
        <w:rPr>
          <w:color w:val="000000"/>
          <w:sz w:val="28"/>
          <w:szCs w:val="28"/>
        </w:rPr>
        <w:t xml:space="preserve"> как от контактного члена</w:t>
      </w:r>
      <w:r w:rsidR="00D42571" w:rsidRPr="00D42571">
        <w:rPr>
          <w:color w:val="000000"/>
          <w:sz w:val="28"/>
          <w:szCs w:val="28"/>
        </w:rPr>
        <w:t>,</w:t>
      </w:r>
      <w:r w:rsidRPr="00661772">
        <w:rPr>
          <w:color w:val="000000"/>
          <w:sz w:val="28"/>
          <w:szCs w:val="28"/>
        </w:rPr>
        <w:t xml:space="preserve"> так и от каналов с промежуточными аксиально-векторными мезонами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1270</m:t>
            </m:r>
          </m:e>
        </m:d>
        <m:r>
          <w:rPr>
            <w:rFonts w:ascii="Cambria Math" w:hAnsi="Cambria Math"/>
            <w:color w:val="000000"/>
            <w:sz w:val="28"/>
            <w:szCs w:val="28"/>
          </w:rPr>
          <m:t>,</m:t>
        </m:r>
      </m:oMath>
      <w:r w:rsidRPr="00661772">
        <w:rPr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1400</m:t>
            </m:r>
          </m:e>
        </m:d>
      </m:oMath>
      <w:r w:rsidRPr="00661772">
        <w:rPr>
          <w:color w:val="000000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1650</m:t>
            </m:r>
          </m:e>
        </m:d>
        <m:r>
          <w:rPr>
            <w:rFonts w:ascii="Cambria Math" w:hAnsi="Cambria Math"/>
            <w:color w:val="000000"/>
            <w:sz w:val="28"/>
            <w:szCs w:val="28"/>
          </w:rPr>
          <m:t>.</m:t>
        </m:r>
      </m:oMath>
      <w:r w:rsidRPr="00661772">
        <w:rPr>
          <w:color w:val="000000"/>
          <w:sz w:val="28"/>
          <w:szCs w:val="28"/>
        </w:rPr>
        <w:t xml:space="preserve"> Домини</w:t>
      </w:r>
      <w:r w:rsidR="00D303A7">
        <w:rPr>
          <w:color w:val="000000"/>
          <w:sz w:val="28"/>
          <w:szCs w:val="28"/>
        </w:rPr>
        <w:t>рующим вкладом при определени</w:t>
      </w:r>
      <w:r w:rsidR="00D303A7" w:rsidRPr="00266E81">
        <w:rPr>
          <w:color w:val="000000" w:themeColor="text1"/>
          <w:sz w:val="28"/>
          <w:szCs w:val="28"/>
        </w:rPr>
        <w:t>и</w:t>
      </w:r>
      <w:r w:rsidRPr="00661772">
        <w:rPr>
          <w:color w:val="000000"/>
          <w:sz w:val="28"/>
          <w:szCs w:val="28"/>
        </w:rPr>
        <w:t xml:space="preserve"> </w:t>
      </w:r>
      <w:r w:rsidRPr="00661772">
        <w:rPr>
          <w:noProof/>
          <w:position w:val="-14"/>
          <w:sz w:val="28"/>
          <w:szCs w:val="28"/>
        </w:rPr>
        <w:drawing>
          <wp:inline distT="0" distB="0" distL="0" distR="0" wp14:anchorId="51C43360" wp14:editId="6EF3B912">
            <wp:extent cx="209550" cy="253365"/>
            <wp:effectExtent l="0" t="0" r="6350" b="635"/>
            <wp:docPr id="4848" name="Рисунок 47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1"/>
                    <pic:cNvPicPr>
                      <a:picLocks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772">
        <w:rPr>
          <w:color w:val="000000"/>
          <w:sz w:val="28"/>
          <w:szCs w:val="28"/>
        </w:rPr>
        <w:t xml:space="preserve"> является вклад от контактной диаграммы, соответственно меньшие вклады от промежуточных аксиально-векторных мезонов. Наши вычисления показывают, что при описании распада </w:t>
      </w:r>
      <w:r w:rsidRPr="00661772">
        <w:rPr>
          <w:noProof/>
          <w:position w:val="-14"/>
          <w:sz w:val="28"/>
          <w:szCs w:val="28"/>
        </w:rPr>
        <w:drawing>
          <wp:inline distT="0" distB="0" distL="0" distR="0" wp14:anchorId="170FE785" wp14:editId="58319615">
            <wp:extent cx="760095" cy="253365"/>
            <wp:effectExtent l="0" t="0" r="0" b="635"/>
            <wp:docPr id="4847" name="Рисунок 47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0"/>
                    <pic:cNvPicPr>
                      <a:picLocks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772">
        <w:rPr>
          <w:color w:val="000000"/>
          <w:sz w:val="28"/>
          <w:szCs w:val="28"/>
        </w:rPr>
        <w:t xml:space="preserve"> роль вкладов контактных и а</w:t>
      </w:r>
      <w:r w:rsidR="00D303A7">
        <w:rPr>
          <w:color w:val="000000"/>
          <w:sz w:val="28"/>
          <w:szCs w:val="28"/>
        </w:rPr>
        <w:t>ксиально-векторных каналов меня</w:t>
      </w:r>
      <w:r w:rsidR="00D303A7" w:rsidRPr="00266E81">
        <w:rPr>
          <w:color w:val="000000" w:themeColor="text1"/>
          <w:sz w:val="28"/>
          <w:szCs w:val="28"/>
        </w:rPr>
        <w:t>е</w:t>
      </w:r>
      <w:r w:rsidRPr="00266E81">
        <w:rPr>
          <w:color w:val="000000" w:themeColor="text1"/>
          <w:sz w:val="28"/>
          <w:szCs w:val="28"/>
        </w:rPr>
        <w:t>т</w:t>
      </w:r>
      <w:r w:rsidRPr="00661772">
        <w:rPr>
          <w:color w:val="000000"/>
          <w:sz w:val="28"/>
          <w:szCs w:val="28"/>
        </w:rPr>
        <w:t xml:space="preserve">ся и определяющим является канал с мезоном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1270</m:t>
            </m:r>
          </m:e>
        </m:d>
      </m:oMath>
      <w:r w:rsidRPr="00661772">
        <w:rPr>
          <w:color w:val="000000"/>
          <w:sz w:val="28"/>
          <w:szCs w:val="28"/>
        </w:rPr>
        <w:t xml:space="preserve">. </w:t>
      </w:r>
    </w:p>
    <w:p w14:paraId="12B29958" w14:textId="1B2C9F21" w:rsidR="00AC5AFB" w:rsidRDefault="00AC5AFB" w:rsidP="00AC5AFB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В определении ширины распада </w:t>
      </w:r>
      <m:oMath>
        <m:r>
          <w:rPr>
            <w:rFonts w:ascii="Cambria Math" w:hAnsi="Cambria Math"/>
            <w:color w:val="000000"/>
            <w:sz w:val="28"/>
            <w:szCs w:val="28"/>
          </w:rPr>
          <m:t>τ→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K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'</m:t>
            </m:r>
          </m:sup>
        </m:sSup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τ</m:t>
            </m:r>
          </m:sub>
        </m:sSub>
      </m:oMath>
      <w:r w:rsidRPr="00661772">
        <w:rPr>
          <w:color w:val="000000"/>
          <w:sz w:val="28"/>
          <w:szCs w:val="28"/>
        </w:rPr>
        <w:t xml:space="preserve"> и константы </w:t>
      </w:r>
      <m:oMath>
        <m:sSub>
          <m:sSubPr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F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  <w:iCs/>
                    <w:color w:val="000000"/>
                    <w:sz w:val="28"/>
                    <w:szCs w:val="28"/>
                    <w:lang w:val="el-GR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l-GR"/>
                  </w:rPr>
                  <m:t>K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'</m:t>
                </m:r>
              </m:sup>
            </m:sSup>
          </m:sub>
        </m:sSub>
      </m:oMath>
      <w:r w:rsidRPr="00661772">
        <w:rPr>
          <w:sz w:val="28"/>
          <w:szCs w:val="28"/>
        </w:rPr>
        <w:t xml:space="preserve"> вклад </w:t>
      </w:r>
      <w:r w:rsidRPr="00661772">
        <w:rPr>
          <w:color w:val="000000"/>
          <w:sz w:val="28"/>
          <w:szCs w:val="28"/>
        </w:rPr>
        <w:t xml:space="preserve">от промежуточного канала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1650</m:t>
            </m:r>
          </m:e>
        </m:d>
      </m:oMath>
      <w:r w:rsidRPr="00661772">
        <w:rPr>
          <w:color w:val="000000"/>
          <w:sz w:val="28"/>
          <w:szCs w:val="28"/>
        </w:rPr>
        <w:t xml:space="preserve"> становится соизмеримым с вкладом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</m:t>
            </m:r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A</m:t>
            </m:r>
          </m:sub>
        </m:sSub>
      </m:oMath>
      <w:r w:rsidRPr="00661772">
        <w:rPr>
          <w:color w:val="000000"/>
          <w:sz w:val="28"/>
          <w:szCs w:val="28"/>
        </w:rPr>
        <w:t xml:space="preserve">. Следовательно, фаза возбужденного мезона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1650</m:t>
            </m:r>
          </m:e>
        </m:d>
      </m:oMath>
      <w:r w:rsidRPr="00661772">
        <w:rPr>
          <w:color w:val="000000"/>
          <w:sz w:val="28"/>
          <w:szCs w:val="28"/>
        </w:rPr>
        <w:t xml:space="preserve">играет существенную роль. Наилучшее согласие с экспериментальными данными было получено в расширенной модели НИЛ с фазой </w:t>
      </w:r>
      <w:r w:rsidRPr="00661772">
        <w:rPr>
          <w:noProof/>
          <w:position w:val="-10"/>
          <w:sz w:val="28"/>
          <w:szCs w:val="28"/>
        </w:rPr>
        <w:drawing>
          <wp:inline distT="0" distB="0" distL="0" distR="0" wp14:anchorId="01578963" wp14:editId="163E41B5">
            <wp:extent cx="661035" cy="264160"/>
            <wp:effectExtent l="0" t="0" r="0" b="2540"/>
            <wp:docPr id="4846" name="Рисунок 47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9"/>
                    <pic:cNvPicPr>
                      <a:picLocks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772">
        <w:rPr>
          <w:color w:val="000000"/>
          <w:sz w:val="28"/>
          <w:szCs w:val="28"/>
        </w:rPr>
        <w:t xml:space="preserve"> промежуточного аксиально-векторного мезона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1650</m:t>
            </m:r>
          </m:e>
        </m:d>
      </m:oMath>
      <w:r w:rsidRPr="00661772">
        <w:rPr>
          <w:color w:val="000000"/>
          <w:sz w:val="28"/>
          <w:szCs w:val="28"/>
        </w:rPr>
        <w:t>.</w:t>
      </w:r>
    </w:p>
    <w:p w14:paraId="79BBD484" w14:textId="77777777" w:rsidR="00D42571" w:rsidRPr="00661772" w:rsidRDefault="00D42571" w:rsidP="00D42571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Полученное здесь соотношение констант </w:t>
      </w:r>
      <m:oMath>
        <m:sSub>
          <m:sSubPr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l-GR"/>
              </w:rPr>
              <m:t>K</m:t>
            </m:r>
          </m:sub>
        </m:sSub>
      </m:oMath>
      <w:r w:rsidRPr="00661772">
        <w:rPr>
          <w:color w:val="000000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F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  <w:iCs/>
                    <w:color w:val="000000"/>
                    <w:sz w:val="28"/>
                    <w:szCs w:val="28"/>
                    <w:lang w:val="el-GR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l-GR"/>
                  </w:rPr>
                  <m:t>K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'</m:t>
                </m:r>
              </m:sup>
            </m:sSup>
          </m:sub>
        </m:sSub>
      </m:oMath>
      <w:r w:rsidRPr="00661772">
        <w:rPr>
          <w:color w:val="000000"/>
          <w:sz w:val="28"/>
          <w:szCs w:val="28"/>
        </w:rPr>
        <w:t xml:space="preserve">можно сравнить с соответствующими значениями для пионов. Значение </w:t>
      </w:r>
      <m:oMath>
        <m:f>
          <m:fPr>
            <m:type m:val="lin"/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l-GR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F</m:t>
                </m:r>
              </m:e>
              <m:sub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color w:val="000000"/>
                        <w:sz w:val="28"/>
                        <w:szCs w:val="28"/>
                        <w:lang w:val="el-G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l-GR"/>
                      </w:rPr>
                      <m:t>K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'</m:t>
                    </m:r>
                  </m:sup>
                </m:sSup>
              </m:sub>
            </m:sSub>
          </m:den>
        </m:f>
      </m:oMath>
      <w:r w:rsidRPr="00661772">
        <w:rPr>
          <w:color w:val="000000"/>
          <w:sz w:val="28"/>
          <w:szCs w:val="28"/>
        </w:rPr>
        <w:t xml:space="preserve">получается близким к </w:t>
      </w:r>
      <m:oMath>
        <m:f>
          <m:fPr>
            <m:type m:val="lin"/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l-GR"/>
                  </w:rPr>
                  <m:t>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F</m:t>
                </m:r>
              </m:e>
              <m:sub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color w:val="000000"/>
                        <w:sz w:val="28"/>
                        <w:szCs w:val="28"/>
                        <w:lang w:val="el-G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l-GR"/>
                      </w:rPr>
                      <m:t>π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'</m:t>
                    </m:r>
                  </m:sup>
                </m:sSup>
              </m:sub>
            </m:sSub>
          </m:den>
        </m:f>
      </m:oMath>
      <w:r w:rsidRPr="00661772">
        <w:rPr>
          <w:color w:val="000000"/>
          <w:sz w:val="28"/>
          <w:szCs w:val="28"/>
        </w:rPr>
        <w:t xml:space="preserve"> в случае фазы </w:t>
      </w:r>
      <w:r>
        <w:rPr>
          <w:noProof/>
          <w:position w:val="-10"/>
          <w:sz w:val="28"/>
          <w:szCs w:val="28"/>
        </w:rPr>
        <w:drawing>
          <wp:inline distT="0" distB="0" distL="0" distR="0" wp14:anchorId="4016275D" wp14:editId="2CF0F7FF">
            <wp:extent cx="645160" cy="269240"/>
            <wp:effectExtent l="0" t="0" r="2540" b="0"/>
            <wp:docPr id="8764" name="Рисунок 86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1"/>
                    <pic:cNvPicPr>
                      <a:picLocks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772">
        <w:rPr>
          <w:color w:val="000000"/>
          <w:sz w:val="28"/>
          <w:szCs w:val="28"/>
        </w:rPr>
        <w:t>.</w:t>
      </w:r>
    </w:p>
    <w:p w14:paraId="19E177C1" w14:textId="26C0CBC6" w:rsidR="00D42571" w:rsidRPr="00AC5AFB" w:rsidRDefault="00D42571" w:rsidP="00D42571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В последнее время подобные описания </w:t>
      </w:r>
      <m:oMath>
        <m:sSub>
          <m:sSubPr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l-GR"/>
              </w:rPr>
              <m:t>K</m:t>
            </m:r>
          </m:sub>
        </m:sSub>
      </m:oMath>
      <w:r w:rsidRPr="00661772">
        <w:rPr>
          <w:sz w:val="28"/>
          <w:szCs w:val="28"/>
        </w:rPr>
        <w:t xml:space="preserve"> </w:t>
      </w:r>
      <w:r w:rsidRPr="00661772">
        <w:rPr>
          <w:color w:val="000000"/>
          <w:sz w:val="28"/>
          <w:szCs w:val="28"/>
        </w:rPr>
        <w:t>по</w:t>
      </w:r>
      <w:r>
        <w:rPr>
          <w:color w:val="000000"/>
          <w:sz w:val="28"/>
          <w:szCs w:val="28"/>
        </w:rPr>
        <w:t>л</w:t>
      </w:r>
      <w:r w:rsidRPr="00661772">
        <w:rPr>
          <w:color w:val="000000"/>
          <w:sz w:val="28"/>
          <w:szCs w:val="28"/>
        </w:rPr>
        <w:t xml:space="preserve">учены в других теоретических моделях. </w:t>
      </w:r>
      <w:r>
        <w:rPr>
          <w:color w:val="000000"/>
          <w:sz w:val="28"/>
          <w:szCs w:val="28"/>
        </w:rPr>
        <w:t>В</w:t>
      </w:r>
      <w:r w:rsidRPr="00661772">
        <w:rPr>
          <w:color w:val="000000"/>
          <w:sz w:val="28"/>
          <w:szCs w:val="28"/>
        </w:rPr>
        <w:t xml:space="preserve"> работе [</w:t>
      </w:r>
      <w:r w:rsidR="007A70A5" w:rsidRPr="007A70A5">
        <w:rPr>
          <w:color w:val="000000"/>
          <w:sz w:val="28"/>
          <w:szCs w:val="28"/>
        </w:rPr>
        <w:t>7</w:t>
      </w:r>
      <w:r w:rsidR="00880C26" w:rsidRPr="00880C26">
        <w:rPr>
          <w:color w:val="000000"/>
          <w:sz w:val="28"/>
          <w:szCs w:val="28"/>
        </w:rPr>
        <w:t>3</w:t>
      </w:r>
      <w:r w:rsidR="0085409A" w:rsidRPr="0085409A">
        <w:rPr>
          <w:color w:val="000000"/>
          <w:sz w:val="28"/>
          <w:szCs w:val="28"/>
        </w:rPr>
        <w:t xml:space="preserve">, </w:t>
      </w:r>
      <w:r w:rsidR="0085409A">
        <w:rPr>
          <w:color w:val="000000"/>
          <w:sz w:val="28"/>
          <w:szCs w:val="28"/>
          <w:lang w:val="en-US"/>
        </w:rPr>
        <w:t>p</w:t>
      </w:r>
      <w:r w:rsidR="0085409A" w:rsidRPr="0085409A">
        <w:rPr>
          <w:color w:val="000000"/>
          <w:sz w:val="28"/>
          <w:szCs w:val="28"/>
        </w:rPr>
        <w:t>. 073102-5</w:t>
      </w:r>
      <w:r w:rsidRPr="00661772">
        <w:rPr>
          <w:color w:val="000000"/>
          <w:sz w:val="28"/>
          <w:szCs w:val="28"/>
        </w:rPr>
        <w:t>] были проведены подобные вычисления в рамках модели с использованием г</w:t>
      </w:r>
      <w:r>
        <w:rPr>
          <w:color w:val="000000"/>
          <w:sz w:val="28"/>
          <w:szCs w:val="28"/>
        </w:rPr>
        <w:t>олографической волновой функц</w:t>
      </w:r>
      <w:r w:rsidRPr="00266E81">
        <w:rPr>
          <w:color w:val="000000" w:themeColor="text1"/>
          <w:sz w:val="28"/>
          <w:szCs w:val="28"/>
        </w:rPr>
        <w:t>ии</w:t>
      </w:r>
      <w:r w:rsidRPr="00661772">
        <w:rPr>
          <w:color w:val="000000"/>
          <w:sz w:val="28"/>
          <w:szCs w:val="28"/>
        </w:rPr>
        <w:t xml:space="preserve"> и получено значение </w:t>
      </w:r>
      <m:oMath>
        <m:sSub>
          <m:sSubPr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l-GR"/>
              </w:rPr>
              <m:t>K</m:t>
            </m:r>
          </m:sub>
        </m:sSub>
      </m:oMath>
      <w:r w:rsidRPr="00661772">
        <w:rPr>
          <w:i/>
          <w:iCs/>
          <w:color w:val="000000"/>
          <w:sz w:val="28"/>
          <w:szCs w:val="28"/>
        </w:rPr>
        <w:t>=</w:t>
      </w:r>
      <w:r w:rsidRPr="00661772">
        <w:rPr>
          <w:color w:val="000000"/>
          <w:sz w:val="28"/>
          <w:szCs w:val="28"/>
        </w:rPr>
        <w:t>109.8</w:t>
      </w:r>
      <w:r w:rsidRPr="00661772">
        <w:rPr>
          <w:i/>
          <w:iCs/>
          <w:color w:val="000000"/>
          <w:sz w:val="28"/>
          <w:szCs w:val="28"/>
        </w:rPr>
        <w:t xml:space="preserve"> </w:t>
      </w:r>
      <w:r w:rsidRPr="00661772">
        <w:rPr>
          <w:color w:val="000000"/>
          <w:sz w:val="28"/>
          <w:szCs w:val="28"/>
        </w:rPr>
        <w:t>МэВ. В работе [</w:t>
      </w:r>
      <w:r w:rsidR="007A70A5" w:rsidRPr="007A70A5">
        <w:rPr>
          <w:color w:val="000000"/>
          <w:sz w:val="28"/>
          <w:szCs w:val="28"/>
        </w:rPr>
        <w:t>7</w:t>
      </w:r>
      <w:r w:rsidR="00880C26" w:rsidRPr="00880C26">
        <w:rPr>
          <w:color w:val="000000"/>
          <w:sz w:val="28"/>
          <w:szCs w:val="28"/>
        </w:rPr>
        <w:t>4</w:t>
      </w:r>
      <w:r w:rsidR="0085409A" w:rsidRPr="0085409A">
        <w:rPr>
          <w:color w:val="000000"/>
          <w:sz w:val="28"/>
          <w:szCs w:val="28"/>
        </w:rPr>
        <w:t xml:space="preserve">, </w:t>
      </w:r>
      <w:r w:rsidR="0085409A">
        <w:rPr>
          <w:color w:val="000000"/>
          <w:sz w:val="28"/>
          <w:szCs w:val="28"/>
          <w:lang w:val="en-US"/>
        </w:rPr>
        <w:t>p</w:t>
      </w:r>
      <w:r w:rsidR="0085409A" w:rsidRPr="0085409A">
        <w:rPr>
          <w:color w:val="000000"/>
          <w:sz w:val="28"/>
          <w:szCs w:val="28"/>
        </w:rPr>
        <w:t>. 034019-6</w:t>
      </w:r>
      <w:r w:rsidRPr="00661772">
        <w:rPr>
          <w:color w:val="000000"/>
          <w:sz w:val="28"/>
          <w:szCs w:val="28"/>
        </w:rPr>
        <w:t xml:space="preserve">] вычисления приведены в кварковой модели на световом конусе и получена оценка </w:t>
      </w:r>
      <m:oMath>
        <m:sSub>
          <m:sSubPr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l-GR"/>
              </w:rPr>
              <m:t>K</m:t>
            </m:r>
          </m:sub>
        </m:sSub>
      </m:oMath>
      <w:r w:rsidRPr="00661772">
        <w:rPr>
          <w:i/>
          <w:iCs/>
          <w:color w:val="000000"/>
          <w:sz w:val="28"/>
          <w:szCs w:val="28"/>
        </w:rPr>
        <w:t xml:space="preserve">= </w:t>
      </w:r>
      <w:r w:rsidRPr="00661772">
        <w:rPr>
          <w:color w:val="000000"/>
          <w:sz w:val="28"/>
          <w:szCs w:val="28"/>
        </w:rPr>
        <w:t>113.2</w:t>
      </w:r>
      <w:r w:rsidRPr="00661772">
        <w:rPr>
          <w:i/>
          <w:iCs/>
          <w:color w:val="000000"/>
          <w:sz w:val="28"/>
          <w:szCs w:val="28"/>
        </w:rPr>
        <w:t xml:space="preserve"> </w:t>
      </w:r>
      <w:r w:rsidRPr="00661772">
        <w:rPr>
          <w:color w:val="000000"/>
          <w:sz w:val="28"/>
          <w:szCs w:val="28"/>
        </w:rPr>
        <w:t xml:space="preserve">МэВ. Также вычисления проведенные 2017 году на решетке дали результат </w:t>
      </w:r>
      <m:oMath>
        <m:sSub>
          <m:sSubPr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l-GR"/>
              </w:rPr>
              <m:t>K</m:t>
            </m:r>
          </m:sub>
        </m:sSub>
      </m:oMath>
      <w:r w:rsidRPr="00661772">
        <w:rPr>
          <w:i/>
          <w:iCs/>
          <w:color w:val="000000"/>
          <w:sz w:val="28"/>
          <w:szCs w:val="28"/>
        </w:rPr>
        <w:t xml:space="preserve">= </w:t>
      </w:r>
      <w:r w:rsidRPr="00661772">
        <w:rPr>
          <w:color w:val="000000"/>
          <w:sz w:val="28"/>
          <w:szCs w:val="28"/>
        </w:rPr>
        <w:t>110.6</w:t>
      </w:r>
      <w:r w:rsidRPr="00661772">
        <w:rPr>
          <w:i/>
          <w:iCs/>
          <w:color w:val="000000"/>
          <w:sz w:val="28"/>
          <w:szCs w:val="28"/>
        </w:rPr>
        <w:t xml:space="preserve"> </w:t>
      </w:r>
      <w:r w:rsidRPr="00661772">
        <w:rPr>
          <w:color w:val="000000"/>
          <w:sz w:val="28"/>
          <w:szCs w:val="28"/>
        </w:rPr>
        <w:t>МэВ [</w:t>
      </w:r>
      <w:r w:rsidR="007A70A5" w:rsidRPr="007A70A5">
        <w:rPr>
          <w:color w:val="000000"/>
          <w:sz w:val="28"/>
          <w:szCs w:val="28"/>
        </w:rPr>
        <w:t>7</w:t>
      </w:r>
      <w:r w:rsidR="00880C26" w:rsidRPr="00880C26">
        <w:rPr>
          <w:color w:val="000000"/>
          <w:sz w:val="28"/>
          <w:szCs w:val="28"/>
        </w:rPr>
        <w:t>5</w:t>
      </w:r>
      <w:r w:rsidR="0085409A" w:rsidRPr="0085409A">
        <w:rPr>
          <w:color w:val="000000"/>
          <w:sz w:val="28"/>
          <w:szCs w:val="28"/>
        </w:rPr>
        <w:t xml:space="preserve">, </w:t>
      </w:r>
      <w:r w:rsidR="0085409A">
        <w:rPr>
          <w:color w:val="000000"/>
          <w:sz w:val="28"/>
          <w:szCs w:val="28"/>
          <w:lang w:val="en-US"/>
        </w:rPr>
        <w:t>p</w:t>
      </w:r>
      <w:r w:rsidR="0085409A" w:rsidRPr="0085409A">
        <w:rPr>
          <w:color w:val="000000"/>
          <w:sz w:val="28"/>
          <w:szCs w:val="28"/>
        </w:rPr>
        <w:t xml:space="preserve">. </w:t>
      </w:r>
      <w:r w:rsidR="0085409A" w:rsidRPr="00B41E6A">
        <w:rPr>
          <w:color w:val="000000"/>
          <w:sz w:val="28"/>
          <w:szCs w:val="28"/>
        </w:rPr>
        <w:t>054507-7</w:t>
      </w:r>
      <w:r w:rsidRPr="00661772">
        <w:rPr>
          <w:color w:val="000000"/>
          <w:sz w:val="28"/>
          <w:szCs w:val="28"/>
        </w:rPr>
        <w:t>].</w:t>
      </w:r>
    </w:p>
    <w:p w14:paraId="7B639F36" w14:textId="120D1E3E" w:rsidR="00AC5AFB" w:rsidRDefault="00AC5AFB" w:rsidP="00A1264C">
      <w:pPr>
        <w:jc w:val="both"/>
        <w:rPr>
          <w:color w:val="000000"/>
          <w:sz w:val="28"/>
          <w:szCs w:val="28"/>
          <w:highlight w:val="yellow"/>
        </w:rPr>
      </w:pPr>
    </w:p>
    <w:p w14:paraId="1C4DF443" w14:textId="77777777" w:rsidR="00654507" w:rsidRDefault="00654507" w:rsidP="00A1264C">
      <w:pPr>
        <w:jc w:val="both"/>
        <w:rPr>
          <w:color w:val="000000"/>
          <w:sz w:val="28"/>
          <w:szCs w:val="28"/>
          <w:highlight w:val="yellow"/>
        </w:rPr>
      </w:pPr>
    </w:p>
    <w:p w14:paraId="4A89F117" w14:textId="76AD8662" w:rsidR="007D5284" w:rsidRPr="00661772" w:rsidRDefault="003F600E" w:rsidP="00A1264C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Таблица 2</w:t>
      </w:r>
      <w:r w:rsidR="007F7146" w:rsidRPr="00661772">
        <w:rPr>
          <w:color w:val="000000"/>
          <w:sz w:val="28"/>
          <w:szCs w:val="28"/>
        </w:rPr>
        <w:t xml:space="preserve"> - Вычисленные шири</w:t>
      </w:r>
      <w:r>
        <w:rPr>
          <w:color w:val="000000"/>
          <w:sz w:val="28"/>
          <w:szCs w:val="28"/>
        </w:rPr>
        <w:t>ны распадов и константы слабого</w:t>
      </w:r>
      <w:r w:rsidR="007F7146" w:rsidRPr="00661772">
        <w:rPr>
          <w:color w:val="000000"/>
          <w:sz w:val="28"/>
          <w:szCs w:val="28"/>
        </w:rPr>
        <w:t xml:space="preserve"> распада каона в рамках расширенной НИЛ модели. Значения I колонки соответствуют выбору фазы </w:t>
      </w:r>
      <w:r w:rsidR="008247BE">
        <w:rPr>
          <w:noProof/>
          <w:position w:val="-10"/>
          <w:sz w:val="28"/>
          <w:szCs w:val="28"/>
        </w:rPr>
        <w:pict w14:anchorId="3B56BB6D">
          <v:shape id="_x0000_i1219" type="#_x0000_t75" alt="" style="width:36.75pt;height:21pt;mso-width-percent:0;mso-height-percent:0;mso-width-percent:0;mso-height-percent:0">
            <v:imagedata r:id="rId380" o:title=""/>
          </v:shape>
        </w:pict>
      </w:r>
      <w:r w:rsidR="007F7146" w:rsidRPr="00661772">
        <w:rPr>
          <w:color w:val="000000"/>
          <w:sz w:val="28"/>
          <w:szCs w:val="28"/>
        </w:rPr>
        <w:t xml:space="preserve">радиально-возбужденного </w:t>
      </w:r>
      <w:proofErr w:type="gramStart"/>
      <w:r w:rsidR="007F7146" w:rsidRPr="00661772">
        <w:rPr>
          <w:color w:val="000000"/>
          <w:sz w:val="28"/>
          <w:szCs w:val="28"/>
        </w:rPr>
        <w:t xml:space="preserve">мезона </w:t>
      </w:r>
      <w:r w:rsidR="008247BE">
        <w:rPr>
          <w:noProof/>
          <w:position w:val="-14"/>
          <w:sz w:val="28"/>
          <w:szCs w:val="28"/>
        </w:rPr>
        <w:pict w14:anchorId="0FDA37B9">
          <v:shape id="_x0000_i1220" type="#_x0000_t75" alt="" style="width:58.5pt;height:21pt;mso-width-percent:0;mso-height-percent:0;mso-width-percent:0;mso-height-percent:0">
            <v:imagedata r:id="rId376" o:title=""/>
          </v:shape>
        </w:pict>
      </w:r>
      <w:r w:rsidR="007F7146" w:rsidRPr="00661772">
        <w:rPr>
          <w:sz w:val="28"/>
          <w:szCs w:val="28"/>
        </w:rPr>
        <w:t>.</w:t>
      </w:r>
      <w:proofErr w:type="gramEnd"/>
      <w:r w:rsidR="007F7146" w:rsidRPr="00661772">
        <w:rPr>
          <w:color w:val="000000"/>
          <w:sz w:val="28"/>
          <w:szCs w:val="28"/>
        </w:rPr>
        <w:t xml:space="preserve"> Соответственно, при </w:t>
      </w:r>
      <w:r w:rsidR="008247BE">
        <w:rPr>
          <w:noProof/>
          <w:position w:val="-10"/>
          <w:sz w:val="28"/>
          <w:szCs w:val="28"/>
        </w:rPr>
        <w:pict w14:anchorId="17DF88E2">
          <v:shape id="_x0000_i1221" type="#_x0000_t75" alt="" style="width:51.75pt;height:21pt;mso-width-percent:0;mso-height-percent:0;mso-width-percent:0;mso-height-percent:0">
            <v:imagedata r:id="rId381" o:title=""/>
          </v:shape>
        </w:pict>
      </w:r>
      <w:proofErr w:type="gramStart"/>
      <w:r w:rsidR="007F7146" w:rsidRPr="00661772">
        <w:rPr>
          <w:sz w:val="28"/>
          <w:szCs w:val="28"/>
        </w:rPr>
        <w:t xml:space="preserve">и </w:t>
      </w:r>
      <w:r w:rsidR="008247BE">
        <w:rPr>
          <w:noProof/>
          <w:position w:val="-10"/>
          <w:sz w:val="28"/>
          <w:szCs w:val="28"/>
        </w:rPr>
        <w:pict w14:anchorId="48A626A5">
          <v:shape id="_x0000_i1222" type="#_x0000_t75" alt="" style="width:51.75pt;height:21pt;mso-width-percent:0;mso-height-percent:0;mso-width-percent:0;mso-height-percent:0">
            <v:imagedata r:id="rId382" o:title=""/>
          </v:shape>
        </w:pict>
      </w:r>
      <w:r w:rsidR="007F7146" w:rsidRPr="00661772">
        <w:rPr>
          <w:color w:val="000000"/>
          <w:sz w:val="28"/>
          <w:szCs w:val="28"/>
        </w:rPr>
        <w:t xml:space="preserve"> получаем</w:t>
      </w:r>
      <w:proofErr w:type="gramEnd"/>
      <w:r w:rsidR="007F7146" w:rsidRPr="00661772">
        <w:rPr>
          <w:color w:val="000000"/>
          <w:sz w:val="28"/>
          <w:szCs w:val="28"/>
        </w:rPr>
        <w:t xml:space="preserve"> результаты II и II</w:t>
      </w:r>
      <w:r w:rsidR="007F7146" w:rsidRPr="00661772">
        <w:rPr>
          <w:color w:val="000000"/>
          <w:sz w:val="28"/>
          <w:szCs w:val="28"/>
          <w:lang w:val="en-US"/>
        </w:rPr>
        <w:t>I</w:t>
      </w:r>
      <w:r w:rsidR="00D303A7">
        <w:rPr>
          <w:color w:val="000000"/>
          <w:sz w:val="28"/>
          <w:szCs w:val="28"/>
        </w:rPr>
        <w:t xml:space="preserve"> колонок</w:t>
      </w:r>
    </w:p>
    <w:p w14:paraId="104B93EA" w14:textId="5E82A777" w:rsidR="00786EC6" w:rsidRPr="00661772" w:rsidRDefault="00786EC6" w:rsidP="00786EC6">
      <w:pPr>
        <w:ind w:firstLine="567"/>
        <w:jc w:val="both"/>
        <w:rPr>
          <w:color w:val="000000"/>
          <w:sz w:val="28"/>
          <w:szCs w:val="28"/>
        </w:rPr>
      </w:pPr>
    </w:p>
    <w:tbl>
      <w:tblPr>
        <w:tblStyle w:val="aff6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7D5284" w:rsidRPr="00661772" w14:paraId="1766BB39" w14:textId="77777777" w:rsidTr="0096107C">
        <w:tc>
          <w:tcPr>
            <w:tcW w:w="2407" w:type="dxa"/>
            <w:vMerge w:val="restart"/>
          </w:tcPr>
          <w:p w14:paraId="4A77DD80" w14:textId="2651692A" w:rsidR="007D5284" w:rsidRPr="00661772" w:rsidRDefault="007D5284" w:rsidP="007D5284">
            <w:pPr>
              <w:spacing w:before="40" w:after="40"/>
              <w:jc w:val="center"/>
              <w:rPr>
                <w:color w:val="000000"/>
                <w:sz w:val="28"/>
                <w:szCs w:val="28"/>
              </w:rPr>
            </w:pPr>
            <w:r w:rsidRPr="00661772">
              <w:rPr>
                <w:color w:val="000000"/>
                <w:sz w:val="28"/>
                <w:szCs w:val="28"/>
              </w:rPr>
              <w:t>Распад</w:t>
            </w:r>
          </w:p>
        </w:tc>
        <w:tc>
          <w:tcPr>
            <w:tcW w:w="7221" w:type="dxa"/>
            <w:gridSpan w:val="3"/>
          </w:tcPr>
          <w:p w14:paraId="2AE11170" w14:textId="27530C60" w:rsidR="007D5284" w:rsidRPr="00661772" w:rsidRDefault="007D5284" w:rsidP="007D5284">
            <w:pPr>
              <w:spacing w:before="40" w:after="40"/>
              <w:jc w:val="center"/>
              <w:rPr>
                <w:color w:val="000000"/>
                <w:sz w:val="28"/>
                <w:szCs w:val="28"/>
              </w:rPr>
            </w:pPr>
            <w:r w:rsidRPr="00661772">
              <w:rPr>
                <w:color w:val="000000"/>
                <w:sz w:val="28"/>
                <w:szCs w:val="28"/>
              </w:rPr>
              <w:t>Ширины распадов, МэВ</w:t>
            </w:r>
          </w:p>
        </w:tc>
      </w:tr>
      <w:tr w:rsidR="007D5284" w:rsidRPr="00661772" w14:paraId="38726557" w14:textId="77777777" w:rsidTr="007D5284">
        <w:tc>
          <w:tcPr>
            <w:tcW w:w="2407" w:type="dxa"/>
            <w:vMerge/>
          </w:tcPr>
          <w:p w14:paraId="5B2942C3" w14:textId="77777777" w:rsidR="007D5284" w:rsidRPr="00661772" w:rsidRDefault="007D5284" w:rsidP="007D5284">
            <w:pPr>
              <w:spacing w:before="40" w:after="4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07" w:type="dxa"/>
          </w:tcPr>
          <w:p w14:paraId="58F31080" w14:textId="7199D7B3" w:rsidR="007D5284" w:rsidRPr="00661772" w:rsidRDefault="008247BE" w:rsidP="007D5284">
            <w:pPr>
              <w:spacing w:before="40" w:after="4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position w:val="-10"/>
                <w:sz w:val="28"/>
                <w:szCs w:val="28"/>
              </w:rPr>
              <w:pict w14:anchorId="1A3EEDB9">
                <v:shape id="_x0000_i1223" type="#_x0000_t75" alt="" style="width:36.75pt;height:21pt;mso-width-percent:0;mso-height-percent:0;mso-width-percent:0;mso-height-percent:0">
                  <v:imagedata r:id="rId380" o:title=""/>
                </v:shape>
              </w:pict>
            </w:r>
          </w:p>
        </w:tc>
        <w:tc>
          <w:tcPr>
            <w:tcW w:w="2407" w:type="dxa"/>
          </w:tcPr>
          <w:p w14:paraId="7FCCDA49" w14:textId="0BF07899" w:rsidR="007D5284" w:rsidRPr="00661772" w:rsidRDefault="008247BE" w:rsidP="007D5284">
            <w:pPr>
              <w:spacing w:before="40" w:after="4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position w:val="-10"/>
                <w:sz w:val="28"/>
                <w:szCs w:val="28"/>
              </w:rPr>
              <w:pict w14:anchorId="3DB3E073">
                <v:shape id="_x0000_i1224" type="#_x0000_t75" alt="" style="width:51.75pt;height:21pt;mso-width-percent:0;mso-height-percent:0;mso-width-percent:0;mso-height-percent:0">
                  <v:imagedata r:id="rId381" o:title=""/>
                </v:shape>
              </w:pict>
            </w:r>
          </w:p>
        </w:tc>
        <w:tc>
          <w:tcPr>
            <w:tcW w:w="2407" w:type="dxa"/>
          </w:tcPr>
          <w:p w14:paraId="70DF0FEA" w14:textId="743BF6EA" w:rsidR="007D5284" w:rsidRPr="00661772" w:rsidRDefault="008247BE" w:rsidP="007D5284">
            <w:pPr>
              <w:spacing w:before="40" w:after="4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position w:val="-10"/>
                <w:sz w:val="28"/>
                <w:szCs w:val="28"/>
              </w:rPr>
              <w:pict w14:anchorId="5A3DFB8B">
                <v:shape id="_x0000_i1225" type="#_x0000_t75" alt="" style="width:51.75pt;height:21pt;mso-width-percent:0;mso-height-percent:0;mso-width-percent:0;mso-height-percent:0">
                  <v:imagedata r:id="rId382" o:title=""/>
                </v:shape>
              </w:pict>
            </w:r>
          </w:p>
        </w:tc>
      </w:tr>
      <w:tr w:rsidR="007D5284" w:rsidRPr="00661772" w14:paraId="4D3C0CC8" w14:textId="77777777" w:rsidTr="007D5284">
        <w:tc>
          <w:tcPr>
            <w:tcW w:w="2407" w:type="dxa"/>
          </w:tcPr>
          <w:p w14:paraId="17A692A6" w14:textId="64C73239" w:rsidR="007D5284" w:rsidRPr="00661772" w:rsidRDefault="00D42571" w:rsidP="00BC0769">
            <w:pPr>
              <w:spacing w:before="40" w:after="40"/>
              <w:jc w:val="center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τ→Κ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τ</m:t>
                    </m:r>
                  </m:sub>
                </m:sSub>
              </m:oMath>
            </m:oMathPara>
          </w:p>
        </w:tc>
        <w:tc>
          <w:tcPr>
            <w:tcW w:w="2407" w:type="dxa"/>
          </w:tcPr>
          <w:p w14:paraId="6C54AE30" w14:textId="79F67626" w:rsidR="00D42571" w:rsidRPr="00661772" w:rsidRDefault="00D42571" w:rsidP="00BC0769">
            <w:pPr>
              <w:spacing w:before="40" w:after="40"/>
              <w:jc w:val="center"/>
              <w:rPr>
                <w:color w:val="000000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1.30×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-11</m:t>
                    </m:r>
                  </m:sup>
                </m:sSup>
              </m:oMath>
            </m:oMathPara>
          </w:p>
        </w:tc>
        <w:tc>
          <w:tcPr>
            <w:tcW w:w="2407" w:type="dxa"/>
          </w:tcPr>
          <w:p w14:paraId="07AB5702" w14:textId="7858991A" w:rsidR="00D42571" w:rsidRPr="00661772" w:rsidRDefault="00D42571" w:rsidP="00BC0769">
            <w:pPr>
              <w:spacing w:before="40" w:after="40"/>
              <w:jc w:val="center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1.77×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-11</m:t>
                    </m:r>
                  </m:sup>
                </m:sSup>
              </m:oMath>
            </m:oMathPara>
          </w:p>
        </w:tc>
        <w:tc>
          <w:tcPr>
            <w:tcW w:w="2407" w:type="dxa"/>
          </w:tcPr>
          <w:p w14:paraId="5335AD09" w14:textId="13327617" w:rsidR="00D42571" w:rsidRPr="00661772" w:rsidRDefault="00D42571" w:rsidP="00BC0769">
            <w:pPr>
              <w:spacing w:before="40" w:after="40"/>
              <w:jc w:val="center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1.59×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-11</m:t>
                    </m:r>
                  </m:sup>
                </m:sSup>
              </m:oMath>
            </m:oMathPara>
          </w:p>
        </w:tc>
      </w:tr>
      <w:tr w:rsidR="007D5284" w:rsidRPr="00661772" w14:paraId="59781515" w14:textId="77777777" w:rsidTr="007D5284">
        <w:tc>
          <w:tcPr>
            <w:tcW w:w="2407" w:type="dxa"/>
          </w:tcPr>
          <w:p w14:paraId="13C33EAF" w14:textId="33F001F4" w:rsidR="007D5284" w:rsidRPr="00661772" w:rsidRDefault="00D42571" w:rsidP="00BC0769">
            <w:pPr>
              <w:spacing w:before="40" w:after="40"/>
              <w:jc w:val="center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τ→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'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τ</m:t>
                    </m:r>
                  </m:sub>
                </m:sSub>
              </m:oMath>
            </m:oMathPara>
          </w:p>
        </w:tc>
        <w:tc>
          <w:tcPr>
            <w:tcW w:w="2407" w:type="dxa"/>
          </w:tcPr>
          <w:p w14:paraId="444873E0" w14:textId="5E41067D" w:rsidR="00D42571" w:rsidRPr="00661772" w:rsidRDefault="00D42571" w:rsidP="00BC0769">
            <w:pPr>
              <w:spacing w:before="40" w:after="40"/>
              <w:jc w:val="center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2.09×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-14</m:t>
                    </m:r>
                  </m:sup>
                </m:sSup>
              </m:oMath>
            </m:oMathPara>
          </w:p>
        </w:tc>
        <w:tc>
          <w:tcPr>
            <w:tcW w:w="2407" w:type="dxa"/>
          </w:tcPr>
          <w:p w14:paraId="2A9229F9" w14:textId="32D386B9" w:rsidR="00D42571" w:rsidRPr="00661772" w:rsidRDefault="00D42571" w:rsidP="00BC0769">
            <w:pPr>
              <w:spacing w:before="40" w:after="40"/>
              <w:jc w:val="center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2.16×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-13</m:t>
                    </m:r>
                  </m:sup>
                </m:sSup>
              </m:oMath>
            </m:oMathPara>
          </w:p>
        </w:tc>
        <w:tc>
          <w:tcPr>
            <w:tcW w:w="2407" w:type="dxa"/>
          </w:tcPr>
          <w:p w14:paraId="446107E1" w14:textId="5B98FE04" w:rsidR="00D42571" w:rsidRPr="00661772" w:rsidRDefault="00D42571" w:rsidP="00BC0769">
            <w:pPr>
              <w:spacing w:before="40" w:after="40"/>
              <w:jc w:val="center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1.42×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-13</m:t>
                    </m:r>
                  </m:sup>
                </m:sSup>
              </m:oMath>
            </m:oMathPara>
          </w:p>
        </w:tc>
      </w:tr>
      <w:tr w:rsidR="007D5284" w:rsidRPr="00661772" w14:paraId="0D776145" w14:textId="77777777" w:rsidTr="007D5284">
        <w:tc>
          <w:tcPr>
            <w:tcW w:w="2407" w:type="dxa"/>
          </w:tcPr>
          <w:p w14:paraId="6ECDB85E" w14:textId="463CEA42" w:rsidR="007D5284" w:rsidRPr="00661772" w:rsidRDefault="00D42571" w:rsidP="00BC0769">
            <w:pPr>
              <w:spacing w:before="40" w:after="40"/>
              <w:jc w:val="center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K→μ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μ</m:t>
                    </m:r>
                  </m:sub>
                </m:sSub>
              </m:oMath>
            </m:oMathPara>
          </w:p>
        </w:tc>
        <w:tc>
          <w:tcPr>
            <w:tcW w:w="2407" w:type="dxa"/>
          </w:tcPr>
          <w:p w14:paraId="6526E402" w14:textId="7AB5DE2E" w:rsidR="00D42571" w:rsidRPr="00661772" w:rsidRDefault="00D42571" w:rsidP="00BC0769">
            <w:pPr>
              <w:spacing w:before="40" w:after="40"/>
              <w:jc w:val="center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2.76×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-14</m:t>
                    </m:r>
                  </m:sup>
                </m:sSup>
              </m:oMath>
            </m:oMathPara>
          </w:p>
        </w:tc>
        <w:tc>
          <w:tcPr>
            <w:tcW w:w="2407" w:type="dxa"/>
          </w:tcPr>
          <w:p w14:paraId="2006164B" w14:textId="21E24823" w:rsidR="00D42571" w:rsidRPr="00661772" w:rsidRDefault="00D42571" w:rsidP="00BC0769">
            <w:pPr>
              <w:spacing w:before="40" w:after="40"/>
              <w:jc w:val="center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3.75×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-14</m:t>
                    </m:r>
                  </m:sup>
                </m:sSup>
              </m:oMath>
            </m:oMathPara>
          </w:p>
        </w:tc>
        <w:tc>
          <w:tcPr>
            <w:tcW w:w="2407" w:type="dxa"/>
          </w:tcPr>
          <w:p w14:paraId="2491EE80" w14:textId="003D0E9A" w:rsidR="00D42571" w:rsidRPr="00661772" w:rsidRDefault="00D42571" w:rsidP="00BC0769">
            <w:pPr>
              <w:spacing w:before="40" w:after="40"/>
              <w:jc w:val="center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3.37×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-14</m:t>
                    </m:r>
                  </m:sup>
                </m:sSup>
              </m:oMath>
            </m:oMathPara>
          </w:p>
        </w:tc>
      </w:tr>
      <w:tr w:rsidR="007D5284" w:rsidRPr="00661772" w14:paraId="50E867D9" w14:textId="77777777" w:rsidTr="007D5284">
        <w:tc>
          <w:tcPr>
            <w:tcW w:w="2407" w:type="dxa"/>
          </w:tcPr>
          <w:p w14:paraId="37DB5375" w14:textId="023EB680" w:rsidR="007D5284" w:rsidRPr="00661772" w:rsidRDefault="00A21ABC" w:rsidP="00BC0769">
            <w:pPr>
              <w:spacing w:before="40" w:after="40"/>
              <w:jc w:val="center"/>
              <w:rPr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→μ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μ</m:t>
                    </m:r>
                  </m:sub>
                </m:sSub>
              </m:oMath>
            </m:oMathPara>
          </w:p>
        </w:tc>
        <w:tc>
          <w:tcPr>
            <w:tcW w:w="2407" w:type="dxa"/>
          </w:tcPr>
          <w:p w14:paraId="741D7C9A" w14:textId="457CA5D9" w:rsidR="002D1752" w:rsidRPr="00661772" w:rsidRDefault="002D1752" w:rsidP="00BC0769">
            <w:pPr>
              <w:spacing w:before="40" w:after="40"/>
              <w:jc w:val="center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1.14×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-15</m:t>
                    </m:r>
                  </m:sup>
                </m:sSup>
              </m:oMath>
            </m:oMathPara>
          </w:p>
        </w:tc>
        <w:tc>
          <w:tcPr>
            <w:tcW w:w="2407" w:type="dxa"/>
          </w:tcPr>
          <w:p w14:paraId="2A421CA1" w14:textId="0EDB5A23" w:rsidR="002D1752" w:rsidRPr="00661772" w:rsidRDefault="002D1752" w:rsidP="00BC0769">
            <w:pPr>
              <w:spacing w:before="40" w:after="40"/>
              <w:jc w:val="center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1.18×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-14</m:t>
                    </m:r>
                  </m:sup>
                </m:sSup>
              </m:oMath>
            </m:oMathPara>
          </w:p>
        </w:tc>
        <w:tc>
          <w:tcPr>
            <w:tcW w:w="2407" w:type="dxa"/>
          </w:tcPr>
          <w:p w14:paraId="4551098E" w14:textId="574D3859" w:rsidR="002D1752" w:rsidRPr="00661772" w:rsidRDefault="002D1752" w:rsidP="00BC0769">
            <w:pPr>
              <w:spacing w:before="40" w:after="40"/>
              <w:jc w:val="center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7.81×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-15</m:t>
                    </m:r>
                  </m:sup>
                </m:sSup>
              </m:oMath>
            </m:oMathPara>
          </w:p>
        </w:tc>
      </w:tr>
      <w:tr w:rsidR="007D5284" w:rsidRPr="00661772" w14:paraId="1A67CB24" w14:textId="77777777" w:rsidTr="007D5284">
        <w:tc>
          <w:tcPr>
            <w:tcW w:w="2407" w:type="dxa"/>
          </w:tcPr>
          <w:p w14:paraId="7EE4D2CF" w14:textId="0CCB3F23" w:rsidR="007D5284" w:rsidRPr="00661772" w:rsidRDefault="00A21ABC" w:rsidP="00BC0769">
            <w:pPr>
              <w:spacing w:before="40" w:after="40"/>
              <w:jc w:val="center"/>
              <w:rPr>
                <w:color w:val="00000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l-GR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2407" w:type="dxa"/>
          </w:tcPr>
          <w:p w14:paraId="2B784D61" w14:textId="3F653D16" w:rsidR="007D5284" w:rsidRPr="00661772" w:rsidRDefault="00BC0769" w:rsidP="00BC0769">
            <w:pPr>
              <w:spacing w:before="40" w:after="4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661772">
              <w:rPr>
                <w:color w:val="000000"/>
                <w:sz w:val="28"/>
                <w:szCs w:val="28"/>
                <w:lang w:val="en-US"/>
              </w:rPr>
              <w:t>100</w:t>
            </w:r>
          </w:p>
        </w:tc>
        <w:tc>
          <w:tcPr>
            <w:tcW w:w="2407" w:type="dxa"/>
          </w:tcPr>
          <w:p w14:paraId="413D5795" w14:textId="671D2613" w:rsidR="007D5284" w:rsidRPr="00661772" w:rsidRDefault="00BC0769" w:rsidP="00BC0769">
            <w:pPr>
              <w:spacing w:before="40" w:after="4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661772">
              <w:rPr>
                <w:color w:val="000000"/>
                <w:sz w:val="28"/>
                <w:szCs w:val="28"/>
                <w:lang w:val="en-US"/>
              </w:rPr>
              <w:t>116</w:t>
            </w:r>
          </w:p>
        </w:tc>
        <w:tc>
          <w:tcPr>
            <w:tcW w:w="2407" w:type="dxa"/>
          </w:tcPr>
          <w:p w14:paraId="6955C4B2" w14:textId="76B715EA" w:rsidR="007D5284" w:rsidRPr="00661772" w:rsidRDefault="00BC0769" w:rsidP="00BC0769">
            <w:pPr>
              <w:spacing w:before="40" w:after="4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661772">
              <w:rPr>
                <w:color w:val="000000"/>
                <w:sz w:val="28"/>
                <w:szCs w:val="28"/>
                <w:lang w:val="en-US"/>
              </w:rPr>
              <w:t>110.14</w:t>
            </w:r>
          </w:p>
        </w:tc>
      </w:tr>
      <w:tr w:rsidR="007D5284" w:rsidRPr="00661772" w14:paraId="49BC1F67" w14:textId="77777777" w:rsidTr="007D5284">
        <w:tc>
          <w:tcPr>
            <w:tcW w:w="2407" w:type="dxa"/>
          </w:tcPr>
          <w:p w14:paraId="1AE8DBD4" w14:textId="2B875BF7" w:rsidR="007D5284" w:rsidRPr="00661772" w:rsidRDefault="00A21ABC" w:rsidP="00BC0769">
            <w:pPr>
              <w:spacing w:before="40" w:after="40"/>
              <w:jc w:val="center"/>
              <w:rPr>
                <w:color w:val="00000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F</m:t>
                    </m:r>
                  </m:e>
                  <m: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  <w:color w:val="000000"/>
                            <w:sz w:val="28"/>
                            <w:szCs w:val="28"/>
                            <w:lang w:val="el-G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  <w:lang w:val="el-GR"/>
                          </w:rPr>
                          <m:t>K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'</m:t>
                        </m:r>
                      </m:sup>
                    </m:sSup>
                  </m:sub>
                </m:sSub>
              </m:oMath>
            </m:oMathPara>
          </w:p>
        </w:tc>
        <w:tc>
          <w:tcPr>
            <w:tcW w:w="2407" w:type="dxa"/>
          </w:tcPr>
          <w:p w14:paraId="72460CE2" w14:textId="03F80140" w:rsidR="007D5284" w:rsidRPr="00661772" w:rsidRDefault="00BC0769" w:rsidP="00BC0769">
            <w:pPr>
              <w:spacing w:before="40" w:after="4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661772">
              <w:rPr>
                <w:color w:val="000000"/>
                <w:sz w:val="28"/>
                <w:szCs w:val="28"/>
                <w:lang w:val="en-US"/>
              </w:rPr>
              <w:t>11.3</w:t>
            </w:r>
          </w:p>
        </w:tc>
        <w:tc>
          <w:tcPr>
            <w:tcW w:w="2407" w:type="dxa"/>
          </w:tcPr>
          <w:p w14:paraId="04693523" w14:textId="1316A747" w:rsidR="007D5284" w:rsidRPr="00661772" w:rsidRDefault="00BC0769" w:rsidP="00BC0769">
            <w:pPr>
              <w:spacing w:before="40" w:after="4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661772">
              <w:rPr>
                <w:color w:val="000000"/>
                <w:sz w:val="28"/>
                <w:szCs w:val="28"/>
                <w:lang w:val="en-US"/>
              </w:rPr>
              <w:t>36.3</w:t>
            </w:r>
          </w:p>
        </w:tc>
        <w:tc>
          <w:tcPr>
            <w:tcW w:w="2407" w:type="dxa"/>
          </w:tcPr>
          <w:p w14:paraId="53283D15" w14:textId="3C6C24D3" w:rsidR="007D5284" w:rsidRPr="00661772" w:rsidRDefault="00BC0769" w:rsidP="00BC0769">
            <w:pPr>
              <w:spacing w:before="40" w:after="4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661772">
              <w:rPr>
                <w:color w:val="000000"/>
                <w:sz w:val="28"/>
                <w:szCs w:val="28"/>
                <w:lang w:val="en-US"/>
              </w:rPr>
              <w:t>29.54</w:t>
            </w:r>
          </w:p>
        </w:tc>
      </w:tr>
    </w:tbl>
    <w:p w14:paraId="555F6E39" w14:textId="77777777" w:rsidR="007D5284" w:rsidRPr="00661772" w:rsidRDefault="007D5284" w:rsidP="00786EC6">
      <w:pPr>
        <w:ind w:firstLine="567"/>
        <w:jc w:val="both"/>
        <w:rPr>
          <w:color w:val="000000"/>
          <w:sz w:val="28"/>
          <w:szCs w:val="28"/>
        </w:rPr>
      </w:pPr>
    </w:p>
    <w:p w14:paraId="58BBBAFE" w14:textId="33184932" w:rsidR="00D877F1" w:rsidRPr="00661772" w:rsidRDefault="00D877F1" w:rsidP="00DA2EDA">
      <w:pPr>
        <w:ind w:firstLine="567"/>
        <w:jc w:val="both"/>
        <w:rPr>
          <w:color w:val="000000"/>
          <w:sz w:val="28"/>
          <w:szCs w:val="28"/>
        </w:rPr>
      </w:pPr>
    </w:p>
    <w:p w14:paraId="45BCD91B" w14:textId="4A306CBA" w:rsidR="00D877F1" w:rsidRPr="00AC5AFB" w:rsidRDefault="00AC5AFB" w:rsidP="00AC5AFB">
      <w:pPr>
        <w:ind w:left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4.2 </w:t>
      </w:r>
      <w:r w:rsidR="00D877F1" w:rsidRPr="00AC5AFB">
        <w:rPr>
          <w:b/>
          <w:bCs/>
          <w:color w:val="000000"/>
          <w:sz w:val="28"/>
          <w:szCs w:val="28"/>
        </w:rPr>
        <w:t xml:space="preserve">Распады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bi"/>
          </m:rPr>
          <w:rPr>
            <w:rFonts w:ascii="Cambria Math" w:eastAsia="Andale Sans UI" w:hAnsi="Cambria Math"/>
            <w:kern w:val="1"/>
            <w:sz w:val="28"/>
            <w:szCs w:val="28"/>
          </w:rPr>
          <m:t>→V (</m:t>
        </m:r>
        <m:sSup>
          <m:sSupPr>
            <m:ctrlPr>
              <w:rPr>
                <w:rFonts w:ascii="Cambria Math" w:eastAsia="Andale Sans UI" w:hAnsi="Cambria Math"/>
                <w:b/>
                <w:i/>
                <w:kern w:val="1"/>
                <w:sz w:val="28"/>
                <w:szCs w:val="28"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V</m:t>
            </m:r>
          </m:e>
          <m:sup>
            <m:r>
              <m:rPr>
                <m:sty m:val="bi"/>
              </m:rPr>
              <w:rPr>
                <w:rFonts w:ascii="Cambria Math" w:eastAsia="Andale Sans UI" w:hAnsi="Cambria Math"/>
                <w:kern w:val="1"/>
                <w:sz w:val="28"/>
                <w:szCs w:val="28"/>
              </w:rPr>
              <m:t>'</m:t>
            </m:r>
          </m:sup>
        </m:sSup>
        <m:r>
          <m:rPr>
            <m:sty m:val="bi"/>
          </m:rPr>
          <w:rPr>
            <w:rFonts w:ascii="Cambria Math" w:eastAsia="Andale Sans UI" w:hAnsi="Cambria Math"/>
            <w:kern w:val="1"/>
            <w:sz w:val="28"/>
            <w:szCs w:val="28"/>
          </w:rPr>
          <m:t>)</m:t>
        </m:r>
        <m:sSub>
          <m:sSubPr>
            <m:ctrlPr>
              <w:rPr>
                <w:rFonts w:ascii="Cambria Math" w:eastAsia="Andale Sans UI" w:hAnsi="Cambria Math"/>
                <w:b/>
                <w:i/>
                <w:kern w:val="1"/>
                <w:sz w:val="28"/>
                <w:szCs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ν</m:t>
            </m:r>
          </m:e>
          <m:sub>
            <m:r>
              <m:rPr>
                <m:sty m:val="bi"/>
              </m:rPr>
              <w:rPr>
                <w:rFonts w:ascii="Cambria Math" w:eastAsia="Andale Sans UI" w:hAnsi="Cambria Math"/>
                <w:kern w:val="1"/>
                <w:sz w:val="28"/>
                <w:szCs w:val="28"/>
                <w:lang w:val="el-GR"/>
              </w:rPr>
              <m:t>τ</m:t>
            </m:r>
          </m:sub>
        </m:sSub>
      </m:oMath>
      <w:r w:rsidR="00D877F1" w:rsidRPr="00AC5AFB">
        <w:rPr>
          <w:b/>
          <w:i/>
          <w:kern w:val="1"/>
          <w:sz w:val="28"/>
          <w:szCs w:val="28"/>
        </w:rPr>
        <w:t>,</w:t>
      </w:r>
      <w:r w:rsidR="00D877F1" w:rsidRPr="00AC5AFB">
        <w:rPr>
          <w:b/>
          <w:bCs/>
          <w:i/>
          <w:color w:val="000000"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bi"/>
          </m:rPr>
          <w:rPr>
            <w:rFonts w:ascii="Cambria Math" w:eastAsia="Andale Sans UI" w:hAnsi="Cambria Math"/>
            <w:kern w:val="1"/>
            <w:sz w:val="28"/>
            <w:szCs w:val="28"/>
          </w:rPr>
          <m:t>→A (</m:t>
        </m:r>
        <m:sSup>
          <m:sSupPr>
            <m:ctrlPr>
              <w:rPr>
                <w:rFonts w:ascii="Cambria Math" w:eastAsia="Andale Sans UI" w:hAnsi="Cambria Math"/>
                <w:b/>
                <w:i/>
                <w:kern w:val="1"/>
                <w:sz w:val="28"/>
                <w:szCs w:val="28"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eastAsia="Andale Sans UI" w:hAnsi="Cambria Math"/>
                <w:kern w:val="1"/>
                <w:sz w:val="28"/>
                <w:szCs w:val="28"/>
              </w:rPr>
              <m:t>'</m:t>
            </m:r>
          </m:sup>
        </m:sSup>
        <m:r>
          <m:rPr>
            <m:sty m:val="bi"/>
          </m:rPr>
          <w:rPr>
            <w:rFonts w:ascii="Cambria Math" w:eastAsia="Andale Sans UI" w:hAnsi="Cambria Math"/>
            <w:kern w:val="1"/>
            <w:sz w:val="28"/>
            <w:szCs w:val="28"/>
          </w:rPr>
          <m:t>)</m:t>
        </m:r>
        <m:sSub>
          <m:sSubPr>
            <m:ctrlPr>
              <w:rPr>
                <w:rFonts w:ascii="Cambria Math" w:eastAsia="Andale Sans UI" w:hAnsi="Cambria Math"/>
                <w:b/>
                <w:i/>
                <w:kern w:val="1"/>
                <w:sz w:val="28"/>
                <w:szCs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ν</m:t>
            </m:r>
          </m:e>
          <m:sub>
            <m:r>
              <m:rPr>
                <m:sty m:val="bi"/>
              </m:rPr>
              <w:rPr>
                <w:rFonts w:ascii="Cambria Math" w:eastAsia="Andale Sans UI" w:hAnsi="Cambria Math"/>
                <w:kern w:val="1"/>
                <w:sz w:val="28"/>
                <w:szCs w:val="28"/>
                <w:lang w:val="el-GR"/>
              </w:rPr>
              <m:t>τ</m:t>
            </m:r>
          </m:sub>
        </m:sSub>
      </m:oMath>
    </w:p>
    <w:p w14:paraId="016D7C35" w14:textId="07F2EB6F" w:rsidR="00272B64" w:rsidRPr="00661772" w:rsidRDefault="00774A0F" w:rsidP="00991099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В трехчастичных распадах тау-лептона, где конечными продуктами являются нейтрино и два мезона, определяющую роль играют промежуточные с векторными и аксиально-векторными мезонами как в основном, так и первом радиально-возбужденном состоянии. </w:t>
      </w:r>
      <w:r w:rsidR="00E13C3C" w:rsidRPr="00661772">
        <w:rPr>
          <w:color w:val="000000"/>
          <w:sz w:val="28"/>
          <w:szCs w:val="28"/>
        </w:rPr>
        <w:t xml:space="preserve">В модели НИЛ были описаны такие распады, как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ππ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E13C3C" w:rsidRPr="00661772">
        <w:rPr>
          <w:bCs/>
          <w:kern w:val="1"/>
          <w:sz w:val="28"/>
          <w:szCs w:val="28"/>
          <w:lang w:eastAsia="zh-CN"/>
        </w:rPr>
        <w:t xml:space="preserve"> [</w:t>
      </w:r>
      <w:r w:rsidR="007A70A5" w:rsidRPr="007A70A5">
        <w:rPr>
          <w:bCs/>
          <w:kern w:val="1"/>
          <w:sz w:val="28"/>
          <w:szCs w:val="28"/>
          <w:lang w:eastAsia="zh-CN"/>
        </w:rPr>
        <w:t>29</w:t>
      </w:r>
      <w:r w:rsidR="00B41E6A" w:rsidRPr="00B41E6A">
        <w:rPr>
          <w:bCs/>
          <w:kern w:val="1"/>
          <w:sz w:val="28"/>
          <w:szCs w:val="28"/>
          <w:lang w:eastAsia="zh-CN"/>
        </w:rPr>
        <w:t xml:space="preserve">, </w:t>
      </w:r>
      <w:r w:rsidR="00B41E6A">
        <w:rPr>
          <w:bCs/>
          <w:kern w:val="1"/>
          <w:sz w:val="28"/>
          <w:szCs w:val="28"/>
          <w:lang w:val="en-US" w:eastAsia="zh-CN"/>
        </w:rPr>
        <w:t>p</w:t>
      </w:r>
      <w:r w:rsidR="00B41E6A" w:rsidRPr="00B41E6A">
        <w:rPr>
          <w:bCs/>
          <w:kern w:val="1"/>
          <w:sz w:val="28"/>
          <w:szCs w:val="28"/>
          <w:lang w:eastAsia="zh-CN"/>
        </w:rPr>
        <w:t>. 458</w:t>
      </w:r>
      <w:r w:rsidR="00E13C3C" w:rsidRPr="00661772">
        <w:rPr>
          <w:bCs/>
          <w:kern w:val="1"/>
          <w:sz w:val="28"/>
          <w:szCs w:val="28"/>
          <w:lang w:eastAsia="zh-CN"/>
        </w:rPr>
        <w:t xml:space="preserve">],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πω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E13C3C" w:rsidRPr="00661772">
        <w:rPr>
          <w:bCs/>
          <w:kern w:val="1"/>
          <w:sz w:val="28"/>
          <w:szCs w:val="28"/>
          <w:lang w:eastAsia="zh-CN"/>
        </w:rPr>
        <w:t xml:space="preserve"> [</w:t>
      </w:r>
      <w:r w:rsidR="005B7314" w:rsidRPr="005B7314">
        <w:rPr>
          <w:bCs/>
          <w:kern w:val="1"/>
          <w:sz w:val="28"/>
          <w:szCs w:val="28"/>
          <w:lang w:eastAsia="zh-CN"/>
        </w:rPr>
        <w:t>34</w:t>
      </w:r>
      <w:r w:rsidR="00B41E6A" w:rsidRPr="00B41E6A">
        <w:rPr>
          <w:bCs/>
          <w:kern w:val="1"/>
          <w:sz w:val="28"/>
          <w:szCs w:val="28"/>
          <w:lang w:eastAsia="zh-CN"/>
        </w:rPr>
        <w:t xml:space="preserve">, </w:t>
      </w:r>
      <w:r w:rsidR="00B41E6A">
        <w:rPr>
          <w:bCs/>
          <w:kern w:val="1"/>
          <w:sz w:val="28"/>
          <w:szCs w:val="28"/>
          <w:lang w:val="en-US" w:eastAsia="zh-CN"/>
        </w:rPr>
        <w:t>p</w:t>
      </w:r>
      <w:r w:rsidR="00B41E6A" w:rsidRPr="00B41E6A">
        <w:rPr>
          <w:bCs/>
          <w:kern w:val="1"/>
          <w:sz w:val="28"/>
          <w:szCs w:val="28"/>
          <w:lang w:eastAsia="zh-CN"/>
        </w:rPr>
        <w:t>. 057301-2</w:t>
      </w:r>
      <w:r w:rsidR="00E13C3C" w:rsidRPr="00661772">
        <w:rPr>
          <w:bCs/>
          <w:kern w:val="1"/>
          <w:sz w:val="28"/>
          <w:szCs w:val="28"/>
          <w:lang w:eastAsia="zh-CN"/>
        </w:rPr>
        <w:t xml:space="preserve">],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→2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π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(η,</m:t>
        </m:r>
        <m:sSup>
          <m:sSupPr>
            <m:ctrlPr>
              <w:rPr>
                <w:rFonts w:ascii="Cambria Math" w:eastAsia="Andale Sans UI" w:hAnsi="Cambria Math"/>
                <w:i/>
                <w:kern w:val="1"/>
                <w:sz w:val="28"/>
                <w:szCs w:val="28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η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'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)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E13C3C" w:rsidRPr="00661772">
        <w:rPr>
          <w:bCs/>
          <w:kern w:val="1"/>
          <w:sz w:val="28"/>
          <w:szCs w:val="28"/>
          <w:lang w:eastAsia="zh-CN"/>
        </w:rPr>
        <w:t xml:space="preserve"> [</w:t>
      </w:r>
      <w:r w:rsidR="005B7314" w:rsidRPr="005B7314">
        <w:rPr>
          <w:bCs/>
          <w:kern w:val="1"/>
          <w:sz w:val="28"/>
          <w:szCs w:val="28"/>
          <w:lang w:eastAsia="zh-CN"/>
        </w:rPr>
        <w:t>38</w:t>
      </w:r>
      <w:r w:rsidR="00B41E6A" w:rsidRPr="00B41E6A">
        <w:rPr>
          <w:bCs/>
          <w:kern w:val="1"/>
          <w:sz w:val="28"/>
          <w:szCs w:val="28"/>
          <w:lang w:eastAsia="zh-CN"/>
        </w:rPr>
        <w:t xml:space="preserve">, </w:t>
      </w:r>
      <w:r w:rsidR="00B41E6A">
        <w:rPr>
          <w:bCs/>
          <w:kern w:val="1"/>
          <w:sz w:val="28"/>
          <w:szCs w:val="28"/>
          <w:lang w:val="en-US" w:eastAsia="zh-CN"/>
        </w:rPr>
        <w:t>p</w:t>
      </w:r>
      <w:r w:rsidR="00B41E6A" w:rsidRPr="00B41E6A">
        <w:rPr>
          <w:bCs/>
          <w:kern w:val="1"/>
          <w:sz w:val="28"/>
          <w:szCs w:val="28"/>
          <w:lang w:eastAsia="zh-CN"/>
        </w:rPr>
        <w:t>. 015202-4</w:t>
      </w:r>
      <w:r w:rsidR="00E13C3C" w:rsidRPr="00661772">
        <w:rPr>
          <w:bCs/>
          <w:kern w:val="1"/>
          <w:sz w:val="28"/>
          <w:szCs w:val="28"/>
          <w:lang w:eastAsia="zh-CN"/>
        </w:rPr>
        <w:t>]</w:t>
      </w:r>
      <w:r w:rsidR="00E13C3C" w:rsidRPr="00661772">
        <w:rPr>
          <w:color w:val="000000"/>
          <w:sz w:val="28"/>
          <w:szCs w:val="28"/>
        </w:rPr>
        <w:t>,</w:t>
      </w:r>
      <w:r w:rsidR="00991099" w:rsidRPr="00661772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K(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π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,K,η,</m:t>
        </m:r>
        <m:sSup>
          <m:sSupPr>
            <m:ctrlPr>
              <w:rPr>
                <w:rFonts w:ascii="Cambria Math" w:eastAsia="Andale Sans UI" w:hAnsi="Cambria Math"/>
                <w:i/>
                <w:kern w:val="1"/>
                <w:sz w:val="28"/>
                <w:szCs w:val="28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η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'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)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991099" w:rsidRPr="00661772">
        <w:rPr>
          <w:bCs/>
          <w:kern w:val="1"/>
          <w:sz w:val="28"/>
          <w:szCs w:val="28"/>
          <w:lang w:eastAsia="zh-CN"/>
        </w:rPr>
        <w:t xml:space="preserve"> [</w:t>
      </w:r>
      <w:r w:rsidR="005B7314" w:rsidRPr="005B7314">
        <w:rPr>
          <w:bCs/>
          <w:kern w:val="1"/>
          <w:sz w:val="28"/>
          <w:szCs w:val="28"/>
          <w:lang w:eastAsia="zh-CN"/>
        </w:rPr>
        <w:t>31,</w:t>
      </w:r>
      <w:r w:rsidR="00B41E6A" w:rsidRPr="00B41E6A">
        <w:rPr>
          <w:bCs/>
          <w:kern w:val="1"/>
          <w:sz w:val="28"/>
          <w:szCs w:val="28"/>
          <w:lang w:eastAsia="zh-CN"/>
        </w:rPr>
        <w:t xml:space="preserve"> </w:t>
      </w:r>
      <w:r w:rsidR="00B41E6A">
        <w:rPr>
          <w:bCs/>
          <w:kern w:val="1"/>
          <w:sz w:val="28"/>
          <w:szCs w:val="28"/>
          <w:lang w:val="en-US" w:eastAsia="zh-CN"/>
        </w:rPr>
        <w:t>p</w:t>
      </w:r>
      <w:r w:rsidR="00B41E6A" w:rsidRPr="00B41E6A">
        <w:rPr>
          <w:bCs/>
          <w:kern w:val="1"/>
          <w:sz w:val="28"/>
          <w:szCs w:val="28"/>
          <w:lang w:eastAsia="zh-CN"/>
        </w:rPr>
        <w:t>. 1650043-3;</w:t>
      </w:r>
      <w:r w:rsidR="005B7314" w:rsidRPr="005B7314">
        <w:rPr>
          <w:bCs/>
          <w:kern w:val="1"/>
          <w:sz w:val="28"/>
          <w:szCs w:val="28"/>
          <w:lang w:eastAsia="zh-CN"/>
        </w:rPr>
        <w:t xml:space="preserve"> 32,</w:t>
      </w:r>
      <w:r w:rsidR="00B41E6A" w:rsidRPr="00B41E6A">
        <w:rPr>
          <w:bCs/>
          <w:kern w:val="1"/>
          <w:sz w:val="28"/>
          <w:szCs w:val="28"/>
          <w:lang w:eastAsia="zh-CN"/>
        </w:rPr>
        <w:t xml:space="preserve"> </w:t>
      </w:r>
      <w:r w:rsidR="00B41E6A">
        <w:rPr>
          <w:bCs/>
          <w:kern w:val="1"/>
          <w:sz w:val="28"/>
          <w:szCs w:val="28"/>
          <w:lang w:val="en-US" w:eastAsia="zh-CN"/>
        </w:rPr>
        <w:t>p</w:t>
      </w:r>
      <w:r w:rsidR="00B41E6A" w:rsidRPr="00B41E6A">
        <w:rPr>
          <w:bCs/>
          <w:kern w:val="1"/>
          <w:sz w:val="28"/>
          <w:szCs w:val="28"/>
          <w:lang w:eastAsia="zh-CN"/>
        </w:rPr>
        <w:t>. 615;</w:t>
      </w:r>
      <w:r w:rsidR="005B7314" w:rsidRPr="005B7314">
        <w:rPr>
          <w:bCs/>
          <w:kern w:val="1"/>
          <w:sz w:val="28"/>
          <w:szCs w:val="28"/>
          <w:lang w:eastAsia="zh-CN"/>
        </w:rPr>
        <w:t xml:space="preserve"> 33</w:t>
      </w:r>
      <w:r w:rsidR="00B41E6A" w:rsidRPr="00B41E6A">
        <w:rPr>
          <w:bCs/>
          <w:kern w:val="1"/>
          <w:sz w:val="28"/>
          <w:szCs w:val="28"/>
          <w:lang w:eastAsia="zh-CN"/>
        </w:rPr>
        <w:t xml:space="preserve">, </w:t>
      </w:r>
      <w:r w:rsidR="00B41E6A">
        <w:rPr>
          <w:bCs/>
          <w:kern w:val="1"/>
          <w:sz w:val="28"/>
          <w:szCs w:val="28"/>
          <w:lang w:val="en-US" w:eastAsia="zh-CN"/>
        </w:rPr>
        <w:t>p</w:t>
      </w:r>
      <w:r w:rsidR="00B41E6A" w:rsidRPr="00B41E6A">
        <w:rPr>
          <w:bCs/>
          <w:kern w:val="1"/>
          <w:sz w:val="28"/>
          <w:szCs w:val="28"/>
          <w:lang w:eastAsia="zh-CN"/>
        </w:rPr>
        <w:t>. 311</w:t>
      </w:r>
      <w:r w:rsidR="00991099" w:rsidRPr="00661772">
        <w:rPr>
          <w:bCs/>
          <w:kern w:val="1"/>
          <w:sz w:val="28"/>
          <w:szCs w:val="28"/>
          <w:lang w:eastAsia="zh-CN"/>
        </w:rPr>
        <w:t>],</w:t>
      </w:r>
      <w:r w:rsidR="00E13C3C" w:rsidRPr="00661772">
        <w:rPr>
          <w:color w:val="000000"/>
          <w:sz w:val="28"/>
          <w:szCs w:val="28"/>
        </w:rPr>
        <w:t xml:space="preserve"> где каналы с векторными мезонами давали основной вклад в ширину распада. </w:t>
      </w:r>
      <w:r w:rsidR="00991099" w:rsidRPr="00661772">
        <w:rPr>
          <w:color w:val="000000"/>
          <w:sz w:val="28"/>
          <w:szCs w:val="28"/>
        </w:rPr>
        <w:t xml:space="preserve">В то же время аксиально-векторные каналы были доминирующими в процессах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π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(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ρ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,</m:t>
        </m:r>
        <m:sSup>
          <m:sSupPr>
            <m:ctrlPr>
              <w:rPr>
                <w:rFonts w:ascii="Cambria Math" w:eastAsia="Andale Sans UI" w:hAnsi="Cambria Math"/>
                <w:i/>
                <w:kern w:val="1"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/>
              </w:rPr>
              <m:t>ρ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'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)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991099" w:rsidRPr="00661772">
        <w:rPr>
          <w:bCs/>
          <w:kern w:val="1"/>
          <w:sz w:val="28"/>
          <w:szCs w:val="28"/>
          <w:lang w:eastAsia="zh-CN"/>
        </w:rPr>
        <w:t xml:space="preserve"> [</w:t>
      </w:r>
      <w:r w:rsidR="005B7314" w:rsidRPr="005B7314">
        <w:rPr>
          <w:bCs/>
          <w:kern w:val="1"/>
          <w:sz w:val="28"/>
          <w:szCs w:val="28"/>
          <w:lang w:eastAsia="zh-CN"/>
        </w:rPr>
        <w:t>35</w:t>
      </w:r>
      <w:r w:rsidR="00B41E6A" w:rsidRPr="00B41E6A">
        <w:rPr>
          <w:bCs/>
          <w:kern w:val="1"/>
          <w:sz w:val="28"/>
          <w:szCs w:val="28"/>
          <w:lang w:eastAsia="zh-CN"/>
        </w:rPr>
        <w:t xml:space="preserve">, </w:t>
      </w:r>
      <w:r w:rsidR="00B41E6A">
        <w:rPr>
          <w:bCs/>
          <w:kern w:val="1"/>
          <w:sz w:val="28"/>
          <w:szCs w:val="28"/>
          <w:lang w:val="en-US" w:eastAsia="zh-CN"/>
        </w:rPr>
        <w:t>p</w:t>
      </w:r>
      <w:r w:rsidR="00B41E6A" w:rsidRPr="00B41E6A">
        <w:rPr>
          <w:bCs/>
          <w:kern w:val="1"/>
          <w:sz w:val="28"/>
          <w:szCs w:val="28"/>
          <w:lang w:eastAsia="zh-CN"/>
        </w:rPr>
        <w:t>. 223</w:t>
      </w:r>
      <w:r w:rsidR="00991099" w:rsidRPr="00661772">
        <w:rPr>
          <w:bCs/>
          <w:kern w:val="1"/>
          <w:sz w:val="28"/>
          <w:szCs w:val="28"/>
          <w:lang w:eastAsia="zh-CN"/>
        </w:rPr>
        <w:t xml:space="preserve">],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i/>
                <w:kern w:val="1"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/>
              </w:rPr>
              <m:t>Κ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π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991099" w:rsidRPr="00661772">
        <w:rPr>
          <w:bCs/>
          <w:kern w:val="1"/>
          <w:sz w:val="28"/>
          <w:szCs w:val="28"/>
          <w:lang w:eastAsia="zh-CN"/>
        </w:rPr>
        <w:t xml:space="preserve"> [</w:t>
      </w:r>
      <w:r w:rsidR="005B7314" w:rsidRPr="005B7314">
        <w:rPr>
          <w:bCs/>
          <w:kern w:val="1"/>
          <w:sz w:val="28"/>
          <w:szCs w:val="28"/>
          <w:lang w:eastAsia="zh-CN"/>
        </w:rPr>
        <w:t>36</w:t>
      </w:r>
      <w:r w:rsidR="00B41E6A" w:rsidRPr="00B41E6A">
        <w:rPr>
          <w:bCs/>
          <w:kern w:val="1"/>
          <w:sz w:val="28"/>
          <w:szCs w:val="28"/>
          <w:lang w:eastAsia="zh-CN"/>
        </w:rPr>
        <w:t xml:space="preserve">, </w:t>
      </w:r>
      <w:r w:rsidR="00B41E6A">
        <w:rPr>
          <w:bCs/>
          <w:kern w:val="1"/>
          <w:sz w:val="28"/>
          <w:szCs w:val="28"/>
          <w:lang w:val="en-US" w:eastAsia="zh-CN"/>
        </w:rPr>
        <w:t>p</w:t>
      </w:r>
      <w:r w:rsidR="00B41E6A" w:rsidRPr="00B41E6A">
        <w:rPr>
          <w:bCs/>
          <w:kern w:val="1"/>
          <w:sz w:val="28"/>
          <w:szCs w:val="28"/>
          <w:lang w:eastAsia="zh-CN"/>
        </w:rPr>
        <w:t>. 238</w:t>
      </w:r>
      <w:r w:rsidR="00991099" w:rsidRPr="00661772">
        <w:rPr>
          <w:bCs/>
          <w:kern w:val="1"/>
          <w:sz w:val="28"/>
          <w:szCs w:val="28"/>
          <w:lang w:eastAsia="zh-CN"/>
        </w:rPr>
        <w:t xml:space="preserve">],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f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</m:t>
            </m:r>
          </m:sub>
        </m:sSub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π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991099" w:rsidRPr="00661772">
        <w:rPr>
          <w:bCs/>
          <w:kern w:val="1"/>
          <w:sz w:val="28"/>
          <w:szCs w:val="28"/>
          <w:lang w:eastAsia="zh-CN"/>
        </w:rPr>
        <w:t xml:space="preserve"> [</w:t>
      </w:r>
      <w:r w:rsidR="005B7314" w:rsidRPr="00E23412">
        <w:rPr>
          <w:bCs/>
          <w:kern w:val="1"/>
          <w:sz w:val="28"/>
          <w:szCs w:val="28"/>
          <w:lang w:eastAsia="zh-CN"/>
        </w:rPr>
        <w:t>37</w:t>
      </w:r>
      <w:r w:rsidR="00B41E6A" w:rsidRPr="00B41E6A">
        <w:rPr>
          <w:bCs/>
          <w:kern w:val="1"/>
          <w:sz w:val="28"/>
          <w:szCs w:val="28"/>
          <w:lang w:eastAsia="zh-CN"/>
        </w:rPr>
        <w:t xml:space="preserve">, </w:t>
      </w:r>
      <w:r w:rsidR="00B41E6A">
        <w:rPr>
          <w:bCs/>
          <w:kern w:val="1"/>
          <w:sz w:val="28"/>
          <w:szCs w:val="28"/>
          <w:lang w:val="en-US" w:eastAsia="zh-CN"/>
        </w:rPr>
        <w:t>p</w:t>
      </w:r>
      <w:r w:rsidR="00B41E6A" w:rsidRPr="00B41E6A">
        <w:rPr>
          <w:bCs/>
          <w:kern w:val="1"/>
          <w:sz w:val="28"/>
          <w:szCs w:val="28"/>
          <w:lang w:eastAsia="zh-CN"/>
        </w:rPr>
        <w:t>. 61-4</w:t>
      </w:r>
      <w:r w:rsidR="00991099" w:rsidRPr="00661772">
        <w:rPr>
          <w:bCs/>
          <w:kern w:val="1"/>
          <w:sz w:val="28"/>
          <w:szCs w:val="28"/>
          <w:lang w:eastAsia="zh-CN"/>
        </w:rPr>
        <w:t>].</w:t>
      </w:r>
      <w:r w:rsidR="00991099" w:rsidRPr="00661772">
        <w:rPr>
          <w:color w:val="000000"/>
          <w:sz w:val="28"/>
          <w:szCs w:val="28"/>
        </w:rPr>
        <w:t xml:space="preserve"> </w:t>
      </w:r>
      <w:r w:rsidRPr="00661772">
        <w:rPr>
          <w:color w:val="000000"/>
          <w:sz w:val="28"/>
          <w:szCs w:val="28"/>
        </w:rPr>
        <w:t>Поэтому интерес представляет исследование механизмов рождения как нестранных, так и странных векторных и аксиально-векторных мезонов тау-лептонным током.</w:t>
      </w:r>
      <w:r w:rsidR="00477487" w:rsidRPr="00661772">
        <w:rPr>
          <w:color w:val="000000"/>
          <w:sz w:val="28"/>
          <w:szCs w:val="28"/>
        </w:rPr>
        <w:t xml:space="preserve"> Это такие распады как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V (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V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'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)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/>
              </w:rPr>
              <m:t>τ</m:t>
            </m:r>
          </m:sub>
        </m:sSub>
      </m:oMath>
      <w:r w:rsidR="00477487" w:rsidRPr="00661772">
        <w:rPr>
          <w:bCs/>
          <w:kern w:val="1"/>
          <w:sz w:val="28"/>
          <w:szCs w:val="28"/>
        </w:rPr>
        <w:t xml:space="preserve"> и</w:t>
      </w:r>
      <w:r w:rsidR="00477487" w:rsidRPr="00661772">
        <w:rPr>
          <w:bCs/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A (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'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)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/>
              </w:rPr>
              <m:t>τ</m:t>
            </m:r>
          </m:sub>
        </m:sSub>
      </m:oMath>
      <w:r w:rsidR="00477487" w:rsidRPr="00661772">
        <w:rPr>
          <w:bCs/>
          <w:kern w:val="1"/>
          <w:sz w:val="28"/>
          <w:szCs w:val="28"/>
        </w:rPr>
        <w:t xml:space="preserve">, где </w:t>
      </w:r>
      <m:oMath>
        <m:r>
          <w:rPr>
            <w:rFonts w:ascii="Cambria Math" w:eastAsia="Andale Sans UI" w:hAnsi="Cambria Math"/>
            <w:kern w:val="1"/>
            <w:sz w:val="28"/>
            <w:szCs w:val="28"/>
          </w:rPr>
          <m:t>V (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V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'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)</m:t>
        </m:r>
      </m:oMath>
      <w:r w:rsidR="00477487" w:rsidRPr="00661772">
        <w:rPr>
          <w:bCs/>
          <w:kern w:val="1"/>
          <w:sz w:val="28"/>
          <w:szCs w:val="28"/>
        </w:rPr>
        <w:t xml:space="preserve"> - векторные мезоны </w:t>
      </w:r>
      <m:oMath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ρ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 xml:space="preserve">,  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ρ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'</m:t>
            </m:r>
          </m:sup>
        </m:sSup>
      </m:oMath>
      <w:r w:rsidR="00477487" w:rsidRPr="00661772">
        <w:rPr>
          <w:bCs/>
          <w:kern w:val="1"/>
          <w:sz w:val="28"/>
          <w:szCs w:val="28"/>
        </w:rPr>
        <w:t xml:space="preserve">, </w:t>
      </w:r>
      <m:oMath>
        <m:sSup>
          <m:sSupPr>
            <m:ctrlPr>
              <w:rPr>
                <w:rFonts w:ascii="Cambria Math" w:hAnsi="Cambria Math"/>
                <w:bCs/>
                <w:i/>
                <w:kern w:val="1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kern w:val="1"/>
                <w:sz w:val="28"/>
                <w:szCs w:val="28"/>
              </w:rPr>
              <m:t>K</m:t>
            </m:r>
          </m:e>
          <m:sup>
            <m:r>
              <w:rPr>
                <w:rFonts w:ascii="Cambria Math" w:hAnsi="Cambria Math"/>
                <w:kern w:val="1"/>
                <w:sz w:val="28"/>
                <w:szCs w:val="28"/>
              </w:rPr>
              <m:t>*</m:t>
            </m:r>
          </m:sup>
        </m:sSup>
      </m:oMath>
      <w:r w:rsidR="00477487" w:rsidRPr="00661772">
        <w:rPr>
          <w:bCs/>
          <w:i/>
          <w:kern w:val="1"/>
          <w:sz w:val="28"/>
          <w:szCs w:val="28"/>
        </w:rPr>
        <w:t xml:space="preserve">, </w:t>
      </w:r>
      <m:oMath>
        <m:sSup>
          <m:sSupPr>
            <m:ctrlPr>
              <w:rPr>
                <w:rFonts w:ascii="Cambria Math" w:hAnsi="Cambria Math"/>
                <w:bCs/>
                <w:i/>
                <w:kern w:val="1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kern w:val="1"/>
                <w:sz w:val="28"/>
                <w:szCs w:val="28"/>
              </w:rPr>
              <m:t>K</m:t>
            </m:r>
          </m:e>
          <m:sup>
            <m:r>
              <w:rPr>
                <w:rFonts w:ascii="Cambria Math" w:hAnsi="Cambria Math"/>
                <w:kern w:val="1"/>
                <w:sz w:val="28"/>
                <w:szCs w:val="28"/>
              </w:rPr>
              <m:t>*'</m:t>
            </m:r>
          </m:sup>
        </m:sSup>
      </m:oMath>
      <w:r w:rsidR="00477487" w:rsidRPr="00661772">
        <w:rPr>
          <w:bCs/>
          <w:kern w:val="1"/>
          <w:sz w:val="28"/>
          <w:szCs w:val="28"/>
        </w:rPr>
        <w:t xml:space="preserve"> и </w:t>
      </w:r>
      <m:oMath>
        <m:r>
          <w:rPr>
            <w:rFonts w:ascii="Cambria Math" w:eastAsia="Andale Sans UI" w:hAnsi="Cambria Math"/>
            <w:kern w:val="1"/>
            <w:sz w:val="28"/>
            <w:szCs w:val="28"/>
          </w:rPr>
          <m:t>A (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'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)</m:t>
        </m:r>
      </m:oMath>
      <w:r w:rsidR="00313824" w:rsidRPr="00661772">
        <w:rPr>
          <w:bCs/>
          <w:kern w:val="1"/>
          <w:sz w:val="28"/>
          <w:szCs w:val="28"/>
        </w:rPr>
        <w:t xml:space="preserve"> - </w:t>
      </w:r>
      <w:r w:rsidR="00477487" w:rsidRPr="00661772">
        <w:rPr>
          <w:bCs/>
          <w:kern w:val="1"/>
          <w:sz w:val="28"/>
          <w:szCs w:val="28"/>
        </w:rPr>
        <w:t xml:space="preserve">аксиально-векторные мезоны </w:t>
      </w:r>
      <m:oMath>
        <m:sSub>
          <m:sSubPr>
            <m:ctrlPr>
              <w:rPr>
                <w:rFonts w:ascii="Cambria Math" w:hAnsi="Cambria Math"/>
                <w:bCs/>
                <w:i/>
                <w:kern w:val="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kern w:val="1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kern w:val="1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kern w:val="1"/>
            <w:sz w:val="28"/>
            <w:szCs w:val="28"/>
          </w:rPr>
          <m:t>(1260)</m:t>
        </m:r>
      </m:oMath>
      <w:r w:rsidR="00477487" w:rsidRPr="00661772">
        <w:rPr>
          <w:bCs/>
          <w:i/>
          <w:kern w:val="1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bCs/>
                <w:i/>
                <w:kern w:val="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kern w:val="1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kern w:val="1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kern w:val="1"/>
            <w:sz w:val="28"/>
            <w:szCs w:val="28"/>
          </w:rPr>
          <m:t>(1640)</m:t>
        </m:r>
      </m:oMath>
      <w:r w:rsidR="00477487" w:rsidRPr="00661772">
        <w:rPr>
          <w:bCs/>
          <w:i/>
          <w:kern w:val="1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bCs/>
                <w:i/>
                <w:kern w:val="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kern w:val="1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kern w:val="1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kern w:val="1"/>
            <w:sz w:val="28"/>
            <w:szCs w:val="28"/>
          </w:rPr>
          <m:t>(1270)</m:t>
        </m:r>
      </m:oMath>
      <w:r w:rsidR="00477487" w:rsidRPr="00661772">
        <w:rPr>
          <w:bCs/>
          <w:i/>
          <w:kern w:val="1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bCs/>
                <w:i/>
                <w:kern w:val="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kern w:val="1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kern w:val="1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kern w:val="1"/>
            <w:sz w:val="28"/>
            <w:szCs w:val="28"/>
          </w:rPr>
          <m:t>(1400)</m:t>
        </m:r>
      </m:oMath>
      <w:r w:rsidR="00477487" w:rsidRPr="00661772">
        <w:rPr>
          <w:bCs/>
          <w:i/>
          <w:kern w:val="1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bCs/>
                <w:i/>
                <w:kern w:val="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kern w:val="1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kern w:val="1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kern w:val="1"/>
            <w:sz w:val="28"/>
            <w:szCs w:val="28"/>
          </w:rPr>
          <m:t>(1650)</m:t>
        </m:r>
      </m:oMath>
      <w:r w:rsidR="00477487" w:rsidRPr="00661772">
        <w:rPr>
          <w:bCs/>
          <w:i/>
          <w:kern w:val="1"/>
          <w:sz w:val="28"/>
          <w:szCs w:val="28"/>
        </w:rPr>
        <w:t>.</w:t>
      </w:r>
    </w:p>
    <w:p w14:paraId="69986014" w14:textId="1B789E0C" w:rsidR="00DD2B4B" w:rsidRPr="00661772" w:rsidRDefault="009413E6" w:rsidP="00670618">
      <w:pPr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ab/>
        <w:t>Лагранжиан кварк-мезонного взаимодействия расширенной модели НИЛ для векторных и аксиально-векторных мезонов принимает вид</w:t>
      </w:r>
    </w:p>
    <w:p w14:paraId="7D53EEE6" w14:textId="77777777" w:rsidR="009413E6" w:rsidRPr="00661772" w:rsidRDefault="009413E6" w:rsidP="00670618">
      <w:pPr>
        <w:jc w:val="both"/>
        <w:rPr>
          <w:color w:val="000000"/>
          <w:sz w:val="28"/>
          <w:szCs w:val="28"/>
        </w:rPr>
      </w:pPr>
    </w:p>
    <w:p w14:paraId="0ED975D4" w14:textId="26005326" w:rsidR="003B2E69" w:rsidRPr="00661772" w:rsidRDefault="00670618" w:rsidP="00AC5AFB">
      <w:pPr>
        <w:ind w:firstLine="567"/>
        <w:jc w:val="right"/>
        <w:rPr>
          <w:noProof/>
          <w:sz w:val="28"/>
          <w:szCs w:val="28"/>
        </w:rPr>
      </w:pPr>
      <w:r w:rsidRPr="00661772">
        <w:rPr>
          <w:noProof/>
          <w:sz w:val="28"/>
          <w:szCs w:val="28"/>
        </w:rPr>
        <w:t xml:space="preserve">               </w:t>
      </w:r>
      <w:r w:rsidR="008247BE">
        <w:rPr>
          <w:noProof/>
          <w:position w:val="-66"/>
          <w:sz w:val="28"/>
          <w:szCs w:val="28"/>
        </w:rPr>
        <w:pict w14:anchorId="279B9E63">
          <v:shape id="_x0000_i1226" type="#_x0000_t75" alt="" style="width:313.5pt;height:73.5pt;mso-width-percent:0;mso-height-percent:0;mso-width-percent:0;mso-height-percent:0">
            <v:imagedata r:id="rId383" o:title=""/>
          </v:shape>
        </w:pict>
      </w:r>
      <w:r w:rsidR="00AC5AFB" w:rsidRPr="008A2F99">
        <w:rPr>
          <w:noProof/>
          <w:sz w:val="28"/>
          <w:szCs w:val="28"/>
        </w:rPr>
        <w:t xml:space="preserve">           </w:t>
      </w:r>
      <w:r w:rsidR="00AC5AFB">
        <w:rPr>
          <w:noProof/>
          <w:sz w:val="28"/>
          <w:szCs w:val="28"/>
        </w:rPr>
        <w:t>(4</w:t>
      </w:r>
      <w:r w:rsidR="00AC5AFB" w:rsidRPr="008A2F99">
        <w:rPr>
          <w:noProof/>
          <w:sz w:val="28"/>
          <w:szCs w:val="28"/>
        </w:rPr>
        <w:t>.3</w:t>
      </w:r>
      <w:r w:rsidR="00654507" w:rsidRPr="00FE10E1">
        <w:rPr>
          <w:noProof/>
          <w:sz w:val="28"/>
          <w:szCs w:val="28"/>
        </w:rPr>
        <w:t>0</w:t>
      </w:r>
      <w:r w:rsidR="00AC5AFB">
        <w:rPr>
          <w:noProof/>
          <w:sz w:val="28"/>
          <w:szCs w:val="28"/>
        </w:rPr>
        <w:t>)</w:t>
      </w:r>
    </w:p>
    <w:p w14:paraId="391A940C" w14:textId="7956AA94" w:rsidR="00DD2B4B" w:rsidRPr="00661772" w:rsidRDefault="00DD2B4B" w:rsidP="00DA2EDA">
      <w:pPr>
        <w:ind w:firstLine="567"/>
        <w:jc w:val="both"/>
        <w:rPr>
          <w:color w:val="000000"/>
          <w:sz w:val="28"/>
          <w:szCs w:val="28"/>
        </w:rPr>
      </w:pPr>
    </w:p>
    <w:p w14:paraId="24FFD8A1" w14:textId="77777777" w:rsidR="001440C2" w:rsidRPr="00661772" w:rsidRDefault="001440C2" w:rsidP="001440C2">
      <w:pPr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здесь </w:t>
      </w:r>
      <w:r w:rsidRPr="00661772">
        <w:rPr>
          <w:rFonts w:eastAsia="SimSun"/>
          <w:i/>
          <w:iCs/>
          <w:color w:val="000000"/>
          <w:sz w:val="28"/>
          <w:szCs w:val="28"/>
          <w:lang w:val="en-US"/>
        </w:rPr>
        <w:t>q</w:t>
      </w:r>
      <w:r w:rsidRPr="00661772">
        <w:rPr>
          <w:rFonts w:eastAsia="SimSun"/>
          <w:i/>
          <w:iCs/>
          <w:color w:val="000000"/>
          <w:sz w:val="28"/>
          <w:szCs w:val="28"/>
        </w:rPr>
        <w:t>-</w:t>
      </w:r>
      <w:r w:rsidRPr="00661772">
        <w:rPr>
          <w:rFonts w:eastAsia="SimSun"/>
          <w:color w:val="000000"/>
          <w:sz w:val="28"/>
          <w:szCs w:val="28"/>
        </w:rPr>
        <w:t xml:space="preserve"> и</w:t>
      </w:r>
      <w:r w:rsidRPr="00661772">
        <w:rPr>
          <w:rFonts w:eastAsia="SimSun"/>
          <w:color w:val="000000"/>
          <w:sz w:val="28"/>
          <w:szCs w:val="28"/>
          <w:lang w:val="kk-KZ"/>
        </w:rPr>
        <w:t xml:space="preserve"> </w:t>
      </w:r>
      <w:r w:rsidR="008247BE">
        <w:rPr>
          <w:rFonts w:eastAsia="SimSun"/>
          <w:noProof/>
          <w:color w:val="000000"/>
          <w:position w:val="-10"/>
          <w:sz w:val="28"/>
          <w:szCs w:val="28"/>
          <w:lang w:val="kk-KZ"/>
        </w:rPr>
        <w:pict w14:anchorId="7AAEA9D4">
          <v:shape id="_x0000_i1227" type="#_x0000_t75" alt="" style="width:11.25pt;height:13.5pt;mso-width-percent:0;mso-height-percent:0;mso-width-percent:0;mso-height-percent:0">
            <v:imagedata r:id="rId275" o:title=""/>
          </v:shape>
        </w:pict>
      </w:r>
      <w:r w:rsidRPr="00661772">
        <w:rPr>
          <w:rFonts w:eastAsia="SimSun"/>
          <w:color w:val="000000"/>
          <w:sz w:val="28"/>
          <w:szCs w:val="28"/>
        </w:rPr>
        <w:t>-</w:t>
      </w:r>
      <w:r w:rsidRPr="00661772">
        <w:rPr>
          <w:color w:val="000000"/>
          <w:sz w:val="28"/>
          <w:szCs w:val="28"/>
        </w:rPr>
        <w:t xml:space="preserve"> кварковые поля, </w:t>
      </w:r>
      <w:r w:rsidRPr="00661772">
        <w:rPr>
          <w:color w:val="000000"/>
          <w:sz w:val="28"/>
          <w:szCs w:val="28"/>
          <w:lang w:val="el-GR"/>
        </w:rPr>
        <w:t>λ</w:t>
      </w:r>
      <w:r w:rsidRPr="00661772">
        <w:rPr>
          <w:color w:val="000000"/>
          <w:sz w:val="28"/>
          <w:szCs w:val="28"/>
        </w:rPr>
        <w:t xml:space="preserve"> - линейная комбинация матриц Гелл-Манна:</w:t>
      </w:r>
    </w:p>
    <w:p w14:paraId="0A7303E9" w14:textId="77777777" w:rsidR="001440C2" w:rsidRPr="00661772" w:rsidRDefault="001440C2" w:rsidP="001440C2">
      <w:pPr>
        <w:jc w:val="both"/>
        <w:rPr>
          <w:color w:val="000000"/>
          <w:sz w:val="28"/>
          <w:szCs w:val="28"/>
        </w:rPr>
      </w:pPr>
    </w:p>
    <w:p w14:paraId="4634CED7" w14:textId="3646DFBB" w:rsidR="001440C2" w:rsidRPr="00C5340D" w:rsidRDefault="001440C2" w:rsidP="00AC5AFB">
      <w:pPr>
        <w:jc w:val="right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lastRenderedPageBreak/>
        <w:t xml:space="preserve">                               </w:t>
      </w:r>
      <w:r w:rsidR="008247BE">
        <w:rPr>
          <w:noProof/>
          <w:position w:val="-62"/>
          <w:sz w:val="28"/>
          <w:szCs w:val="28"/>
        </w:rPr>
        <w:pict w14:anchorId="372769EB">
          <v:shape id="_x0000_i1228" type="#_x0000_t75" alt="" style="width:249pt;height:64.5pt;mso-width-percent:0;mso-height-percent:0;mso-width-percent:0;mso-height-percent:0">
            <v:imagedata r:id="rId384" o:title=""/>
          </v:shape>
        </w:pict>
      </w:r>
      <w:r w:rsidR="00AC5AFB" w:rsidRPr="00C5340D">
        <w:rPr>
          <w:color w:val="000000"/>
          <w:sz w:val="28"/>
          <w:szCs w:val="28"/>
        </w:rPr>
        <w:t xml:space="preserve">                    (4.3</w:t>
      </w:r>
      <w:r w:rsidR="00FE10E1" w:rsidRPr="00CB6FD7">
        <w:rPr>
          <w:color w:val="000000"/>
          <w:sz w:val="28"/>
          <w:szCs w:val="28"/>
        </w:rPr>
        <w:t>1</w:t>
      </w:r>
      <w:r w:rsidR="00AC5AFB" w:rsidRPr="00C5340D">
        <w:rPr>
          <w:color w:val="000000"/>
          <w:sz w:val="28"/>
          <w:szCs w:val="28"/>
        </w:rPr>
        <w:t>)</w:t>
      </w:r>
    </w:p>
    <w:p w14:paraId="7C9E29DB" w14:textId="5801CDF1" w:rsidR="00ED74B7" w:rsidRPr="00FE10E1" w:rsidRDefault="00BB5B46" w:rsidP="00FE10E1">
      <w:pPr>
        <w:ind w:firstLine="56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</w:t>
      </w:r>
      <w:r w:rsidR="009413E6" w:rsidRPr="00661772">
        <w:rPr>
          <w:noProof/>
          <w:sz w:val="28"/>
          <w:szCs w:val="28"/>
        </w:rPr>
        <w:t xml:space="preserve">     </w:t>
      </w:r>
    </w:p>
    <w:p w14:paraId="7D5630FE" w14:textId="0A092B55" w:rsidR="00ED74B7" w:rsidRPr="00661772" w:rsidRDefault="00CB6FD7" w:rsidP="00CB6FD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="00ED74B7" w:rsidRPr="00661772">
        <w:rPr>
          <w:color w:val="000000"/>
          <w:sz w:val="28"/>
          <w:szCs w:val="28"/>
        </w:rPr>
        <w:t xml:space="preserve">глы смешивания </w:t>
      </w:r>
      <w:r w:rsidR="004F054F" w:rsidRPr="00661772">
        <w:rPr>
          <w:color w:val="000000"/>
          <w:sz w:val="28"/>
          <w:szCs w:val="28"/>
        </w:rPr>
        <w:t xml:space="preserve">определены в </w:t>
      </w:r>
      <w:r w:rsidR="004F054F" w:rsidRPr="00AC5AFB">
        <w:rPr>
          <w:color w:val="000000"/>
          <w:sz w:val="28"/>
          <w:szCs w:val="28"/>
        </w:rPr>
        <w:t>(</w:t>
      </w:r>
      <w:r w:rsidR="00AC5AFB" w:rsidRPr="008A2F99">
        <w:rPr>
          <w:color w:val="000000"/>
          <w:sz w:val="28"/>
          <w:szCs w:val="28"/>
        </w:rPr>
        <w:t>2.37</w:t>
      </w:r>
      <w:r w:rsidR="004F054F" w:rsidRPr="00AC5AFB">
        <w:rPr>
          <w:color w:val="000000"/>
          <w:sz w:val="28"/>
          <w:szCs w:val="28"/>
        </w:rPr>
        <w:t>)</w:t>
      </w:r>
      <w:r w:rsidR="004F054F" w:rsidRPr="00661772">
        <w:rPr>
          <w:color w:val="000000"/>
          <w:sz w:val="28"/>
          <w:szCs w:val="28"/>
        </w:rPr>
        <w:t>. Константы связи определены через интегралы:</w:t>
      </w:r>
    </w:p>
    <w:p w14:paraId="640FBEAA" w14:textId="092F0D77" w:rsidR="004F054F" w:rsidRPr="00661772" w:rsidRDefault="004F054F" w:rsidP="00DA2EDA">
      <w:pPr>
        <w:ind w:firstLine="567"/>
        <w:jc w:val="both"/>
        <w:rPr>
          <w:color w:val="000000"/>
          <w:sz w:val="28"/>
          <w:szCs w:val="28"/>
        </w:rPr>
      </w:pPr>
    </w:p>
    <w:p w14:paraId="02A381AB" w14:textId="7822E29C" w:rsidR="004F054F" w:rsidRPr="00AC5AFB" w:rsidRDefault="004F054F" w:rsidP="00AC5AFB">
      <w:pPr>
        <w:ind w:firstLine="567"/>
        <w:jc w:val="right"/>
        <w:rPr>
          <w:noProof/>
          <w:sz w:val="28"/>
          <w:szCs w:val="28"/>
        </w:rPr>
      </w:pPr>
      <w:r w:rsidRPr="00661772">
        <w:rPr>
          <w:noProof/>
          <w:sz w:val="28"/>
          <w:szCs w:val="28"/>
        </w:rPr>
        <w:t xml:space="preserve">                     </w:t>
      </w:r>
      <w:r w:rsidR="008247BE">
        <w:rPr>
          <w:noProof/>
          <w:position w:val="-76"/>
          <w:sz w:val="28"/>
          <w:szCs w:val="28"/>
        </w:rPr>
        <w:pict w14:anchorId="09079A5B">
          <v:shape id="_x0000_i1229" type="#_x0000_t75" alt="" style="width:280.5pt;height:109.5pt;mso-width-percent:0;mso-height-percent:0;mso-width-percent:0;mso-height-percent:0">
            <v:imagedata r:id="rId385" o:title=""/>
          </v:shape>
        </w:pict>
      </w:r>
      <w:r w:rsidR="00AC5AFB" w:rsidRPr="008A2F99">
        <w:rPr>
          <w:noProof/>
          <w:sz w:val="28"/>
          <w:szCs w:val="28"/>
        </w:rPr>
        <w:t xml:space="preserve">                 </w:t>
      </w:r>
      <w:r w:rsidR="00AC5AFB" w:rsidRPr="00AC5AFB">
        <w:rPr>
          <w:noProof/>
          <w:sz w:val="28"/>
          <w:szCs w:val="28"/>
        </w:rPr>
        <w:t>(</w:t>
      </w:r>
      <w:r w:rsidR="00AC5AFB" w:rsidRPr="008A2F99">
        <w:rPr>
          <w:noProof/>
          <w:sz w:val="28"/>
          <w:szCs w:val="28"/>
        </w:rPr>
        <w:t>4.3</w:t>
      </w:r>
      <w:r w:rsidR="00CB6FD7">
        <w:rPr>
          <w:noProof/>
          <w:sz w:val="28"/>
          <w:szCs w:val="28"/>
        </w:rPr>
        <w:t>2</w:t>
      </w:r>
      <w:r w:rsidR="00AC5AFB" w:rsidRPr="00AC5AFB">
        <w:rPr>
          <w:noProof/>
          <w:sz w:val="28"/>
          <w:szCs w:val="28"/>
        </w:rPr>
        <w:t>)</w:t>
      </w:r>
    </w:p>
    <w:p w14:paraId="1F29FEBE" w14:textId="465EBB12" w:rsidR="00DD2B4B" w:rsidRPr="00661772" w:rsidRDefault="004F054F" w:rsidP="004F054F">
      <w:pPr>
        <w:ind w:firstLine="567"/>
        <w:jc w:val="both"/>
        <w:rPr>
          <w:noProof/>
          <w:sz w:val="28"/>
          <w:szCs w:val="28"/>
        </w:rPr>
      </w:pPr>
      <w:r w:rsidRPr="00661772">
        <w:rPr>
          <w:noProof/>
          <w:sz w:val="28"/>
          <w:szCs w:val="28"/>
        </w:rPr>
        <w:t xml:space="preserve">Значения всех величин были вычслены в главе </w:t>
      </w:r>
      <w:r w:rsidR="003F600E">
        <w:rPr>
          <w:noProof/>
          <w:sz w:val="28"/>
          <w:szCs w:val="28"/>
        </w:rPr>
        <w:t>2</w:t>
      </w:r>
      <w:r w:rsidRPr="00661772">
        <w:rPr>
          <w:noProof/>
          <w:sz w:val="28"/>
          <w:szCs w:val="28"/>
        </w:rPr>
        <w:t xml:space="preserve"> и являются определяющими для расширенной модели НИЛ. </w:t>
      </w:r>
    </w:p>
    <w:p w14:paraId="566905B2" w14:textId="05F80CAB" w:rsidR="00B3758C" w:rsidRPr="00661772" w:rsidRDefault="003B2E69" w:rsidP="00DA2EDA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В расширенной модели НИЛ рассматриваемые распады описываются диаграммой, приведенной на </w:t>
      </w:r>
      <w:r w:rsidR="003F600E" w:rsidRPr="003F600E">
        <w:rPr>
          <w:color w:val="000000"/>
          <w:sz w:val="28"/>
          <w:szCs w:val="28"/>
        </w:rPr>
        <w:t>рисунке 25</w:t>
      </w:r>
      <w:r w:rsidRPr="00661772">
        <w:rPr>
          <w:color w:val="000000"/>
          <w:sz w:val="28"/>
          <w:szCs w:val="28"/>
        </w:rPr>
        <w:t>.</w:t>
      </w:r>
      <w:r w:rsidR="00B3758C" w:rsidRPr="00661772">
        <w:rPr>
          <w:color w:val="000000"/>
          <w:sz w:val="28"/>
          <w:szCs w:val="28"/>
        </w:rPr>
        <w:t xml:space="preserve"> В этих распадах в кварковой петле перехода </w:t>
      </w:r>
      <w:r w:rsidR="00B3758C" w:rsidRPr="00661772">
        <w:rPr>
          <w:i/>
          <w:iCs/>
          <w:color w:val="000000"/>
          <w:sz w:val="28"/>
          <w:szCs w:val="28"/>
          <w:lang w:val="en-US"/>
        </w:rPr>
        <w:t>W</w:t>
      </w:r>
      <w:r w:rsidR="00B3758C" w:rsidRPr="00661772">
        <w:rPr>
          <w:color w:val="000000"/>
          <w:sz w:val="28"/>
          <w:szCs w:val="28"/>
        </w:rPr>
        <w:t xml:space="preserve"> - бозона в конечные мезоны возникает интеграл</w:t>
      </w:r>
    </w:p>
    <w:p w14:paraId="7337F984" w14:textId="72588B7F" w:rsidR="00B3758C" w:rsidRPr="00661772" w:rsidRDefault="00B3758C" w:rsidP="00DA2EDA">
      <w:pPr>
        <w:ind w:firstLine="567"/>
        <w:jc w:val="both"/>
        <w:rPr>
          <w:color w:val="000000"/>
          <w:sz w:val="28"/>
          <w:szCs w:val="28"/>
        </w:rPr>
      </w:pPr>
    </w:p>
    <w:p w14:paraId="4E810521" w14:textId="10CB8A93" w:rsidR="006840C6" w:rsidRPr="00AC5AFB" w:rsidRDefault="006840C6" w:rsidP="00AC5AFB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661772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46"/>
          <w:sz w:val="28"/>
          <w:szCs w:val="28"/>
        </w:rPr>
        <w:pict w14:anchorId="21552E4E">
          <v:shape id="_x0000_i1230" type="#_x0000_t75" alt="" style="width:408pt;height:51.75pt;mso-width-percent:0;mso-height-percent:0;mso-width-percent:0;mso-height-percent:0">
            <v:imagedata r:id="rId386" o:title=""/>
          </v:shape>
        </w:pict>
      </w:r>
      <w:r w:rsidR="00AC5AFB" w:rsidRPr="00AC5AFB">
        <w:rPr>
          <w:rFonts w:ascii="Times New Roman" w:hAnsi="Times New Roman" w:cs="Times New Roman"/>
          <w:sz w:val="28"/>
          <w:szCs w:val="28"/>
        </w:rPr>
        <w:t xml:space="preserve">    (4.3</w:t>
      </w:r>
      <w:r w:rsidR="00CB6FD7">
        <w:rPr>
          <w:rFonts w:ascii="Times New Roman" w:hAnsi="Times New Roman" w:cs="Times New Roman"/>
          <w:sz w:val="28"/>
          <w:szCs w:val="28"/>
        </w:rPr>
        <w:t>3</w:t>
      </w:r>
      <w:r w:rsidR="00AC5AFB" w:rsidRPr="00AC5AFB">
        <w:rPr>
          <w:rFonts w:ascii="Times New Roman" w:hAnsi="Times New Roman" w:cs="Times New Roman"/>
          <w:sz w:val="28"/>
          <w:szCs w:val="28"/>
        </w:rPr>
        <w:t>)</w:t>
      </w:r>
    </w:p>
    <w:p w14:paraId="1B9E5F3F" w14:textId="6F5B3697" w:rsidR="006840C6" w:rsidRPr="00661772" w:rsidRDefault="006840C6" w:rsidP="006840C6">
      <w:pPr>
        <w:ind w:firstLine="567"/>
        <w:jc w:val="both"/>
        <w:rPr>
          <w:rFonts w:eastAsia="SimSun"/>
          <w:color w:val="000000"/>
          <w:sz w:val="28"/>
          <w:szCs w:val="28"/>
          <w:lang w:eastAsia="zh-CN"/>
        </w:rPr>
      </w:pPr>
    </w:p>
    <w:p w14:paraId="39997A80" w14:textId="7186D063" w:rsidR="00AF6E28" w:rsidRPr="00661772" w:rsidRDefault="00245F20" w:rsidP="00AF6E28">
      <w:pPr>
        <w:jc w:val="both"/>
        <w:rPr>
          <w:rFonts w:eastAsia="SimSun"/>
          <w:color w:val="000000"/>
          <w:sz w:val="28"/>
          <w:szCs w:val="28"/>
          <w:lang w:eastAsia="zh-CN"/>
        </w:rPr>
      </w:pPr>
      <w:r w:rsidRPr="00661772">
        <w:rPr>
          <w:rFonts w:eastAsia="SimSun"/>
          <w:color w:val="000000"/>
          <w:sz w:val="28"/>
          <w:szCs w:val="28"/>
          <w:lang w:eastAsia="zh-CN"/>
        </w:rPr>
        <w:t>г</w:t>
      </w:r>
      <w:r w:rsidR="00AF6E28" w:rsidRPr="00661772">
        <w:rPr>
          <w:rFonts w:eastAsia="SimSun"/>
          <w:color w:val="000000"/>
          <w:sz w:val="28"/>
          <w:szCs w:val="28"/>
          <w:lang w:eastAsia="zh-CN"/>
        </w:rPr>
        <w:t>де</w:t>
      </w:r>
    </w:p>
    <w:p w14:paraId="2E09AED0" w14:textId="77777777" w:rsidR="00245F20" w:rsidRPr="00661772" w:rsidRDefault="00245F20" w:rsidP="00AF6E28">
      <w:pPr>
        <w:jc w:val="both"/>
        <w:rPr>
          <w:rFonts w:eastAsia="SimSun"/>
          <w:color w:val="000000"/>
          <w:sz w:val="28"/>
          <w:szCs w:val="28"/>
          <w:lang w:eastAsia="zh-CN"/>
        </w:rPr>
      </w:pPr>
    </w:p>
    <w:p w14:paraId="44BC42E0" w14:textId="0AC2E246" w:rsidR="00AF6E28" w:rsidRPr="00661772" w:rsidRDefault="00AF6E28" w:rsidP="00AC5AFB">
      <w:pPr>
        <w:jc w:val="right"/>
        <w:rPr>
          <w:rFonts w:eastAsia="SimSun"/>
          <w:color w:val="000000"/>
          <w:sz w:val="28"/>
          <w:szCs w:val="28"/>
          <w:lang w:eastAsia="zh-CN"/>
        </w:rPr>
      </w:pPr>
      <w:r w:rsidRPr="00AC5AFB">
        <w:rPr>
          <w:noProof/>
          <w:sz w:val="28"/>
          <w:szCs w:val="28"/>
        </w:rPr>
        <w:t xml:space="preserve">                                 </w:t>
      </w:r>
      <w:r w:rsidR="008247BE">
        <w:rPr>
          <w:noProof/>
          <w:position w:val="-56"/>
          <w:sz w:val="28"/>
          <w:szCs w:val="28"/>
        </w:rPr>
        <w:pict w14:anchorId="5C2DE12C">
          <v:shape id="_x0000_i1231" type="#_x0000_t75" alt="" style="width:253.5pt;height:60.75pt;mso-width-percent:0;mso-height-percent:0;mso-width-percent:0;mso-height-percent:0">
            <v:imagedata r:id="rId387" o:title=""/>
          </v:shape>
        </w:pict>
      </w:r>
      <w:r w:rsidR="00AC5AFB" w:rsidRPr="00AC5AFB">
        <w:rPr>
          <w:noProof/>
          <w:sz w:val="28"/>
          <w:szCs w:val="28"/>
        </w:rPr>
        <w:t xml:space="preserve">                 (4.3</w:t>
      </w:r>
      <w:r w:rsidR="00CB6FD7">
        <w:rPr>
          <w:noProof/>
          <w:sz w:val="28"/>
          <w:szCs w:val="28"/>
        </w:rPr>
        <w:t>4</w:t>
      </w:r>
      <w:r w:rsidR="00AC5AFB" w:rsidRPr="00AC5AFB">
        <w:rPr>
          <w:noProof/>
          <w:sz w:val="28"/>
          <w:szCs w:val="28"/>
        </w:rPr>
        <w:t>)</w:t>
      </w:r>
    </w:p>
    <w:p w14:paraId="194A29B5" w14:textId="515EB6D9" w:rsidR="00AF6E28" w:rsidRPr="00661772" w:rsidRDefault="00AF6E28" w:rsidP="00AF6E28">
      <w:pPr>
        <w:jc w:val="both"/>
        <w:rPr>
          <w:rFonts w:eastAsia="SimSun"/>
          <w:color w:val="000000"/>
          <w:sz w:val="28"/>
          <w:szCs w:val="28"/>
          <w:lang w:eastAsia="zh-CN"/>
        </w:rPr>
      </w:pPr>
      <w:r w:rsidRPr="00661772">
        <w:rPr>
          <w:rFonts w:eastAsia="SimSun"/>
          <w:color w:val="000000"/>
          <w:sz w:val="28"/>
          <w:szCs w:val="28"/>
          <w:lang w:eastAsia="zh-CN"/>
        </w:rPr>
        <w:t xml:space="preserve"> </w:t>
      </w:r>
    </w:p>
    <w:p w14:paraId="372795E6" w14:textId="75657983" w:rsidR="006840C6" w:rsidRPr="00661772" w:rsidRDefault="00997F0A" w:rsidP="006840C6">
      <w:pPr>
        <w:ind w:firstLine="567"/>
        <w:jc w:val="both"/>
        <w:rPr>
          <w:color w:val="000000"/>
          <w:sz w:val="28"/>
          <w:szCs w:val="28"/>
          <w:lang w:val="kk-KZ"/>
        </w:rPr>
      </w:pPr>
      <w:r w:rsidRPr="00661772">
        <w:rPr>
          <w:color w:val="000000"/>
          <w:sz w:val="28"/>
          <w:szCs w:val="28"/>
          <w:lang w:val="kk-KZ"/>
        </w:rPr>
        <w:t>С использованием указанных выше лагранжианов получ</w:t>
      </w:r>
      <w:r w:rsidR="00AC5AFB">
        <w:rPr>
          <w:color w:val="000000"/>
          <w:sz w:val="28"/>
          <w:szCs w:val="28"/>
        </w:rPr>
        <w:t>аем</w:t>
      </w:r>
      <w:r w:rsidRPr="00661772">
        <w:rPr>
          <w:color w:val="000000"/>
          <w:sz w:val="28"/>
          <w:szCs w:val="28"/>
          <w:lang w:val="kk-KZ"/>
        </w:rPr>
        <w:t xml:space="preserve"> амплитуд</w:t>
      </w:r>
      <w:r w:rsidR="00AC5AFB">
        <w:rPr>
          <w:color w:val="000000"/>
          <w:sz w:val="28"/>
          <w:szCs w:val="28"/>
          <w:lang w:val="kk-KZ"/>
        </w:rPr>
        <w:t>у</w:t>
      </w:r>
      <w:r w:rsidR="00245F20" w:rsidRPr="00661772">
        <w:rPr>
          <w:color w:val="000000"/>
          <w:sz w:val="28"/>
          <w:szCs w:val="28"/>
          <w:lang w:val="kk-KZ"/>
        </w:rPr>
        <w:t xml:space="preserve"> процессов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→ρ (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/>
              </w:rPr>
              <m:t>ρ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'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)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/>
              </w:rPr>
              <m:t>τ</m:t>
            </m:r>
          </m:sub>
        </m:sSub>
      </m:oMath>
      <w:r w:rsidRPr="00661772">
        <w:rPr>
          <w:color w:val="000000"/>
          <w:sz w:val="28"/>
          <w:szCs w:val="28"/>
          <w:lang w:val="kk-KZ"/>
        </w:rPr>
        <w:t>, которая имеет вид:</w:t>
      </w:r>
    </w:p>
    <w:p w14:paraId="0AFD6538" w14:textId="3620CC91" w:rsidR="00997F0A" w:rsidRPr="00661772" w:rsidRDefault="00997F0A" w:rsidP="006840C6">
      <w:pPr>
        <w:ind w:firstLine="567"/>
        <w:jc w:val="both"/>
        <w:rPr>
          <w:color w:val="000000"/>
          <w:sz w:val="28"/>
          <w:szCs w:val="28"/>
          <w:lang w:val="kk-KZ"/>
        </w:rPr>
      </w:pPr>
    </w:p>
    <w:p w14:paraId="2354AB7F" w14:textId="562371BF" w:rsidR="00997F0A" w:rsidRPr="008A2F99" w:rsidRDefault="00997F0A" w:rsidP="00AC5AFB">
      <w:pPr>
        <w:ind w:firstLine="567"/>
        <w:jc w:val="right"/>
        <w:rPr>
          <w:noProof/>
          <w:sz w:val="28"/>
          <w:szCs w:val="28"/>
        </w:rPr>
      </w:pPr>
      <w:r w:rsidRPr="00661772">
        <w:rPr>
          <w:noProof/>
          <w:sz w:val="28"/>
          <w:szCs w:val="28"/>
        </w:rPr>
        <w:t xml:space="preserve">                           </w:t>
      </w:r>
      <w:r w:rsidR="008247BE">
        <w:rPr>
          <w:noProof/>
          <w:position w:val="-38"/>
          <w:sz w:val="28"/>
          <w:szCs w:val="28"/>
        </w:rPr>
        <w:pict w14:anchorId="446B5367">
          <v:shape id="_x0000_i1232" type="#_x0000_t75" alt="" style="width:244.5pt;height:41.25pt;mso-width-percent:0;mso-height-percent:0;mso-width-percent:0;mso-height-percent:0">
            <v:imagedata r:id="rId388" o:title=""/>
          </v:shape>
        </w:pict>
      </w:r>
      <w:r w:rsidR="00AC5AFB" w:rsidRPr="008A2F99">
        <w:rPr>
          <w:noProof/>
          <w:sz w:val="28"/>
          <w:szCs w:val="28"/>
        </w:rPr>
        <w:t xml:space="preserve">         </w:t>
      </w:r>
      <w:r w:rsidR="00DD1A96">
        <w:rPr>
          <w:noProof/>
          <w:sz w:val="28"/>
          <w:szCs w:val="28"/>
        </w:rPr>
        <w:t xml:space="preserve"> </w:t>
      </w:r>
      <w:r w:rsidR="00AC5AFB" w:rsidRPr="008A2F99">
        <w:rPr>
          <w:noProof/>
          <w:sz w:val="28"/>
          <w:szCs w:val="28"/>
        </w:rPr>
        <w:t xml:space="preserve">            (</w:t>
      </w:r>
      <w:r w:rsidR="00AC5AFB">
        <w:rPr>
          <w:noProof/>
          <w:sz w:val="28"/>
          <w:szCs w:val="28"/>
        </w:rPr>
        <w:t>4</w:t>
      </w:r>
      <w:r w:rsidR="00AC5AFB" w:rsidRPr="008A2F99">
        <w:rPr>
          <w:noProof/>
          <w:sz w:val="28"/>
          <w:szCs w:val="28"/>
        </w:rPr>
        <w:t>.3</w:t>
      </w:r>
      <w:r w:rsidR="00CB6FD7">
        <w:rPr>
          <w:noProof/>
          <w:sz w:val="28"/>
          <w:szCs w:val="28"/>
        </w:rPr>
        <w:t>5</w:t>
      </w:r>
      <w:r w:rsidR="00AC5AFB" w:rsidRPr="008A2F99">
        <w:rPr>
          <w:noProof/>
          <w:sz w:val="28"/>
          <w:szCs w:val="28"/>
        </w:rPr>
        <w:t>)</w:t>
      </w:r>
    </w:p>
    <w:p w14:paraId="6FC4F84B" w14:textId="77777777" w:rsidR="00245F20" w:rsidRPr="00661772" w:rsidRDefault="00245F20" w:rsidP="006840C6">
      <w:pPr>
        <w:ind w:firstLine="567"/>
        <w:jc w:val="both"/>
        <w:rPr>
          <w:noProof/>
          <w:sz w:val="28"/>
          <w:szCs w:val="28"/>
        </w:rPr>
      </w:pPr>
    </w:p>
    <w:p w14:paraId="43808BBA" w14:textId="1AF184EA" w:rsidR="00CB6FD7" w:rsidRDefault="00B475EE" w:rsidP="00B475EE">
      <w:pPr>
        <w:jc w:val="both"/>
        <w:rPr>
          <w:sz w:val="28"/>
          <w:szCs w:val="28"/>
        </w:rPr>
      </w:pPr>
      <w:r w:rsidRPr="00661772">
        <w:rPr>
          <w:noProof/>
          <w:sz w:val="28"/>
          <w:szCs w:val="28"/>
        </w:rPr>
        <w:t xml:space="preserve">здесь </w:t>
      </w:r>
      <m:oMath>
        <m:sSubSup>
          <m:sSubSup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μ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V</m:t>
            </m:r>
          </m:sup>
        </m:sSubSup>
        <m:r>
          <w:rPr>
            <w:rFonts w:ascii="Cambria Math" w:hAnsi="Cambria Math"/>
            <w:noProof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μ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γ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μ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>τ</m:t>
        </m:r>
      </m:oMath>
      <w:r w:rsidR="00C56E7F" w:rsidRPr="00C56E7F">
        <w:rPr>
          <w:noProof/>
          <w:sz w:val="28"/>
          <w:szCs w:val="28"/>
        </w:rPr>
        <w:t xml:space="preserve"> </w:t>
      </w:r>
      <w:r w:rsidRPr="00661772">
        <w:rPr>
          <w:sz w:val="28"/>
          <w:szCs w:val="28"/>
        </w:rPr>
        <w:t>- векторная часть лептонного тока,</w:t>
      </w:r>
      <w:r w:rsidR="00C56E7F" w:rsidRPr="00C56E7F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p=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ρ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v</m:t>
            </m:r>
          </m:sub>
        </m:sSub>
      </m:oMath>
      <w:r w:rsidRPr="00661772">
        <w:rPr>
          <w:sz w:val="28"/>
          <w:szCs w:val="28"/>
        </w:rPr>
        <w:t xml:space="preserve"> - суммарный импульс конечных мезонов</w:t>
      </w:r>
      <w:r w:rsidR="00815843" w:rsidRPr="00661772">
        <w:rPr>
          <w:sz w:val="28"/>
          <w:szCs w:val="28"/>
        </w:rPr>
        <w:t>,</w:t>
      </w:r>
      <w:r w:rsidR="00C56E7F" w:rsidRPr="00C56E7F">
        <w:rPr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 w:val="28"/>
                <w:szCs w:val="28"/>
                <w:lang w:val="el-GR"/>
              </w:rPr>
              <m:t>ν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ρ</m:t>
            </m:r>
          </m:sup>
        </m:sSubSup>
      </m:oMath>
      <w:r w:rsidR="00815843" w:rsidRPr="00661772">
        <w:rPr>
          <w:sz w:val="28"/>
          <w:szCs w:val="28"/>
        </w:rPr>
        <w:t xml:space="preserve"> - поляризационный вектор</w:t>
      </w:r>
      <w:r w:rsidR="00BD0C2D" w:rsidRPr="00661772">
        <w:rPr>
          <w:sz w:val="28"/>
          <w:szCs w:val="28"/>
        </w:rPr>
        <w:t xml:space="preserve">. </w:t>
      </w:r>
    </w:p>
    <w:p w14:paraId="357D43E9" w14:textId="77777777" w:rsidR="00CB6FD7" w:rsidRPr="00661772" w:rsidRDefault="00CB6FD7" w:rsidP="00CB6FD7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Вычисленные амплитуды распадов имеют градиентно-инвариантный вид </w:t>
      </w:r>
      <m:oMath>
        <m:r>
          <w:rPr>
            <w:rFonts w:ascii="Cambria Math" w:hAnsi="Cambria Math"/>
            <w:kern w:val="1"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bCs/>
                <w:i/>
                <w:kern w:val="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kern w:val="1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kern w:val="1"/>
                <w:sz w:val="28"/>
                <w:szCs w:val="28"/>
                <w:lang w:val="el-GR"/>
              </w:rPr>
              <m:t>μν</m:t>
            </m:r>
          </m:sub>
        </m:sSub>
        <m:sSup>
          <m:sSupPr>
            <m:ctrlPr>
              <w:rPr>
                <w:rFonts w:ascii="Cambria Math" w:hAnsi="Cambria Math"/>
                <w:bCs/>
                <w:i/>
                <w:kern w:val="1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kern w:val="1"/>
                <w:sz w:val="28"/>
                <w:szCs w:val="28"/>
              </w:rPr>
              <m:t>p</m:t>
            </m:r>
          </m:e>
          <m:sup>
            <m:r>
              <w:rPr>
                <w:rFonts w:ascii="Cambria Math" w:hAnsi="Cambria Math"/>
                <w:kern w:val="1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kern w:val="1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bCs/>
                <w:i/>
                <w:kern w:val="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kern w:val="1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kern w:val="1"/>
                <w:sz w:val="28"/>
                <w:szCs w:val="28"/>
                <w:lang w:val="el-GR"/>
              </w:rPr>
              <m:t>μ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kern w:val="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kern w:val="1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kern w:val="1"/>
                <w:sz w:val="28"/>
                <w:szCs w:val="28"/>
                <w:lang w:val="el-GR"/>
              </w:rPr>
              <m:t>ν</m:t>
            </m:r>
          </m:sub>
        </m:sSub>
        <m:r>
          <w:rPr>
            <w:rFonts w:ascii="Cambria Math" w:hAnsi="Cambria Math"/>
            <w:kern w:val="1"/>
            <w:sz w:val="28"/>
            <w:szCs w:val="28"/>
          </w:rPr>
          <m:t>)</m:t>
        </m:r>
      </m:oMath>
      <w:r w:rsidRPr="00661772">
        <w:rPr>
          <w:color w:val="000000"/>
          <w:sz w:val="28"/>
          <w:szCs w:val="28"/>
        </w:rPr>
        <w:t xml:space="preserve">. Второе слагаемое данной тензорной структуры дает ноль при умножении на поляризационный вектор.  </w:t>
      </w:r>
    </w:p>
    <w:p w14:paraId="25835745" w14:textId="21A30B00" w:rsidR="00774A0F" w:rsidRPr="00661772" w:rsidRDefault="00B475EE" w:rsidP="00CB6FD7">
      <w:pPr>
        <w:ind w:firstLine="567"/>
        <w:jc w:val="both"/>
        <w:rPr>
          <w:noProof/>
          <w:sz w:val="28"/>
          <w:szCs w:val="28"/>
        </w:rPr>
      </w:pPr>
      <w:r w:rsidRPr="00661772">
        <w:rPr>
          <w:sz w:val="28"/>
          <w:szCs w:val="28"/>
        </w:rPr>
        <w:lastRenderedPageBreak/>
        <w:t>На массовой поверхности</w:t>
      </w:r>
      <w:r w:rsidR="00245F20" w:rsidRPr="00661772">
        <w:rPr>
          <w:sz w:val="28"/>
          <w:szCs w:val="28"/>
        </w:rPr>
        <w:t xml:space="preserve"> тау-лептона и</w:t>
      </w:r>
      <w:r w:rsidRPr="00661772">
        <w:rPr>
          <w:sz w:val="28"/>
          <w:szCs w:val="28"/>
        </w:rPr>
        <w:t xml:space="preserve"> </w:t>
      </w:r>
      <w:r w:rsidR="00245F20" w:rsidRPr="00661772">
        <w:rPr>
          <w:sz w:val="28"/>
          <w:szCs w:val="28"/>
        </w:rPr>
        <w:t>конечных продуктов</w:t>
      </w:r>
      <w:r w:rsidRPr="00661772">
        <w:rPr>
          <w:sz w:val="28"/>
          <w:szCs w:val="28"/>
        </w:rPr>
        <w:t xml:space="preserve"> </w:t>
      </w:r>
      <w:proofErr w:type="gramStart"/>
      <w:r w:rsidRPr="00661772">
        <w:rPr>
          <w:sz w:val="28"/>
          <w:szCs w:val="28"/>
        </w:rPr>
        <w:t xml:space="preserve">при </w:t>
      </w:r>
      <w:r w:rsidR="008247BE">
        <w:rPr>
          <w:noProof/>
          <w:position w:val="-14"/>
          <w:sz w:val="28"/>
          <w:szCs w:val="28"/>
        </w:rPr>
        <w:pict w14:anchorId="7030B336">
          <v:shape id="_x0000_i1233" type="#_x0000_t75" alt="" style="width:43.5pt;height:21pt;mso-width-percent:0;mso-height-percent:0;mso-width-percent:0;mso-height-percent:0">
            <v:imagedata r:id="rId389" o:title=""/>
          </v:shape>
        </w:pict>
      </w:r>
      <w:r w:rsidRPr="00661772">
        <w:rPr>
          <w:sz w:val="28"/>
          <w:szCs w:val="28"/>
        </w:rPr>
        <w:t xml:space="preserve"> для</w:t>
      </w:r>
      <w:proofErr w:type="gramEnd"/>
      <w:r w:rsidRPr="00661772">
        <w:rPr>
          <w:sz w:val="28"/>
          <w:szCs w:val="28"/>
        </w:rPr>
        <w:t xml:space="preserve"> амплитуды окончательно получаем  </w:t>
      </w:r>
      <w:r w:rsidR="00114B0A" w:rsidRPr="00661772">
        <w:rPr>
          <w:color w:val="000000"/>
          <w:sz w:val="28"/>
          <w:szCs w:val="28"/>
        </w:rPr>
        <w:t xml:space="preserve">                   </w:t>
      </w:r>
    </w:p>
    <w:p w14:paraId="36C8E3F5" w14:textId="253E4B29" w:rsidR="00774A0F" w:rsidRPr="00661772" w:rsidRDefault="00774A0F" w:rsidP="00DA2EDA">
      <w:pPr>
        <w:ind w:firstLine="567"/>
        <w:jc w:val="both"/>
        <w:rPr>
          <w:color w:val="000000"/>
          <w:sz w:val="28"/>
          <w:szCs w:val="28"/>
        </w:rPr>
      </w:pPr>
    </w:p>
    <w:p w14:paraId="61D61DD0" w14:textId="07DBD9B4" w:rsidR="00815843" w:rsidRPr="00AC5AFB" w:rsidRDefault="00245F20" w:rsidP="00AC5AFB">
      <w:pPr>
        <w:ind w:firstLine="567"/>
        <w:jc w:val="right"/>
        <w:rPr>
          <w:color w:val="000000"/>
          <w:sz w:val="28"/>
          <w:szCs w:val="28"/>
        </w:rPr>
      </w:pPr>
      <w:r w:rsidRPr="00661772">
        <w:rPr>
          <w:noProof/>
          <w:sz w:val="28"/>
          <w:szCs w:val="28"/>
        </w:rPr>
        <w:t xml:space="preserve">                                 </w:t>
      </w:r>
      <w:r w:rsidR="008247BE">
        <w:rPr>
          <w:noProof/>
          <w:position w:val="-38"/>
          <w:sz w:val="28"/>
          <w:szCs w:val="28"/>
        </w:rPr>
        <w:pict w14:anchorId="3B112DB0">
          <v:shape id="_x0000_i1234" type="#_x0000_t75" alt="" style="width:177.75pt;height:41.25pt;mso-width-percent:0;mso-height-percent:0;mso-width-percent:0;mso-height-percent:0">
            <v:imagedata r:id="rId390" o:title=""/>
          </v:shape>
        </w:pict>
      </w:r>
      <w:r w:rsidR="00815843" w:rsidRPr="00661772">
        <w:rPr>
          <w:color w:val="000000"/>
          <w:sz w:val="28"/>
          <w:szCs w:val="28"/>
        </w:rPr>
        <w:t xml:space="preserve"> </w:t>
      </w:r>
      <w:r w:rsidR="00AC5AFB" w:rsidRPr="00AC5AFB">
        <w:rPr>
          <w:color w:val="000000"/>
          <w:sz w:val="28"/>
          <w:szCs w:val="28"/>
        </w:rPr>
        <w:t xml:space="preserve">                                  (4.</w:t>
      </w:r>
      <w:r w:rsidR="00CB6FD7">
        <w:rPr>
          <w:color w:val="000000"/>
          <w:sz w:val="28"/>
          <w:szCs w:val="28"/>
        </w:rPr>
        <w:t>36</w:t>
      </w:r>
      <w:r w:rsidR="00AC5AFB" w:rsidRPr="00AC5AFB">
        <w:rPr>
          <w:color w:val="000000"/>
          <w:sz w:val="28"/>
          <w:szCs w:val="28"/>
        </w:rPr>
        <w:t>)</w:t>
      </w:r>
    </w:p>
    <w:p w14:paraId="43026992" w14:textId="77777777" w:rsidR="00245F20" w:rsidRPr="00661772" w:rsidRDefault="00245F20" w:rsidP="00DA2EDA">
      <w:pPr>
        <w:ind w:firstLine="567"/>
        <w:jc w:val="both"/>
        <w:rPr>
          <w:color w:val="000000"/>
          <w:sz w:val="28"/>
          <w:szCs w:val="28"/>
        </w:rPr>
      </w:pPr>
    </w:p>
    <w:p w14:paraId="0D1E96FA" w14:textId="18E4D358" w:rsidR="002E16D4" w:rsidRDefault="00245F20" w:rsidP="00AC5AFB">
      <w:pPr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где константы </w:t>
      </w:r>
      <m:oMath>
        <m:sSub>
          <m:sSubPr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l-GR"/>
              </w:rPr>
              <m:t>ρ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C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  <w:iCs/>
                    <w:color w:val="000000"/>
                    <w:sz w:val="28"/>
                    <w:szCs w:val="28"/>
                    <w:lang w:val="el-GR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l-GR"/>
                  </w:rPr>
                  <m:t>ρ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'</m:t>
                </m:r>
              </m:sup>
            </m:sSup>
          </m:sub>
        </m:sSub>
      </m:oMath>
      <w:r w:rsidRPr="00661772">
        <w:rPr>
          <w:color w:val="000000"/>
          <w:sz w:val="28"/>
          <w:szCs w:val="28"/>
        </w:rPr>
        <w:t xml:space="preserve"> описывают переход </w:t>
      </w:r>
      <w:r w:rsidRPr="00661772">
        <w:rPr>
          <w:color w:val="000000"/>
          <w:sz w:val="28"/>
          <w:szCs w:val="28"/>
          <w:lang w:val="en-US"/>
        </w:rPr>
        <w:t>W</w:t>
      </w:r>
      <w:r w:rsidRPr="00661772">
        <w:rPr>
          <w:color w:val="000000"/>
          <w:sz w:val="28"/>
          <w:szCs w:val="28"/>
        </w:rPr>
        <w:t xml:space="preserve"> - бозона </w:t>
      </w:r>
      <w:r w:rsidR="00A645C1" w:rsidRPr="00661772">
        <w:rPr>
          <w:color w:val="000000"/>
          <w:sz w:val="28"/>
          <w:szCs w:val="28"/>
        </w:rPr>
        <w:t xml:space="preserve">в векторные </w:t>
      </w:r>
      <w:r w:rsidRPr="00661772">
        <w:rPr>
          <w:color w:val="000000"/>
          <w:sz w:val="28"/>
          <w:szCs w:val="28"/>
        </w:rPr>
        <w:t>мезоны</w:t>
      </w:r>
      <w:r w:rsidR="00AC5AFB" w:rsidRPr="00AC5AFB">
        <w:rPr>
          <w:color w:val="000000"/>
          <w:sz w:val="28"/>
          <w:szCs w:val="28"/>
        </w:rPr>
        <w:t>.</w:t>
      </w:r>
    </w:p>
    <w:p w14:paraId="4D2625FF" w14:textId="77777777" w:rsidR="00AC5AFB" w:rsidRPr="00AC5AFB" w:rsidRDefault="00AC5AFB" w:rsidP="00AC5AFB">
      <w:pPr>
        <w:jc w:val="both"/>
        <w:rPr>
          <w:color w:val="000000"/>
          <w:sz w:val="28"/>
          <w:szCs w:val="28"/>
        </w:rPr>
      </w:pPr>
    </w:p>
    <w:p w14:paraId="200451B2" w14:textId="6F4012C4" w:rsidR="00774A0F" w:rsidRPr="00661772" w:rsidRDefault="005F7C86" w:rsidP="00DA2EDA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            </w:t>
      </w:r>
      <w:r w:rsidR="00BA2DE7" w:rsidRPr="00661772">
        <w:rPr>
          <w:color w:val="000000"/>
          <w:sz w:val="28"/>
          <w:szCs w:val="28"/>
        </w:rPr>
        <w:t xml:space="preserve">      </w:t>
      </w:r>
      <w:r w:rsidR="004451F5" w:rsidRPr="00661772">
        <w:rPr>
          <w:noProof/>
          <w:color w:val="000000"/>
          <w:sz w:val="28"/>
          <w:szCs w:val="28"/>
        </w:rPr>
        <w:drawing>
          <wp:inline distT="0" distB="0" distL="0" distR="0" wp14:anchorId="4163BA92" wp14:editId="64439D66">
            <wp:extent cx="3674853" cy="1566331"/>
            <wp:effectExtent l="0" t="0" r="0" b="0"/>
            <wp:docPr id="2311" name="Рисунок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" name="Рисунок 2311"/>
                    <pic:cNvPicPr/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341" cy="158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58868" w14:textId="6B722209" w:rsidR="006A1BF9" w:rsidRPr="00661772" w:rsidRDefault="006A1BF9" w:rsidP="00DA2EDA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Рисунок </w:t>
      </w:r>
      <w:r w:rsidR="003F600E" w:rsidRPr="003F600E">
        <w:rPr>
          <w:color w:val="000000"/>
          <w:sz w:val="28"/>
          <w:szCs w:val="28"/>
        </w:rPr>
        <w:t>2</w:t>
      </w:r>
      <w:r w:rsidR="003F600E">
        <w:rPr>
          <w:color w:val="000000"/>
          <w:sz w:val="28"/>
          <w:szCs w:val="28"/>
        </w:rPr>
        <w:t>5</w:t>
      </w:r>
      <w:r w:rsidRPr="00661772">
        <w:rPr>
          <w:color w:val="000000"/>
          <w:sz w:val="28"/>
          <w:szCs w:val="28"/>
        </w:rPr>
        <w:t xml:space="preserve"> </w:t>
      </w:r>
      <w:r w:rsidR="00997F0A" w:rsidRPr="00661772">
        <w:rPr>
          <w:color w:val="000000"/>
          <w:sz w:val="28"/>
          <w:szCs w:val="28"/>
        </w:rPr>
        <w:t>–</w:t>
      </w:r>
      <w:r w:rsidRPr="00661772">
        <w:rPr>
          <w:color w:val="000000"/>
          <w:sz w:val="28"/>
          <w:szCs w:val="28"/>
        </w:rPr>
        <w:t xml:space="preserve"> </w:t>
      </w:r>
      <w:r w:rsidR="00CB6FD7">
        <w:rPr>
          <w:color w:val="000000"/>
          <w:sz w:val="28"/>
          <w:szCs w:val="28"/>
        </w:rPr>
        <w:t>Д</w:t>
      </w:r>
      <w:r w:rsidR="00997F0A" w:rsidRPr="00661772">
        <w:rPr>
          <w:color w:val="000000"/>
          <w:sz w:val="28"/>
          <w:szCs w:val="28"/>
        </w:rPr>
        <w:t xml:space="preserve">иаграмма Фейнмана, описывающая распады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→V (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V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'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)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/>
              </w:rPr>
              <m:t>τ</m:t>
            </m:r>
          </m:sub>
        </m:sSub>
      </m:oMath>
      <w:r w:rsidR="00997F0A" w:rsidRPr="00661772">
        <w:rPr>
          <w:bCs/>
          <w:i/>
          <w:kern w:val="1"/>
          <w:sz w:val="28"/>
          <w:szCs w:val="28"/>
        </w:rPr>
        <w:t>,</w:t>
      </w:r>
      <w:r w:rsidR="00997F0A" w:rsidRPr="00661772">
        <w:rPr>
          <w:bCs/>
          <w:i/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→A (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'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)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/>
              </w:rPr>
              <m:t>τ</m:t>
            </m:r>
          </m:sub>
        </m:sSub>
      </m:oMath>
    </w:p>
    <w:p w14:paraId="16EFA04A" w14:textId="01E50004" w:rsidR="00774A0F" w:rsidRPr="00661772" w:rsidRDefault="00774A0F" w:rsidP="00DA2EDA">
      <w:pPr>
        <w:ind w:firstLine="567"/>
        <w:jc w:val="both"/>
        <w:rPr>
          <w:color w:val="000000"/>
          <w:sz w:val="28"/>
          <w:szCs w:val="28"/>
        </w:rPr>
      </w:pPr>
    </w:p>
    <w:p w14:paraId="3256C362" w14:textId="2778B7CB" w:rsidR="002E16D4" w:rsidRPr="00661772" w:rsidRDefault="002E16D4" w:rsidP="002E16D4">
      <w:pPr>
        <w:ind w:firstLine="567"/>
        <w:jc w:val="both"/>
        <w:rPr>
          <w:color w:val="000000"/>
          <w:sz w:val="28"/>
          <w:szCs w:val="28"/>
          <w:lang w:val="kk-KZ"/>
        </w:rPr>
      </w:pPr>
      <w:r w:rsidRPr="00661772">
        <w:rPr>
          <w:color w:val="000000"/>
          <w:sz w:val="28"/>
          <w:szCs w:val="28"/>
          <w:lang w:val="kk-KZ"/>
        </w:rPr>
        <w:t xml:space="preserve">Аналогичным образом </w:t>
      </w:r>
      <w:r w:rsidR="00B175A4" w:rsidRPr="00661772">
        <w:rPr>
          <w:color w:val="000000"/>
          <w:sz w:val="28"/>
          <w:szCs w:val="28"/>
          <w:lang w:val="kk-KZ"/>
        </w:rPr>
        <w:t>в однопетле</w:t>
      </w:r>
      <w:r w:rsidR="00F06410" w:rsidRPr="00661772">
        <w:rPr>
          <w:color w:val="000000"/>
          <w:sz w:val="28"/>
          <w:szCs w:val="28"/>
          <w:lang w:val="kk-KZ"/>
        </w:rPr>
        <w:t>в</w:t>
      </w:r>
      <w:r w:rsidR="00B175A4" w:rsidRPr="00661772">
        <w:rPr>
          <w:color w:val="000000"/>
          <w:sz w:val="28"/>
          <w:szCs w:val="28"/>
          <w:lang w:val="kk-KZ"/>
        </w:rPr>
        <w:t xml:space="preserve">ом кварковом приближении </w:t>
      </w:r>
      <w:r w:rsidRPr="00661772">
        <w:rPr>
          <w:color w:val="000000"/>
          <w:sz w:val="28"/>
          <w:szCs w:val="28"/>
          <w:lang w:val="kk-KZ"/>
        </w:rPr>
        <w:t>получаем амплитуды для остальных распадов в расширенной модели НИЛ</w:t>
      </w:r>
    </w:p>
    <w:p w14:paraId="2EDA5284" w14:textId="77777777" w:rsidR="002E16D4" w:rsidRPr="00661772" w:rsidRDefault="002E16D4" w:rsidP="00DA2EDA">
      <w:pPr>
        <w:ind w:firstLine="567"/>
        <w:jc w:val="both"/>
        <w:rPr>
          <w:color w:val="000000"/>
          <w:sz w:val="28"/>
          <w:szCs w:val="28"/>
          <w:lang w:val="kk-KZ"/>
        </w:rPr>
      </w:pPr>
    </w:p>
    <w:p w14:paraId="577CAE82" w14:textId="033D58A1" w:rsidR="002E16D4" w:rsidRPr="008A2F99" w:rsidRDefault="002E16D4" w:rsidP="00AC5AFB">
      <w:pPr>
        <w:ind w:firstLine="567"/>
        <w:jc w:val="right"/>
        <w:rPr>
          <w:noProof/>
          <w:sz w:val="28"/>
          <w:szCs w:val="28"/>
        </w:rPr>
      </w:pPr>
      <w:r w:rsidRPr="00661772">
        <w:rPr>
          <w:noProof/>
          <w:sz w:val="28"/>
          <w:szCs w:val="28"/>
        </w:rPr>
        <w:t xml:space="preserve">           </w:t>
      </w:r>
      <w:r w:rsidR="008247BE">
        <w:rPr>
          <w:noProof/>
          <w:position w:val="-38"/>
          <w:sz w:val="28"/>
          <w:szCs w:val="28"/>
        </w:rPr>
        <w:pict w14:anchorId="4DBC49BB">
          <v:shape id="_x0000_i1235" type="#_x0000_t75" alt="" style="width:315pt;height:45pt;mso-width-percent:0;mso-height-percent:0;mso-width-percent:0;mso-height-percent:0">
            <v:imagedata r:id="rId392" o:title=""/>
          </v:shape>
        </w:pict>
      </w:r>
      <w:r w:rsidRPr="008A2F99">
        <w:rPr>
          <w:noProof/>
          <w:sz w:val="28"/>
          <w:szCs w:val="28"/>
        </w:rPr>
        <w:t xml:space="preserve"> </w:t>
      </w:r>
      <w:r w:rsidR="00AC5AFB" w:rsidRPr="008A2F99">
        <w:rPr>
          <w:noProof/>
          <w:sz w:val="28"/>
          <w:szCs w:val="28"/>
        </w:rPr>
        <w:t xml:space="preserve">                (4.</w:t>
      </w:r>
      <w:r w:rsidR="00CB6FD7">
        <w:rPr>
          <w:noProof/>
          <w:sz w:val="28"/>
          <w:szCs w:val="28"/>
        </w:rPr>
        <w:t>37</w:t>
      </w:r>
      <w:r w:rsidR="00AC5AFB" w:rsidRPr="008A2F99">
        <w:rPr>
          <w:noProof/>
          <w:sz w:val="28"/>
          <w:szCs w:val="28"/>
        </w:rPr>
        <w:t>)</w:t>
      </w:r>
    </w:p>
    <w:p w14:paraId="03F190E7" w14:textId="77777777" w:rsidR="002E16D4" w:rsidRPr="008A2F99" w:rsidRDefault="002E16D4" w:rsidP="00DA2EDA">
      <w:pPr>
        <w:ind w:firstLine="567"/>
        <w:jc w:val="both"/>
        <w:rPr>
          <w:noProof/>
          <w:sz w:val="28"/>
          <w:szCs w:val="28"/>
        </w:rPr>
      </w:pPr>
    </w:p>
    <w:p w14:paraId="5F6F46D4" w14:textId="4F1EB161" w:rsidR="002E16D4" w:rsidRPr="00661772" w:rsidRDefault="002E16D4" w:rsidP="00AC5AFB">
      <w:pPr>
        <w:ind w:firstLine="567"/>
        <w:jc w:val="right"/>
        <w:rPr>
          <w:sz w:val="28"/>
          <w:szCs w:val="28"/>
        </w:rPr>
      </w:pPr>
      <w:r w:rsidRPr="008A2F99">
        <w:rPr>
          <w:sz w:val="28"/>
          <w:szCs w:val="28"/>
        </w:rPr>
        <w:t xml:space="preserve">            </w:t>
      </w:r>
      <w:r w:rsidR="008247BE">
        <w:rPr>
          <w:noProof/>
          <w:position w:val="-38"/>
          <w:sz w:val="28"/>
          <w:szCs w:val="28"/>
          <w:lang w:val="en-US"/>
        </w:rPr>
        <w:pict w14:anchorId="7FB0EAEB">
          <v:shape id="_x0000_i1236" type="#_x0000_t75" alt="" style="width:315.75pt;height:41.25pt;mso-width-percent:0;mso-height-percent:0;mso-width-percent:0;mso-height-percent:0">
            <v:imagedata r:id="rId393" o:title=""/>
          </v:shape>
        </w:pict>
      </w:r>
      <w:r w:rsidR="00AC5AFB" w:rsidRPr="008A2F99">
        <w:rPr>
          <w:sz w:val="28"/>
          <w:szCs w:val="28"/>
        </w:rPr>
        <w:t xml:space="preserve">                (4.</w:t>
      </w:r>
      <w:r w:rsidR="00CB6FD7">
        <w:rPr>
          <w:sz w:val="28"/>
          <w:szCs w:val="28"/>
        </w:rPr>
        <w:t>38</w:t>
      </w:r>
      <w:r w:rsidR="00AC5AFB" w:rsidRPr="008A2F99">
        <w:rPr>
          <w:sz w:val="28"/>
          <w:szCs w:val="28"/>
        </w:rPr>
        <w:t>)</w:t>
      </w:r>
    </w:p>
    <w:p w14:paraId="493E57B8" w14:textId="1DEC568E" w:rsidR="00774A0F" w:rsidRPr="008A2F99" w:rsidRDefault="002E16D4" w:rsidP="00AC5AFB">
      <w:pPr>
        <w:ind w:firstLine="567"/>
        <w:jc w:val="right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br/>
        <w:t xml:space="preserve">                  </w:t>
      </w:r>
      <w:r w:rsidR="008247BE">
        <w:rPr>
          <w:noProof/>
          <w:position w:val="-38"/>
          <w:sz w:val="28"/>
          <w:szCs w:val="28"/>
        </w:rPr>
        <w:pict w14:anchorId="290C3A94">
          <v:shape id="_x0000_i1237" type="#_x0000_t75" alt="" style="width:249pt;height:41.25pt;mso-width-percent:0;mso-height-percent:0;mso-width-percent:0;mso-height-percent:0">
            <v:imagedata r:id="rId394" o:title=""/>
          </v:shape>
        </w:pict>
      </w:r>
      <w:r w:rsidRPr="00661772">
        <w:rPr>
          <w:color w:val="000000"/>
          <w:sz w:val="28"/>
          <w:szCs w:val="28"/>
        </w:rPr>
        <w:t xml:space="preserve"> </w:t>
      </w:r>
      <w:r w:rsidR="00AC5AFB" w:rsidRPr="008A2F99">
        <w:rPr>
          <w:color w:val="000000"/>
          <w:sz w:val="28"/>
          <w:szCs w:val="28"/>
        </w:rPr>
        <w:t xml:space="preserve">                    (4.</w:t>
      </w:r>
      <w:r w:rsidR="00CB6FD7">
        <w:rPr>
          <w:color w:val="000000"/>
          <w:sz w:val="28"/>
          <w:szCs w:val="28"/>
        </w:rPr>
        <w:t>39</w:t>
      </w:r>
      <w:r w:rsidR="00AC5AFB" w:rsidRPr="008A2F99">
        <w:rPr>
          <w:color w:val="000000"/>
          <w:sz w:val="28"/>
          <w:szCs w:val="28"/>
        </w:rPr>
        <w:t>)</w:t>
      </w:r>
    </w:p>
    <w:p w14:paraId="3E905A8E" w14:textId="77777777" w:rsidR="00456CC2" w:rsidRPr="00661772" w:rsidRDefault="00456CC2" w:rsidP="00456CC2">
      <w:pPr>
        <w:jc w:val="both"/>
        <w:rPr>
          <w:color w:val="000000"/>
          <w:sz w:val="28"/>
          <w:szCs w:val="28"/>
        </w:rPr>
      </w:pPr>
    </w:p>
    <w:p w14:paraId="283A116E" w14:textId="6A93229A" w:rsidR="00BA2DE7" w:rsidRPr="00661772" w:rsidRDefault="00BA2DE7" w:rsidP="00DA2EDA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Выражение для квадрата амплитуды распада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→</m:t>
        </m:r>
        <m:sSup>
          <m:sSupPr>
            <m:ctrlPr>
              <w:rPr>
                <w:rFonts w:ascii="Cambria Math" w:eastAsia="Andale Sans UI" w:hAnsi="Cambria Math"/>
                <w:i/>
                <w:kern w:val="1"/>
                <w:sz w:val="28"/>
                <w:szCs w:val="28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*</m:t>
            </m:r>
          </m:sup>
        </m:sSup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/>
              </w:rPr>
              <m:t>τ</m:t>
            </m:r>
          </m:sub>
        </m:sSub>
      </m:oMath>
      <w:r w:rsidRPr="00661772">
        <w:rPr>
          <w:bCs/>
          <w:i/>
          <w:color w:val="000000"/>
          <w:sz w:val="28"/>
          <w:szCs w:val="28"/>
        </w:rPr>
        <w:t xml:space="preserve"> </w:t>
      </w:r>
      <w:r w:rsidRPr="00661772">
        <w:rPr>
          <w:color w:val="000000"/>
          <w:sz w:val="28"/>
          <w:szCs w:val="28"/>
        </w:rPr>
        <w:t xml:space="preserve"> имеет вид</w:t>
      </w:r>
    </w:p>
    <w:p w14:paraId="66B68EFF" w14:textId="0498B9E3" w:rsidR="00BA2DE7" w:rsidRPr="00661772" w:rsidRDefault="00BA2DE7" w:rsidP="00DA2EDA">
      <w:pPr>
        <w:ind w:firstLine="567"/>
        <w:jc w:val="both"/>
        <w:rPr>
          <w:color w:val="000000"/>
          <w:sz w:val="28"/>
          <w:szCs w:val="28"/>
        </w:rPr>
      </w:pPr>
    </w:p>
    <w:p w14:paraId="721FE67E" w14:textId="2937C423" w:rsidR="00BA2DE7" w:rsidRPr="00E677D4" w:rsidRDefault="008247BE" w:rsidP="00AC5AFB">
      <w:pPr>
        <w:ind w:firstLine="567"/>
        <w:jc w:val="right"/>
        <w:rPr>
          <w:color w:val="000000"/>
          <w:sz w:val="28"/>
          <w:szCs w:val="28"/>
        </w:rPr>
      </w:pPr>
      <w:r>
        <w:rPr>
          <w:noProof/>
          <w:position w:val="-42"/>
          <w:sz w:val="28"/>
          <w:szCs w:val="28"/>
        </w:rPr>
        <w:pict w14:anchorId="733BDDB8">
          <v:shape id="_x0000_i1238" type="#_x0000_t75" alt="" style="width:386.25pt;height:45pt;mso-width-percent:0;mso-height-percent:0;mso-width-percent:0;mso-height-percent:0">
            <v:imagedata r:id="rId395" o:title=""/>
          </v:shape>
        </w:pict>
      </w:r>
      <w:r w:rsidR="00AC5AFB" w:rsidRPr="00E677D4">
        <w:rPr>
          <w:color w:val="000000"/>
          <w:sz w:val="28"/>
          <w:szCs w:val="28"/>
        </w:rPr>
        <w:t xml:space="preserve">     (4.4</w:t>
      </w:r>
      <w:r w:rsidR="00CB6FD7">
        <w:rPr>
          <w:color w:val="000000"/>
          <w:sz w:val="28"/>
          <w:szCs w:val="28"/>
        </w:rPr>
        <w:t>0</w:t>
      </w:r>
      <w:r w:rsidR="00AC5AFB" w:rsidRPr="00E677D4">
        <w:rPr>
          <w:color w:val="000000"/>
          <w:sz w:val="28"/>
          <w:szCs w:val="28"/>
        </w:rPr>
        <w:t>)</w:t>
      </w:r>
    </w:p>
    <w:p w14:paraId="5B87067F" w14:textId="77777777" w:rsidR="00C94AD6" w:rsidRPr="00661772" w:rsidRDefault="00C94AD6" w:rsidP="00C94AD6">
      <w:pPr>
        <w:jc w:val="both"/>
        <w:rPr>
          <w:color w:val="000000"/>
          <w:sz w:val="28"/>
          <w:szCs w:val="28"/>
        </w:rPr>
      </w:pPr>
    </w:p>
    <w:p w14:paraId="7399F5F1" w14:textId="23F3D033" w:rsidR="00C94AD6" w:rsidRPr="00661772" w:rsidRDefault="00C94AD6" w:rsidP="00C94AD6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>Для формулы ширины имеем</w:t>
      </w:r>
    </w:p>
    <w:p w14:paraId="5ACF0092" w14:textId="49E90B08" w:rsidR="00774A0F" w:rsidRPr="00661772" w:rsidRDefault="00774A0F" w:rsidP="00DA2EDA">
      <w:pPr>
        <w:ind w:firstLine="567"/>
        <w:jc w:val="both"/>
        <w:rPr>
          <w:color w:val="000000"/>
          <w:sz w:val="28"/>
          <w:szCs w:val="28"/>
        </w:rPr>
      </w:pPr>
    </w:p>
    <w:p w14:paraId="0C590AB3" w14:textId="0D74B86B" w:rsidR="00BA2DE7" w:rsidRPr="00E677D4" w:rsidRDefault="00C94AD6" w:rsidP="00AC5AFB">
      <w:pPr>
        <w:jc w:val="right"/>
        <w:rPr>
          <w:noProof/>
          <w:sz w:val="28"/>
          <w:szCs w:val="28"/>
        </w:rPr>
      </w:pPr>
      <w:r w:rsidRPr="00661772">
        <w:rPr>
          <w:noProof/>
          <w:sz w:val="28"/>
          <w:szCs w:val="28"/>
        </w:rPr>
        <w:lastRenderedPageBreak/>
        <w:t xml:space="preserve">    </w:t>
      </w:r>
      <w:r w:rsidR="008247BE">
        <w:rPr>
          <w:noProof/>
          <w:position w:val="-40"/>
          <w:sz w:val="28"/>
          <w:szCs w:val="28"/>
        </w:rPr>
        <w:pict w14:anchorId="016345E6">
          <v:shape id="_x0000_i1239" type="#_x0000_t75" alt="" style="width:407.25pt;height:60.75pt;mso-width-percent:0;mso-height-percent:0;mso-width-percent:0;mso-height-percent:0">
            <v:imagedata r:id="rId396" o:title=""/>
          </v:shape>
        </w:pict>
      </w:r>
      <w:r w:rsidR="00AC5AFB" w:rsidRPr="00E677D4">
        <w:rPr>
          <w:noProof/>
          <w:sz w:val="28"/>
          <w:szCs w:val="28"/>
        </w:rPr>
        <w:t xml:space="preserve">   (4.4</w:t>
      </w:r>
      <w:r w:rsidR="00CB6FD7">
        <w:rPr>
          <w:noProof/>
          <w:sz w:val="28"/>
          <w:szCs w:val="28"/>
        </w:rPr>
        <w:t>1</w:t>
      </w:r>
      <w:r w:rsidR="00AC5AFB" w:rsidRPr="00E677D4">
        <w:rPr>
          <w:noProof/>
          <w:sz w:val="28"/>
          <w:szCs w:val="28"/>
        </w:rPr>
        <w:t>)</w:t>
      </w:r>
    </w:p>
    <w:p w14:paraId="4F3AF5C8" w14:textId="77777777" w:rsidR="00C94AD6" w:rsidRPr="00661772" w:rsidRDefault="00C94AD6" w:rsidP="00C94AD6">
      <w:pPr>
        <w:jc w:val="both"/>
        <w:rPr>
          <w:noProof/>
          <w:sz w:val="28"/>
          <w:szCs w:val="28"/>
        </w:rPr>
      </w:pPr>
    </w:p>
    <w:p w14:paraId="20CCFBA8" w14:textId="71763E31" w:rsidR="00C94AD6" w:rsidRPr="00661772" w:rsidRDefault="00C94AD6" w:rsidP="00C94AD6">
      <w:pPr>
        <w:jc w:val="both"/>
        <w:rPr>
          <w:noProof/>
          <w:sz w:val="28"/>
          <w:szCs w:val="28"/>
        </w:rPr>
      </w:pPr>
      <w:r w:rsidRPr="00661772">
        <w:rPr>
          <w:noProof/>
          <w:sz w:val="28"/>
          <w:szCs w:val="28"/>
        </w:rPr>
        <w:t xml:space="preserve">         Интеграл по фазовому объему находим следующим образом:</w:t>
      </w:r>
    </w:p>
    <w:p w14:paraId="3F9E4803" w14:textId="363D7022" w:rsidR="00774A0F" w:rsidRPr="00661772" w:rsidRDefault="00774A0F" w:rsidP="00DA2EDA">
      <w:pPr>
        <w:ind w:firstLine="567"/>
        <w:jc w:val="both"/>
        <w:rPr>
          <w:color w:val="000000"/>
          <w:sz w:val="28"/>
          <w:szCs w:val="28"/>
        </w:rPr>
      </w:pPr>
    </w:p>
    <w:p w14:paraId="6E03A868" w14:textId="3BF1F763" w:rsidR="00774A0F" w:rsidRPr="008A2F99" w:rsidRDefault="008247BE" w:rsidP="00AC5AFB">
      <w:pPr>
        <w:ind w:firstLine="567"/>
        <w:jc w:val="right"/>
        <w:rPr>
          <w:color w:val="000000"/>
          <w:sz w:val="28"/>
          <w:szCs w:val="28"/>
        </w:rPr>
      </w:pPr>
      <w:r>
        <w:rPr>
          <w:noProof/>
          <w:position w:val="-40"/>
          <w:sz w:val="28"/>
          <w:szCs w:val="28"/>
        </w:rPr>
        <w:pict w14:anchorId="01FF4EB3">
          <v:shape id="_x0000_i1240" type="#_x0000_t75" alt="" style="width:336pt;height:45pt;mso-width-percent:0;mso-height-percent:0;mso-width-percent:0;mso-height-percent:0">
            <v:imagedata r:id="rId397" o:title=""/>
          </v:shape>
        </w:pict>
      </w:r>
      <w:r w:rsidR="00C94AD6" w:rsidRPr="00661772">
        <w:rPr>
          <w:color w:val="000000"/>
          <w:sz w:val="28"/>
          <w:szCs w:val="28"/>
        </w:rPr>
        <w:t xml:space="preserve"> </w:t>
      </w:r>
      <w:r w:rsidR="00AC5AFB" w:rsidRPr="008A2F99">
        <w:rPr>
          <w:color w:val="000000"/>
          <w:sz w:val="28"/>
          <w:szCs w:val="28"/>
        </w:rPr>
        <w:t xml:space="preserve">     (4.4</w:t>
      </w:r>
      <w:r w:rsidR="00CB6FD7">
        <w:rPr>
          <w:color w:val="000000"/>
          <w:sz w:val="28"/>
          <w:szCs w:val="28"/>
        </w:rPr>
        <w:t>2</w:t>
      </w:r>
      <w:r w:rsidR="00AC5AFB" w:rsidRPr="008A2F99">
        <w:rPr>
          <w:color w:val="000000"/>
          <w:sz w:val="28"/>
          <w:szCs w:val="28"/>
        </w:rPr>
        <w:t>)</w:t>
      </w:r>
    </w:p>
    <w:p w14:paraId="1DD06759" w14:textId="603CCC78" w:rsidR="00774A0F" w:rsidRPr="00661772" w:rsidRDefault="00774A0F" w:rsidP="00DA2EDA">
      <w:pPr>
        <w:ind w:firstLine="567"/>
        <w:jc w:val="both"/>
        <w:rPr>
          <w:color w:val="000000"/>
          <w:sz w:val="28"/>
          <w:szCs w:val="28"/>
        </w:rPr>
      </w:pPr>
    </w:p>
    <w:p w14:paraId="177CFC60" w14:textId="2C831D64" w:rsidR="00C94AD6" w:rsidRPr="00661772" w:rsidRDefault="00C94AD6" w:rsidP="00DA2EDA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Полученные теоретические значения для ширин распадов тау-лептонов, а также их экспериментальные значения приведены в </w:t>
      </w:r>
      <w:r w:rsidR="003F600E" w:rsidRPr="003F600E">
        <w:rPr>
          <w:color w:val="000000"/>
          <w:sz w:val="28"/>
          <w:szCs w:val="28"/>
        </w:rPr>
        <w:t>таблице 3</w:t>
      </w:r>
      <w:r w:rsidRPr="00661772">
        <w:rPr>
          <w:color w:val="000000"/>
          <w:sz w:val="28"/>
          <w:szCs w:val="28"/>
        </w:rPr>
        <w:t>.</w:t>
      </w:r>
    </w:p>
    <w:p w14:paraId="56C5456E" w14:textId="69057B67" w:rsidR="00AC5AFB" w:rsidRDefault="00AC5AFB" w:rsidP="00DA2EDA">
      <w:pPr>
        <w:ind w:firstLine="567"/>
        <w:jc w:val="both"/>
        <w:rPr>
          <w:color w:val="000000"/>
          <w:sz w:val="28"/>
          <w:szCs w:val="28"/>
        </w:rPr>
      </w:pPr>
    </w:p>
    <w:p w14:paraId="125C1495" w14:textId="3380D6F6" w:rsidR="00AC5AFB" w:rsidRPr="00AC5AFB" w:rsidRDefault="00AC5AFB" w:rsidP="00AC5AF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</w:t>
      </w:r>
      <w:r w:rsidRPr="003F600E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 </w:t>
      </w:r>
      <w:r w:rsidR="008A2F99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="008A2F99">
        <w:rPr>
          <w:color w:val="000000"/>
          <w:sz w:val="28"/>
          <w:szCs w:val="28"/>
        </w:rPr>
        <w:t>ширины распадов в НИЛ модели</w:t>
      </w:r>
    </w:p>
    <w:p w14:paraId="7D898D5D" w14:textId="77777777" w:rsidR="00AC5AFB" w:rsidRPr="00661772" w:rsidRDefault="00AC5AFB" w:rsidP="00DA2EDA">
      <w:pPr>
        <w:ind w:firstLine="567"/>
        <w:jc w:val="both"/>
        <w:rPr>
          <w:color w:val="000000"/>
          <w:sz w:val="28"/>
          <w:szCs w:val="28"/>
        </w:rPr>
      </w:pPr>
    </w:p>
    <w:tbl>
      <w:tblPr>
        <w:tblStyle w:val="aff6"/>
        <w:tblW w:w="0" w:type="auto"/>
        <w:tblLook w:val="04A0" w:firstRow="1" w:lastRow="0" w:firstColumn="1" w:lastColumn="0" w:noHBand="0" w:noVBand="1"/>
      </w:tblPr>
      <w:tblGrid>
        <w:gridCol w:w="2263"/>
        <w:gridCol w:w="3119"/>
        <w:gridCol w:w="4246"/>
      </w:tblGrid>
      <w:tr w:rsidR="008D7A62" w:rsidRPr="00661772" w14:paraId="002606C1" w14:textId="77777777" w:rsidTr="00456CC2">
        <w:tc>
          <w:tcPr>
            <w:tcW w:w="2263" w:type="dxa"/>
          </w:tcPr>
          <w:p w14:paraId="40CCD1E2" w14:textId="3EF1DEE7" w:rsidR="008D7A62" w:rsidRPr="00661772" w:rsidRDefault="008D7A62" w:rsidP="00E23412">
            <w:pPr>
              <w:spacing w:before="40" w:after="40"/>
              <w:jc w:val="center"/>
              <w:rPr>
                <w:color w:val="000000"/>
                <w:sz w:val="28"/>
                <w:szCs w:val="28"/>
              </w:rPr>
            </w:pPr>
            <w:r w:rsidRPr="00661772">
              <w:rPr>
                <w:color w:val="000000"/>
                <w:sz w:val="28"/>
                <w:szCs w:val="28"/>
              </w:rPr>
              <w:t>Распад</w:t>
            </w:r>
          </w:p>
        </w:tc>
        <w:tc>
          <w:tcPr>
            <w:tcW w:w="3119" w:type="dxa"/>
          </w:tcPr>
          <w:p w14:paraId="0C9C9FB3" w14:textId="27406308" w:rsidR="008D7A62" w:rsidRPr="00661772" w:rsidRDefault="008D7A62" w:rsidP="00E23412">
            <w:pPr>
              <w:spacing w:before="40" w:after="40"/>
              <w:jc w:val="center"/>
              <w:rPr>
                <w:color w:val="000000"/>
                <w:sz w:val="28"/>
                <w:szCs w:val="28"/>
              </w:rPr>
            </w:pPr>
            <w:r w:rsidRPr="00661772">
              <w:rPr>
                <w:color w:val="000000"/>
                <w:sz w:val="28"/>
                <w:szCs w:val="28"/>
              </w:rPr>
              <w:t>Расчет в рамках модели НИЛ, МэВ</w:t>
            </w:r>
          </w:p>
        </w:tc>
        <w:tc>
          <w:tcPr>
            <w:tcW w:w="4246" w:type="dxa"/>
          </w:tcPr>
          <w:p w14:paraId="6FA74C46" w14:textId="089EA15A" w:rsidR="008D7A62" w:rsidRPr="00661772" w:rsidRDefault="008D7A62" w:rsidP="00E23412">
            <w:pPr>
              <w:spacing w:before="40" w:after="4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661772">
              <w:rPr>
                <w:color w:val="000000"/>
                <w:sz w:val="28"/>
                <w:szCs w:val="28"/>
              </w:rPr>
              <w:t>Эксперимент</w:t>
            </w:r>
            <w:r w:rsidRPr="00661772">
              <w:rPr>
                <w:color w:val="000000"/>
                <w:sz w:val="28"/>
                <w:szCs w:val="28"/>
                <w:lang w:val="en-US"/>
              </w:rPr>
              <w:t xml:space="preserve">, </w:t>
            </w:r>
            <w:r w:rsidRPr="00661772">
              <w:rPr>
                <w:color w:val="000000"/>
                <w:sz w:val="28"/>
                <w:szCs w:val="28"/>
              </w:rPr>
              <w:t xml:space="preserve">МэВ </w:t>
            </w:r>
            <w:r w:rsidRPr="00661772">
              <w:rPr>
                <w:color w:val="000000"/>
                <w:sz w:val="28"/>
                <w:szCs w:val="28"/>
                <w:lang w:val="en-US"/>
              </w:rPr>
              <w:t>[</w:t>
            </w:r>
            <w:r w:rsidR="00E23412">
              <w:rPr>
                <w:color w:val="000000"/>
                <w:sz w:val="28"/>
                <w:szCs w:val="28"/>
                <w:lang w:val="en-US"/>
              </w:rPr>
              <w:t>46</w:t>
            </w:r>
            <w:r w:rsidR="00B41E6A">
              <w:rPr>
                <w:color w:val="000000"/>
                <w:sz w:val="28"/>
                <w:szCs w:val="28"/>
                <w:lang w:val="en-US"/>
              </w:rPr>
              <w:t xml:space="preserve">, </w:t>
            </w:r>
            <w:r w:rsidR="00B41E6A">
              <w:rPr>
                <w:sz w:val="28"/>
                <w:szCs w:val="28"/>
                <w:lang w:val="en-US"/>
              </w:rPr>
              <w:t>p</w:t>
            </w:r>
            <w:r w:rsidR="00B41E6A" w:rsidRPr="008D3B85">
              <w:rPr>
                <w:sz w:val="28"/>
                <w:szCs w:val="28"/>
              </w:rPr>
              <w:t>. 083</w:t>
            </w:r>
            <w:r w:rsidR="00B41E6A">
              <w:rPr>
                <w:sz w:val="28"/>
                <w:szCs w:val="28"/>
                <w:lang w:val="en-US"/>
              </w:rPr>
              <w:t>C</w:t>
            </w:r>
            <w:r w:rsidR="00B41E6A" w:rsidRPr="008D3B85">
              <w:rPr>
                <w:sz w:val="28"/>
                <w:szCs w:val="28"/>
              </w:rPr>
              <w:t>01-</w:t>
            </w:r>
            <w:r w:rsidR="00B41E6A">
              <w:rPr>
                <w:sz w:val="28"/>
                <w:szCs w:val="28"/>
                <w:lang w:val="en-US"/>
              </w:rPr>
              <w:t>50</w:t>
            </w:r>
            <w:r w:rsidRPr="00661772">
              <w:rPr>
                <w:color w:val="000000"/>
                <w:sz w:val="28"/>
                <w:szCs w:val="28"/>
                <w:lang w:val="en-US"/>
              </w:rPr>
              <w:t>]</w:t>
            </w:r>
          </w:p>
        </w:tc>
      </w:tr>
      <w:tr w:rsidR="008D7A62" w:rsidRPr="00661772" w14:paraId="481FA057" w14:textId="77777777" w:rsidTr="00456CC2">
        <w:tc>
          <w:tcPr>
            <w:tcW w:w="2263" w:type="dxa"/>
          </w:tcPr>
          <w:p w14:paraId="4DDDCE30" w14:textId="3A137306" w:rsidR="008D7A62" w:rsidRPr="00661772" w:rsidRDefault="00456CC2" w:rsidP="008D7A62">
            <w:pPr>
              <w:spacing w:before="40" w:after="40"/>
              <w:jc w:val="both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l-GR"/>
                  </w:rPr>
                  <m:t>τ</m:t>
                </m:r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</w:rPr>
                  <m:t>→</m:t>
                </m:r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  <w:lang w:val="el-GR"/>
                  </w:rPr>
                  <m:t>ρ</m:t>
                </m:r>
                <m:sSub>
                  <m:sSubPr>
                    <m:ctrlPr>
                      <w:rPr>
                        <w:rFonts w:ascii="Cambria Math" w:eastAsia="Andale Sans UI" w:hAnsi="Cambria Math"/>
                        <w:bCs/>
                        <w:i/>
                        <w:kern w:val="1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  <w:lang w:val="en-US"/>
                      </w:rPr>
                      <m:t>ν</m:t>
                    </m:r>
                  </m:e>
                  <m:sub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  <w:lang w:val="el-GR"/>
                      </w:rPr>
                      <m:t>τ</m:t>
                    </m:r>
                  </m:sub>
                </m:sSub>
              </m:oMath>
            </m:oMathPara>
          </w:p>
        </w:tc>
        <w:tc>
          <w:tcPr>
            <w:tcW w:w="3119" w:type="dxa"/>
          </w:tcPr>
          <w:p w14:paraId="513BEA7E" w14:textId="07D2689C" w:rsidR="008D7A62" w:rsidRPr="00661772" w:rsidRDefault="00456CC2" w:rsidP="008D7A62">
            <w:pPr>
              <w:spacing w:before="40" w:after="40"/>
              <w:jc w:val="both"/>
              <w:rPr>
                <w:color w:val="000000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4.19×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-10</m:t>
                    </m:r>
                  </m:sup>
                </m:sSup>
              </m:oMath>
            </m:oMathPara>
          </w:p>
        </w:tc>
        <w:tc>
          <w:tcPr>
            <w:tcW w:w="4246" w:type="dxa"/>
          </w:tcPr>
          <w:p w14:paraId="029FD0F3" w14:textId="4A0C0A53" w:rsidR="008D7A62" w:rsidRPr="00661772" w:rsidRDefault="00596892" w:rsidP="00596892">
            <w:pPr>
              <w:spacing w:before="40" w:after="40"/>
              <w:jc w:val="center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-</m:t>
                </m:r>
              </m:oMath>
            </m:oMathPara>
          </w:p>
        </w:tc>
      </w:tr>
      <w:tr w:rsidR="008D7A62" w:rsidRPr="00661772" w14:paraId="0DB4440A" w14:textId="77777777" w:rsidTr="00456CC2">
        <w:tc>
          <w:tcPr>
            <w:tcW w:w="2263" w:type="dxa"/>
          </w:tcPr>
          <w:p w14:paraId="00570DF1" w14:textId="5CFB83D9" w:rsidR="008D7A62" w:rsidRPr="00661772" w:rsidRDefault="00456CC2" w:rsidP="008D7A62">
            <w:pPr>
              <w:spacing w:before="40" w:after="40"/>
              <w:jc w:val="both"/>
              <w:rPr>
                <w:i/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l-GR"/>
                  </w:rPr>
                  <m:t>τ</m:t>
                </m:r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</w:rPr>
                  <m:t>→</m:t>
                </m:r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  <w:lang w:val="en-US"/>
                  </w:rPr>
                  <m:t>ρ(1450)</m:t>
                </m:r>
                <m:sSub>
                  <m:sSubPr>
                    <m:ctrlPr>
                      <w:rPr>
                        <w:rFonts w:ascii="Cambria Math" w:eastAsia="Andale Sans UI" w:hAnsi="Cambria Math"/>
                        <w:bCs/>
                        <w:i/>
                        <w:kern w:val="1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  <w:lang w:val="en-US"/>
                      </w:rPr>
                      <m:t>ν</m:t>
                    </m:r>
                  </m:e>
                  <m:sub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  <w:lang w:val="el-GR"/>
                      </w:rPr>
                      <m:t>τ</m:t>
                    </m:r>
                  </m:sub>
                </m:sSub>
              </m:oMath>
            </m:oMathPara>
          </w:p>
        </w:tc>
        <w:tc>
          <w:tcPr>
            <w:tcW w:w="3119" w:type="dxa"/>
          </w:tcPr>
          <w:p w14:paraId="26BE82FC" w14:textId="21421E4C" w:rsidR="008D7A62" w:rsidRPr="00661772" w:rsidRDefault="00456CC2" w:rsidP="008D7A62">
            <w:pPr>
              <w:spacing w:before="40" w:after="40"/>
              <w:jc w:val="both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4.79×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-11</m:t>
                    </m:r>
                  </m:sup>
                </m:sSup>
              </m:oMath>
            </m:oMathPara>
          </w:p>
        </w:tc>
        <w:tc>
          <w:tcPr>
            <w:tcW w:w="4246" w:type="dxa"/>
          </w:tcPr>
          <w:p w14:paraId="75B3CC5F" w14:textId="1A5DAC36" w:rsidR="008D7A62" w:rsidRPr="00661772" w:rsidRDefault="00596892" w:rsidP="008D7A62">
            <w:pPr>
              <w:spacing w:before="40" w:after="40"/>
              <w:jc w:val="both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-</m:t>
                </m:r>
              </m:oMath>
            </m:oMathPara>
          </w:p>
        </w:tc>
      </w:tr>
      <w:tr w:rsidR="008D7A62" w:rsidRPr="00661772" w14:paraId="58867B75" w14:textId="77777777" w:rsidTr="00456CC2">
        <w:tc>
          <w:tcPr>
            <w:tcW w:w="2263" w:type="dxa"/>
          </w:tcPr>
          <w:p w14:paraId="57A2D9EC" w14:textId="0F04EBE6" w:rsidR="008D7A62" w:rsidRPr="00661772" w:rsidRDefault="00456CC2" w:rsidP="008D7A62">
            <w:pPr>
              <w:spacing w:before="40" w:after="40"/>
              <w:jc w:val="both"/>
              <w:rPr>
                <w:i/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l-GR"/>
                  </w:rPr>
                  <m:t>τ</m:t>
                </m:r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</w:rPr>
                  <m:t>→</m:t>
                </m:r>
                <m:sSub>
                  <m:sSubPr>
                    <m:ctrlPr>
                      <w:rPr>
                        <w:rFonts w:ascii="Cambria Math" w:eastAsia="Andale Sans UI" w:hAnsi="Cambria Math"/>
                        <w:i/>
                        <w:kern w:val="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</w:rPr>
                  <m:t>(1260)</m:t>
                </m:r>
                <m:sSub>
                  <m:sSubPr>
                    <m:ctrlPr>
                      <w:rPr>
                        <w:rFonts w:ascii="Cambria Math" w:eastAsia="Andale Sans UI" w:hAnsi="Cambria Math"/>
                        <w:bCs/>
                        <w:i/>
                        <w:kern w:val="1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  <w:lang w:val="en-US"/>
                      </w:rPr>
                      <m:t>ν</m:t>
                    </m:r>
                  </m:e>
                  <m:sub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  <w:lang w:val="el-GR"/>
                      </w:rPr>
                      <m:t>τ</m:t>
                    </m:r>
                  </m:sub>
                </m:sSub>
              </m:oMath>
            </m:oMathPara>
          </w:p>
        </w:tc>
        <w:tc>
          <w:tcPr>
            <w:tcW w:w="3119" w:type="dxa"/>
          </w:tcPr>
          <w:p w14:paraId="1D8F059C" w14:textId="463078B8" w:rsidR="008D7A62" w:rsidRPr="00661772" w:rsidRDefault="00C264FC" w:rsidP="008D7A62">
            <w:pPr>
              <w:spacing w:before="40" w:after="40"/>
              <w:jc w:val="both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2.94×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-10</m:t>
                    </m:r>
                  </m:sup>
                </m:sSup>
              </m:oMath>
            </m:oMathPara>
          </w:p>
        </w:tc>
        <w:tc>
          <w:tcPr>
            <w:tcW w:w="4246" w:type="dxa"/>
          </w:tcPr>
          <w:p w14:paraId="12D6E11B" w14:textId="6D7D3498" w:rsidR="008D7A62" w:rsidRPr="00661772" w:rsidRDefault="00596892" w:rsidP="008D7A62">
            <w:pPr>
              <w:spacing w:before="40" w:after="40"/>
              <w:jc w:val="both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-</m:t>
                </m:r>
              </m:oMath>
            </m:oMathPara>
          </w:p>
        </w:tc>
      </w:tr>
      <w:tr w:rsidR="008D7A62" w:rsidRPr="00661772" w14:paraId="3ED7E43D" w14:textId="77777777" w:rsidTr="00456CC2">
        <w:tc>
          <w:tcPr>
            <w:tcW w:w="2263" w:type="dxa"/>
          </w:tcPr>
          <w:p w14:paraId="3A3B2F9D" w14:textId="4CB96A9B" w:rsidR="008D7A62" w:rsidRPr="00661772" w:rsidRDefault="00456CC2" w:rsidP="008D7A62">
            <w:pPr>
              <w:spacing w:before="40" w:after="40"/>
              <w:jc w:val="both"/>
              <w:rPr>
                <w:i/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l-GR"/>
                  </w:rPr>
                  <m:t>τ</m:t>
                </m:r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</w:rPr>
                  <m:t>→</m:t>
                </m:r>
                <m:sSub>
                  <m:sSubPr>
                    <m:ctrlPr>
                      <w:rPr>
                        <w:rFonts w:ascii="Cambria Math" w:eastAsia="Andale Sans UI" w:hAnsi="Cambria Math"/>
                        <w:i/>
                        <w:kern w:val="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</w:rPr>
                  <m:t>(1640)</m:t>
                </m:r>
                <m:sSub>
                  <m:sSubPr>
                    <m:ctrlPr>
                      <w:rPr>
                        <w:rFonts w:ascii="Cambria Math" w:eastAsia="Andale Sans UI" w:hAnsi="Cambria Math"/>
                        <w:bCs/>
                        <w:i/>
                        <w:kern w:val="1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  <w:lang w:val="en-US"/>
                      </w:rPr>
                      <m:t>ν</m:t>
                    </m:r>
                  </m:e>
                  <m:sub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  <w:lang w:val="el-GR"/>
                      </w:rPr>
                      <m:t>τ</m:t>
                    </m:r>
                  </m:sub>
                </m:sSub>
              </m:oMath>
            </m:oMathPara>
          </w:p>
        </w:tc>
        <w:tc>
          <w:tcPr>
            <w:tcW w:w="3119" w:type="dxa"/>
          </w:tcPr>
          <w:p w14:paraId="0B9E7A65" w14:textId="510FCD0E" w:rsidR="008D7A62" w:rsidRPr="00661772" w:rsidRDefault="00C264FC" w:rsidP="008D7A62">
            <w:pPr>
              <w:spacing w:before="40" w:after="40"/>
              <w:jc w:val="both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6.96×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-11</m:t>
                    </m:r>
                  </m:sup>
                </m:sSup>
              </m:oMath>
            </m:oMathPara>
          </w:p>
        </w:tc>
        <w:tc>
          <w:tcPr>
            <w:tcW w:w="4246" w:type="dxa"/>
          </w:tcPr>
          <w:p w14:paraId="59CA3ECB" w14:textId="4AF4E59F" w:rsidR="008D7A62" w:rsidRPr="00661772" w:rsidRDefault="00596892" w:rsidP="008D7A62">
            <w:pPr>
              <w:spacing w:before="40" w:after="40"/>
              <w:jc w:val="both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-</m:t>
                </m:r>
              </m:oMath>
            </m:oMathPara>
          </w:p>
        </w:tc>
      </w:tr>
      <w:tr w:rsidR="008D7A62" w:rsidRPr="00661772" w14:paraId="13E5664D" w14:textId="77777777" w:rsidTr="00456CC2">
        <w:tc>
          <w:tcPr>
            <w:tcW w:w="2263" w:type="dxa"/>
          </w:tcPr>
          <w:p w14:paraId="7B5BC09D" w14:textId="2128C7FB" w:rsidR="008D7A62" w:rsidRPr="00661772" w:rsidRDefault="00456CC2" w:rsidP="008D7A62">
            <w:pPr>
              <w:spacing w:before="40" w:after="40"/>
              <w:jc w:val="both"/>
              <w:rPr>
                <w:i/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l-GR"/>
                  </w:rPr>
                  <m:t>τ</m:t>
                </m:r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</w:rPr>
                  <m:t>→</m:t>
                </m:r>
                <m:sSup>
                  <m:sSupPr>
                    <m:ctrlPr>
                      <w:rPr>
                        <w:rFonts w:ascii="Cambria Math" w:eastAsia="Andale Sans UI" w:hAnsi="Cambria Math"/>
                        <w:i/>
                        <w:kern w:val="1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</w:rPr>
                      <m:t>K</m:t>
                    </m:r>
                  </m:e>
                  <m:sup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</w:rPr>
                      <m:t>*</m:t>
                    </m:r>
                  </m:sup>
                </m:sSup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</w:rPr>
                  <m:t>(892)</m:t>
                </m:r>
                <m:sSub>
                  <m:sSubPr>
                    <m:ctrlPr>
                      <w:rPr>
                        <w:rFonts w:ascii="Cambria Math" w:eastAsia="Andale Sans UI" w:hAnsi="Cambria Math"/>
                        <w:bCs/>
                        <w:i/>
                        <w:kern w:val="1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  <w:lang w:val="en-US"/>
                      </w:rPr>
                      <m:t>ν</m:t>
                    </m:r>
                  </m:e>
                  <m:sub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  <w:lang w:val="el-GR"/>
                      </w:rPr>
                      <m:t>τ</m:t>
                    </m:r>
                  </m:sub>
                </m:sSub>
              </m:oMath>
            </m:oMathPara>
          </w:p>
        </w:tc>
        <w:tc>
          <w:tcPr>
            <w:tcW w:w="3119" w:type="dxa"/>
          </w:tcPr>
          <w:p w14:paraId="09F939AE" w14:textId="51997E17" w:rsidR="008D7A62" w:rsidRPr="00661772" w:rsidRDefault="00C264FC" w:rsidP="008D7A62">
            <w:pPr>
              <w:spacing w:before="40" w:after="40"/>
              <w:jc w:val="both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2.07×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-11</m:t>
                    </m:r>
                  </m:sup>
                </m:sSup>
              </m:oMath>
            </m:oMathPara>
          </w:p>
        </w:tc>
        <w:tc>
          <w:tcPr>
            <w:tcW w:w="4246" w:type="dxa"/>
          </w:tcPr>
          <w:p w14:paraId="39267864" w14:textId="1E9CFEE8" w:rsidR="008D7A62" w:rsidRPr="00661772" w:rsidRDefault="00FB0D08" w:rsidP="008D7A62">
            <w:pPr>
              <w:spacing w:before="40" w:after="40"/>
              <w:jc w:val="both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(2.72±0.15)×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-11</m:t>
                    </m:r>
                  </m:sup>
                </m:sSup>
              </m:oMath>
            </m:oMathPara>
          </w:p>
        </w:tc>
      </w:tr>
      <w:tr w:rsidR="008D7A62" w:rsidRPr="00661772" w14:paraId="58DE370F" w14:textId="77777777" w:rsidTr="00456CC2">
        <w:tc>
          <w:tcPr>
            <w:tcW w:w="2263" w:type="dxa"/>
          </w:tcPr>
          <w:p w14:paraId="629266DF" w14:textId="76FD138F" w:rsidR="008D7A62" w:rsidRPr="00661772" w:rsidRDefault="00456CC2" w:rsidP="008D7A62">
            <w:pPr>
              <w:spacing w:before="40" w:after="40"/>
              <w:jc w:val="both"/>
              <w:rPr>
                <w:i/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l-GR"/>
                  </w:rPr>
                  <m:t>τ</m:t>
                </m:r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</w:rPr>
                  <m:t>→</m:t>
                </m:r>
                <m:sSup>
                  <m:sSupPr>
                    <m:ctrlPr>
                      <w:rPr>
                        <w:rFonts w:ascii="Cambria Math" w:eastAsia="Andale Sans UI" w:hAnsi="Cambria Math"/>
                        <w:i/>
                        <w:kern w:val="1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</w:rPr>
                      <m:t>K</m:t>
                    </m:r>
                  </m:e>
                  <m:sup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</w:rPr>
                      <m:t>*</m:t>
                    </m:r>
                  </m:sup>
                </m:sSup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</w:rPr>
                  <m:t>(1410)</m:t>
                </m:r>
                <m:sSub>
                  <m:sSubPr>
                    <m:ctrlPr>
                      <w:rPr>
                        <w:rFonts w:ascii="Cambria Math" w:eastAsia="Andale Sans UI" w:hAnsi="Cambria Math"/>
                        <w:bCs/>
                        <w:i/>
                        <w:kern w:val="1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  <w:lang w:val="en-US"/>
                      </w:rPr>
                      <m:t>ν</m:t>
                    </m:r>
                  </m:e>
                  <m:sub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  <w:lang w:val="el-GR"/>
                      </w:rPr>
                      <m:t>τ</m:t>
                    </m:r>
                  </m:sub>
                </m:sSub>
              </m:oMath>
            </m:oMathPara>
          </w:p>
        </w:tc>
        <w:tc>
          <w:tcPr>
            <w:tcW w:w="3119" w:type="dxa"/>
          </w:tcPr>
          <w:p w14:paraId="25815D1E" w14:textId="2D70602C" w:rsidR="008D7A62" w:rsidRPr="00661772" w:rsidRDefault="00C264FC" w:rsidP="008D7A62">
            <w:pPr>
              <w:spacing w:before="40" w:after="40"/>
              <w:jc w:val="both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3.67×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-12</m:t>
                    </m:r>
                  </m:sup>
                </m:sSup>
              </m:oMath>
            </m:oMathPara>
          </w:p>
        </w:tc>
        <w:tc>
          <w:tcPr>
            <w:tcW w:w="4246" w:type="dxa"/>
          </w:tcPr>
          <w:p w14:paraId="6EDE1526" w14:textId="14D82568" w:rsidR="008D7A62" w:rsidRPr="00661772" w:rsidRDefault="00FB0D08" w:rsidP="008D7A62">
            <w:pPr>
              <w:spacing w:before="40" w:after="40"/>
              <w:jc w:val="both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3.4 (+3.17,-2.27)×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-12</m:t>
                    </m:r>
                  </m:sup>
                </m:sSup>
              </m:oMath>
            </m:oMathPara>
          </w:p>
        </w:tc>
      </w:tr>
      <w:tr w:rsidR="00FB0D08" w:rsidRPr="00661772" w14:paraId="10BAB51B" w14:textId="77777777" w:rsidTr="00456CC2">
        <w:tc>
          <w:tcPr>
            <w:tcW w:w="2263" w:type="dxa"/>
          </w:tcPr>
          <w:p w14:paraId="5FF315C9" w14:textId="2DB9F76D" w:rsidR="00FB0D08" w:rsidRPr="00661772" w:rsidRDefault="00FB0D08" w:rsidP="00FB0D08">
            <w:pPr>
              <w:spacing w:before="40" w:after="40"/>
              <w:jc w:val="both"/>
              <w:rPr>
                <w:i/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l-GR"/>
                  </w:rPr>
                  <m:t>τ</m:t>
                </m:r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</w:rPr>
                  <m:t>→</m:t>
                </m:r>
                <m:sSub>
                  <m:sSubPr>
                    <m:ctrlPr>
                      <w:rPr>
                        <w:rFonts w:ascii="Cambria Math" w:eastAsia="Andale Sans UI" w:hAnsi="Cambria Math"/>
                        <w:i/>
                        <w:kern w:val="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</w:rPr>
                  <m:t>(1270)</m:t>
                </m:r>
                <m:sSub>
                  <m:sSubPr>
                    <m:ctrlPr>
                      <w:rPr>
                        <w:rFonts w:ascii="Cambria Math" w:eastAsia="Andale Sans UI" w:hAnsi="Cambria Math"/>
                        <w:bCs/>
                        <w:i/>
                        <w:kern w:val="1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  <w:lang w:val="en-US"/>
                      </w:rPr>
                      <m:t>ν</m:t>
                    </m:r>
                  </m:e>
                  <m:sub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  <w:lang w:val="el-GR"/>
                      </w:rPr>
                      <m:t>τ</m:t>
                    </m:r>
                  </m:sub>
                </m:sSub>
              </m:oMath>
            </m:oMathPara>
          </w:p>
        </w:tc>
        <w:tc>
          <w:tcPr>
            <w:tcW w:w="3119" w:type="dxa"/>
          </w:tcPr>
          <w:p w14:paraId="0B97A9F9" w14:textId="14F25B0D" w:rsidR="00FB0D08" w:rsidRPr="00661772" w:rsidRDefault="00FB0D08" w:rsidP="00FB0D08">
            <w:pPr>
              <w:spacing w:before="40" w:after="40"/>
              <w:jc w:val="both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0.57×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-11</m:t>
                    </m:r>
                  </m:sup>
                </m:sSup>
              </m:oMath>
            </m:oMathPara>
          </w:p>
        </w:tc>
        <w:tc>
          <w:tcPr>
            <w:tcW w:w="4246" w:type="dxa"/>
          </w:tcPr>
          <w:p w14:paraId="546062CA" w14:textId="44B349CB" w:rsidR="00FB0D08" w:rsidRPr="00661772" w:rsidRDefault="00FB0D08" w:rsidP="00FB0D08">
            <w:pPr>
              <w:spacing w:before="40" w:after="40"/>
              <w:jc w:val="both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(1.06±0.24)×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-11</m:t>
                    </m:r>
                  </m:sup>
                </m:sSup>
              </m:oMath>
            </m:oMathPara>
          </w:p>
        </w:tc>
      </w:tr>
      <w:tr w:rsidR="00FB0D08" w:rsidRPr="00661772" w14:paraId="185D3004" w14:textId="77777777" w:rsidTr="00456CC2">
        <w:tc>
          <w:tcPr>
            <w:tcW w:w="2263" w:type="dxa"/>
          </w:tcPr>
          <w:p w14:paraId="65C2787D" w14:textId="2EFCF998" w:rsidR="00FB0D08" w:rsidRPr="00661772" w:rsidRDefault="00FB0D08" w:rsidP="00FB0D08">
            <w:pPr>
              <w:spacing w:before="40" w:after="40"/>
              <w:jc w:val="both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l-GR"/>
                  </w:rPr>
                  <m:t>τ</m:t>
                </m:r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</w:rPr>
                  <m:t>→</m:t>
                </m:r>
                <m:sSub>
                  <m:sSubPr>
                    <m:ctrlPr>
                      <w:rPr>
                        <w:rFonts w:ascii="Cambria Math" w:eastAsia="Andale Sans UI" w:hAnsi="Cambria Math"/>
                        <w:i/>
                        <w:kern w:val="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</w:rPr>
                  <m:t>(1400)</m:t>
                </m:r>
                <m:sSub>
                  <m:sSubPr>
                    <m:ctrlPr>
                      <w:rPr>
                        <w:rFonts w:ascii="Cambria Math" w:eastAsia="Andale Sans UI" w:hAnsi="Cambria Math"/>
                        <w:bCs/>
                        <w:i/>
                        <w:kern w:val="1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  <w:lang w:val="en-US"/>
                      </w:rPr>
                      <m:t>ν</m:t>
                    </m:r>
                  </m:e>
                  <m:sub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  <w:lang w:val="el-GR"/>
                      </w:rPr>
                      <m:t>τ</m:t>
                    </m:r>
                  </m:sub>
                </m:sSub>
              </m:oMath>
            </m:oMathPara>
          </w:p>
        </w:tc>
        <w:tc>
          <w:tcPr>
            <w:tcW w:w="3119" w:type="dxa"/>
          </w:tcPr>
          <w:p w14:paraId="70954FA3" w14:textId="78BF1CB2" w:rsidR="00FB0D08" w:rsidRPr="00661772" w:rsidRDefault="00FB0D08" w:rsidP="00FB0D08">
            <w:pPr>
              <w:spacing w:before="40" w:after="40"/>
              <w:jc w:val="both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2.40×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-12</m:t>
                    </m:r>
                  </m:sup>
                </m:sSup>
              </m:oMath>
            </m:oMathPara>
          </w:p>
        </w:tc>
        <w:tc>
          <w:tcPr>
            <w:tcW w:w="4246" w:type="dxa"/>
          </w:tcPr>
          <w:p w14:paraId="2B1D2690" w14:textId="158B8332" w:rsidR="00FB0D08" w:rsidRPr="00661772" w:rsidRDefault="00FB0D08" w:rsidP="00FB0D08">
            <w:pPr>
              <w:spacing w:before="40" w:after="40"/>
              <w:jc w:val="both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(3.86±5.90)×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-12</m:t>
                    </m:r>
                  </m:sup>
                </m:sSup>
              </m:oMath>
            </m:oMathPara>
          </w:p>
        </w:tc>
      </w:tr>
      <w:tr w:rsidR="00FB0D08" w:rsidRPr="00661772" w14:paraId="558C20E3" w14:textId="77777777" w:rsidTr="00456CC2">
        <w:tc>
          <w:tcPr>
            <w:tcW w:w="2263" w:type="dxa"/>
          </w:tcPr>
          <w:p w14:paraId="68D345F4" w14:textId="5B5562DA" w:rsidR="00FB0D08" w:rsidRPr="00661772" w:rsidRDefault="00FB0D08" w:rsidP="00FB0D08">
            <w:pPr>
              <w:spacing w:before="40" w:after="40"/>
              <w:jc w:val="both"/>
              <w:rPr>
                <w:sz w:val="28"/>
                <w:szCs w:val="28"/>
                <w:lang w:val="el-GR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l-GR"/>
                  </w:rPr>
                  <m:t>τ</m:t>
                </m:r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</w:rPr>
                  <m:t>→</m:t>
                </m:r>
                <m:sSub>
                  <m:sSubPr>
                    <m:ctrlPr>
                      <w:rPr>
                        <w:rFonts w:ascii="Cambria Math" w:eastAsia="Andale Sans UI" w:hAnsi="Cambria Math"/>
                        <w:i/>
                        <w:kern w:val="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</w:rPr>
                  <m:t>(1650)</m:t>
                </m:r>
                <m:sSub>
                  <m:sSubPr>
                    <m:ctrlPr>
                      <w:rPr>
                        <w:rFonts w:ascii="Cambria Math" w:eastAsia="Andale Sans UI" w:hAnsi="Cambria Math"/>
                        <w:bCs/>
                        <w:i/>
                        <w:kern w:val="1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  <w:lang w:val="en-US"/>
                      </w:rPr>
                      <m:t>ν</m:t>
                    </m:r>
                  </m:e>
                  <m:sub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  <w:lang w:val="el-GR"/>
                      </w:rPr>
                      <m:t>τ</m:t>
                    </m:r>
                  </m:sub>
                </m:sSub>
              </m:oMath>
            </m:oMathPara>
          </w:p>
        </w:tc>
        <w:tc>
          <w:tcPr>
            <w:tcW w:w="3119" w:type="dxa"/>
          </w:tcPr>
          <w:p w14:paraId="0C2F7FFB" w14:textId="23C5F41D" w:rsidR="00FB0D08" w:rsidRPr="00661772" w:rsidRDefault="00FB0D08" w:rsidP="00FB0D08">
            <w:pPr>
              <w:spacing w:before="40" w:after="40"/>
              <w:jc w:val="both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3.34×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-13</m:t>
                    </m:r>
                  </m:sup>
                </m:sSup>
              </m:oMath>
            </m:oMathPara>
          </w:p>
        </w:tc>
        <w:tc>
          <w:tcPr>
            <w:tcW w:w="4246" w:type="dxa"/>
          </w:tcPr>
          <w:p w14:paraId="154D6799" w14:textId="3019EBF0" w:rsidR="00FB0D08" w:rsidRPr="00661772" w:rsidRDefault="00FB0D08" w:rsidP="00FB0D08">
            <w:pPr>
              <w:spacing w:before="40" w:after="40"/>
              <w:jc w:val="both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-</m:t>
                </m:r>
              </m:oMath>
            </m:oMathPara>
          </w:p>
        </w:tc>
      </w:tr>
    </w:tbl>
    <w:p w14:paraId="018AC013" w14:textId="77777777" w:rsidR="00C264FC" w:rsidRPr="00661772" w:rsidRDefault="00C264FC" w:rsidP="00C264FC">
      <w:pPr>
        <w:jc w:val="both"/>
        <w:rPr>
          <w:color w:val="000000"/>
          <w:sz w:val="28"/>
          <w:szCs w:val="28"/>
        </w:rPr>
      </w:pPr>
    </w:p>
    <w:p w14:paraId="38FBDADE" w14:textId="77777777" w:rsidR="001953FB" w:rsidRPr="00661772" w:rsidRDefault="00F06410" w:rsidP="00D70A10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В расширенной модели НИЛ </w:t>
      </w:r>
      <w:r w:rsidRPr="00661772">
        <w:rPr>
          <w:color w:val="000000"/>
          <w:sz w:val="28"/>
          <w:szCs w:val="28"/>
          <w:lang w:val="kk-KZ"/>
        </w:rPr>
        <w:t>в однопетлевом кварковом приближении были вычислены амплитуды распадов тау-лептона на векторные и аксиально-векторные мезоны.</w:t>
      </w:r>
      <w:r w:rsidR="005166A4" w:rsidRPr="00661772">
        <w:rPr>
          <w:color w:val="000000"/>
          <w:sz w:val="28"/>
          <w:szCs w:val="28"/>
          <w:lang w:val="kk-KZ"/>
        </w:rPr>
        <w:t xml:space="preserve"> </w:t>
      </w:r>
      <w:r w:rsidR="00B175A4" w:rsidRPr="00661772">
        <w:rPr>
          <w:color w:val="000000"/>
          <w:sz w:val="28"/>
          <w:szCs w:val="28"/>
        </w:rPr>
        <w:t>Вычислен</w:t>
      </w:r>
      <w:r w:rsidR="005166A4" w:rsidRPr="00661772">
        <w:rPr>
          <w:color w:val="000000"/>
          <w:sz w:val="28"/>
          <w:szCs w:val="28"/>
        </w:rPr>
        <w:t>ные</w:t>
      </w:r>
      <w:r w:rsidR="00B175A4" w:rsidRPr="00661772">
        <w:rPr>
          <w:color w:val="000000"/>
          <w:sz w:val="28"/>
          <w:szCs w:val="28"/>
        </w:rPr>
        <w:t xml:space="preserve"> амплитуды</w:t>
      </w:r>
      <w:r w:rsidR="005166A4" w:rsidRPr="00661772">
        <w:rPr>
          <w:color w:val="000000"/>
          <w:sz w:val="28"/>
          <w:szCs w:val="28"/>
        </w:rPr>
        <w:t xml:space="preserve"> имеют </w:t>
      </w:r>
      <w:r w:rsidR="00B175A4" w:rsidRPr="00661772">
        <w:rPr>
          <w:color w:val="000000"/>
          <w:sz w:val="28"/>
          <w:szCs w:val="28"/>
        </w:rPr>
        <w:t xml:space="preserve">градиентно-инвариантный вид </w:t>
      </w:r>
    </w:p>
    <w:p w14:paraId="24D1366F" w14:textId="77777777" w:rsidR="001953FB" w:rsidRPr="00661772" w:rsidRDefault="001953FB" w:rsidP="00D70A10">
      <w:pPr>
        <w:ind w:firstLine="567"/>
        <w:jc w:val="both"/>
        <w:rPr>
          <w:color w:val="000000"/>
          <w:sz w:val="28"/>
          <w:szCs w:val="28"/>
        </w:rPr>
      </w:pPr>
    </w:p>
    <w:p w14:paraId="76D20E4C" w14:textId="0984A7A3" w:rsidR="001953FB" w:rsidRPr="00661772" w:rsidRDefault="001953FB" w:rsidP="008A2F99">
      <w:pPr>
        <w:ind w:firstLine="567"/>
        <w:jc w:val="right"/>
        <w:rPr>
          <w:color w:val="000000"/>
          <w:sz w:val="28"/>
          <w:szCs w:val="28"/>
        </w:rPr>
      </w:pPr>
      <w:r w:rsidRPr="00661772">
        <w:rPr>
          <w:bCs/>
          <w:kern w:val="1"/>
          <w:sz w:val="28"/>
          <w:szCs w:val="28"/>
        </w:rPr>
        <w:t xml:space="preserve">                                              </w:t>
      </w:r>
      <m:oMath>
        <m:r>
          <w:rPr>
            <w:rFonts w:ascii="Cambria Math" w:hAnsi="Cambria Math"/>
            <w:kern w:val="1"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bCs/>
                <w:i/>
                <w:kern w:val="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kern w:val="1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kern w:val="1"/>
                <w:sz w:val="28"/>
                <w:szCs w:val="28"/>
                <w:lang w:val="el-GR"/>
              </w:rPr>
              <m:t>μν</m:t>
            </m:r>
          </m:sub>
        </m:sSub>
        <m:sSup>
          <m:sSupPr>
            <m:ctrlPr>
              <w:rPr>
                <w:rFonts w:ascii="Cambria Math" w:hAnsi="Cambria Math"/>
                <w:bCs/>
                <w:i/>
                <w:kern w:val="1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kern w:val="1"/>
                <w:sz w:val="28"/>
                <w:szCs w:val="28"/>
              </w:rPr>
              <m:t>p</m:t>
            </m:r>
          </m:e>
          <m:sup>
            <m:r>
              <w:rPr>
                <w:rFonts w:ascii="Cambria Math" w:hAnsi="Cambria Math"/>
                <w:kern w:val="1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kern w:val="1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bCs/>
                <w:i/>
                <w:kern w:val="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kern w:val="1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kern w:val="1"/>
                <w:sz w:val="28"/>
                <w:szCs w:val="28"/>
                <w:lang w:val="el-GR"/>
              </w:rPr>
              <m:t>μ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kern w:val="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kern w:val="1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kern w:val="1"/>
                <w:sz w:val="28"/>
                <w:szCs w:val="28"/>
                <w:lang w:val="el-GR"/>
              </w:rPr>
              <m:t>ν</m:t>
            </m:r>
          </m:sub>
        </m:sSub>
        <m:r>
          <w:rPr>
            <w:rFonts w:ascii="Cambria Math" w:hAnsi="Cambria Math"/>
            <w:kern w:val="1"/>
            <w:sz w:val="28"/>
            <w:szCs w:val="28"/>
          </w:rPr>
          <m:t>)</m:t>
        </m:r>
      </m:oMath>
      <w:r w:rsidR="00B175A4" w:rsidRPr="00661772">
        <w:rPr>
          <w:color w:val="000000"/>
          <w:sz w:val="28"/>
          <w:szCs w:val="28"/>
        </w:rPr>
        <w:t xml:space="preserve">. </w:t>
      </w:r>
      <w:r w:rsidR="008A2F99">
        <w:rPr>
          <w:color w:val="000000"/>
          <w:sz w:val="28"/>
          <w:szCs w:val="28"/>
        </w:rPr>
        <w:t xml:space="preserve">                                       (4.4</w:t>
      </w:r>
      <w:r w:rsidR="00CB6FD7">
        <w:rPr>
          <w:color w:val="000000"/>
          <w:sz w:val="28"/>
          <w:szCs w:val="28"/>
        </w:rPr>
        <w:t>3</w:t>
      </w:r>
      <w:r w:rsidR="008A2F99">
        <w:rPr>
          <w:color w:val="000000"/>
          <w:sz w:val="28"/>
          <w:szCs w:val="28"/>
        </w:rPr>
        <w:t>)</w:t>
      </w:r>
    </w:p>
    <w:p w14:paraId="60D50B23" w14:textId="77777777" w:rsidR="001953FB" w:rsidRPr="00661772" w:rsidRDefault="001953FB" w:rsidP="00D70A10">
      <w:pPr>
        <w:ind w:firstLine="567"/>
        <w:jc w:val="both"/>
        <w:rPr>
          <w:color w:val="000000"/>
          <w:sz w:val="28"/>
          <w:szCs w:val="28"/>
        </w:rPr>
      </w:pPr>
    </w:p>
    <w:p w14:paraId="6C1249FC" w14:textId="3DDEF196" w:rsidR="00B175A4" w:rsidRPr="00661772" w:rsidRDefault="005166A4" w:rsidP="00D70A10">
      <w:pPr>
        <w:ind w:firstLine="567"/>
        <w:jc w:val="both"/>
        <w:rPr>
          <w:color w:val="000000"/>
          <w:sz w:val="28"/>
          <w:szCs w:val="28"/>
        </w:rPr>
      </w:pPr>
      <w:r w:rsidRPr="00661772">
        <w:rPr>
          <w:color w:val="000000"/>
          <w:sz w:val="28"/>
          <w:szCs w:val="28"/>
        </w:rPr>
        <w:t>Заметим</w:t>
      </w:r>
      <w:r w:rsidR="00B175A4" w:rsidRPr="00661772">
        <w:rPr>
          <w:color w:val="000000"/>
          <w:sz w:val="28"/>
          <w:szCs w:val="28"/>
        </w:rPr>
        <w:t>, что оба член</w:t>
      </w:r>
      <w:r w:rsidRPr="00661772">
        <w:rPr>
          <w:color w:val="000000"/>
          <w:sz w:val="28"/>
          <w:szCs w:val="28"/>
        </w:rPr>
        <w:t>а</w:t>
      </w:r>
      <w:r w:rsidR="00B175A4" w:rsidRPr="00661772">
        <w:rPr>
          <w:color w:val="000000"/>
          <w:sz w:val="28"/>
          <w:szCs w:val="28"/>
        </w:rPr>
        <w:t xml:space="preserve"> </w:t>
      </w:r>
      <w:r w:rsidRPr="00661772">
        <w:rPr>
          <w:color w:val="000000"/>
          <w:sz w:val="28"/>
          <w:szCs w:val="28"/>
        </w:rPr>
        <w:t>амплитуды в</w:t>
      </w:r>
      <w:r w:rsidR="001953FB" w:rsidRPr="00661772">
        <w:rPr>
          <w:color w:val="000000"/>
          <w:sz w:val="28"/>
          <w:szCs w:val="28"/>
        </w:rPr>
        <w:t xml:space="preserve"> этом</w:t>
      </w:r>
      <w:r w:rsidRPr="00661772">
        <w:rPr>
          <w:color w:val="000000"/>
          <w:sz w:val="28"/>
          <w:szCs w:val="28"/>
        </w:rPr>
        <w:t xml:space="preserve"> </w:t>
      </w:r>
      <w:r w:rsidR="00B175A4" w:rsidRPr="00661772">
        <w:rPr>
          <w:color w:val="000000"/>
          <w:sz w:val="28"/>
          <w:szCs w:val="28"/>
        </w:rPr>
        <w:t>выражении играют важную роль. Действительно, если для описания распадов</w:t>
      </w:r>
      <w:r w:rsidRPr="00661772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→V (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V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'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)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/>
              </w:rPr>
              <m:t>τ</m:t>
            </m:r>
          </m:sub>
        </m:sSub>
        <m:r>
          <m:rPr>
            <m:sty m:val="p"/>
          </m:rPr>
          <w:rPr>
            <w:rFonts w:ascii="Cambria Math" w:hAnsi="Cambria Math"/>
            <w:kern w:val="1"/>
            <w:sz w:val="28"/>
            <w:szCs w:val="28"/>
          </w:rPr>
          <m:t>,</m:t>
        </m:r>
      </m:oMath>
      <w:r w:rsidR="00B175A4" w:rsidRPr="00661772">
        <w:rPr>
          <w:color w:val="000000"/>
          <w:sz w:val="28"/>
          <w:szCs w:val="28"/>
        </w:rPr>
        <w:t xml:space="preserve">где </w:t>
      </w:r>
      <m:oMath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V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'</m:t>
            </m:r>
          </m:sup>
        </m:sSup>
      </m:oMath>
      <w:r w:rsidR="00B175A4" w:rsidRPr="00661772">
        <w:rPr>
          <w:color w:val="000000"/>
          <w:sz w:val="28"/>
          <w:szCs w:val="28"/>
        </w:rPr>
        <w:t xml:space="preserve">- первое радиально возбужденное состояние, </w:t>
      </w:r>
      <w:r w:rsidR="001F277B" w:rsidRPr="00661772">
        <w:rPr>
          <w:color w:val="000000"/>
          <w:sz w:val="28"/>
          <w:szCs w:val="28"/>
        </w:rPr>
        <w:t xml:space="preserve">если </w:t>
      </w:r>
      <w:r w:rsidR="00B175A4" w:rsidRPr="00661772">
        <w:rPr>
          <w:color w:val="000000"/>
          <w:sz w:val="28"/>
          <w:szCs w:val="28"/>
        </w:rPr>
        <w:t>использовать член</w:t>
      </w:r>
      <w:r w:rsidRPr="00661772">
        <w:rPr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kern w:val="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kern w:val="1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kern w:val="1"/>
                <w:sz w:val="28"/>
                <w:szCs w:val="28"/>
                <w:lang w:val="el-GR"/>
              </w:rPr>
              <m:t>μν</m:t>
            </m:r>
          </m:sub>
        </m:sSub>
        <m:sSup>
          <m:sSupPr>
            <m:ctrlPr>
              <w:rPr>
                <w:rFonts w:ascii="Cambria Math" w:hAnsi="Cambria Math"/>
                <w:bCs/>
                <w:i/>
                <w:kern w:val="1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kern w:val="1"/>
                <w:sz w:val="28"/>
                <w:szCs w:val="28"/>
              </w:rPr>
              <m:t>p</m:t>
            </m:r>
          </m:e>
          <m:sup>
            <m:r>
              <w:rPr>
                <w:rFonts w:ascii="Cambria Math" w:hAnsi="Cambria Math"/>
                <w:kern w:val="1"/>
                <w:sz w:val="28"/>
                <w:szCs w:val="28"/>
              </w:rPr>
              <m:t>2</m:t>
            </m:r>
          </m:sup>
        </m:sSup>
      </m:oMath>
      <w:r w:rsidR="00B175A4" w:rsidRPr="00661772">
        <w:rPr>
          <w:color w:val="000000"/>
          <w:sz w:val="28"/>
          <w:szCs w:val="28"/>
        </w:rPr>
        <w:t>, то для распада</w:t>
      </w:r>
      <w:r w:rsidRPr="00661772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V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'</m:t>
            </m:r>
          </m:sup>
        </m:sSup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/>
              </w:rPr>
              <m:t>τ</m:t>
            </m:r>
          </m:sub>
        </m:sSub>
      </m:oMath>
      <w:r w:rsidRPr="00661772">
        <w:rPr>
          <w:bCs/>
          <w:kern w:val="1"/>
          <w:sz w:val="28"/>
          <w:szCs w:val="28"/>
        </w:rPr>
        <w:t xml:space="preserve"> </w:t>
      </w:r>
      <w:r w:rsidR="00B175A4" w:rsidRPr="00661772">
        <w:rPr>
          <w:color w:val="000000"/>
          <w:sz w:val="28"/>
          <w:szCs w:val="28"/>
        </w:rPr>
        <w:t>получ</w:t>
      </w:r>
      <w:r w:rsidRPr="00661772">
        <w:rPr>
          <w:color w:val="000000"/>
          <w:sz w:val="28"/>
          <w:szCs w:val="28"/>
        </w:rPr>
        <w:t>им</w:t>
      </w:r>
      <w:r w:rsidR="00B175A4" w:rsidRPr="00661772">
        <w:rPr>
          <w:color w:val="000000"/>
          <w:sz w:val="28"/>
          <w:szCs w:val="28"/>
        </w:rPr>
        <w:t xml:space="preserve"> неправильный результат. С другой стороны, интересно, что для всех более сложных </w:t>
      </w:r>
      <w:r w:rsidRPr="00661772">
        <w:rPr>
          <w:color w:val="000000"/>
          <w:sz w:val="28"/>
          <w:szCs w:val="28"/>
        </w:rPr>
        <w:t>распадов тау-лептона</w:t>
      </w:r>
      <w:r w:rsidR="00B175A4" w:rsidRPr="00661772">
        <w:rPr>
          <w:color w:val="000000"/>
          <w:sz w:val="28"/>
          <w:szCs w:val="28"/>
        </w:rPr>
        <w:t>, где векторные</w:t>
      </w:r>
      <w:r w:rsidR="001953FB" w:rsidRPr="00661772">
        <w:rPr>
          <w:color w:val="000000"/>
          <w:sz w:val="28"/>
          <w:szCs w:val="28"/>
        </w:rPr>
        <w:t xml:space="preserve"> </w:t>
      </w:r>
      <w:r w:rsidR="00B175A4" w:rsidRPr="00661772">
        <w:rPr>
          <w:color w:val="000000"/>
          <w:sz w:val="28"/>
          <w:szCs w:val="28"/>
        </w:rPr>
        <w:t xml:space="preserve">мезоны являются промежуточными состояниями, член </w:t>
      </w:r>
      <m:oMath>
        <m:sSub>
          <m:sSubPr>
            <m:ctrlPr>
              <w:rPr>
                <w:rFonts w:ascii="Cambria Math" w:hAnsi="Cambria Math"/>
                <w:bCs/>
                <w:i/>
                <w:kern w:val="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kern w:val="1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kern w:val="1"/>
                <w:sz w:val="28"/>
                <w:szCs w:val="28"/>
                <w:lang w:val="el-GR"/>
              </w:rPr>
              <m:t>μ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kern w:val="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kern w:val="1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kern w:val="1"/>
                <w:sz w:val="28"/>
                <w:szCs w:val="28"/>
                <w:lang w:val="el-GR"/>
              </w:rPr>
              <m:t>ν</m:t>
            </m:r>
          </m:sub>
        </m:sSub>
      </m:oMath>
      <w:r w:rsidR="00B175A4" w:rsidRPr="00661772">
        <w:rPr>
          <w:color w:val="000000"/>
          <w:sz w:val="28"/>
          <w:szCs w:val="28"/>
        </w:rPr>
        <w:t xml:space="preserve"> автоматически</w:t>
      </w:r>
      <w:r w:rsidR="001953FB" w:rsidRPr="00661772">
        <w:rPr>
          <w:color w:val="000000"/>
          <w:sz w:val="28"/>
          <w:szCs w:val="28"/>
        </w:rPr>
        <w:t>й</w:t>
      </w:r>
      <w:r w:rsidR="00B175A4" w:rsidRPr="00661772">
        <w:rPr>
          <w:color w:val="000000"/>
          <w:sz w:val="28"/>
          <w:szCs w:val="28"/>
        </w:rPr>
        <w:t xml:space="preserve"> </w:t>
      </w:r>
      <w:r w:rsidR="00B175A4" w:rsidRPr="00661772">
        <w:rPr>
          <w:color w:val="000000"/>
          <w:sz w:val="28"/>
          <w:szCs w:val="28"/>
        </w:rPr>
        <w:lastRenderedPageBreak/>
        <w:t>дает ноль после умножения на вершину, описывающую переход векторного мезона в конечный продукт соответствующего распада.</w:t>
      </w:r>
      <w:r w:rsidRPr="00661772">
        <w:rPr>
          <w:color w:val="000000"/>
          <w:sz w:val="28"/>
          <w:szCs w:val="28"/>
        </w:rPr>
        <w:t xml:space="preserve"> </w:t>
      </w:r>
      <w:r w:rsidRPr="00661772">
        <w:rPr>
          <w:bCs/>
          <w:kern w:val="1"/>
          <w:sz w:val="28"/>
          <w:szCs w:val="28"/>
        </w:rPr>
        <w:t xml:space="preserve">Это имеет место в таких распадов как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→(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ππ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 xml:space="preserve">, 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πω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 xml:space="preserve">, 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/>
          </w:rPr>
          <m:t>KK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)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661772">
        <w:rPr>
          <w:bCs/>
          <w:kern w:val="1"/>
          <w:sz w:val="28"/>
          <w:szCs w:val="28"/>
          <w:lang w:eastAsia="zh-CN"/>
        </w:rPr>
        <w:t xml:space="preserve"> [</w:t>
      </w:r>
      <w:r w:rsidR="002B70CC" w:rsidRPr="002B70CC">
        <w:rPr>
          <w:bCs/>
          <w:kern w:val="1"/>
          <w:sz w:val="28"/>
          <w:szCs w:val="28"/>
          <w:lang w:eastAsia="zh-CN"/>
        </w:rPr>
        <w:t>29,</w:t>
      </w:r>
      <w:r w:rsidR="00F353D8" w:rsidRPr="00F353D8">
        <w:rPr>
          <w:bCs/>
          <w:kern w:val="1"/>
          <w:sz w:val="28"/>
          <w:szCs w:val="28"/>
          <w:lang w:eastAsia="zh-CN"/>
        </w:rPr>
        <w:t xml:space="preserve"> </w:t>
      </w:r>
      <w:r w:rsidR="00F353D8">
        <w:rPr>
          <w:bCs/>
          <w:kern w:val="1"/>
          <w:sz w:val="28"/>
          <w:szCs w:val="28"/>
          <w:lang w:val="en-US" w:eastAsia="zh-CN"/>
        </w:rPr>
        <w:t>p</w:t>
      </w:r>
      <w:r w:rsidR="00F353D8" w:rsidRPr="00F353D8">
        <w:rPr>
          <w:bCs/>
          <w:kern w:val="1"/>
          <w:sz w:val="28"/>
          <w:szCs w:val="28"/>
          <w:lang w:eastAsia="zh-CN"/>
        </w:rPr>
        <w:t>. 459;</w:t>
      </w:r>
      <w:r w:rsidR="002B70CC" w:rsidRPr="002B70CC">
        <w:rPr>
          <w:bCs/>
          <w:kern w:val="1"/>
          <w:sz w:val="28"/>
          <w:szCs w:val="28"/>
          <w:lang w:eastAsia="zh-CN"/>
        </w:rPr>
        <w:t xml:space="preserve"> 33,</w:t>
      </w:r>
      <w:r w:rsidR="00F353D8" w:rsidRPr="00F353D8">
        <w:rPr>
          <w:bCs/>
          <w:kern w:val="1"/>
          <w:sz w:val="28"/>
          <w:szCs w:val="28"/>
          <w:lang w:eastAsia="zh-CN"/>
        </w:rPr>
        <w:t xml:space="preserve"> </w:t>
      </w:r>
      <w:r w:rsidR="00F353D8">
        <w:rPr>
          <w:bCs/>
          <w:kern w:val="1"/>
          <w:sz w:val="28"/>
          <w:szCs w:val="28"/>
          <w:lang w:val="en-US" w:eastAsia="zh-CN"/>
        </w:rPr>
        <w:t>p</w:t>
      </w:r>
      <w:r w:rsidR="00F353D8" w:rsidRPr="00F353D8">
        <w:rPr>
          <w:bCs/>
          <w:kern w:val="1"/>
          <w:sz w:val="28"/>
          <w:szCs w:val="28"/>
          <w:lang w:eastAsia="zh-CN"/>
        </w:rPr>
        <w:t>. 312;</w:t>
      </w:r>
      <w:r w:rsidR="002B70CC" w:rsidRPr="002B70CC">
        <w:rPr>
          <w:bCs/>
          <w:kern w:val="1"/>
          <w:sz w:val="28"/>
          <w:szCs w:val="28"/>
          <w:lang w:eastAsia="zh-CN"/>
        </w:rPr>
        <w:t xml:space="preserve"> 34</w:t>
      </w:r>
      <w:r w:rsidR="00F353D8" w:rsidRPr="00F353D8">
        <w:rPr>
          <w:bCs/>
          <w:kern w:val="1"/>
          <w:sz w:val="28"/>
          <w:szCs w:val="28"/>
          <w:lang w:eastAsia="zh-CN"/>
        </w:rPr>
        <w:t xml:space="preserve">, </w:t>
      </w:r>
      <w:r w:rsidR="00F353D8">
        <w:rPr>
          <w:bCs/>
          <w:kern w:val="1"/>
          <w:sz w:val="28"/>
          <w:szCs w:val="28"/>
          <w:lang w:val="en-US" w:eastAsia="zh-CN"/>
        </w:rPr>
        <w:t>p</w:t>
      </w:r>
      <w:r w:rsidR="00F353D8" w:rsidRPr="00F353D8">
        <w:rPr>
          <w:bCs/>
          <w:kern w:val="1"/>
          <w:sz w:val="28"/>
          <w:szCs w:val="28"/>
          <w:lang w:eastAsia="zh-CN"/>
        </w:rPr>
        <w:t>. 057301-4</w:t>
      </w:r>
      <w:r w:rsidRPr="00661772">
        <w:rPr>
          <w:bCs/>
          <w:kern w:val="1"/>
          <w:sz w:val="28"/>
          <w:szCs w:val="28"/>
          <w:lang w:eastAsia="zh-CN"/>
        </w:rPr>
        <w:t xml:space="preserve">]. Однако, для таких распадов как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→(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πη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 xml:space="preserve">, 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π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/>
              </w:rPr>
              <m:t>η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'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 xml:space="preserve">, 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/>
          </w:rPr>
          <m:t>Kπ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 xml:space="preserve">, 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/>
          </w:rPr>
          <m:t>K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η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 xml:space="preserve">, 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/>
          </w:rPr>
          <m:t>K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/>
              </w:rPr>
              <m:t>η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'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)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661772">
        <w:rPr>
          <w:bCs/>
          <w:kern w:val="1"/>
          <w:sz w:val="28"/>
          <w:szCs w:val="28"/>
          <w:lang w:eastAsia="zh-CN"/>
        </w:rPr>
        <w:t xml:space="preserve"> [</w:t>
      </w:r>
      <w:r w:rsidR="002B70CC" w:rsidRPr="002B70CC">
        <w:rPr>
          <w:bCs/>
          <w:kern w:val="1"/>
          <w:sz w:val="28"/>
          <w:szCs w:val="28"/>
          <w:lang w:eastAsia="zh-CN"/>
        </w:rPr>
        <w:t>30,</w:t>
      </w:r>
      <w:r w:rsidR="00F353D8" w:rsidRPr="00F353D8">
        <w:rPr>
          <w:bCs/>
          <w:kern w:val="1"/>
          <w:sz w:val="28"/>
          <w:szCs w:val="28"/>
          <w:lang w:eastAsia="zh-CN"/>
        </w:rPr>
        <w:t xml:space="preserve"> </w:t>
      </w:r>
      <w:r w:rsidR="00F353D8">
        <w:rPr>
          <w:bCs/>
          <w:kern w:val="1"/>
          <w:sz w:val="28"/>
          <w:szCs w:val="28"/>
          <w:lang w:val="en-US" w:eastAsia="zh-CN"/>
        </w:rPr>
        <w:t>p</w:t>
      </w:r>
      <w:r w:rsidR="00F353D8" w:rsidRPr="00F353D8">
        <w:rPr>
          <w:bCs/>
          <w:kern w:val="1"/>
          <w:sz w:val="28"/>
          <w:szCs w:val="28"/>
          <w:lang w:eastAsia="zh-CN"/>
        </w:rPr>
        <w:t>. 2150209-4;</w:t>
      </w:r>
      <w:r w:rsidR="002B70CC" w:rsidRPr="002B70CC">
        <w:rPr>
          <w:bCs/>
          <w:kern w:val="1"/>
          <w:sz w:val="28"/>
          <w:szCs w:val="28"/>
          <w:lang w:eastAsia="zh-CN"/>
        </w:rPr>
        <w:t xml:space="preserve"> 31,</w:t>
      </w:r>
      <w:r w:rsidR="00F353D8" w:rsidRPr="00F353D8">
        <w:rPr>
          <w:bCs/>
          <w:kern w:val="1"/>
          <w:sz w:val="28"/>
          <w:szCs w:val="28"/>
          <w:lang w:eastAsia="zh-CN"/>
        </w:rPr>
        <w:t xml:space="preserve"> </w:t>
      </w:r>
      <w:r w:rsidR="00F353D8">
        <w:rPr>
          <w:bCs/>
          <w:kern w:val="1"/>
          <w:sz w:val="28"/>
          <w:szCs w:val="28"/>
          <w:lang w:val="en-US" w:eastAsia="zh-CN"/>
        </w:rPr>
        <w:t>p</w:t>
      </w:r>
      <w:r w:rsidR="00F353D8" w:rsidRPr="00F353D8">
        <w:rPr>
          <w:bCs/>
          <w:kern w:val="1"/>
          <w:sz w:val="28"/>
          <w:szCs w:val="28"/>
          <w:lang w:eastAsia="zh-CN"/>
        </w:rPr>
        <w:t>. 1650043-5;</w:t>
      </w:r>
      <w:r w:rsidR="002B70CC" w:rsidRPr="002B70CC">
        <w:rPr>
          <w:bCs/>
          <w:kern w:val="1"/>
          <w:sz w:val="28"/>
          <w:szCs w:val="28"/>
          <w:lang w:eastAsia="zh-CN"/>
        </w:rPr>
        <w:t xml:space="preserve"> 32</w:t>
      </w:r>
      <w:r w:rsidR="00F353D8" w:rsidRPr="00F353D8">
        <w:rPr>
          <w:bCs/>
          <w:kern w:val="1"/>
          <w:sz w:val="28"/>
          <w:szCs w:val="28"/>
          <w:lang w:eastAsia="zh-CN"/>
        </w:rPr>
        <w:t xml:space="preserve">, </w:t>
      </w:r>
      <w:r w:rsidR="00F353D8">
        <w:rPr>
          <w:bCs/>
          <w:kern w:val="1"/>
          <w:sz w:val="28"/>
          <w:szCs w:val="28"/>
          <w:lang w:val="en-US" w:eastAsia="zh-CN"/>
        </w:rPr>
        <w:t>p</w:t>
      </w:r>
      <w:r w:rsidR="00F353D8" w:rsidRPr="00F353D8">
        <w:rPr>
          <w:bCs/>
          <w:kern w:val="1"/>
          <w:sz w:val="28"/>
          <w:szCs w:val="28"/>
          <w:lang w:eastAsia="zh-CN"/>
        </w:rPr>
        <w:t>. 616</w:t>
      </w:r>
      <w:r w:rsidRPr="00661772">
        <w:rPr>
          <w:bCs/>
          <w:kern w:val="1"/>
          <w:sz w:val="28"/>
          <w:szCs w:val="28"/>
          <w:lang w:eastAsia="zh-CN"/>
        </w:rPr>
        <w:t xml:space="preserve">], пренебрегать членом </w:t>
      </w:r>
      <m:oMath>
        <m:sSub>
          <m:sSubPr>
            <m:ctrlPr>
              <w:rPr>
                <w:rFonts w:ascii="Cambria Math" w:hAnsi="Cambria Math"/>
                <w:bCs/>
                <w:i/>
                <w:kern w:val="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kern w:val="1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kern w:val="1"/>
                <w:sz w:val="28"/>
                <w:szCs w:val="28"/>
                <w:lang w:val="el-GR"/>
              </w:rPr>
              <m:t>μ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kern w:val="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kern w:val="1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kern w:val="1"/>
                <w:sz w:val="28"/>
                <w:szCs w:val="28"/>
                <w:lang w:val="el-GR"/>
              </w:rPr>
              <m:t>ν</m:t>
            </m:r>
          </m:sub>
        </m:sSub>
      </m:oMath>
      <w:r w:rsidRPr="00661772">
        <w:rPr>
          <w:bCs/>
          <w:kern w:val="1"/>
          <w:sz w:val="28"/>
          <w:szCs w:val="28"/>
          <w:lang w:eastAsia="zh-CN"/>
        </w:rPr>
        <w:t xml:space="preserve"> не следует.</w:t>
      </w:r>
    </w:p>
    <w:p w14:paraId="74970001" w14:textId="7911C2ED" w:rsidR="005F7C86" w:rsidRPr="00661772" w:rsidRDefault="008D7A62" w:rsidP="00DA2EDA">
      <w:pPr>
        <w:ind w:firstLine="567"/>
        <w:jc w:val="both"/>
        <w:rPr>
          <w:bCs/>
          <w:kern w:val="1"/>
          <w:sz w:val="28"/>
          <w:szCs w:val="28"/>
        </w:rPr>
      </w:pPr>
      <w:r w:rsidRPr="00661772">
        <w:rPr>
          <w:color w:val="000000"/>
          <w:sz w:val="28"/>
          <w:szCs w:val="28"/>
        </w:rPr>
        <w:t xml:space="preserve">В рассмотренных распадах экспериментальные данные для распада тау-лептона как на основные, так и на радиально-возбужденные состояния имеются только для процессов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</w:rPr>
          <m:t>→</m:t>
        </m:r>
        <m:sSup>
          <m:sSupPr>
            <m:ctrlPr>
              <w:rPr>
                <w:rFonts w:ascii="Cambria Math" w:eastAsia="Andale Sans UI" w:hAnsi="Cambria Math"/>
                <w:i/>
                <w:kern w:val="1"/>
                <w:sz w:val="28"/>
                <w:szCs w:val="28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(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/>
              </w:rPr>
            </m:ctrlPr>
          </m:sSupPr>
          <m:e>
            <m:sSup>
              <m:sSupPr>
                <m:ctrlPr>
                  <w:rPr>
                    <w:rFonts w:ascii="Cambria Math" w:eastAsia="Andale Sans UI" w:hAnsi="Cambria Math"/>
                    <w:i/>
                    <w:kern w:val="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</w:rPr>
                  <m:t>K</m:t>
                </m:r>
              </m:e>
              <m:sup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</w:rPr>
                  <m:t>*</m:t>
                </m:r>
              </m:sup>
            </m:sSup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'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)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/>
              </w:rPr>
              <m:t>τ</m:t>
            </m:r>
          </m:sub>
        </m:sSub>
        <m:r>
          <w:rPr>
            <w:rFonts w:ascii="Cambria Math" w:eastAsia="Andale Sans UI" w:hAnsi="Cambria Math"/>
            <w:kern w:val="1"/>
            <w:sz w:val="28"/>
            <w:szCs w:val="28"/>
          </w:rPr>
          <m:t>.</m:t>
        </m:r>
      </m:oMath>
      <w:r w:rsidRPr="00661772">
        <w:rPr>
          <w:color w:val="000000"/>
          <w:sz w:val="28"/>
          <w:szCs w:val="28"/>
        </w:rPr>
        <w:t>Поэтому можем провести анализ полученных результатов на основе рассмотрения этих распадов. Эксперимент показывает, что ширина распада</w:t>
      </w:r>
      <w:r w:rsidR="005F7C86" w:rsidRPr="00661772">
        <w:rPr>
          <w:color w:val="000000"/>
          <w:sz w:val="28"/>
          <w:szCs w:val="28"/>
        </w:rPr>
        <w:t xml:space="preserve"> тау-лептона</w:t>
      </w:r>
      <w:r w:rsidRPr="00661772">
        <w:rPr>
          <w:color w:val="000000"/>
          <w:sz w:val="28"/>
          <w:szCs w:val="28"/>
        </w:rPr>
        <w:t xml:space="preserve"> на радиально-возбужденное состояние </w:t>
      </w:r>
      <m:oMath>
        <m:sSup>
          <m:sSupPr>
            <m:ctrlPr>
              <w:rPr>
                <w:rFonts w:ascii="Cambria Math" w:eastAsia="Andale Sans UI" w:hAnsi="Cambria Math"/>
                <w:i/>
                <w:kern w:val="1"/>
                <w:sz w:val="28"/>
                <w:szCs w:val="28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</w:rPr>
          <m:t>(1410)</m:t>
        </m:r>
      </m:oMath>
      <w:r w:rsidR="005F7C86" w:rsidRPr="00661772">
        <w:rPr>
          <w:bCs/>
          <w:kern w:val="1"/>
          <w:sz w:val="28"/>
          <w:szCs w:val="28"/>
        </w:rPr>
        <w:t xml:space="preserve"> оказывается в 8 раз меньше ширины распада на основное состояние. В расширенной модели НИЛ это главным образом обеспечивается за счет учета зависимости амплитуд от углов смешивания основных и возбужденных состояний. Дальнейшие уменьшение достигается за счет импульсной структуры амплитуды и уменьшения фазового объема.</w:t>
      </w:r>
    </w:p>
    <w:p w14:paraId="126F83BF" w14:textId="22027C2F" w:rsidR="00B175A4" w:rsidRPr="00661772" w:rsidRDefault="005F7C86" w:rsidP="00E222FD">
      <w:pPr>
        <w:ind w:firstLine="567"/>
        <w:jc w:val="both"/>
        <w:rPr>
          <w:bCs/>
          <w:kern w:val="1"/>
          <w:sz w:val="28"/>
          <w:szCs w:val="28"/>
        </w:rPr>
      </w:pPr>
      <w:r w:rsidRPr="00661772">
        <w:rPr>
          <w:bCs/>
          <w:kern w:val="1"/>
          <w:sz w:val="28"/>
          <w:szCs w:val="28"/>
        </w:rPr>
        <w:t>Многие авторы при описании амплитуды перехода лептонного тока в векторные мезоны используют модель векторной доминантности [</w:t>
      </w:r>
      <w:r w:rsidR="002B70CC" w:rsidRPr="002B70CC">
        <w:rPr>
          <w:bCs/>
          <w:kern w:val="1"/>
          <w:sz w:val="28"/>
          <w:szCs w:val="28"/>
        </w:rPr>
        <w:t>7</w:t>
      </w:r>
      <w:r w:rsidR="00F44F45" w:rsidRPr="00F44F45">
        <w:rPr>
          <w:bCs/>
          <w:kern w:val="1"/>
          <w:sz w:val="28"/>
          <w:szCs w:val="28"/>
        </w:rPr>
        <w:t>7</w:t>
      </w:r>
      <w:r w:rsidRPr="00661772">
        <w:rPr>
          <w:bCs/>
          <w:kern w:val="1"/>
          <w:sz w:val="28"/>
          <w:szCs w:val="28"/>
        </w:rPr>
        <w:t>].</w:t>
      </w:r>
      <w:r w:rsidR="00C264FC" w:rsidRPr="00661772">
        <w:rPr>
          <w:bCs/>
          <w:kern w:val="1"/>
          <w:sz w:val="28"/>
          <w:szCs w:val="28"/>
        </w:rPr>
        <w:t xml:space="preserve"> Однако в этих феноменологических моделях для удовлетворительного описания экспериментальных данных необходимо использовать набор произвольных параметров.</w:t>
      </w:r>
      <w:r w:rsidR="00B175A4" w:rsidRPr="00661772">
        <w:rPr>
          <w:bCs/>
          <w:kern w:val="1"/>
          <w:sz w:val="28"/>
          <w:szCs w:val="28"/>
        </w:rPr>
        <w:t xml:space="preserve"> </w:t>
      </w:r>
      <w:r w:rsidRPr="00661772">
        <w:rPr>
          <w:bCs/>
          <w:kern w:val="1"/>
          <w:sz w:val="28"/>
          <w:szCs w:val="28"/>
        </w:rPr>
        <w:t xml:space="preserve">Заметим, что в рассмотренных распадах использование модели векторной доминантности приводит к тем же самым результатам, что и использование калибровочно-инвариантной формы тензорной структуры амплитуды </w:t>
      </w:r>
      <m:oMath>
        <m:r>
          <w:rPr>
            <w:rFonts w:ascii="Cambria Math" w:hAnsi="Cambria Math"/>
            <w:kern w:val="1"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bCs/>
                <w:i/>
                <w:kern w:val="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kern w:val="1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kern w:val="1"/>
                <w:sz w:val="28"/>
                <w:szCs w:val="28"/>
                <w:lang w:val="el-GR"/>
              </w:rPr>
              <m:t>μν</m:t>
            </m:r>
          </m:sub>
        </m:sSub>
        <m:sSup>
          <m:sSupPr>
            <m:ctrlPr>
              <w:rPr>
                <w:rFonts w:ascii="Cambria Math" w:hAnsi="Cambria Math"/>
                <w:bCs/>
                <w:i/>
                <w:kern w:val="1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kern w:val="1"/>
                <w:sz w:val="28"/>
                <w:szCs w:val="28"/>
              </w:rPr>
              <m:t>p</m:t>
            </m:r>
          </m:e>
          <m:sup>
            <m:r>
              <w:rPr>
                <w:rFonts w:ascii="Cambria Math" w:hAnsi="Cambria Math"/>
                <w:kern w:val="1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kern w:val="1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bCs/>
                <w:i/>
                <w:kern w:val="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kern w:val="1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kern w:val="1"/>
                <w:sz w:val="28"/>
                <w:szCs w:val="28"/>
                <w:lang w:val="el-GR"/>
              </w:rPr>
              <m:t>μ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kern w:val="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kern w:val="1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kern w:val="1"/>
                <w:sz w:val="28"/>
                <w:szCs w:val="28"/>
                <w:lang w:val="el-GR"/>
              </w:rPr>
              <m:t>ν</m:t>
            </m:r>
          </m:sub>
        </m:sSub>
        <m:r>
          <w:rPr>
            <w:rFonts w:ascii="Cambria Math" w:hAnsi="Cambria Math"/>
            <w:kern w:val="1"/>
            <w:sz w:val="28"/>
            <w:szCs w:val="28"/>
          </w:rPr>
          <m:t>),</m:t>
        </m:r>
      </m:oMath>
      <w:r w:rsidRPr="00661772">
        <w:rPr>
          <w:bCs/>
          <w:kern w:val="1"/>
          <w:sz w:val="28"/>
          <w:szCs w:val="28"/>
        </w:rPr>
        <w:t xml:space="preserve"> описывающей рождение лептонным током векторного мезона.</w:t>
      </w:r>
      <w:r w:rsidR="00AA2E62" w:rsidRPr="00661772">
        <w:rPr>
          <w:bCs/>
          <w:kern w:val="1"/>
          <w:sz w:val="28"/>
          <w:szCs w:val="28"/>
        </w:rPr>
        <w:t xml:space="preserve"> </w:t>
      </w:r>
    </w:p>
    <w:p w14:paraId="38338141" w14:textId="77777777" w:rsidR="00420D1D" w:rsidRDefault="00C264FC" w:rsidP="00B175A4">
      <w:pPr>
        <w:ind w:firstLine="567"/>
        <w:jc w:val="both"/>
        <w:rPr>
          <w:bCs/>
          <w:kern w:val="1"/>
          <w:sz w:val="28"/>
          <w:szCs w:val="28"/>
          <w:lang w:eastAsia="zh-CN"/>
        </w:rPr>
      </w:pPr>
      <w:r w:rsidRPr="00661772">
        <w:rPr>
          <w:bCs/>
          <w:kern w:val="1"/>
          <w:sz w:val="28"/>
          <w:szCs w:val="28"/>
          <w:lang w:eastAsia="zh-CN"/>
        </w:rPr>
        <w:t>Используя полученные амплитуды в этой главе, в дальнейшим мы будем рассматривать более сложные</w:t>
      </w:r>
      <w:r w:rsidR="00420D1D">
        <w:rPr>
          <w:bCs/>
          <w:kern w:val="1"/>
          <w:sz w:val="28"/>
          <w:szCs w:val="28"/>
          <w:lang w:eastAsia="zh-CN"/>
        </w:rPr>
        <w:t xml:space="preserve"> трехчастичные</w:t>
      </w:r>
      <w:r w:rsidRPr="00661772">
        <w:rPr>
          <w:bCs/>
          <w:kern w:val="1"/>
          <w:sz w:val="28"/>
          <w:szCs w:val="28"/>
          <w:lang w:eastAsia="zh-CN"/>
        </w:rPr>
        <w:t xml:space="preserve"> τ-распады</w:t>
      </w:r>
      <w:r w:rsidR="00420D1D">
        <w:rPr>
          <w:bCs/>
          <w:kern w:val="1"/>
          <w:sz w:val="28"/>
          <w:szCs w:val="28"/>
          <w:lang w:eastAsia="zh-CN"/>
        </w:rPr>
        <w:t xml:space="preserve"> с псевдоскалярными и векторными мезонами </w:t>
      </w:r>
      <w:proofErr w:type="gramStart"/>
      <w:r w:rsidR="00420D1D">
        <w:rPr>
          <w:bCs/>
          <w:kern w:val="1"/>
          <w:sz w:val="28"/>
          <w:szCs w:val="28"/>
          <w:lang w:eastAsia="zh-CN"/>
        </w:rPr>
        <w:t>в конечном состояний</w:t>
      </w:r>
      <w:proofErr w:type="gramEnd"/>
      <w:r w:rsidR="00420D1D">
        <w:rPr>
          <w:bCs/>
          <w:kern w:val="1"/>
          <w:sz w:val="28"/>
          <w:szCs w:val="28"/>
          <w:lang w:eastAsia="zh-CN"/>
        </w:rPr>
        <w:t xml:space="preserve">. </w:t>
      </w:r>
    </w:p>
    <w:p w14:paraId="1BC5D35F" w14:textId="614CEC9D" w:rsidR="00774A0F" w:rsidRDefault="00774A0F" w:rsidP="00DA2EDA">
      <w:pPr>
        <w:ind w:firstLine="567"/>
        <w:jc w:val="both"/>
        <w:rPr>
          <w:color w:val="000000"/>
          <w:sz w:val="28"/>
          <w:szCs w:val="28"/>
        </w:rPr>
      </w:pPr>
    </w:p>
    <w:p w14:paraId="5F1E1F7F" w14:textId="21AB2A86" w:rsidR="00110524" w:rsidRDefault="00110524" w:rsidP="00DA2EDA">
      <w:pPr>
        <w:ind w:firstLine="567"/>
        <w:jc w:val="both"/>
        <w:rPr>
          <w:color w:val="000000"/>
          <w:sz w:val="28"/>
          <w:szCs w:val="28"/>
        </w:rPr>
      </w:pPr>
    </w:p>
    <w:p w14:paraId="3E8B12EC" w14:textId="7861C312" w:rsidR="00110524" w:rsidRDefault="00110524" w:rsidP="00DA2EDA">
      <w:pPr>
        <w:ind w:firstLine="567"/>
        <w:jc w:val="both"/>
        <w:rPr>
          <w:color w:val="000000"/>
          <w:sz w:val="28"/>
          <w:szCs w:val="28"/>
        </w:rPr>
      </w:pPr>
    </w:p>
    <w:p w14:paraId="5985737D" w14:textId="6FAC5641" w:rsidR="00110524" w:rsidRDefault="00110524" w:rsidP="00DA2EDA">
      <w:pPr>
        <w:ind w:firstLine="567"/>
        <w:jc w:val="both"/>
        <w:rPr>
          <w:color w:val="000000"/>
          <w:sz w:val="28"/>
          <w:szCs w:val="28"/>
        </w:rPr>
      </w:pPr>
    </w:p>
    <w:p w14:paraId="4175DF45" w14:textId="62032405" w:rsidR="00110524" w:rsidRDefault="00110524" w:rsidP="00DA2EDA">
      <w:pPr>
        <w:ind w:firstLine="567"/>
        <w:jc w:val="both"/>
        <w:rPr>
          <w:color w:val="000000"/>
          <w:sz w:val="28"/>
          <w:szCs w:val="28"/>
        </w:rPr>
      </w:pPr>
    </w:p>
    <w:p w14:paraId="2D89B85F" w14:textId="1772E536" w:rsidR="00110524" w:rsidRDefault="00110524" w:rsidP="00DA2EDA">
      <w:pPr>
        <w:ind w:firstLine="567"/>
        <w:jc w:val="both"/>
        <w:rPr>
          <w:color w:val="000000"/>
          <w:sz w:val="28"/>
          <w:szCs w:val="28"/>
        </w:rPr>
      </w:pPr>
    </w:p>
    <w:p w14:paraId="2DD01425" w14:textId="22A1ACE1" w:rsidR="00110524" w:rsidRDefault="00110524" w:rsidP="00DA2EDA">
      <w:pPr>
        <w:ind w:firstLine="567"/>
        <w:jc w:val="both"/>
        <w:rPr>
          <w:color w:val="000000"/>
          <w:sz w:val="28"/>
          <w:szCs w:val="28"/>
        </w:rPr>
      </w:pPr>
    </w:p>
    <w:p w14:paraId="2F71FA9F" w14:textId="42A87928" w:rsidR="00110524" w:rsidRDefault="00110524" w:rsidP="00DA2EDA">
      <w:pPr>
        <w:ind w:firstLine="567"/>
        <w:jc w:val="both"/>
        <w:rPr>
          <w:color w:val="000000"/>
          <w:sz w:val="28"/>
          <w:szCs w:val="28"/>
        </w:rPr>
      </w:pPr>
    </w:p>
    <w:p w14:paraId="543CD3BD" w14:textId="3C93DC31" w:rsidR="00110524" w:rsidRDefault="00110524" w:rsidP="00DA2EDA">
      <w:pPr>
        <w:ind w:firstLine="567"/>
        <w:jc w:val="both"/>
        <w:rPr>
          <w:color w:val="000000"/>
          <w:sz w:val="28"/>
          <w:szCs w:val="28"/>
        </w:rPr>
      </w:pPr>
    </w:p>
    <w:p w14:paraId="0F73182C" w14:textId="4D7317B1" w:rsidR="00110524" w:rsidRDefault="00110524" w:rsidP="00DA2EDA">
      <w:pPr>
        <w:ind w:firstLine="567"/>
        <w:jc w:val="both"/>
        <w:rPr>
          <w:color w:val="000000"/>
          <w:sz w:val="28"/>
          <w:szCs w:val="28"/>
        </w:rPr>
      </w:pPr>
    </w:p>
    <w:p w14:paraId="5360B49F" w14:textId="22DBDAD1" w:rsidR="00110524" w:rsidRDefault="00110524" w:rsidP="00DA2EDA">
      <w:pPr>
        <w:ind w:firstLine="567"/>
        <w:jc w:val="both"/>
        <w:rPr>
          <w:color w:val="000000"/>
          <w:sz w:val="28"/>
          <w:szCs w:val="28"/>
        </w:rPr>
      </w:pPr>
    </w:p>
    <w:p w14:paraId="67663A19" w14:textId="77777777" w:rsidR="00F22D8C" w:rsidRDefault="00F22D8C" w:rsidP="00DA2EDA">
      <w:pPr>
        <w:ind w:firstLine="567"/>
        <w:jc w:val="both"/>
        <w:rPr>
          <w:color w:val="000000"/>
          <w:sz w:val="28"/>
          <w:szCs w:val="28"/>
        </w:rPr>
      </w:pPr>
    </w:p>
    <w:p w14:paraId="10DF13A8" w14:textId="5901C1A9" w:rsidR="00110524" w:rsidRDefault="00110524" w:rsidP="00DA2EDA">
      <w:pPr>
        <w:ind w:firstLine="567"/>
        <w:jc w:val="both"/>
        <w:rPr>
          <w:color w:val="000000"/>
          <w:sz w:val="28"/>
          <w:szCs w:val="28"/>
        </w:rPr>
      </w:pPr>
    </w:p>
    <w:p w14:paraId="336F61FD" w14:textId="530EE879" w:rsidR="00110524" w:rsidRDefault="00110524" w:rsidP="00DA2EDA">
      <w:pPr>
        <w:ind w:firstLine="567"/>
        <w:jc w:val="both"/>
        <w:rPr>
          <w:color w:val="000000"/>
          <w:sz w:val="28"/>
          <w:szCs w:val="28"/>
        </w:rPr>
      </w:pPr>
    </w:p>
    <w:p w14:paraId="7DF94152" w14:textId="5E4BDF0C" w:rsidR="00110524" w:rsidRDefault="00110524" w:rsidP="00DA2EDA">
      <w:pPr>
        <w:ind w:firstLine="567"/>
        <w:jc w:val="both"/>
        <w:rPr>
          <w:color w:val="000000"/>
          <w:sz w:val="28"/>
          <w:szCs w:val="28"/>
        </w:rPr>
      </w:pPr>
    </w:p>
    <w:p w14:paraId="1FB8BDBB" w14:textId="77777777" w:rsidR="00110524" w:rsidRPr="00661772" w:rsidRDefault="00110524" w:rsidP="00DA2EDA">
      <w:pPr>
        <w:ind w:firstLine="567"/>
        <w:jc w:val="both"/>
        <w:rPr>
          <w:color w:val="000000"/>
          <w:sz w:val="28"/>
          <w:szCs w:val="28"/>
        </w:rPr>
      </w:pPr>
    </w:p>
    <w:p w14:paraId="424250D5" w14:textId="6E133437" w:rsidR="005A6A19" w:rsidRDefault="005A6A19">
      <w:pPr>
        <w:rPr>
          <w:b/>
          <w:sz w:val="28"/>
          <w:szCs w:val="28"/>
          <w:lang w:val="kk-KZ"/>
        </w:rPr>
      </w:pPr>
    </w:p>
    <w:p w14:paraId="0523E136" w14:textId="5236E115" w:rsidR="0075640F" w:rsidRPr="00B8353C" w:rsidRDefault="008A2F99" w:rsidP="00AE245E">
      <w:pPr>
        <w:ind w:firstLine="567"/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lastRenderedPageBreak/>
        <w:t>5</w:t>
      </w:r>
      <w:r w:rsidR="001776C8" w:rsidRPr="00B8353C">
        <w:rPr>
          <w:b/>
          <w:sz w:val="28"/>
          <w:szCs w:val="28"/>
          <w:lang w:val="kk-KZ"/>
        </w:rPr>
        <w:t xml:space="preserve"> </w:t>
      </w:r>
      <w:r w:rsidR="00A45BEB">
        <w:rPr>
          <w:b/>
          <w:sz w:val="28"/>
          <w:szCs w:val="28"/>
        </w:rPr>
        <w:t xml:space="preserve">ТРЕХЧАСТИЧНЫЕ РАСПАДЫ </w:t>
      </w:r>
      <w:r w:rsidR="00D76CBB">
        <w:rPr>
          <w:b/>
          <w:sz w:val="28"/>
          <w:szCs w:val="28"/>
        </w:rPr>
        <w:t>ТАУ-</w:t>
      </w:r>
      <w:r w:rsidR="00A45BEB">
        <w:rPr>
          <w:b/>
          <w:sz w:val="28"/>
          <w:szCs w:val="28"/>
        </w:rPr>
        <w:t xml:space="preserve">ЛЕПТОНА В МОДЕЛИ НИЛ </w:t>
      </w:r>
    </w:p>
    <w:p w14:paraId="54174AE1" w14:textId="77777777" w:rsidR="00927150" w:rsidRDefault="00927150" w:rsidP="00A75E9B">
      <w:pPr>
        <w:jc w:val="both"/>
        <w:rPr>
          <w:b/>
          <w:sz w:val="28"/>
          <w:szCs w:val="28"/>
          <w:lang w:val="kk-KZ"/>
        </w:rPr>
      </w:pPr>
    </w:p>
    <w:p w14:paraId="1CA0736E" w14:textId="1D70460B" w:rsidR="0075640F" w:rsidRPr="004E36FE" w:rsidRDefault="008A2F99" w:rsidP="009D5D7E">
      <w:pPr>
        <w:ind w:firstLine="567"/>
        <w:jc w:val="both"/>
        <w:rPr>
          <w:i/>
          <w:sz w:val="28"/>
          <w:szCs w:val="28"/>
        </w:rPr>
      </w:pPr>
      <w:r>
        <w:rPr>
          <w:b/>
          <w:sz w:val="28"/>
          <w:szCs w:val="28"/>
          <w:lang w:val="kk-KZ"/>
        </w:rPr>
        <w:t>5</w:t>
      </w:r>
      <w:r w:rsidR="001776C8" w:rsidRPr="00B8353C">
        <w:rPr>
          <w:b/>
          <w:sz w:val="28"/>
          <w:szCs w:val="28"/>
          <w:lang w:val="kk-KZ"/>
        </w:rPr>
        <w:t xml:space="preserve">.1 </w:t>
      </w:r>
      <w:r w:rsidR="00A75E9B">
        <w:rPr>
          <w:b/>
          <w:sz w:val="28"/>
          <w:szCs w:val="28"/>
          <w:lang w:val="kk-KZ"/>
        </w:rPr>
        <w:t>Распад</w:t>
      </w:r>
      <w:r w:rsidR="004E36FE" w:rsidRPr="004E36FE">
        <w:rPr>
          <w:b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b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m:rPr>
                <m:sty m:val="bi"/>
              </m:rP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m:rPr>
                <m:sty m:val="bi"/>
              </m:rP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m:rPr>
            <m:sty m:val="bi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(892)</m:t>
        </m:r>
        <m:sSup>
          <m:sSupPr>
            <m:ctrlPr>
              <w:rPr>
                <w:rFonts w:ascii="Cambria Math" w:eastAsia="Andale Sans UI" w:hAnsi="Cambria Math"/>
                <w:b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m:rPr>
                <m:sty m:val="bi"/>
              </m:rP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m:rPr>
                <m:sty m:val="bi"/>
              </m:rP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-</m:t>
            </m:r>
          </m:sup>
        </m:sSup>
        <m:sSub>
          <m:sSubPr>
            <m:ctrlPr>
              <w:rPr>
                <w:rFonts w:ascii="Cambria Math" w:eastAsia="Andale Sans UI" w:hAnsi="Cambria Math"/>
                <w:b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m:rPr>
                <m:sty m:val="bi"/>
              </m:rP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m:rPr>
                <m:sty m:val="bi"/>
              </m:rP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</w:p>
    <w:p w14:paraId="7B6661A8" w14:textId="7E9F6C83" w:rsidR="00A75E9B" w:rsidRPr="008A2F99" w:rsidRDefault="00A75E9B" w:rsidP="00A75E9B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  <w:r w:rsidRPr="004E36FE">
        <w:rPr>
          <w:rFonts w:eastAsia="SimSun"/>
          <w:color w:val="000000"/>
          <w:sz w:val="28"/>
          <w:szCs w:val="28"/>
        </w:rPr>
        <w:tab/>
      </w:r>
      <w:r w:rsidRPr="008A2F99">
        <w:rPr>
          <w:rFonts w:eastAsia="SimSun"/>
          <w:color w:val="000000"/>
          <w:sz w:val="28"/>
          <w:szCs w:val="28"/>
        </w:rPr>
        <w:t xml:space="preserve">Процесс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(892)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-</m:t>
            </m:r>
          </m:sup>
        </m:sSup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8A2F99">
        <w:rPr>
          <w:rFonts w:eastAsia="SimSun"/>
          <w:color w:val="000000"/>
          <w:sz w:val="28"/>
          <w:szCs w:val="28"/>
        </w:rPr>
        <w:t xml:space="preserve"> неоднократно исследовался как с теоретической, так и с экспериментальной точки зрения. Экспериментальные данные для этого процесса были собраны с помощью детекторов ARGUS на накопителе DESY [</w:t>
      </w:r>
      <w:r w:rsidR="0095121F" w:rsidRPr="0095121F">
        <w:rPr>
          <w:rFonts w:eastAsia="SimSun"/>
          <w:color w:val="000000"/>
          <w:sz w:val="28"/>
          <w:szCs w:val="28"/>
        </w:rPr>
        <w:t>7</w:t>
      </w:r>
      <w:r w:rsidR="00FC462D" w:rsidRPr="00FC462D">
        <w:rPr>
          <w:rFonts w:eastAsia="SimSun"/>
          <w:color w:val="000000"/>
          <w:sz w:val="28"/>
          <w:szCs w:val="28"/>
        </w:rPr>
        <w:t>8</w:t>
      </w:r>
      <w:r w:rsidRPr="008A2F99">
        <w:rPr>
          <w:rFonts w:eastAsia="SimSun"/>
          <w:color w:val="000000"/>
          <w:sz w:val="28"/>
          <w:szCs w:val="28"/>
        </w:rPr>
        <w:t>] и ALEPH на электрон-позитронном коллайдере LEP в ЦЕРН [</w:t>
      </w:r>
      <w:r w:rsidR="0095121F" w:rsidRPr="0095121F">
        <w:rPr>
          <w:rFonts w:eastAsia="SimSun"/>
          <w:color w:val="000000"/>
          <w:sz w:val="28"/>
          <w:szCs w:val="28"/>
        </w:rPr>
        <w:t>7</w:t>
      </w:r>
      <w:r w:rsidR="00FC462D" w:rsidRPr="00FC462D">
        <w:rPr>
          <w:rFonts w:eastAsia="SimSun"/>
          <w:color w:val="000000"/>
          <w:sz w:val="28"/>
          <w:szCs w:val="28"/>
        </w:rPr>
        <w:t>9</w:t>
      </w:r>
      <w:r w:rsidRPr="008A2F99">
        <w:rPr>
          <w:rFonts w:eastAsia="SimSun"/>
          <w:color w:val="000000"/>
          <w:sz w:val="28"/>
          <w:szCs w:val="28"/>
        </w:rPr>
        <w:t xml:space="preserve">]. </w:t>
      </w:r>
      <w:r w:rsidRPr="008A2F99">
        <w:rPr>
          <w:rFonts w:eastAsia="SimSun"/>
          <w:color w:val="000000"/>
          <w:sz w:val="28"/>
          <w:szCs w:val="28"/>
        </w:rPr>
        <w:tab/>
      </w:r>
    </w:p>
    <w:p w14:paraId="7AFD4D67" w14:textId="03F1BAF8" w:rsidR="00A75E9B" w:rsidRPr="008A2F99" w:rsidRDefault="00A75E9B" w:rsidP="00A75E9B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  <w:r w:rsidRPr="008A2F99">
        <w:rPr>
          <w:rFonts w:eastAsia="SimSun"/>
          <w:color w:val="000000"/>
          <w:sz w:val="28"/>
          <w:szCs w:val="28"/>
        </w:rPr>
        <w:tab/>
        <w:t xml:space="preserve">Теоретические расчеты процесса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(892)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-</m:t>
            </m:r>
          </m:sup>
        </m:sSup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8A2F99">
        <w:rPr>
          <w:rFonts w:eastAsia="SimSun"/>
          <w:color w:val="000000"/>
          <w:sz w:val="28"/>
          <w:szCs w:val="28"/>
        </w:rPr>
        <w:t xml:space="preserve"> проводились в рамках </w:t>
      </w:r>
      <m:oMath>
        <m:r>
          <w:rPr>
            <w:rFonts w:ascii="Cambria Math" w:eastAsia="SimSun" w:hAnsi="Cambria Math"/>
            <w:color w:val="000000"/>
            <w:sz w:val="28"/>
            <w:szCs w:val="28"/>
          </w:rPr>
          <m:t>U(3)×U(3)</m:t>
        </m:r>
      </m:oMath>
      <w:r w:rsidRPr="008A2F99">
        <w:rPr>
          <w:rFonts w:eastAsia="SimSun"/>
          <w:color w:val="000000"/>
          <w:sz w:val="28"/>
          <w:szCs w:val="28"/>
        </w:rPr>
        <w:t xml:space="preserve"> кирально-симметричной модели [</w:t>
      </w:r>
      <w:r w:rsidR="00FC462D" w:rsidRPr="00FC462D">
        <w:rPr>
          <w:rFonts w:eastAsia="SimSun"/>
          <w:color w:val="000000"/>
          <w:sz w:val="28"/>
          <w:szCs w:val="28"/>
        </w:rPr>
        <w:t>80</w:t>
      </w:r>
      <w:r w:rsidR="00D12C82" w:rsidRPr="00D12C82">
        <w:rPr>
          <w:rFonts w:eastAsia="SimSun"/>
          <w:color w:val="000000"/>
          <w:sz w:val="28"/>
          <w:szCs w:val="28"/>
        </w:rPr>
        <w:t xml:space="preserve">, </w:t>
      </w:r>
      <w:r w:rsidR="00D12C82">
        <w:rPr>
          <w:rFonts w:eastAsia="SimSun"/>
          <w:color w:val="000000"/>
          <w:sz w:val="28"/>
          <w:szCs w:val="28"/>
          <w:lang w:val="en-US"/>
        </w:rPr>
        <w:t>p</w:t>
      </w:r>
      <w:r w:rsidR="00D12C82" w:rsidRPr="00D12C82">
        <w:rPr>
          <w:rFonts w:eastAsia="SimSun"/>
          <w:color w:val="000000"/>
          <w:sz w:val="28"/>
          <w:szCs w:val="28"/>
        </w:rPr>
        <w:t>. 1440</w:t>
      </w:r>
      <w:r w:rsidRPr="008A2F99">
        <w:rPr>
          <w:rFonts w:eastAsia="SimSun"/>
          <w:color w:val="000000"/>
          <w:sz w:val="28"/>
          <w:szCs w:val="28"/>
        </w:rPr>
        <w:t>] и киральной теорий с резонансами</w:t>
      </w:r>
      <w:r w:rsidR="002B766D" w:rsidRPr="008A2F99">
        <w:rPr>
          <w:rFonts w:eastAsia="SimSun"/>
          <w:color w:val="000000"/>
          <w:sz w:val="28"/>
          <w:szCs w:val="28"/>
        </w:rPr>
        <w:t xml:space="preserve"> [</w:t>
      </w:r>
      <w:r w:rsidR="00FC462D" w:rsidRPr="00FC462D">
        <w:rPr>
          <w:rFonts w:eastAsia="SimSun"/>
          <w:color w:val="000000"/>
          <w:sz w:val="28"/>
          <w:szCs w:val="28"/>
        </w:rPr>
        <w:t>81</w:t>
      </w:r>
      <w:r w:rsidR="00D12C82" w:rsidRPr="00D12C82">
        <w:rPr>
          <w:rFonts w:eastAsia="SimSun"/>
          <w:color w:val="000000"/>
          <w:sz w:val="28"/>
          <w:szCs w:val="28"/>
        </w:rPr>
        <w:t xml:space="preserve">, </w:t>
      </w:r>
      <w:r w:rsidR="00D12C82">
        <w:rPr>
          <w:rFonts w:eastAsia="SimSun"/>
          <w:color w:val="000000"/>
          <w:sz w:val="28"/>
          <w:szCs w:val="28"/>
          <w:lang w:val="en-US"/>
        </w:rPr>
        <w:t>p</w:t>
      </w:r>
      <w:r w:rsidR="00D12C82" w:rsidRPr="00D12C82">
        <w:rPr>
          <w:rFonts w:eastAsia="SimSun"/>
          <w:color w:val="000000"/>
          <w:sz w:val="28"/>
          <w:szCs w:val="28"/>
        </w:rPr>
        <w:t>. 033004-2</w:t>
      </w:r>
      <w:r w:rsidR="002B766D" w:rsidRPr="008A2F99">
        <w:rPr>
          <w:rFonts w:eastAsia="SimSun"/>
          <w:color w:val="000000"/>
          <w:sz w:val="28"/>
          <w:szCs w:val="28"/>
        </w:rPr>
        <w:t>]</w:t>
      </w:r>
      <w:r w:rsidRPr="008A2F99">
        <w:rPr>
          <w:rFonts w:eastAsia="SimSun"/>
          <w:color w:val="000000"/>
          <w:sz w:val="28"/>
          <w:szCs w:val="28"/>
        </w:rPr>
        <w:t xml:space="preserve">. Также в недавней работе </w:t>
      </w:r>
      <w:r w:rsidR="002B766D" w:rsidRPr="008A2F99">
        <w:rPr>
          <w:rFonts w:eastAsia="SimSun"/>
          <w:color w:val="000000"/>
          <w:sz w:val="28"/>
          <w:szCs w:val="28"/>
        </w:rPr>
        <w:t>[</w:t>
      </w:r>
      <w:r w:rsidR="00FC462D" w:rsidRPr="00FC462D">
        <w:rPr>
          <w:rFonts w:eastAsia="SimSun"/>
          <w:color w:val="000000"/>
          <w:sz w:val="28"/>
          <w:szCs w:val="28"/>
        </w:rPr>
        <w:t>82</w:t>
      </w:r>
      <w:r w:rsidR="00D12C82" w:rsidRPr="00D12C82">
        <w:rPr>
          <w:rFonts w:eastAsia="SimSun"/>
          <w:color w:val="000000"/>
          <w:sz w:val="28"/>
          <w:szCs w:val="28"/>
        </w:rPr>
        <w:t xml:space="preserve">, </w:t>
      </w:r>
      <w:r w:rsidR="00D12C82">
        <w:rPr>
          <w:rFonts w:eastAsia="SimSun"/>
          <w:color w:val="000000"/>
          <w:sz w:val="28"/>
          <w:szCs w:val="28"/>
          <w:lang w:val="en-US"/>
        </w:rPr>
        <w:t>p</w:t>
      </w:r>
      <w:r w:rsidR="00D12C82" w:rsidRPr="00D12C82">
        <w:rPr>
          <w:rFonts w:eastAsia="SimSun"/>
          <w:color w:val="000000"/>
          <w:sz w:val="28"/>
          <w:szCs w:val="28"/>
        </w:rPr>
        <w:t>. 20-2</w:t>
      </w:r>
      <w:r w:rsidR="002B766D" w:rsidRPr="008A2F99">
        <w:rPr>
          <w:rFonts w:eastAsia="SimSun"/>
          <w:color w:val="000000"/>
          <w:sz w:val="28"/>
          <w:szCs w:val="28"/>
        </w:rPr>
        <w:t>]</w:t>
      </w:r>
      <w:r w:rsidRPr="008A2F99">
        <w:rPr>
          <w:rFonts w:eastAsia="SimSun"/>
          <w:color w:val="000000"/>
          <w:sz w:val="28"/>
          <w:szCs w:val="28"/>
        </w:rPr>
        <w:t xml:space="preserve"> для описания этого распада применялась алгебра угловых моментов. </w:t>
      </w:r>
    </w:p>
    <w:p w14:paraId="5D488010" w14:textId="3567E587" w:rsidR="00D22521" w:rsidRPr="008A2F99" w:rsidRDefault="00A75E9B" w:rsidP="00A75E9B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  <w:r w:rsidRPr="008A2F99">
        <w:rPr>
          <w:rFonts w:eastAsia="SimSun"/>
          <w:color w:val="000000"/>
          <w:sz w:val="28"/>
          <w:szCs w:val="28"/>
        </w:rPr>
        <w:tab/>
      </w:r>
      <w:r w:rsidR="002B766D" w:rsidRPr="008A2F99">
        <w:rPr>
          <w:rFonts w:eastAsia="SimSun"/>
          <w:color w:val="000000"/>
          <w:sz w:val="28"/>
          <w:szCs w:val="28"/>
        </w:rPr>
        <w:t>В</w:t>
      </w:r>
      <w:r w:rsidRPr="008A2F99">
        <w:rPr>
          <w:rFonts w:eastAsia="SimSun"/>
          <w:color w:val="000000"/>
          <w:sz w:val="28"/>
          <w:szCs w:val="28"/>
        </w:rPr>
        <w:t xml:space="preserve"> рамках расширенной модели Намбу-Иона-Лазинио</w:t>
      </w:r>
      <w:r w:rsidR="002B766D" w:rsidRPr="008A2F99">
        <w:rPr>
          <w:rFonts w:eastAsia="SimSun"/>
          <w:color w:val="000000"/>
          <w:sz w:val="28"/>
          <w:szCs w:val="28"/>
        </w:rPr>
        <w:t xml:space="preserve"> этот процесс описывается диаграммами двух типов</w:t>
      </w:r>
      <w:r w:rsidR="006B55B0" w:rsidRPr="006B55B0">
        <w:rPr>
          <w:rFonts w:eastAsia="SimSun"/>
          <w:color w:val="000000"/>
          <w:sz w:val="28"/>
          <w:szCs w:val="28"/>
        </w:rPr>
        <w:t xml:space="preserve"> [8</w:t>
      </w:r>
      <w:r w:rsidR="00FC462D" w:rsidRPr="00FC462D">
        <w:rPr>
          <w:rFonts w:eastAsia="SimSun"/>
          <w:color w:val="000000"/>
          <w:sz w:val="28"/>
          <w:szCs w:val="28"/>
        </w:rPr>
        <w:t>3</w:t>
      </w:r>
      <w:r w:rsidR="00D12C82" w:rsidRPr="00D12C82">
        <w:rPr>
          <w:rFonts w:eastAsia="SimSun"/>
          <w:color w:val="000000"/>
          <w:sz w:val="28"/>
          <w:szCs w:val="28"/>
        </w:rPr>
        <w:t xml:space="preserve">, </w:t>
      </w:r>
      <w:r w:rsidR="00D12C82">
        <w:rPr>
          <w:rFonts w:eastAsia="SimSun"/>
          <w:color w:val="000000"/>
          <w:sz w:val="28"/>
          <w:szCs w:val="28"/>
          <w:lang w:val="en-US"/>
        </w:rPr>
        <w:t>p</w:t>
      </w:r>
      <w:r w:rsidR="00D12C82" w:rsidRPr="00D12C82">
        <w:rPr>
          <w:rFonts w:eastAsia="SimSun"/>
          <w:color w:val="000000"/>
          <w:sz w:val="28"/>
          <w:szCs w:val="28"/>
        </w:rPr>
        <w:t>. 2050035-3</w:t>
      </w:r>
      <w:r w:rsidR="006B55B0" w:rsidRPr="006B55B0">
        <w:rPr>
          <w:rFonts w:eastAsia="SimSun"/>
          <w:color w:val="000000"/>
          <w:sz w:val="28"/>
          <w:szCs w:val="28"/>
        </w:rPr>
        <w:t>]</w:t>
      </w:r>
      <w:r w:rsidR="002B766D" w:rsidRPr="008A2F99">
        <w:rPr>
          <w:rFonts w:eastAsia="SimSun"/>
          <w:color w:val="000000"/>
          <w:sz w:val="28"/>
          <w:szCs w:val="28"/>
        </w:rPr>
        <w:t xml:space="preserve">. В диаграмме первого типа конечная 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*</m:t>
            </m:r>
          </m:sup>
        </m:sSup>
        <m:r>
          <w:rPr>
            <w:rFonts w:ascii="Cambria Math" w:eastAsia="SimSun" w:hAnsi="Cambria Math"/>
            <w:color w:val="000000"/>
            <w:sz w:val="28"/>
            <w:szCs w:val="28"/>
          </w:rPr>
          <m:t>K</m:t>
        </m:r>
      </m:oMath>
      <w:r w:rsidR="002B766D" w:rsidRPr="008A2F99">
        <w:rPr>
          <w:rFonts w:eastAsia="SimSun"/>
          <w:color w:val="000000"/>
          <w:sz w:val="28"/>
          <w:szCs w:val="28"/>
        </w:rPr>
        <w:t xml:space="preserve"> мезонная пара рождается напрямую из лептонного тока</w:t>
      </w:r>
      <w:r w:rsidR="002E3AEE" w:rsidRPr="008A2F99">
        <w:rPr>
          <w:rFonts w:eastAsia="SimSun"/>
          <w:color w:val="000000"/>
          <w:sz w:val="28"/>
          <w:szCs w:val="28"/>
        </w:rPr>
        <w:t xml:space="preserve"> с участием </w:t>
      </w:r>
      <w:r w:rsidR="002E3AEE" w:rsidRPr="008A2F99">
        <w:rPr>
          <w:rFonts w:eastAsia="SimSun"/>
          <w:i/>
          <w:iCs/>
          <w:color w:val="000000"/>
          <w:sz w:val="28"/>
          <w:szCs w:val="28"/>
          <w:lang w:val="en-US"/>
        </w:rPr>
        <w:t>W</w:t>
      </w:r>
      <w:r w:rsidR="002E3AEE" w:rsidRPr="008A2F99">
        <w:rPr>
          <w:rFonts w:eastAsia="SimSun"/>
          <w:color w:val="000000"/>
          <w:sz w:val="28"/>
          <w:szCs w:val="28"/>
        </w:rPr>
        <w:t>-бозонов</w:t>
      </w:r>
      <w:r w:rsidR="002B766D" w:rsidRPr="008A2F99">
        <w:rPr>
          <w:rFonts w:eastAsia="SimSun"/>
          <w:color w:val="000000"/>
          <w:sz w:val="28"/>
          <w:szCs w:val="28"/>
        </w:rPr>
        <w:t xml:space="preserve"> без каких-либо промежуточных мезонных состояний</w:t>
      </w:r>
      <w:r w:rsidR="002E3AEE" w:rsidRPr="008A2F99">
        <w:rPr>
          <w:rFonts w:eastAsia="SimSun"/>
          <w:color w:val="000000"/>
          <w:sz w:val="28"/>
          <w:szCs w:val="28"/>
        </w:rPr>
        <w:t xml:space="preserve"> (рисунок</w:t>
      </w:r>
      <w:r w:rsidR="003F600E" w:rsidRPr="003F600E">
        <w:rPr>
          <w:rFonts w:eastAsia="SimSun"/>
          <w:color w:val="000000"/>
          <w:sz w:val="28"/>
          <w:szCs w:val="28"/>
        </w:rPr>
        <w:t xml:space="preserve"> 26</w:t>
      </w:r>
      <w:r w:rsidR="002E3AEE" w:rsidRPr="008A2F99">
        <w:rPr>
          <w:rFonts w:eastAsia="SimSun"/>
          <w:color w:val="000000"/>
          <w:sz w:val="28"/>
          <w:szCs w:val="28"/>
        </w:rPr>
        <w:t>)</w:t>
      </w:r>
      <w:r w:rsidR="002B766D" w:rsidRPr="008A2F99">
        <w:rPr>
          <w:rFonts w:eastAsia="SimSun"/>
          <w:color w:val="000000"/>
          <w:sz w:val="28"/>
          <w:szCs w:val="28"/>
        </w:rPr>
        <w:t>.</w:t>
      </w:r>
      <w:r w:rsidR="002E3AEE" w:rsidRPr="008A2F99">
        <w:rPr>
          <w:rFonts w:eastAsia="SimSun"/>
          <w:color w:val="000000"/>
          <w:sz w:val="28"/>
          <w:szCs w:val="28"/>
        </w:rPr>
        <w:t xml:space="preserve"> Во второй диаграмме конечные продукты рождаются через промежуточные каналы с нестранными</w:t>
      </w:r>
      <w:r w:rsidR="008D69BE" w:rsidRPr="008A2F99">
        <w:rPr>
          <w:rFonts w:eastAsia="SimSun"/>
          <w:color w:val="000000"/>
          <w:sz w:val="28"/>
          <w:szCs w:val="28"/>
        </w:rPr>
        <w:t xml:space="preserve"> </w:t>
      </w:r>
      <w:r w:rsidR="002E3AEE" w:rsidRPr="008A2F99">
        <w:rPr>
          <w:rFonts w:eastAsia="SimSun"/>
          <w:i/>
          <w:iCs/>
          <w:color w:val="000000"/>
          <w:sz w:val="28"/>
          <w:szCs w:val="28"/>
          <w:lang w:val="el-GR"/>
        </w:rPr>
        <w:t>ρ</w:t>
      </w:r>
      <w:r w:rsidR="002E3AEE" w:rsidRPr="008A2F99">
        <w:rPr>
          <w:rFonts w:eastAsia="SimSun"/>
          <w:i/>
          <w:iCs/>
          <w:color w:val="000000"/>
          <w:sz w:val="28"/>
          <w:szCs w:val="28"/>
        </w:rPr>
        <w:t>,</w:t>
      </w:r>
      <m:oMath>
        <m:sSub>
          <m:sSubPr>
            <m:ctrlPr>
              <w:rPr>
                <w:rFonts w:ascii="Cambria Math" w:eastAsia="SimSun" w:hAnsi="Cambria Math"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 xml:space="preserve"> </m:t>
            </m:r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</m:t>
            </m:r>
          </m:sub>
        </m:sSub>
      </m:oMath>
      <w:r w:rsidR="002E3AEE" w:rsidRPr="008A2F99">
        <w:rPr>
          <w:rFonts w:eastAsia="SimSun"/>
          <w:color w:val="000000"/>
          <w:sz w:val="28"/>
          <w:szCs w:val="28"/>
        </w:rPr>
        <w:t xml:space="preserve"> и </w:t>
      </w:r>
      <w:r w:rsidR="002E3AEE" w:rsidRPr="008A2F99">
        <w:rPr>
          <w:rFonts w:eastAsia="SimSun"/>
          <w:i/>
          <w:iCs/>
          <w:color w:val="000000"/>
          <w:sz w:val="28"/>
          <w:szCs w:val="28"/>
          <w:lang w:val="el-GR"/>
        </w:rPr>
        <w:t>π</w:t>
      </w:r>
      <w:r w:rsidR="00EA1DF4" w:rsidRPr="008A2F99">
        <w:rPr>
          <w:rFonts w:eastAsia="SimSun"/>
          <w:i/>
          <w:iCs/>
          <w:color w:val="000000"/>
          <w:sz w:val="28"/>
          <w:szCs w:val="28"/>
        </w:rPr>
        <w:t xml:space="preserve"> </w:t>
      </w:r>
      <w:r w:rsidR="00EA1DF4" w:rsidRPr="008A2F99">
        <w:rPr>
          <w:rFonts w:eastAsia="SimSun"/>
          <w:color w:val="000000"/>
          <w:sz w:val="28"/>
          <w:szCs w:val="28"/>
        </w:rPr>
        <w:t>мезонами в основном и в первом радиально-возбужденном состоянии</w:t>
      </w:r>
      <w:r w:rsidR="008D69BE" w:rsidRPr="008A2F99">
        <w:rPr>
          <w:rFonts w:eastAsia="SimSun"/>
          <w:color w:val="000000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l-GR"/>
              </w:rPr>
              <m:t>ρ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'</m:t>
            </m:r>
          </m:sup>
        </m:sSup>
      </m:oMath>
      <w:r w:rsidR="004E36FE" w:rsidRPr="008A2F99">
        <w:rPr>
          <w:rFonts w:eastAsia="SimSun"/>
          <w:color w:val="000000"/>
          <w:sz w:val="28"/>
          <w:szCs w:val="28"/>
        </w:rPr>
        <w:t>,</w:t>
      </w:r>
      <m:oMath>
        <m:sSubSup>
          <m:sSub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</m:t>
            </m:r>
          </m:sub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'</m:t>
            </m:r>
          </m:sup>
        </m:sSubSup>
      </m:oMath>
      <w:r w:rsidR="004E36FE" w:rsidRPr="008A2F99">
        <w:rPr>
          <w:rFonts w:eastAsia="SimSun"/>
          <w:color w:val="000000"/>
          <w:sz w:val="28"/>
          <w:szCs w:val="28"/>
        </w:rPr>
        <w:t xml:space="preserve">, 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  <w:lang w:val="el-GR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l-GR"/>
              </w:rPr>
              <m:t>π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'</m:t>
            </m:r>
          </m:sup>
        </m:sSup>
      </m:oMath>
      <w:r w:rsidR="004E36FE" w:rsidRPr="008A2F99">
        <w:rPr>
          <w:rFonts w:eastAsia="SimSun"/>
          <w:color w:val="000000"/>
          <w:sz w:val="28"/>
          <w:szCs w:val="28"/>
        </w:rPr>
        <w:t xml:space="preserve"> </w:t>
      </w:r>
      <w:r w:rsidR="00EA1DF4" w:rsidRPr="008A2F99">
        <w:rPr>
          <w:rFonts w:eastAsia="SimSun"/>
          <w:color w:val="000000"/>
          <w:sz w:val="28"/>
          <w:szCs w:val="28"/>
        </w:rPr>
        <w:t>(рисунок</w:t>
      </w:r>
      <w:r w:rsidR="003F600E" w:rsidRPr="003F600E">
        <w:rPr>
          <w:rFonts w:eastAsia="SimSun"/>
          <w:color w:val="000000"/>
          <w:sz w:val="28"/>
          <w:szCs w:val="28"/>
        </w:rPr>
        <w:t xml:space="preserve"> 27</w:t>
      </w:r>
      <w:r w:rsidR="00EA1DF4" w:rsidRPr="008A2F99">
        <w:rPr>
          <w:rFonts w:eastAsia="SimSun"/>
          <w:color w:val="000000"/>
          <w:sz w:val="28"/>
          <w:szCs w:val="28"/>
        </w:rPr>
        <w:t xml:space="preserve">). В этом распаде конечными продуктами являются </w:t>
      </w:r>
      <w:r w:rsidR="00D22521" w:rsidRPr="008A2F99">
        <w:rPr>
          <w:rFonts w:eastAsia="SimSun"/>
          <w:color w:val="000000"/>
          <w:sz w:val="28"/>
          <w:szCs w:val="28"/>
        </w:rPr>
        <w:t>заряженный</w:t>
      </w:r>
      <w:r w:rsidR="00EA1DF4" w:rsidRPr="008A2F99">
        <w:rPr>
          <w:rFonts w:eastAsia="SimSun"/>
          <w:color w:val="000000"/>
          <w:sz w:val="28"/>
          <w:szCs w:val="28"/>
        </w:rPr>
        <w:t xml:space="preserve"> псевдоскалярный мезон 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Κ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-</m:t>
            </m:r>
          </m:sup>
        </m:sSup>
      </m:oMath>
      <w:r w:rsidR="008D69BE" w:rsidRPr="008A2F99">
        <w:rPr>
          <w:rFonts w:eastAsia="SimSun"/>
          <w:color w:val="000000"/>
          <w:sz w:val="28"/>
          <w:szCs w:val="28"/>
        </w:rPr>
        <w:t xml:space="preserve"> </w:t>
      </w:r>
      <w:r w:rsidR="00EA1DF4" w:rsidRPr="008A2F99">
        <w:rPr>
          <w:rFonts w:eastAsia="SimSun"/>
          <w:color w:val="000000"/>
          <w:sz w:val="28"/>
          <w:szCs w:val="28"/>
        </w:rPr>
        <w:t xml:space="preserve">и </w:t>
      </w:r>
      <w:r w:rsidR="00D22521" w:rsidRPr="008A2F99">
        <w:rPr>
          <w:rFonts w:eastAsia="SimSun"/>
          <w:color w:val="000000"/>
          <w:sz w:val="28"/>
          <w:szCs w:val="28"/>
        </w:rPr>
        <w:t>нейтральный векторный мезон</w:t>
      </w:r>
      <w:r w:rsidR="008D69BE" w:rsidRPr="008A2F99">
        <w:rPr>
          <w:rFonts w:eastAsia="SimSun"/>
          <w:color w:val="000000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Κ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*</m:t>
            </m:r>
          </m:sup>
        </m:sSup>
        <m:r>
          <w:rPr>
            <w:rFonts w:ascii="Cambria Math" w:eastAsia="SimSun" w:hAnsi="Cambria Math"/>
            <w:color w:val="000000"/>
            <w:sz w:val="28"/>
            <w:szCs w:val="28"/>
          </w:rPr>
          <m:t>(892)</m:t>
        </m:r>
      </m:oMath>
      <w:r w:rsidR="00D22521" w:rsidRPr="008A2F99">
        <w:rPr>
          <w:rFonts w:eastAsia="SimSun"/>
          <w:color w:val="000000"/>
          <w:sz w:val="28"/>
          <w:szCs w:val="28"/>
        </w:rPr>
        <w:t xml:space="preserve">. Поэтому в промежуточном состоянии могут быть рассмотрены заряженные мезоны.  </w:t>
      </w:r>
    </w:p>
    <w:p w14:paraId="13002B8F" w14:textId="1D33001F" w:rsidR="00CF34DB" w:rsidRPr="008A2F99" w:rsidRDefault="00D22521" w:rsidP="00CF34DB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  <w:r w:rsidRPr="008A2F99">
        <w:rPr>
          <w:rFonts w:eastAsia="SimSun"/>
          <w:color w:val="000000"/>
          <w:sz w:val="28"/>
          <w:szCs w:val="28"/>
        </w:rPr>
        <w:tab/>
      </w:r>
      <w:r w:rsidR="00EA1DF4" w:rsidRPr="008A2F99">
        <w:rPr>
          <w:rFonts w:eastAsia="SimSun"/>
          <w:color w:val="000000"/>
          <w:sz w:val="28"/>
          <w:szCs w:val="28"/>
        </w:rPr>
        <w:t xml:space="preserve"> </w:t>
      </w:r>
      <w:r w:rsidR="002E3AEE" w:rsidRPr="008A2F99">
        <w:rPr>
          <w:rFonts w:eastAsia="SimSun"/>
          <w:color w:val="000000"/>
          <w:sz w:val="28"/>
          <w:szCs w:val="28"/>
        </w:rPr>
        <w:t xml:space="preserve"> </w:t>
      </w:r>
      <w:r w:rsidR="002B766D" w:rsidRPr="008A2F99">
        <w:rPr>
          <w:rFonts w:eastAsia="SimSun"/>
          <w:color w:val="000000"/>
          <w:sz w:val="28"/>
          <w:szCs w:val="28"/>
        </w:rPr>
        <w:t xml:space="preserve">  </w:t>
      </w:r>
      <w:r w:rsidR="00CF34DB" w:rsidRPr="008A2F99">
        <w:rPr>
          <w:rFonts w:eastAsia="SimSun"/>
          <w:color w:val="000000"/>
          <w:sz w:val="28"/>
          <w:szCs w:val="28"/>
        </w:rPr>
        <w:t>В модели НИЛ фрагмент кварк-мезонного лагранжиана взаимодействия, содержащего мезоны, задействованные в рассматриваемом процессе, принимает вид:</w:t>
      </w:r>
    </w:p>
    <w:p w14:paraId="42FBE2CA" w14:textId="77777777" w:rsidR="008A2F99" w:rsidRPr="008A2F99" w:rsidRDefault="008A2F99" w:rsidP="00CF34DB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</w:p>
    <w:p w14:paraId="01F6E824" w14:textId="7A663BF3" w:rsidR="008D69BE" w:rsidRPr="008A2F99" w:rsidRDefault="008D69BE" w:rsidP="008D69BE">
      <w:pPr>
        <w:pStyle w:val="MTDisplayEquation"/>
        <w:rPr>
          <w:rFonts w:ascii="Times New Roman" w:hAnsi="Times New Roman" w:cs="Times New Roman"/>
          <w:sz w:val="28"/>
          <w:szCs w:val="28"/>
        </w:rPr>
      </w:pPr>
      <w:r w:rsidRPr="008A2F99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36"/>
          <w:sz w:val="28"/>
          <w:szCs w:val="28"/>
        </w:rPr>
        <w:pict w14:anchorId="1F24F70E">
          <v:shape id="_x0000_i1241" type="#_x0000_t75" alt="" style="width:387pt;height:43.5pt;mso-width-percent:0;mso-height-percent:0;mso-width-percent:0;mso-height-percent:0">
            <v:imagedata r:id="rId398" o:title=""/>
          </v:shape>
        </w:pict>
      </w:r>
    </w:p>
    <w:p w14:paraId="53E60E18" w14:textId="501A682F" w:rsidR="008D69BE" w:rsidRPr="008A2F99" w:rsidRDefault="008D69BE" w:rsidP="008A2F99">
      <w:pPr>
        <w:pStyle w:val="MTDisplayEquation"/>
        <w:tabs>
          <w:tab w:val="clear" w:pos="9640"/>
          <w:tab w:val="left" w:pos="733"/>
          <w:tab w:val="right" w:pos="9638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8A2F9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A2F99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8A2F99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70"/>
          <w:sz w:val="28"/>
          <w:szCs w:val="28"/>
        </w:rPr>
        <w:pict w14:anchorId="42E17BA7">
          <v:shape id="_x0000_i1242" type="#_x0000_t75" alt="" style="width:327.75pt;height:80.25pt;mso-width-percent:0;mso-height-percent:0;mso-width-percent:0;mso-height-percent:0">
            <v:imagedata r:id="rId399" o:title=""/>
          </v:shape>
        </w:pict>
      </w:r>
      <w:r w:rsidRPr="008A2F99">
        <w:rPr>
          <w:rFonts w:ascii="Times New Roman" w:hAnsi="Times New Roman" w:cs="Times New Roman"/>
          <w:sz w:val="28"/>
          <w:szCs w:val="28"/>
        </w:rPr>
        <w:t xml:space="preserve">    (</w:t>
      </w:r>
      <w:r w:rsidR="008A2F99" w:rsidRPr="008A2F99">
        <w:rPr>
          <w:rFonts w:ascii="Times New Roman" w:hAnsi="Times New Roman" w:cs="Times New Roman"/>
          <w:sz w:val="28"/>
          <w:szCs w:val="28"/>
        </w:rPr>
        <w:t>5</w:t>
      </w:r>
      <w:r w:rsidRPr="008A2F99">
        <w:rPr>
          <w:rFonts w:ascii="Times New Roman" w:hAnsi="Times New Roman" w:cs="Times New Roman"/>
          <w:sz w:val="28"/>
          <w:szCs w:val="28"/>
        </w:rPr>
        <w:t>.1)</w:t>
      </w:r>
    </w:p>
    <w:p w14:paraId="60C24D74" w14:textId="05BED1F8" w:rsidR="009A6748" w:rsidRPr="008A2F99" w:rsidRDefault="008D69BE" w:rsidP="009A6748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rPr>
          <w:rFonts w:eastAsia="SimSun"/>
          <w:color w:val="000000"/>
          <w:sz w:val="28"/>
          <w:szCs w:val="28"/>
        </w:rPr>
      </w:pPr>
      <w:r w:rsidRPr="008A2F99">
        <w:rPr>
          <w:rFonts w:eastAsia="SimSun"/>
          <w:color w:val="000000"/>
          <w:sz w:val="28"/>
          <w:szCs w:val="28"/>
          <w:lang w:eastAsia="zh-CN"/>
        </w:rPr>
        <w:tab/>
      </w:r>
    </w:p>
    <w:p w14:paraId="3DF11BC1" w14:textId="7F049653" w:rsidR="00134D07" w:rsidRPr="008A2F99" w:rsidRDefault="00CF34DB" w:rsidP="00A86896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498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  <w:r w:rsidRPr="008A2F99">
        <w:rPr>
          <w:rFonts w:eastAsia="SimSun"/>
          <w:color w:val="000000"/>
          <w:sz w:val="28"/>
          <w:szCs w:val="28"/>
        </w:rPr>
        <w:t xml:space="preserve">где </w:t>
      </w:r>
      <w:r w:rsidRPr="008A2F99">
        <w:rPr>
          <w:rFonts w:eastAsia="SimSun"/>
          <w:i/>
          <w:iCs/>
          <w:color w:val="000000"/>
          <w:sz w:val="28"/>
          <w:szCs w:val="28"/>
          <w:lang w:val="en-US"/>
        </w:rPr>
        <w:t>q</w:t>
      </w:r>
      <w:r w:rsidR="00413BEF" w:rsidRPr="008A2F99">
        <w:rPr>
          <w:rFonts w:eastAsia="SimSun"/>
          <w:color w:val="000000"/>
          <w:sz w:val="28"/>
          <w:szCs w:val="28"/>
        </w:rPr>
        <w:t xml:space="preserve"> </w:t>
      </w:r>
      <w:proofErr w:type="gramStart"/>
      <w:r w:rsidRPr="008A2F99">
        <w:rPr>
          <w:rFonts w:eastAsia="SimSun"/>
          <w:color w:val="000000"/>
          <w:sz w:val="28"/>
          <w:szCs w:val="28"/>
        </w:rPr>
        <w:t>и</w:t>
      </w:r>
      <w:r w:rsidR="00413BEF" w:rsidRPr="008A2F99">
        <w:rPr>
          <w:rFonts w:eastAsia="SimSun"/>
          <w:color w:val="000000"/>
          <w:sz w:val="28"/>
          <w:szCs w:val="28"/>
          <w:lang w:val="kk-KZ"/>
        </w:rPr>
        <w:t xml:space="preserve"> </w:t>
      </w:r>
      <w:r w:rsidR="008247BE">
        <w:rPr>
          <w:rFonts w:eastAsia="SimSun"/>
          <w:noProof/>
          <w:color w:val="000000"/>
          <w:position w:val="-10"/>
          <w:sz w:val="28"/>
          <w:szCs w:val="28"/>
          <w:lang w:val="kk-KZ"/>
        </w:rPr>
        <w:pict w14:anchorId="7D8A6DF9">
          <v:shape id="_x0000_i1243" type="#_x0000_t75" alt="" style="width:11.25pt;height:13.5pt;mso-width-percent:0;mso-height-percent:0;mso-width-percent:0;mso-height-percent:0">
            <v:imagedata r:id="rId275" o:title=""/>
          </v:shape>
        </w:pict>
      </w:r>
      <w:r w:rsidRPr="008A2F99">
        <w:rPr>
          <w:rFonts w:eastAsia="SimSun"/>
          <w:color w:val="000000"/>
          <w:sz w:val="28"/>
          <w:szCs w:val="28"/>
        </w:rPr>
        <w:t xml:space="preserve"> поля</w:t>
      </w:r>
      <w:proofErr w:type="gramEnd"/>
      <w:r w:rsidRPr="008A2F99">
        <w:rPr>
          <w:rFonts w:eastAsia="SimSun"/>
          <w:color w:val="000000"/>
          <w:sz w:val="28"/>
          <w:szCs w:val="28"/>
        </w:rPr>
        <w:t xml:space="preserve"> </w:t>
      </w:r>
      <w:r w:rsidRPr="008A2F99">
        <w:rPr>
          <w:rFonts w:eastAsia="SimSun"/>
          <w:i/>
          <w:iCs/>
          <w:color w:val="000000"/>
          <w:sz w:val="28"/>
          <w:szCs w:val="28"/>
          <w:lang w:val="en-US"/>
        </w:rPr>
        <w:t>u</w:t>
      </w:r>
      <w:r w:rsidRPr="008A2F99">
        <w:rPr>
          <w:rFonts w:eastAsia="SimSun"/>
          <w:color w:val="000000"/>
          <w:sz w:val="28"/>
          <w:szCs w:val="28"/>
        </w:rPr>
        <w:t xml:space="preserve">-, </w:t>
      </w:r>
      <w:r w:rsidRPr="008A2F99">
        <w:rPr>
          <w:rFonts w:eastAsia="SimSun"/>
          <w:i/>
          <w:iCs/>
          <w:color w:val="000000"/>
          <w:sz w:val="28"/>
          <w:szCs w:val="28"/>
          <w:lang w:val="en-US"/>
        </w:rPr>
        <w:t>d</w:t>
      </w:r>
      <w:r w:rsidRPr="008A2F99">
        <w:rPr>
          <w:rFonts w:eastAsia="SimSun"/>
          <w:color w:val="000000"/>
          <w:sz w:val="28"/>
          <w:szCs w:val="28"/>
        </w:rPr>
        <w:t xml:space="preserve">- и </w:t>
      </w:r>
      <w:r w:rsidRPr="008A2F99">
        <w:rPr>
          <w:rFonts w:eastAsia="SimSun"/>
          <w:i/>
          <w:iCs/>
          <w:color w:val="000000"/>
          <w:sz w:val="28"/>
          <w:szCs w:val="28"/>
          <w:lang w:val="en-US"/>
        </w:rPr>
        <w:t>s</w:t>
      </w:r>
      <w:r w:rsidRPr="008A2F99">
        <w:rPr>
          <w:rFonts w:eastAsia="SimSun"/>
          <w:color w:val="000000"/>
          <w:sz w:val="28"/>
          <w:szCs w:val="28"/>
        </w:rPr>
        <w:t xml:space="preserve">- кварков с составляющими массами </w:t>
      </w:r>
      <m:oMath>
        <m:sSub>
          <m:sSubPr>
            <m:ctrlPr>
              <w:rPr>
                <w:rFonts w:ascii="Cambria Math" w:eastAsia="SimSun" w:hAnsi="Cambria Math"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 xml:space="preserve"> </m:t>
            </m:r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u</m:t>
            </m:r>
          </m:sub>
        </m:sSub>
        <m:r>
          <w:rPr>
            <w:rFonts w:ascii="Cambria Math" w:eastAsia="SimSun" w:hAnsi="Cambria Math"/>
            <w:color w:val="000000"/>
            <w:sz w:val="28"/>
            <w:szCs w:val="28"/>
          </w:rPr>
          <m:t>=</m:t>
        </m:r>
        <m:sSub>
          <m:sSubPr>
            <m:ctrlPr>
              <w:rPr>
                <w:rFonts w:ascii="Cambria Math" w:eastAsia="SimSun" w:hAnsi="Cambria Math"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 xml:space="preserve"> </m:t>
            </m:r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d</m:t>
            </m:r>
          </m:sub>
        </m:sSub>
        <m:r>
          <m:rPr>
            <m:sty m:val="p"/>
          </m:rPr>
          <w:rPr>
            <w:rFonts w:ascii="Cambria Math" w:eastAsia="SimSun" w:hAnsi="Cambria Math"/>
            <w:color w:val="000000"/>
            <w:sz w:val="28"/>
            <w:szCs w:val="28"/>
          </w:rPr>
          <m:t>=270 МэВ</m:t>
        </m:r>
      </m:oMath>
      <w:r w:rsidRPr="008A2F99">
        <w:rPr>
          <w:rFonts w:eastAsia="SimSun"/>
          <w:color w:val="000000"/>
          <w:sz w:val="28"/>
          <w:szCs w:val="28"/>
        </w:rPr>
        <w:t>,</w:t>
      </w:r>
      <w:r w:rsidR="00413BEF" w:rsidRPr="008A2F99">
        <w:rPr>
          <w:rFonts w:eastAsia="SimSun"/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 xml:space="preserve"> </m:t>
            </m:r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s</m:t>
            </m:r>
          </m:sub>
        </m:sSub>
        <m:r>
          <m:rPr>
            <m:sty m:val="p"/>
          </m:rPr>
          <w:rPr>
            <w:rFonts w:ascii="Cambria Math" w:eastAsia="SimSun" w:hAnsi="Cambria Math"/>
            <w:color w:val="000000"/>
            <w:sz w:val="28"/>
            <w:szCs w:val="28"/>
          </w:rPr>
          <m:t>=420 МэВ</m:t>
        </m:r>
        <m:r>
          <w:rPr>
            <w:rFonts w:ascii="Cambria Math" w:eastAsia="SimSun" w:hAnsi="Cambria Math"/>
            <w:color w:val="000000"/>
            <w:sz w:val="28"/>
            <w:szCs w:val="28"/>
          </w:rPr>
          <m:t xml:space="preserve">; 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l-GR"/>
              </w:rPr>
              <m:t>K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*</m:t>
            </m:r>
          </m:sup>
        </m:sSup>
        <m:r>
          <w:rPr>
            <w:rFonts w:ascii="Cambria Math" w:eastAsia="SimSun" w:hAnsi="Cambria Math"/>
            <w:color w:val="000000"/>
            <w:sz w:val="28"/>
            <w:szCs w:val="28"/>
          </w:rPr>
          <m:t xml:space="preserve">,  K,  </m:t>
        </m:r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ρ</m:t>
        </m:r>
      </m:oMath>
      <w:r w:rsidR="00317C1F" w:rsidRPr="008A2F99">
        <w:rPr>
          <w:rFonts w:eastAsia="SimSun"/>
          <w:color w:val="000000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a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</m:t>
            </m:r>
          </m:sub>
        </m:sSub>
      </m:oMath>
      <w:r w:rsidR="00317C1F" w:rsidRPr="008A2F99">
        <w:rPr>
          <w:rFonts w:eastAsia="SimSun"/>
          <w:color w:val="000000"/>
          <w:sz w:val="28"/>
          <w:szCs w:val="28"/>
        </w:rPr>
        <w:t xml:space="preserve">, </w:t>
      </w:r>
      <w:r w:rsidR="00317C1F" w:rsidRPr="008A2F99">
        <w:rPr>
          <w:rFonts w:eastAsia="SimSun"/>
          <w:color w:val="000000"/>
          <w:sz w:val="28"/>
          <w:szCs w:val="28"/>
          <w:lang w:val="el-GR"/>
        </w:rPr>
        <w:t>π</w:t>
      </w:r>
      <w:r w:rsidR="00317C1F" w:rsidRPr="008A2F99">
        <w:rPr>
          <w:rFonts w:eastAsia="SimSun"/>
          <w:color w:val="000000"/>
          <w:sz w:val="28"/>
          <w:szCs w:val="28"/>
        </w:rPr>
        <w:t xml:space="preserve"> - мезонные поля; </w:t>
      </w:r>
      <w:r w:rsidRPr="008A2F99">
        <w:rPr>
          <w:rFonts w:eastAsia="SimSun"/>
          <w:color w:val="000000"/>
          <w:sz w:val="28"/>
          <w:szCs w:val="28"/>
        </w:rPr>
        <w:t xml:space="preserve">возбужденные состояния отмечены штрихом; </w:t>
      </w:r>
      <w:r w:rsidR="00413BEF" w:rsidRPr="008A2F99">
        <w:rPr>
          <w:rFonts w:eastAsia="SimSun"/>
          <w:i/>
          <w:iCs/>
          <w:color w:val="000000"/>
          <w:sz w:val="28"/>
          <w:szCs w:val="28"/>
          <w:lang w:val="el-GR"/>
        </w:rPr>
        <w:t>λ</w:t>
      </w:r>
      <w:r w:rsidR="00413BEF" w:rsidRPr="008A2F99">
        <w:rPr>
          <w:rFonts w:eastAsia="SimSun"/>
          <w:color w:val="000000"/>
          <w:sz w:val="28"/>
          <w:szCs w:val="28"/>
        </w:rPr>
        <w:t xml:space="preserve"> </w:t>
      </w:r>
      <w:r w:rsidRPr="008A2F99">
        <w:rPr>
          <w:rFonts w:eastAsia="SimSun"/>
          <w:color w:val="000000"/>
          <w:sz w:val="28"/>
          <w:szCs w:val="28"/>
        </w:rPr>
        <w:t>- линейные комбинации матриц Гелл-Мана [</w:t>
      </w:r>
      <w:r w:rsidR="00FA6593" w:rsidRPr="00FA6593">
        <w:rPr>
          <w:rFonts w:eastAsia="SimSun"/>
          <w:color w:val="000000"/>
          <w:sz w:val="28"/>
          <w:szCs w:val="28"/>
        </w:rPr>
        <w:t>27</w:t>
      </w:r>
      <w:r w:rsidR="00D12C82" w:rsidRPr="00D12C82">
        <w:rPr>
          <w:rFonts w:eastAsia="SimSun"/>
          <w:color w:val="000000"/>
          <w:sz w:val="28"/>
          <w:szCs w:val="28"/>
        </w:rPr>
        <w:t xml:space="preserve">, </w:t>
      </w:r>
      <w:r w:rsidR="00D12C82">
        <w:rPr>
          <w:rFonts w:eastAsia="SimSun"/>
          <w:color w:val="000000"/>
          <w:sz w:val="28"/>
          <w:szCs w:val="28"/>
          <w:lang w:val="en-US"/>
        </w:rPr>
        <w:t>p</w:t>
      </w:r>
      <w:r w:rsidR="00D12C82" w:rsidRPr="00D12C82">
        <w:rPr>
          <w:rFonts w:eastAsia="SimSun"/>
          <w:color w:val="000000"/>
          <w:sz w:val="28"/>
          <w:szCs w:val="28"/>
        </w:rPr>
        <w:t xml:space="preserve">. </w:t>
      </w:r>
      <w:r w:rsidR="00D12C82" w:rsidRPr="001A0041">
        <w:rPr>
          <w:rFonts w:eastAsia="SimSun"/>
          <w:color w:val="000000"/>
          <w:sz w:val="28"/>
          <w:szCs w:val="28"/>
        </w:rPr>
        <w:t>1929</w:t>
      </w:r>
      <w:r w:rsidRPr="008A2F99">
        <w:rPr>
          <w:rFonts w:eastAsia="SimSun"/>
          <w:color w:val="000000"/>
          <w:sz w:val="28"/>
          <w:szCs w:val="28"/>
        </w:rPr>
        <w:t>]</w:t>
      </w:r>
      <w:r w:rsidR="008A2F99" w:rsidRPr="008A2F99">
        <w:rPr>
          <w:rFonts w:eastAsia="SimSun"/>
          <w:color w:val="000000"/>
          <w:sz w:val="28"/>
          <w:szCs w:val="28"/>
        </w:rPr>
        <w:t xml:space="preserve">. </w:t>
      </w:r>
      <w:r w:rsidR="009E123D" w:rsidRPr="008A2F99">
        <w:rPr>
          <w:rFonts w:eastAsia="SimSun"/>
          <w:color w:val="000000"/>
          <w:sz w:val="28"/>
          <w:szCs w:val="28"/>
        </w:rPr>
        <w:t>Эти матрицы вырезают из кварковых триплетов нужные кварки для соответствующего мезона</w:t>
      </w:r>
      <w:r w:rsidR="0022157E" w:rsidRPr="008A2F99">
        <w:rPr>
          <w:rFonts w:eastAsia="SimSun"/>
          <w:color w:val="000000"/>
          <w:sz w:val="28"/>
          <w:szCs w:val="28"/>
        </w:rPr>
        <w:t>.</w:t>
      </w:r>
      <w:r w:rsidR="00A86896" w:rsidRPr="00A86896">
        <w:rPr>
          <w:rFonts w:eastAsia="SimSun"/>
          <w:color w:val="000000"/>
          <w:sz w:val="28"/>
          <w:szCs w:val="28"/>
        </w:rPr>
        <w:t xml:space="preserve"> </w:t>
      </w:r>
      <w:r w:rsidR="00A86896" w:rsidRPr="008A2F99">
        <w:rPr>
          <w:rFonts w:eastAsia="SimSun"/>
          <w:color w:val="000000"/>
          <w:sz w:val="28"/>
          <w:szCs w:val="28"/>
        </w:rPr>
        <w:t>Константы взаимодействия мезонов с кварками</w:t>
      </w:r>
      <w:r w:rsidR="00A86896" w:rsidRPr="007E66FA">
        <w:rPr>
          <w:rFonts w:eastAsia="SimSun"/>
          <w:color w:val="000000"/>
          <w:sz w:val="28"/>
          <w:szCs w:val="28"/>
        </w:rPr>
        <w:t xml:space="preserve"> </w:t>
      </w:r>
      <w:r w:rsidR="00A86896">
        <w:rPr>
          <w:rFonts w:eastAsia="SimSun"/>
          <w:color w:val="000000"/>
          <w:sz w:val="28"/>
          <w:szCs w:val="28"/>
        </w:rPr>
        <w:t>определены в (4.32).</w:t>
      </w:r>
    </w:p>
    <w:p w14:paraId="0265A2CE" w14:textId="77777777" w:rsidR="00422F4F" w:rsidRPr="008A2F99" w:rsidRDefault="00422F4F" w:rsidP="00CF34DB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</w:p>
    <w:p w14:paraId="402D7D5E" w14:textId="2618E670" w:rsidR="00422F4F" w:rsidRPr="008A2F99" w:rsidRDefault="00422F4F" w:rsidP="00CF34DB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  <w:lang w:val="en-US"/>
        </w:rPr>
      </w:pPr>
      <w:r w:rsidRPr="008A2F99">
        <w:rPr>
          <w:rFonts w:eastAsia="SimSun"/>
          <w:color w:val="000000"/>
          <w:sz w:val="28"/>
          <w:szCs w:val="28"/>
        </w:rPr>
        <w:lastRenderedPageBreak/>
        <w:t xml:space="preserve">                          </w:t>
      </w:r>
      <w:r w:rsidR="00A86896">
        <w:rPr>
          <w:rFonts w:eastAsia="SimSun"/>
          <w:color w:val="000000"/>
          <w:sz w:val="28"/>
          <w:szCs w:val="28"/>
          <w:lang w:val="el-GR"/>
        </w:rPr>
        <w:t xml:space="preserve">    </w:t>
      </w:r>
      <w:r w:rsidRPr="008A2F99">
        <w:rPr>
          <w:rFonts w:eastAsia="SimSun"/>
          <w:color w:val="000000"/>
          <w:sz w:val="28"/>
          <w:szCs w:val="28"/>
        </w:rPr>
        <w:t xml:space="preserve">  </w:t>
      </w:r>
      <w:r w:rsidR="003D5B50">
        <w:rPr>
          <w:rFonts w:eastAsia="SimSun"/>
          <w:color w:val="000000"/>
          <w:sz w:val="28"/>
          <w:szCs w:val="28"/>
          <w:lang w:val="en-US"/>
        </w:rPr>
        <w:t xml:space="preserve">   </w:t>
      </w:r>
      <w:r w:rsidRPr="008A2F99">
        <w:rPr>
          <w:rFonts w:eastAsia="SimSun"/>
          <w:color w:val="000000"/>
          <w:sz w:val="28"/>
          <w:szCs w:val="28"/>
        </w:rPr>
        <w:t xml:space="preserve">     </w:t>
      </w:r>
      <w:r w:rsidRPr="008A2F99">
        <w:rPr>
          <w:rFonts w:eastAsia="SimSun"/>
          <w:noProof/>
          <w:color w:val="000000"/>
          <w:sz w:val="28"/>
          <w:szCs w:val="28"/>
        </w:rPr>
        <w:drawing>
          <wp:inline distT="0" distB="0" distL="0" distR="0" wp14:anchorId="7A7FEFD2" wp14:editId="58264F86">
            <wp:extent cx="2201470" cy="1690276"/>
            <wp:effectExtent l="0" t="0" r="8890" b="5715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Рисунок 388"/>
                    <pic:cNvPicPr/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629" cy="172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BD616" w14:textId="77777777" w:rsidR="00422F4F" w:rsidRPr="008A2F99" w:rsidRDefault="00422F4F" w:rsidP="00CF34DB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  <w:lang w:val="en-US"/>
        </w:rPr>
      </w:pPr>
    </w:p>
    <w:p w14:paraId="3F3AF3F5" w14:textId="613FBDEA" w:rsidR="00A86896" w:rsidRDefault="00422F4F" w:rsidP="00A86896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498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bCs/>
          <w:kern w:val="1"/>
          <w:sz w:val="28"/>
          <w:szCs w:val="28"/>
          <w:lang w:eastAsia="zh-CN"/>
        </w:rPr>
      </w:pPr>
      <w:r w:rsidRPr="00EA2251">
        <w:rPr>
          <w:rFonts w:eastAsia="SimSun"/>
          <w:color w:val="000000"/>
          <w:sz w:val="28"/>
          <w:szCs w:val="28"/>
        </w:rPr>
        <w:t>Рисунок</w:t>
      </w:r>
      <w:r w:rsidR="003F600E" w:rsidRPr="003F600E">
        <w:rPr>
          <w:rFonts w:eastAsia="SimSun"/>
          <w:color w:val="000000"/>
          <w:sz w:val="28"/>
          <w:szCs w:val="28"/>
        </w:rPr>
        <w:t xml:space="preserve"> 26</w:t>
      </w:r>
      <w:r w:rsidRPr="008A2F99">
        <w:rPr>
          <w:rFonts w:eastAsia="SimSun"/>
          <w:color w:val="000000"/>
          <w:sz w:val="28"/>
          <w:szCs w:val="28"/>
        </w:rPr>
        <w:t xml:space="preserve"> – Контактная диаграмма распада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(892)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-</m:t>
            </m:r>
          </m:sup>
        </m:sSup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8A2F99">
        <w:rPr>
          <w:rFonts w:eastAsia="SimSun"/>
          <w:bCs/>
          <w:kern w:val="1"/>
          <w:sz w:val="28"/>
          <w:szCs w:val="28"/>
          <w:lang w:eastAsia="zh-CN"/>
        </w:rPr>
        <w:t xml:space="preserve">. Промежуточный </w:t>
      </w:r>
      <w:r w:rsidRPr="008A2F99">
        <w:rPr>
          <w:rFonts w:eastAsia="SimSun"/>
          <w:bCs/>
          <w:i/>
          <w:iCs/>
          <w:kern w:val="1"/>
          <w:sz w:val="28"/>
          <w:szCs w:val="28"/>
          <w:lang w:val="en-US" w:eastAsia="zh-CN"/>
        </w:rPr>
        <w:t>W</w:t>
      </w:r>
      <w:r w:rsidRPr="008A2F99">
        <w:rPr>
          <w:rFonts w:eastAsia="SimSun"/>
          <w:bCs/>
          <w:kern w:val="1"/>
          <w:sz w:val="28"/>
          <w:szCs w:val="28"/>
          <w:lang w:eastAsia="zh-CN"/>
        </w:rPr>
        <w:t xml:space="preserve">-бозон распадается на пару </w:t>
      </w:r>
      <m:oMath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(892)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-</m:t>
            </m:r>
          </m:sup>
        </m:sSup>
      </m:oMath>
      <w:r w:rsidRPr="008A2F99">
        <w:rPr>
          <w:rFonts w:eastAsia="SimSun"/>
          <w:bCs/>
          <w:kern w:val="1"/>
          <w:sz w:val="28"/>
          <w:szCs w:val="28"/>
          <w:lang w:eastAsia="zh-CN"/>
        </w:rPr>
        <w:t xml:space="preserve"> через кварковый треугольник</w:t>
      </w:r>
    </w:p>
    <w:p w14:paraId="65659C9D" w14:textId="77777777" w:rsidR="00A86896" w:rsidRDefault="00A86896" w:rsidP="00A86896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498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</w:p>
    <w:p w14:paraId="6291FDCA" w14:textId="0DE0C009" w:rsidR="00CF34DB" w:rsidRDefault="00CF34DB" w:rsidP="00740161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  <w:r w:rsidRPr="008A2F99">
        <w:rPr>
          <w:rFonts w:eastAsia="SimSun"/>
          <w:color w:val="000000"/>
          <w:sz w:val="28"/>
          <w:szCs w:val="28"/>
        </w:rPr>
        <w:tab/>
      </w:r>
    </w:p>
    <w:p w14:paraId="36FD1DB4" w14:textId="77777777" w:rsidR="00E677D4" w:rsidRPr="008A2F99" w:rsidRDefault="00E677D4" w:rsidP="00740161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</w:p>
    <w:p w14:paraId="0C60BF03" w14:textId="60FD10C1" w:rsidR="00E677D4" w:rsidRPr="00E677D4" w:rsidRDefault="00055C76" w:rsidP="00740161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  <w:r w:rsidRPr="008A2F99">
        <w:rPr>
          <w:rFonts w:eastAsia="SimSun"/>
          <w:color w:val="000000"/>
          <w:sz w:val="28"/>
          <w:szCs w:val="28"/>
        </w:rPr>
        <w:t xml:space="preserve">               </w:t>
      </w:r>
      <w:r w:rsidR="00A86896" w:rsidRPr="00400055">
        <w:rPr>
          <w:rFonts w:eastAsia="SimSun"/>
          <w:color w:val="000000"/>
          <w:sz w:val="28"/>
          <w:szCs w:val="28"/>
        </w:rPr>
        <w:t xml:space="preserve">          </w:t>
      </w:r>
      <w:r w:rsidR="003D5B50" w:rsidRPr="008D691C">
        <w:rPr>
          <w:rFonts w:eastAsia="SimSun"/>
          <w:color w:val="000000"/>
          <w:sz w:val="28"/>
          <w:szCs w:val="28"/>
        </w:rPr>
        <w:t xml:space="preserve">   </w:t>
      </w:r>
      <w:r w:rsidR="00A86896" w:rsidRPr="00400055">
        <w:rPr>
          <w:rFonts w:eastAsia="SimSun"/>
          <w:color w:val="000000"/>
          <w:sz w:val="28"/>
          <w:szCs w:val="28"/>
        </w:rPr>
        <w:t xml:space="preserve"> </w:t>
      </w:r>
      <w:r w:rsidRPr="008A2F99">
        <w:rPr>
          <w:rFonts w:eastAsia="SimSun"/>
          <w:color w:val="000000"/>
          <w:sz w:val="28"/>
          <w:szCs w:val="28"/>
        </w:rPr>
        <w:t xml:space="preserve">    </w:t>
      </w:r>
      <w:r w:rsidRPr="008A2F99">
        <w:rPr>
          <w:rFonts w:eastAsia="SimSun"/>
          <w:noProof/>
          <w:color w:val="000000"/>
          <w:sz w:val="28"/>
          <w:szCs w:val="28"/>
        </w:rPr>
        <w:drawing>
          <wp:inline distT="0" distB="0" distL="0" distR="0" wp14:anchorId="45EE82AD" wp14:editId="553FDA1A">
            <wp:extent cx="2806608" cy="1563466"/>
            <wp:effectExtent l="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Рисунок 461"/>
                    <pic:cNvPicPr/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807" cy="159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946E6" w14:textId="54B61417" w:rsidR="00055C76" w:rsidRPr="008A2F99" w:rsidRDefault="00E677D4" w:rsidP="00055C76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498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  <w:r w:rsidRPr="00E677D4">
        <w:rPr>
          <w:rFonts w:eastAsia="SimSun"/>
          <w:color w:val="000000"/>
          <w:sz w:val="28"/>
          <w:szCs w:val="28"/>
        </w:rPr>
        <w:tab/>
      </w:r>
      <w:r w:rsidR="00055C76" w:rsidRPr="00E677D4">
        <w:rPr>
          <w:rFonts w:eastAsia="SimSun"/>
          <w:color w:val="000000"/>
          <w:sz w:val="28"/>
          <w:szCs w:val="28"/>
        </w:rPr>
        <w:t xml:space="preserve">Рисунок </w:t>
      </w:r>
      <w:r w:rsidR="003F600E" w:rsidRPr="003F600E">
        <w:rPr>
          <w:rFonts w:eastAsia="SimSun"/>
          <w:color w:val="000000"/>
          <w:sz w:val="28"/>
          <w:szCs w:val="28"/>
        </w:rPr>
        <w:t>27</w:t>
      </w:r>
      <w:r w:rsidR="00055C76" w:rsidRPr="008A2F99">
        <w:rPr>
          <w:rFonts w:eastAsia="SimSun"/>
          <w:color w:val="000000"/>
          <w:sz w:val="28"/>
          <w:szCs w:val="28"/>
        </w:rPr>
        <w:t xml:space="preserve"> – Диаграмма распада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(892)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-</m:t>
            </m:r>
          </m:sup>
        </m:sSup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055C76" w:rsidRPr="008A2F99">
        <w:rPr>
          <w:rFonts w:eastAsia="SimSun"/>
          <w:bCs/>
          <w:kern w:val="1"/>
          <w:sz w:val="28"/>
          <w:szCs w:val="28"/>
          <w:lang w:eastAsia="zh-CN"/>
        </w:rPr>
        <w:t xml:space="preserve"> с промежуточными </w:t>
      </w:r>
      <w:r w:rsidR="00484D07" w:rsidRPr="008A2F99">
        <w:rPr>
          <w:rFonts w:eastAsia="SimSun"/>
          <w:bCs/>
          <w:kern w:val="1"/>
          <w:sz w:val="28"/>
          <w:szCs w:val="28"/>
          <w:lang w:eastAsia="zh-CN"/>
        </w:rPr>
        <w:t>мезонами</w:t>
      </w:r>
      <w:r w:rsidR="00055C76" w:rsidRPr="008A2F99">
        <w:rPr>
          <w:rFonts w:eastAsia="SimSun"/>
          <w:bCs/>
          <w:kern w:val="1"/>
          <w:sz w:val="28"/>
          <w:szCs w:val="28"/>
          <w:lang w:eastAsia="zh-CN"/>
        </w:rPr>
        <w:t xml:space="preserve">. </w:t>
      </w:r>
      <w:r w:rsidR="00484D07" w:rsidRPr="008A2F99">
        <w:rPr>
          <w:rFonts w:eastAsia="SimSun"/>
          <w:bCs/>
          <w:kern w:val="1"/>
          <w:sz w:val="28"/>
          <w:szCs w:val="28"/>
          <w:lang w:eastAsia="zh-CN"/>
        </w:rPr>
        <w:t>Кварковый треугольник описывает распад промежуточных мезонов в конечные продукты</w:t>
      </w:r>
      <w:r w:rsidR="00055C76" w:rsidRPr="008A2F99">
        <w:rPr>
          <w:rFonts w:eastAsia="SimSun"/>
          <w:bCs/>
          <w:kern w:val="1"/>
          <w:sz w:val="28"/>
          <w:szCs w:val="28"/>
          <w:lang w:eastAsia="zh-CN"/>
        </w:rPr>
        <w:t xml:space="preserve"> </w:t>
      </w:r>
      <m:oMath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(892)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-</m:t>
            </m:r>
          </m:sup>
        </m:sSup>
      </m:oMath>
      <w:r w:rsidR="00055C76" w:rsidRPr="008A2F99">
        <w:rPr>
          <w:rFonts w:eastAsia="SimSun"/>
          <w:bCs/>
          <w:kern w:val="1"/>
          <w:sz w:val="28"/>
          <w:szCs w:val="28"/>
          <w:lang w:eastAsia="zh-CN"/>
        </w:rPr>
        <w:t xml:space="preserve">. </w:t>
      </w:r>
    </w:p>
    <w:p w14:paraId="64D81547" w14:textId="64ABBE3B" w:rsidR="004A1A40" w:rsidRPr="008A2F99" w:rsidRDefault="004A1A40" w:rsidP="00A86896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CB4DBD5" w14:textId="59706792" w:rsidR="00EC289C" w:rsidRPr="00A311F3" w:rsidRDefault="00EC289C" w:rsidP="00EC289C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  <w:r w:rsidRPr="008A2F99">
        <w:rPr>
          <w:rFonts w:eastAsia="SimSun"/>
          <w:color w:val="000000"/>
          <w:sz w:val="28"/>
          <w:szCs w:val="28"/>
        </w:rPr>
        <w:tab/>
        <w:t>В итоге полная амплитуда распада в расширенной модели НИЛ им</w:t>
      </w:r>
      <w:r w:rsidR="0021010F" w:rsidRPr="008A2F99">
        <w:rPr>
          <w:rFonts w:eastAsia="SimSun"/>
          <w:color w:val="000000"/>
          <w:sz w:val="28"/>
          <w:szCs w:val="28"/>
        </w:rPr>
        <w:t>е</w:t>
      </w:r>
      <w:r w:rsidRPr="008A2F99">
        <w:rPr>
          <w:rFonts w:eastAsia="SimSun"/>
          <w:color w:val="000000"/>
          <w:sz w:val="28"/>
          <w:szCs w:val="28"/>
        </w:rPr>
        <w:t>ет вид</w:t>
      </w:r>
      <w:r w:rsidR="00A311F3" w:rsidRPr="00A311F3">
        <w:rPr>
          <w:rFonts w:eastAsia="SimSun"/>
          <w:color w:val="000000"/>
          <w:sz w:val="28"/>
          <w:szCs w:val="28"/>
        </w:rPr>
        <w:t xml:space="preserve"> [8</w:t>
      </w:r>
      <w:r w:rsidR="00FC462D" w:rsidRPr="00FC462D">
        <w:rPr>
          <w:rFonts w:eastAsia="SimSun"/>
          <w:color w:val="000000"/>
          <w:sz w:val="28"/>
          <w:szCs w:val="28"/>
        </w:rPr>
        <w:t>3</w:t>
      </w:r>
      <w:r w:rsidR="00D12C82" w:rsidRPr="00D12C82">
        <w:rPr>
          <w:rFonts w:eastAsia="SimSun"/>
          <w:color w:val="000000"/>
          <w:sz w:val="28"/>
          <w:szCs w:val="28"/>
        </w:rPr>
        <w:t xml:space="preserve">, </w:t>
      </w:r>
      <w:r w:rsidR="00D12C82">
        <w:rPr>
          <w:rFonts w:eastAsia="SimSun"/>
          <w:color w:val="000000"/>
          <w:sz w:val="28"/>
          <w:szCs w:val="28"/>
          <w:lang w:val="en-US"/>
        </w:rPr>
        <w:t>p</w:t>
      </w:r>
      <w:r w:rsidR="00D12C82" w:rsidRPr="00D12C82">
        <w:rPr>
          <w:rFonts w:eastAsia="SimSun"/>
          <w:color w:val="000000"/>
          <w:sz w:val="28"/>
          <w:szCs w:val="28"/>
        </w:rPr>
        <w:t>. 2050035-5</w:t>
      </w:r>
      <w:r w:rsidR="00A311F3" w:rsidRPr="00A311F3">
        <w:rPr>
          <w:rFonts w:eastAsia="SimSun"/>
          <w:color w:val="000000"/>
          <w:sz w:val="28"/>
          <w:szCs w:val="28"/>
        </w:rPr>
        <w:t>]</w:t>
      </w:r>
    </w:p>
    <w:p w14:paraId="0F747390" w14:textId="77777777" w:rsidR="00C4515D" w:rsidRPr="008A2F99" w:rsidRDefault="00C4515D" w:rsidP="00EC289C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</w:p>
    <w:p w14:paraId="54BCA287" w14:textId="475630CF" w:rsidR="00C4515D" w:rsidRPr="00EA2251" w:rsidRDefault="00C4515D" w:rsidP="00E677D4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8A2F99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20"/>
          <w:sz w:val="28"/>
          <w:szCs w:val="28"/>
        </w:rPr>
        <w:pict w14:anchorId="512A10BB">
          <v:shape id="_x0000_i1244" type="#_x0000_t75" alt="" style="width:444.75pt;height:29.25pt;mso-width-percent:0;mso-height-percent:0;mso-width-percent:0;mso-height-percent:0">
            <v:imagedata r:id="rId402" o:title=""/>
          </v:shape>
        </w:pict>
      </w:r>
      <w:r w:rsidR="00E677D4" w:rsidRPr="00EA2251">
        <w:rPr>
          <w:rFonts w:ascii="Times New Roman" w:hAnsi="Times New Roman" w:cs="Times New Roman"/>
          <w:sz w:val="28"/>
          <w:szCs w:val="28"/>
        </w:rPr>
        <w:t xml:space="preserve"> (5.</w:t>
      </w:r>
      <w:r w:rsidR="00A86896" w:rsidRPr="00400055">
        <w:rPr>
          <w:rFonts w:ascii="Times New Roman" w:hAnsi="Times New Roman" w:cs="Times New Roman"/>
          <w:sz w:val="28"/>
          <w:szCs w:val="28"/>
        </w:rPr>
        <w:t>2</w:t>
      </w:r>
      <w:r w:rsidR="00E677D4" w:rsidRPr="00EA2251">
        <w:rPr>
          <w:rFonts w:ascii="Times New Roman" w:hAnsi="Times New Roman" w:cs="Times New Roman"/>
          <w:sz w:val="28"/>
          <w:szCs w:val="28"/>
        </w:rPr>
        <w:t>)</w:t>
      </w:r>
    </w:p>
    <w:p w14:paraId="7907A450" w14:textId="77777777" w:rsidR="00C4515D" w:rsidRPr="008A2F99" w:rsidRDefault="00C4515D" w:rsidP="00C4515D">
      <w:pPr>
        <w:rPr>
          <w:rFonts w:eastAsia="SimSun"/>
          <w:sz w:val="28"/>
          <w:szCs w:val="28"/>
          <w:lang w:eastAsia="zh-CN"/>
        </w:rPr>
      </w:pPr>
    </w:p>
    <w:p w14:paraId="3A00A2CC" w14:textId="2DF5EBED" w:rsidR="00EC289C" w:rsidRPr="008A2F99" w:rsidRDefault="00C4515D" w:rsidP="00EC289C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  <w:proofErr w:type="gramStart"/>
      <w:r w:rsidRPr="008A2F99">
        <w:rPr>
          <w:rFonts w:eastAsia="SimSun"/>
          <w:color w:val="000000"/>
          <w:sz w:val="28"/>
          <w:szCs w:val="28"/>
        </w:rPr>
        <w:t>г</w:t>
      </w:r>
      <w:r w:rsidR="00EC289C" w:rsidRPr="008A2F99">
        <w:rPr>
          <w:rFonts w:eastAsia="SimSun"/>
          <w:color w:val="000000"/>
          <w:sz w:val="28"/>
          <w:szCs w:val="28"/>
        </w:rPr>
        <w:t>де</w:t>
      </w:r>
      <w:r w:rsidRPr="008A2F99">
        <w:rPr>
          <w:rFonts w:eastAsia="SimSun"/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l-GR"/>
              </w:rPr>
              <m:t>μ</m:t>
            </m:r>
          </m:sub>
        </m:sSub>
      </m:oMath>
      <w:r w:rsidRPr="008A2F99">
        <w:rPr>
          <w:rFonts w:eastAsia="SimSun"/>
          <w:color w:val="000000"/>
          <w:sz w:val="28"/>
          <w:szCs w:val="28"/>
        </w:rPr>
        <w:t xml:space="preserve"> </w:t>
      </w:r>
      <w:r w:rsidR="00EC289C" w:rsidRPr="008A2F99">
        <w:rPr>
          <w:rFonts w:eastAsia="SimSun"/>
          <w:color w:val="000000"/>
          <w:sz w:val="28"/>
          <w:szCs w:val="28"/>
        </w:rPr>
        <w:t>-</w:t>
      </w:r>
      <w:proofErr w:type="gramEnd"/>
      <w:r w:rsidR="00EC289C" w:rsidRPr="008A2F99">
        <w:rPr>
          <w:rFonts w:eastAsia="SimSun"/>
          <w:color w:val="000000"/>
          <w:sz w:val="28"/>
          <w:szCs w:val="28"/>
        </w:rPr>
        <w:t xml:space="preserve"> лептонный ток, </w:t>
      </w:r>
      <w:r w:rsidR="008247BE">
        <w:rPr>
          <w:noProof/>
          <w:position w:val="-18"/>
          <w:sz w:val="28"/>
          <w:szCs w:val="28"/>
        </w:rPr>
        <w:pict w14:anchorId="6057C8AD">
          <v:shape id="_x0000_i1245" type="#_x0000_t75" alt="" style="width:41.25pt;height:27pt;mso-width-percent:0;mso-height-percent:0;mso-width-percent:0;mso-height-percent:0">
            <v:imagedata r:id="rId403" o:title=""/>
          </v:shape>
        </w:pict>
      </w:r>
      <w:r w:rsidRPr="008A2F99">
        <w:rPr>
          <w:rFonts w:eastAsia="SimSun"/>
          <w:color w:val="000000"/>
          <w:sz w:val="28"/>
          <w:szCs w:val="28"/>
        </w:rPr>
        <w:t xml:space="preserve"> </w:t>
      </w:r>
      <w:r w:rsidR="00EC289C" w:rsidRPr="008A2F99">
        <w:rPr>
          <w:rFonts w:eastAsia="SimSun"/>
          <w:color w:val="000000"/>
          <w:sz w:val="28"/>
          <w:szCs w:val="28"/>
        </w:rPr>
        <w:t xml:space="preserve">- поляризационный вектор мезона </w:t>
      </w:r>
      <m:oMath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(892)</m:t>
        </m:r>
      </m:oMath>
      <w:r w:rsidR="00EC289C" w:rsidRPr="008A2F99">
        <w:rPr>
          <w:rFonts w:eastAsia="SimSun"/>
          <w:color w:val="000000"/>
          <w:sz w:val="28"/>
          <w:szCs w:val="28"/>
        </w:rPr>
        <w:t xml:space="preserve">. К сожалению, расширенная НИЛ модель не может описать относительную фазу между различными состояниями. Поэтому </w:t>
      </w:r>
      <w:r w:rsidR="00DD2E22" w:rsidRPr="008A2F99">
        <w:rPr>
          <w:rFonts w:eastAsia="SimSun"/>
          <w:color w:val="000000"/>
          <w:sz w:val="28"/>
          <w:szCs w:val="28"/>
        </w:rPr>
        <w:t>здесь</w:t>
      </w:r>
      <w:r w:rsidR="00EC289C" w:rsidRPr="008A2F99">
        <w:rPr>
          <w:rFonts w:eastAsia="SimSun"/>
          <w:color w:val="000000"/>
          <w:sz w:val="28"/>
          <w:szCs w:val="28"/>
        </w:rPr>
        <w:t xml:space="preserve"> мы рассмотрим два варианта</w:t>
      </w:r>
      <w:r w:rsidR="00DD2E22" w:rsidRPr="008A2F99">
        <w:rPr>
          <w:rFonts w:eastAsia="SimSun"/>
          <w:color w:val="000000"/>
          <w:sz w:val="28"/>
          <w:szCs w:val="28"/>
        </w:rPr>
        <w:t xml:space="preserve"> выбора фазы 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i0</m:t>
            </m:r>
          </m:sup>
        </m:sSup>
      </m:oMath>
      <w:r w:rsidRPr="008A2F99">
        <w:rPr>
          <w:sz w:val="28"/>
          <w:szCs w:val="28"/>
        </w:rPr>
        <w:t xml:space="preserve"> </w:t>
      </w:r>
      <w:r w:rsidR="00EC289C" w:rsidRPr="008A2F99">
        <w:rPr>
          <w:rFonts w:eastAsia="SimSun"/>
          <w:color w:val="000000"/>
          <w:sz w:val="28"/>
          <w:szCs w:val="28"/>
        </w:rPr>
        <w:t>и</w:t>
      </w:r>
      <w:r w:rsidR="00DD2E22" w:rsidRPr="008A2F99">
        <w:rPr>
          <w:rFonts w:eastAsia="SimSun"/>
          <w:color w:val="000000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i</m:t>
            </m:r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l-GR"/>
              </w:rPr>
              <m:t>π</m:t>
            </m:r>
          </m:sup>
        </m:sSup>
      </m:oMath>
      <w:r w:rsidR="00EC289C" w:rsidRPr="008A2F99">
        <w:rPr>
          <w:rFonts w:eastAsia="SimSun"/>
          <w:color w:val="000000"/>
          <w:sz w:val="28"/>
          <w:szCs w:val="28"/>
        </w:rPr>
        <w:t xml:space="preserve">. Вторая версия </w:t>
      </w:r>
      <w:r w:rsidR="009829E6">
        <w:rPr>
          <w:rFonts w:eastAsia="SimSun"/>
          <w:color w:val="000000"/>
          <w:sz w:val="28"/>
          <w:szCs w:val="28"/>
        </w:rPr>
        <w:t>может быть оправдан</w:t>
      </w:r>
      <w:r w:rsidR="009829E6" w:rsidRPr="00A86896">
        <w:rPr>
          <w:rFonts w:eastAsia="SimSun"/>
          <w:color w:val="000000" w:themeColor="text1"/>
          <w:sz w:val="28"/>
          <w:szCs w:val="28"/>
        </w:rPr>
        <w:t>а</w:t>
      </w:r>
      <w:r w:rsidR="009829E6">
        <w:rPr>
          <w:rFonts w:eastAsia="SimSun"/>
          <w:color w:val="000000"/>
          <w:sz w:val="28"/>
          <w:szCs w:val="28"/>
        </w:rPr>
        <w:t xml:space="preserve"> с одной стороны</w:t>
      </w:r>
      <w:r w:rsidR="00EC289C" w:rsidRPr="008A2F99">
        <w:rPr>
          <w:rFonts w:eastAsia="SimSun"/>
          <w:color w:val="000000"/>
          <w:sz w:val="28"/>
          <w:szCs w:val="28"/>
        </w:rPr>
        <w:t xml:space="preserve"> результатами экспериментальной работой </w:t>
      </w:r>
      <w:r w:rsidR="00DD2E22" w:rsidRPr="008A2F99">
        <w:rPr>
          <w:rFonts w:eastAsia="SimSun"/>
          <w:color w:val="000000"/>
          <w:sz w:val="28"/>
          <w:szCs w:val="28"/>
        </w:rPr>
        <w:t>[</w:t>
      </w:r>
      <w:r w:rsidR="00FA6593" w:rsidRPr="00D04A65">
        <w:rPr>
          <w:rFonts w:eastAsia="SimSun"/>
          <w:color w:val="000000"/>
          <w:sz w:val="28"/>
          <w:szCs w:val="28"/>
        </w:rPr>
        <w:t>8</w:t>
      </w:r>
      <w:r w:rsidR="00FC462D" w:rsidRPr="00FC462D">
        <w:rPr>
          <w:rFonts w:eastAsia="SimSun"/>
          <w:color w:val="000000"/>
          <w:sz w:val="28"/>
          <w:szCs w:val="28"/>
        </w:rPr>
        <w:t>4</w:t>
      </w:r>
      <w:r w:rsidR="00DD2E22" w:rsidRPr="008A2F99">
        <w:rPr>
          <w:rFonts w:eastAsia="SimSun"/>
          <w:color w:val="000000"/>
          <w:sz w:val="28"/>
          <w:szCs w:val="28"/>
        </w:rPr>
        <w:t>]</w:t>
      </w:r>
      <w:r w:rsidR="00EC289C" w:rsidRPr="008A2F99">
        <w:rPr>
          <w:rFonts w:eastAsia="SimSun"/>
          <w:color w:val="000000"/>
          <w:sz w:val="28"/>
          <w:szCs w:val="28"/>
        </w:rPr>
        <w:t>, с другой стороны результатами предыдущих расчетов в рамках расширенной НИЛ модели с фазовым множителем</w:t>
      </w:r>
      <w:r w:rsidR="00D04A65" w:rsidRPr="00D04A65">
        <w:rPr>
          <w:rFonts w:eastAsia="SimSun"/>
          <w:color w:val="000000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i</m:t>
            </m:r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l-GR"/>
              </w:rPr>
              <m:t>π</m:t>
            </m:r>
          </m:sup>
        </m:sSup>
      </m:oMath>
      <w:r w:rsidR="009829E6">
        <w:rPr>
          <w:rFonts w:eastAsia="SimSun"/>
          <w:color w:val="000000"/>
          <w:sz w:val="28"/>
          <w:szCs w:val="28"/>
        </w:rPr>
        <w:t>. Включение этого множителя п</w:t>
      </w:r>
      <w:r w:rsidR="009829E6" w:rsidRPr="00A86896">
        <w:rPr>
          <w:rFonts w:eastAsia="SimSun"/>
          <w:color w:val="000000" w:themeColor="text1"/>
          <w:sz w:val="28"/>
          <w:szCs w:val="28"/>
        </w:rPr>
        <w:t>ри</w:t>
      </w:r>
      <w:r w:rsidR="00EC289C" w:rsidRPr="00A86896">
        <w:rPr>
          <w:rFonts w:eastAsia="SimSun"/>
          <w:color w:val="000000" w:themeColor="text1"/>
          <w:sz w:val="28"/>
          <w:szCs w:val="28"/>
        </w:rPr>
        <w:t xml:space="preserve">водило </w:t>
      </w:r>
      <w:r w:rsidR="009829E6" w:rsidRPr="00A86896">
        <w:rPr>
          <w:rFonts w:eastAsia="SimSun"/>
          <w:color w:val="000000" w:themeColor="text1"/>
          <w:sz w:val="28"/>
          <w:szCs w:val="28"/>
        </w:rPr>
        <w:t xml:space="preserve">к заметному улучшению результатов, </w:t>
      </w:r>
      <w:r w:rsidR="00EC289C" w:rsidRPr="00A86896">
        <w:rPr>
          <w:rFonts w:eastAsia="SimSun"/>
          <w:color w:val="000000" w:themeColor="text1"/>
          <w:sz w:val="28"/>
          <w:szCs w:val="28"/>
        </w:rPr>
        <w:t>п</w:t>
      </w:r>
      <w:r w:rsidR="009829E6" w:rsidRPr="00A86896">
        <w:rPr>
          <w:rFonts w:eastAsia="SimSun"/>
          <w:color w:val="000000" w:themeColor="text1"/>
          <w:sz w:val="28"/>
          <w:szCs w:val="28"/>
        </w:rPr>
        <w:t>олученных при вычислении</w:t>
      </w:r>
      <w:r w:rsidR="00EC289C" w:rsidRPr="00A86896">
        <w:rPr>
          <w:rFonts w:eastAsia="SimSun"/>
          <w:color w:val="000000" w:themeColor="text1"/>
          <w:sz w:val="28"/>
          <w:szCs w:val="28"/>
        </w:rPr>
        <w:t xml:space="preserve"> </w:t>
      </w:r>
      <w:r w:rsidR="00EC289C" w:rsidRPr="008A2F99">
        <w:rPr>
          <w:rFonts w:eastAsia="SimSun"/>
          <w:color w:val="000000"/>
          <w:sz w:val="28"/>
          <w:szCs w:val="28"/>
        </w:rPr>
        <w:t xml:space="preserve">процессов с промежуточными </w:t>
      </w:r>
      <w:r w:rsidR="00DD2E22" w:rsidRPr="008A2F99">
        <w:rPr>
          <w:rFonts w:eastAsia="SimSun"/>
          <w:i/>
          <w:iCs/>
          <w:color w:val="000000"/>
          <w:sz w:val="28"/>
          <w:szCs w:val="28"/>
          <w:lang w:val="el-GR"/>
        </w:rPr>
        <w:t>ρ</w:t>
      </w:r>
      <w:r w:rsidR="00EC289C" w:rsidRPr="008A2F99">
        <w:rPr>
          <w:rFonts w:eastAsia="SimSun"/>
          <w:color w:val="000000"/>
          <w:sz w:val="28"/>
          <w:szCs w:val="28"/>
        </w:rPr>
        <w:t xml:space="preserve"> и 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l-GR"/>
              </w:rPr>
              <m:t>ρ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'</m:t>
            </m:r>
          </m:sup>
        </m:sSup>
      </m:oMath>
      <w:r w:rsidR="00EC289C" w:rsidRPr="008A2F99">
        <w:rPr>
          <w:rFonts w:eastAsia="SimSun"/>
          <w:color w:val="000000"/>
          <w:sz w:val="28"/>
          <w:szCs w:val="28"/>
        </w:rPr>
        <w:t xml:space="preserve"> мезонами: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π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0</m:t>
            </m:r>
          </m:sup>
        </m:sSup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π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-</m:t>
            </m:r>
          </m:sup>
        </m:sSup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DD2E22" w:rsidRPr="008A2F99">
        <w:rPr>
          <w:rFonts w:eastAsia="SimSun"/>
          <w:bCs/>
          <w:kern w:val="1"/>
          <w:sz w:val="28"/>
          <w:szCs w:val="28"/>
          <w:lang w:eastAsia="zh-CN"/>
        </w:rPr>
        <w:t>[</w:t>
      </w:r>
      <w:r w:rsidR="00D04A65" w:rsidRPr="00D04A65">
        <w:rPr>
          <w:rFonts w:eastAsia="SimSun"/>
          <w:bCs/>
          <w:kern w:val="1"/>
          <w:sz w:val="28"/>
          <w:szCs w:val="28"/>
          <w:lang w:eastAsia="zh-CN"/>
        </w:rPr>
        <w:t>29</w:t>
      </w:r>
      <w:r w:rsidR="001A0041" w:rsidRPr="001A0041">
        <w:rPr>
          <w:rFonts w:eastAsia="SimSun"/>
          <w:bCs/>
          <w:kern w:val="1"/>
          <w:sz w:val="28"/>
          <w:szCs w:val="28"/>
          <w:lang w:eastAsia="zh-CN"/>
        </w:rPr>
        <w:t xml:space="preserve">, </w:t>
      </w:r>
      <w:r w:rsidR="001A0041">
        <w:rPr>
          <w:rFonts w:eastAsia="SimSun"/>
          <w:bCs/>
          <w:kern w:val="1"/>
          <w:sz w:val="28"/>
          <w:szCs w:val="28"/>
          <w:lang w:val="en-US" w:eastAsia="zh-CN"/>
        </w:rPr>
        <w:t>p</w:t>
      </w:r>
      <w:r w:rsidR="001A0041" w:rsidRPr="001A0041">
        <w:rPr>
          <w:rFonts w:eastAsia="SimSun"/>
          <w:bCs/>
          <w:kern w:val="1"/>
          <w:sz w:val="28"/>
          <w:szCs w:val="28"/>
          <w:lang w:eastAsia="zh-CN"/>
        </w:rPr>
        <w:t>. 460</w:t>
      </w:r>
      <w:r w:rsidR="00DD2E22" w:rsidRPr="008A2F99">
        <w:rPr>
          <w:rFonts w:eastAsia="SimSun"/>
          <w:bCs/>
          <w:kern w:val="1"/>
          <w:sz w:val="28"/>
          <w:szCs w:val="28"/>
          <w:lang w:eastAsia="zh-CN"/>
        </w:rPr>
        <w:t xml:space="preserve">], </w:t>
      </w:r>
      <m:oMath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e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+</m:t>
            </m:r>
          </m:sup>
        </m:sSup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e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-</m:t>
            </m:r>
          </m:sup>
        </m:sSup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π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+</m:t>
            </m:r>
          </m:sup>
        </m:sSup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π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-</m:t>
            </m:r>
          </m:sup>
        </m:sSup>
      </m:oMath>
      <w:r w:rsidR="00DD2E22" w:rsidRPr="008A2F99">
        <w:rPr>
          <w:rFonts w:eastAsia="SimSun"/>
          <w:bCs/>
          <w:kern w:val="1"/>
          <w:sz w:val="28"/>
          <w:szCs w:val="28"/>
          <w:lang w:eastAsia="zh-CN"/>
        </w:rPr>
        <w:t>[</w:t>
      </w:r>
      <w:r w:rsidR="00D04A65" w:rsidRPr="00D04A65">
        <w:rPr>
          <w:rFonts w:eastAsia="SimSun"/>
          <w:bCs/>
          <w:kern w:val="1"/>
          <w:sz w:val="28"/>
          <w:szCs w:val="28"/>
          <w:lang w:eastAsia="zh-CN"/>
        </w:rPr>
        <w:t>29</w:t>
      </w:r>
      <w:r w:rsidR="001A0041" w:rsidRPr="001A0041">
        <w:rPr>
          <w:rFonts w:eastAsia="SimSun"/>
          <w:bCs/>
          <w:kern w:val="1"/>
          <w:sz w:val="28"/>
          <w:szCs w:val="28"/>
          <w:lang w:eastAsia="zh-CN"/>
        </w:rPr>
        <w:t xml:space="preserve">, </w:t>
      </w:r>
      <w:r w:rsidR="001A0041">
        <w:rPr>
          <w:rFonts w:eastAsia="SimSun"/>
          <w:bCs/>
          <w:kern w:val="1"/>
          <w:sz w:val="28"/>
          <w:szCs w:val="28"/>
          <w:lang w:val="en-US" w:eastAsia="zh-CN"/>
        </w:rPr>
        <w:t>p</w:t>
      </w:r>
      <w:r w:rsidR="001A0041" w:rsidRPr="001A0041">
        <w:rPr>
          <w:rFonts w:eastAsia="SimSun"/>
          <w:bCs/>
          <w:kern w:val="1"/>
          <w:sz w:val="28"/>
          <w:szCs w:val="28"/>
          <w:lang w:eastAsia="zh-CN"/>
        </w:rPr>
        <w:t>. 461</w:t>
      </w:r>
      <w:r w:rsidR="00DD2E22" w:rsidRPr="008A2F99">
        <w:rPr>
          <w:rFonts w:eastAsia="SimSun"/>
          <w:bCs/>
          <w:kern w:val="1"/>
          <w:sz w:val="28"/>
          <w:szCs w:val="28"/>
          <w:lang w:eastAsia="zh-CN"/>
        </w:rPr>
        <w:t xml:space="preserve">],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ω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π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-</m:t>
            </m:r>
          </m:sup>
        </m:sSup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DD2E22" w:rsidRPr="008A2F99">
        <w:rPr>
          <w:rFonts w:eastAsia="SimSun"/>
          <w:bCs/>
          <w:kern w:val="1"/>
          <w:sz w:val="28"/>
          <w:szCs w:val="28"/>
          <w:lang w:eastAsia="zh-CN"/>
        </w:rPr>
        <w:t>[</w:t>
      </w:r>
      <w:r w:rsidR="00D04A65" w:rsidRPr="00D04A65">
        <w:rPr>
          <w:rFonts w:eastAsia="SimSun"/>
          <w:bCs/>
          <w:kern w:val="1"/>
          <w:sz w:val="28"/>
          <w:szCs w:val="28"/>
          <w:lang w:eastAsia="zh-CN"/>
        </w:rPr>
        <w:t>34</w:t>
      </w:r>
      <w:r w:rsidR="001A0041" w:rsidRPr="001A0041">
        <w:rPr>
          <w:rFonts w:eastAsia="SimSun"/>
          <w:bCs/>
          <w:kern w:val="1"/>
          <w:sz w:val="28"/>
          <w:szCs w:val="28"/>
          <w:lang w:eastAsia="zh-CN"/>
        </w:rPr>
        <w:t xml:space="preserve">, </w:t>
      </w:r>
      <w:r w:rsidR="001A0041">
        <w:rPr>
          <w:rFonts w:eastAsia="SimSun"/>
          <w:bCs/>
          <w:kern w:val="1"/>
          <w:sz w:val="28"/>
          <w:szCs w:val="28"/>
          <w:lang w:val="en-US" w:eastAsia="zh-CN"/>
        </w:rPr>
        <w:t>p</w:t>
      </w:r>
      <w:r w:rsidR="001A0041" w:rsidRPr="001A0041">
        <w:rPr>
          <w:rFonts w:eastAsia="SimSun"/>
          <w:bCs/>
          <w:kern w:val="1"/>
          <w:sz w:val="28"/>
          <w:szCs w:val="28"/>
          <w:lang w:eastAsia="zh-CN"/>
        </w:rPr>
        <w:t>. 057301-3</w:t>
      </w:r>
      <w:r w:rsidR="00DD2E22" w:rsidRPr="008A2F99">
        <w:rPr>
          <w:rFonts w:eastAsia="SimSun"/>
          <w:bCs/>
          <w:kern w:val="1"/>
          <w:sz w:val="28"/>
          <w:szCs w:val="28"/>
          <w:lang w:eastAsia="zh-CN"/>
        </w:rPr>
        <w:t xml:space="preserve">], </w:t>
      </w:r>
      <m:oMath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e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+</m:t>
            </m:r>
          </m:sup>
        </m:sSup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e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-</m:t>
            </m:r>
          </m:sup>
        </m:sSup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ω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π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0</m:t>
            </m:r>
          </m:sup>
        </m:sSup>
      </m:oMath>
      <w:r w:rsidR="00DD2E22" w:rsidRPr="008A2F99">
        <w:rPr>
          <w:rFonts w:eastAsia="SimSun"/>
          <w:bCs/>
          <w:kern w:val="1"/>
          <w:sz w:val="28"/>
          <w:szCs w:val="28"/>
          <w:lang w:eastAsia="zh-CN"/>
        </w:rPr>
        <w:t>[</w:t>
      </w:r>
      <w:r w:rsidR="00D04A65" w:rsidRPr="00D04A65">
        <w:rPr>
          <w:rFonts w:eastAsia="SimSun"/>
          <w:bCs/>
          <w:kern w:val="1"/>
          <w:sz w:val="28"/>
          <w:szCs w:val="28"/>
          <w:lang w:eastAsia="zh-CN"/>
        </w:rPr>
        <w:t>34</w:t>
      </w:r>
      <w:r w:rsidR="001A0041" w:rsidRPr="001A0041">
        <w:rPr>
          <w:rFonts w:eastAsia="SimSun"/>
          <w:bCs/>
          <w:kern w:val="1"/>
          <w:sz w:val="28"/>
          <w:szCs w:val="28"/>
          <w:lang w:eastAsia="zh-CN"/>
        </w:rPr>
        <w:t xml:space="preserve">, </w:t>
      </w:r>
      <w:r w:rsidR="001A0041">
        <w:rPr>
          <w:rFonts w:eastAsia="SimSun"/>
          <w:bCs/>
          <w:kern w:val="1"/>
          <w:sz w:val="28"/>
          <w:szCs w:val="28"/>
          <w:lang w:val="en-US" w:eastAsia="zh-CN"/>
        </w:rPr>
        <w:t>p</w:t>
      </w:r>
      <w:r w:rsidR="001A0041" w:rsidRPr="001A0041">
        <w:rPr>
          <w:rFonts w:eastAsia="SimSun"/>
          <w:bCs/>
          <w:kern w:val="1"/>
          <w:sz w:val="28"/>
          <w:szCs w:val="28"/>
          <w:lang w:eastAsia="zh-CN"/>
        </w:rPr>
        <w:t>. 057301-4</w:t>
      </w:r>
      <w:r w:rsidR="00DD2E22" w:rsidRPr="008A2F99">
        <w:rPr>
          <w:rFonts w:eastAsia="SimSun"/>
          <w:bCs/>
          <w:kern w:val="1"/>
          <w:sz w:val="28"/>
          <w:szCs w:val="28"/>
          <w:lang w:eastAsia="zh-CN"/>
        </w:rPr>
        <w:t xml:space="preserve">], </w:t>
      </w:r>
      <m:oMath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e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+</m:t>
            </m:r>
          </m:sup>
        </m:sSup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e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-</m:t>
            </m:r>
          </m:sup>
        </m:sSup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(892)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</m:oMath>
      <w:r w:rsidR="00DD2E22" w:rsidRPr="008A2F99">
        <w:rPr>
          <w:rFonts w:eastAsia="SimSun"/>
          <w:bCs/>
          <w:kern w:val="1"/>
          <w:sz w:val="28"/>
          <w:szCs w:val="28"/>
          <w:lang w:eastAsia="zh-CN"/>
        </w:rPr>
        <w:t xml:space="preserve"> [</w:t>
      </w:r>
      <w:r w:rsidR="00D04A65" w:rsidRPr="00D04A65">
        <w:rPr>
          <w:rFonts w:eastAsia="SimSun"/>
          <w:bCs/>
          <w:kern w:val="1"/>
          <w:sz w:val="28"/>
          <w:szCs w:val="28"/>
          <w:lang w:eastAsia="zh-CN"/>
        </w:rPr>
        <w:t>41</w:t>
      </w:r>
      <w:r w:rsidR="001A0041" w:rsidRPr="001A0041">
        <w:rPr>
          <w:rFonts w:eastAsia="SimSun"/>
          <w:bCs/>
          <w:kern w:val="1"/>
          <w:sz w:val="28"/>
          <w:szCs w:val="28"/>
          <w:lang w:eastAsia="zh-CN"/>
        </w:rPr>
        <w:t xml:space="preserve">, </w:t>
      </w:r>
      <w:r w:rsidR="001A0041">
        <w:rPr>
          <w:rFonts w:eastAsia="SimSun"/>
          <w:bCs/>
          <w:kern w:val="1"/>
          <w:sz w:val="28"/>
          <w:szCs w:val="28"/>
          <w:lang w:val="en-US" w:eastAsia="zh-CN"/>
        </w:rPr>
        <w:t>p</w:t>
      </w:r>
      <w:r w:rsidR="001A0041" w:rsidRPr="001A0041">
        <w:rPr>
          <w:rFonts w:eastAsia="SimSun"/>
          <w:bCs/>
          <w:kern w:val="1"/>
          <w:sz w:val="28"/>
          <w:szCs w:val="28"/>
          <w:lang w:eastAsia="zh-CN"/>
        </w:rPr>
        <w:t>. 1650155-7</w:t>
      </w:r>
      <w:r w:rsidR="00DD2E22" w:rsidRPr="008A2F99">
        <w:rPr>
          <w:rFonts w:eastAsia="SimSun"/>
          <w:bCs/>
          <w:kern w:val="1"/>
          <w:sz w:val="28"/>
          <w:szCs w:val="28"/>
          <w:lang w:eastAsia="zh-CN"/>
        </w:rPr>
        <w:t xml:space="preserve">]. </w:t>
      </w:r>
      <w:r w:rsidR="00DD2E22" w:rsidRPr="008A2F99">
        <w:rPr>
          <w:rFonts w:eastAsia="SimSun"/>
          <w:color w:val="000000"/>
          <w:sz w:val="28"/>
          <w:szCs w:val="28"/>
        </w:rPr>
        <w:t>П</w:t>
      </w:r>
      <w:r w:rsidR="00EC289C" w:rsidRPr="008A2F99">
        <w:rPr>
          <w:rFonts w:eastAsia="SimSun"/>
          <w:color w:val="000000"/>
          <w:sz w:val="28"/>
          <w:szCs w:val="28"/>
        </w:rPr>
        <w:t>оявлени</w:t>
      </w:r>
      <w:r w:rsidR="00DD2E22" w:rsidRPr="008A2F99">
        <w:rPr>
          <w:rFonts w:eastAsia="SimSun"/>
          <w:color w:val="000000"/>
          <w:sz w:val="28"/>
          <w:szCs w:val="28"/>
        </w:rPr>
        <w:t>я</w:t>
      </w:r>
      <w:r w:rsidR="00EC289C" w:rsidRPr="008A2F99">
        <w:rPr>
          <w:rFonts w:eastAsia="SimSun"/>
          <w:color w:val="000000"/>
          <w:sz w:val="28"/>
          <w:szCs w:val="28"/>
        </w:rPr>
        <w:t xml:space="preserve"> такого множителя не удается об</w:t>
      </w:r>
      <w:r w:rsidR="00DD2E22" w:rsidRPr="008A2F99">
        <w:rPr>
          <w:rFonts w:eastAsia="SimSun"/>
          <w:color w:val="000000"/>
          <w:sz w:val="28"/>
          <w:szCs w:val="28"/>
        </w:rPr>
        <w:t>ъ</w:t>
      </w:r>
      <w:r w:rsidR="00EC289C" w:rsidRPr="008A2F99">
        <w:rPr>
          <w:rFonts w:eastAsia="SimSun"/>
          <w:color w:val="000000"/>
          <w:sz w:val="28"/>
          <w:szCs w:val="28"/>
        </w:rPr>
        <w:t xml:space="preserve">яснить </w:t>
      </w:r>
      <w:r w:rsidR="00EC289C" w:rsidRPr="008A2F99">
        <w:rPr>
          <w:rFonts w:eastAsia="SimSun"/>
          <w:color w:val="000000"/>
          <w:sz w:val="28"/>
          <w:szCs w:val="28"/>
        </w:rPr>
        <w:lastRenderedPageBreak/>
        <w:t>в рамках модели</w:t>
      </w:r>
      <w:r w:rsidR="008D7A62" w:rsidRPr="008A2F99">
        <w:rPr>
          <w:rFonts w:eastAsia="SimSun"/>
          <w:color w:val="000000"/>
          <w:sz w:val="28"/>
          <w:szCs w:val="28"/>
        </w:rPr>
        <w:t xml:space="preserve"> </w:t>
      </w:r>
      <w:r w:rsidR="00DD2E22" w:rsidRPr="008A2F99">
        <w:rPr>
          <w:rFonts w:eastAsia="SimSun"/>
          <w:color w:val="000000"/>
          <w:sz w:val="28"/>
          <w:szCs w:val="28"/>
        </w:rPr>
        <w:t>НИЛ и</w:t>
      </w:r>
      <w:r w:rsidR="00EC289C" w:rsidRPr="008A2F99">
        <w:rPr>
          <w:rFonts w:eastAsia="SimSun"/>
          <w:color w:val="000000"/>
          <w:sz w:val="28"/>
          <w:szCs w:val="28"/>
        </w:rPr>
        <w:t xml:space="preserve"> следует рассматривать его как дополнительный произвольный параметр. Несомненно</w:t>
      </w:r>
      <w:r w:rsidR="0021010F" w:rsidRPr="008A2F99">
        <w:rPr>
          <w:rFonts w:eastAsia="SimSun"/>
          <w:color w:val="000000"/>
          <w:sz w:val="28"/>
          <w:szCs w:val="28"/>
        </w:rPr>
        <w:t>,</w:t>
      </w:r>
      <w:r w:rsidR="00EC289C" w:rsidRPr="008A2F99">
        <w:rPr>
          <w:rFonts w:eastAsia="SimSun"/>
          <w:color w:val="000000"/>
          <w:sz w:val="28"/>
          <w:szCs w:val="28"/>
        </w:rPr>
        <w:t xml:space="preserve"> представляет </w:t>
      </w:r>
      <w:r w:rsidR="009829E6" w:rsidRPr="008A2F99">
        <w:rPr>
          <w:rFonts w:eastAsia="SimSun"/>
          <w:color w:val="000000"/>
          <w:sz w:val="28"/>
          <w:szCs w:val="28"/>
        </w:rPr>
        <w:t xml:space="preserve">интерес </w:t>
      </w:r>
      <w:r w:rsidR="00EC289C" w:rsidRPr="008A2F99">
        <w:rPr>
          <w:rFonts w:eastAsia="SimSun"/>
          <w:color w:val="000000"/>
          <w:sz w:val="28"/>
          <w:szCs w:val="28"/>
        </w:rPr>
        <w:t xml:space="preserve">решение этой проблемы в будущем. Члены в скобках в амплитуде </w:t>
      </w:r>
      <w:r w:rsidR="00EC289C" w:rsidRPr="00E677D4">
        <w:rPr>
          <w:rFonts w:eastAsia="SimSun"/>
          <w:color w:val="000000"/>
          <w:sz w:val="28"/>
          <w:szCs w:val="28"/>
        </w:rPr>
        <w:t>(</w:t>
      </w:r>
      <w:r w:rsidR="00E677D4" w:rsidRPr="00E677D4">
        <w:rPr>
          <w:rFonts w:eastAsia="SimSun"/>
          <w:color w:val="000000"/>
          <w:sz w:val="28"/>
          <w:szCs w:val="28"/>
        </w:rPr>
        <w:t>5.</w:t>
      </w:r>
      <w:r w:rsidR="00A86896" w:rsidRPr="00A86896">
        <w:rPr>
          <w:rFonts w:eastAsia="SimSun"/>
          <w:color w:val="000000"/>
          <w:sz w:val="28"/>
          <w:szCs w:val="28"/>
        </w:rPr>
        <w:t>2</w:t>
      </w:r>
      <w:r w:rsidR="00EC289C" w:rsidRPr="00E677D4">
        <w:rPr>
          <w:rFonts w:eastAsia="SimSun"/>
          <w:color w:val="000000"/>
          <w:sz w:val="28"/>
          <w:szCs w:val="28"/>
        </w:rPr>
        <w:t>)</w:t>
      </w:r>
      <w:r w:rsidR="00EC289C" w:rsidRPr="008A2F99">
        <w:rPr>
          <w:rFonts w:eastAsia="SimSun"/>
          <w:color w:val="000000"/>
          <w:sz w:val="28"/>
          <w:szCs w:val="28"/>
        </w:rPr>
        <w:t xml:space="preserve"> описывают вклады от контактной диаграммы и от диаграмм с различными промежуточными мезонами в основном и первом радиально возбуждённом состоянии:</w:t>
      </w:r>
    </w:p>
    <w:p w14:paraId="7E43047C" w14:textId="77777777" w:rsidR="00357A0E" w:rsidRPr="008A2F99" w:rsidRDefault="00357A0E" w:rsidP="00EC289C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</w:p>
    <w:p w14:paraId="092C5C18" w14:textId="004FD084" w:rsidR="00357A0E" w:rsidRPr="00EA2251" w:rsidRDefault="00B620E1" w:rsidP="00E677D4">
      <w:pPr>
        <w:pStyle w:val="MTDisplayEquation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8A2F99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46"/>
          <w:sz w:val="28"/>
          <w:szCs w:val="28"/>
        </w:rPr>
        <w:pict w14:anchorId="3E2211A6">
          <v:shape id="_x0000_i1246" type="#_x0000_t75" alt="" style="width:299.25pt;height:58.5pt;mso-width-percent:0;mso-height-percent:0;mso-width-percent:0;mso-height-percent:0">
            <v:imagedata r:id="rId404" o:title=""/>
          </v:shape>
        </w:pict>
      </w:r>
      <w:r w:rsidR="00E677D4" w:rsidRPr="00EA2251">
        <w:rPr>
          <w:rFonts w:ascii="Times New Roman" w:hAnsi="Times New Roman" w:cs="Times New Roman"/>
          <w:sz w:val="28"/>
          <w:szCs w:val="28"/>
        </w:rPr>
        <w:t xml:space="preserve">                  (5.</w:t>
      </w:r>
      <w:r w:rsidR="00A86896" w:rsidRPr="00400055">
        <w:rPr>
          <w:rFonts w:ascii="Times New Roman" w:hAnsi="Times New Roman" w:cs="Times New Roman"/>
          <w:sz w:val="28"/>
          <w:szCs w:val="28"/>
        </w:rPr>
        <w:t>3</w:t>
      </w:r>
      <w:r w:rsidR="00E677D4" w:rsidRPr="00EA2251">
        <w:rPr>
          <w:rFonts w:ascii="Times New Roman" w:hAnsi="Times New Roman" w:cs="Times New Roman"/>
          <w:sz w:val="28"/>
          <w:szCs w:val="28"/>
        </w:rPr>
        <w:t>)</w:t>
      </w:r>
    </w:p>
    <w:p w14:paraId="7781C1E2" w14:textId="2E08166C" w:rsidR="00357A0E" w:rsidRPr="00EA2251" w:rsidRDefault="00357A0E" w:rsidP="00E677D4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8A2F99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38"/>
          <w:sz w:val="28"/>
          <w:szCs w:val="28"/>
        </w:rPr>
        <w:pict w14:anchorId="69484AD1">
          <v:shape id="_x0000_i1247" type="#_x0000_t75" alt="" style="width:320.25pt;height:41.25pt;mso-width-percent:0;mso-height-percent:0;mso-width-percent:0;mso-height-percent:0">
            <v:imagedata r:id="rId405" o:title=""/>
          </v:shape>
        </w:pict>
      </w:r>
      <w:r w:rsidR="00E677D4" w:rsidRPr="00EA2251">
        <w:rPr>
          <w:rFonts w:ascii="Times New Roman" w:hAnsi="Times New Roman" w:cs="Times New Roman"/>
          <w:sz w:val="28"/>
          <w:szCs w:val="28"/>
        </w:rPr>
        <w:t xml:space="preserve">               (5.</w:t>
      </w:r>
      <w:r w:rsidR="00A86896" w:rsidRPr="00400055">
        <w:rPr>
          <w:rFonts w:ascii="Times New Roman" w:hAnsi="Times New Roman" w:cs="Times New Roman"/>
          <w:sz w:val="28"/>
          <w:szCs w:val="28"/>
        </w:rPr>
        <w:t>4</w:t>
      </w:r>
      <w:r w:rsidR="00E677D4" w:rsidRPr="00EA2251">
        <w:rPr>
          <w:rFonts w:ascii="Times New Roman" w:hAnsi="Times New Roman" w:cs="Times New Roman"/>
          <w:sz w:val="28"/>
          <w:szCs w:val="28"/>
        </w:rPr>
        <w:t>)</w:t>
      </w:r>
    </w:p>
    <w:p w14:paraId="46A7282B" w14:textId="48F6C7AE" w:rsidR="00357A0E" w:rsidRPr="00EA2251" w:rsidRDefault="00357A0E" w:rsidP="00E677D4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8A2F99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38"/>
          <w:sz w:val="28"/>
          <w:szCs w:val="28"/>
        </w:rPr>
        <w:pict w14:anchorId="7C6C43A3">
          <v:shape id="_x0000_i1248" type="#_x0000_t75" alt="" style="width:324.75pt;height:41.25pt;mso-width-percent:0;mso-height-percent:0;mso-width-percent:0;mso-height-percent:0">
            <v:imagedata r:id="rId406" o:title=""/>
          </v:shape>
        </w:pict>
      </w:r>
      <w:r w:rsidR="00E677D4" w:rsidRPr="00EA2251">
        <w:rPr>
          <w:rFonts w:ascii="Times New Roman" w:hAnsi="Times New Roman" w:cs="Times New Roman"/>
          <w:sz w:val="28"/>
          <w:szCs w:val="28"/>
        </w:rPr>
        <w:t xml:space="preserve">              (5.</w:t>
      </w:r>
      <w:r w:rsidR="00A86896" w:rsidRPr="00400055">
        <w:rPr>
          <w:rFonts w:ascii="Times New Roman" w:hAnsi="Times New Roman" w:cs="Times New Roman"/>
          <w:sz w:val="28"/>
          <w:szCs w:val="28"/>
        </w:rPr>
        <w:t>5</w:t>
      </w:r>
      <w:r w:rsidR="00E677D4" w:rsidRPr="00EA2251">
        <w:rPr>
          <w:rFonts w:ascii="Times New Roman" w:hAnsi="Times New Roman" w:cs="Times New Roman"/>
          <w:sz w:val="28"/>
          <w:szCs w:val="28"/>
        </w:rPr>
        <w:t>)</w:t>
      </w:r>
    </w:p>
    <w:p w14:paraId="47310158" w14:textId="473DF28D" w:rsidR="00357A0E" w:rsidRPr="00EA2251" w:rsidRDefault="00357A0E" w:rsidP="00E677D4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8A2F99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66"/>
          <w:sz w:val="28"/>
          <w:szCs w:val="28"/>
        </w:rPr>
        <w:pict w14:anchorId="7DECBE99">
          <v:shape id="_x0000_i1249" type="#_x0000_t75" alt="" style="width:306.75pt;height:73.5pt;mso-width-percent:0;mso-height-percent:0;mso-width-percent:0;mso-height-percent:0">
            <v:imagedata r:id="rId407" o:title=""/>
          </v:shape>
        </w:pict>
      </w:r>
      <w:r w:rsidR="00E677D4" w:rsidRPr="00EA2251">
        <w:rPr>
          <w:rFonts w:ascii="Times New Roman" w:hAnsi="Times New Roman" w:cs="Times New Roman"/>
          <w:sz w:val="28"/>
          <w:szCs w:val="28"/>
        </w:rPr>
        <w:t xml:space="preserve">                 (5.</w:t>
      </w:r>
      <w:r w:rsidR="00A86896" w:rsidRPr="00400055">
        <w:rPr>
          <w:rFonts w:ascii="Times New Roman" w:hAnsi="Times New Roman" w:cs="Times New Roman"/>
          <w:sz w:val="28"/>
          <w:szCs w:val="28"/>
        </w:rPr>
        <w:t>6</w:t>
      </w:r>
      <w:r w:rsidR="00E677D4" w:rsidRPr="00EA2251">
        <w:rPr>
          <w:rFonts w:ascii="Times New Roman" w:hAnsi="Times New Roman" w:cs="Times New Roman"/>
          <w:sz w:val="28"/>
          <w:szCs w:val="28"/>
        </w:rPr>
        <w:t>)</w:t>
      </w:r>
    </w:p>
    <w:p w14:paraId="0EB86D85" w14:textId="103DE95B" w:rsidR="00357A0E" w:rsidRPr="00EA2251" w:rsidRDefault="00357A0E" w:rsidP="00E677D4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EA2251">
        <w:rPr>
          <w:rFonts w:ascii="Times New Roman" w:hAnsi="Times New Roman" w:cs="Times New Roman"/>
          <w:sz w:val="28"/>
          <w:szCs w:val="28"/>
        </w:rPr>
        <w:tab/>
      </w:r>
      <w:bookmarkStart w:id="1" w:name="MTBlankEqn"/>
      <w:bookmarkStart w:id="2" w:name="PasteStart"/>
      <w:r w:rsidR="007E36F5" w:rsidRPr="00025957">
        <w:rPr>
          <w:noProof/>
          <w:position w:val="-4"/>
        </w:rPr>
        <w:object w:dxaOrig="180" w:dyaOrig="279" w14:anchorId="360D38DA">
          <v:shape id="_x0000_i1250" type="#_x0000_t75" alt="" style="width:9pt;height:12.75pt;mso-width-percent:0;mso-height-percent:0;mso-width-percent:0;mso-height-percent:0" o:ole="">
            <v:imagedata r:id="rId408" o:title=""/>
          </v:shape>
          <o:OLEObject Type="Embed" ProgID="Equation.DSMT4" ShapeID="_x0000_i1250" DrawAspect="Content" ObjectID="_1711891737" r:id="rId409"/>
        </w:object>
      </w:r>
      <w:bookmarkEnd w:id="1"/>
      <w:r w:rsidR="008247BE">
        <w:rPr>
          <w:rFonts w:ascii="Times New Roman" w:hAnsi="Times New Roman" w:cs="Times New Roman"/>
          <w:noProof/>
          <w:position w:val="-66"/>
          <w:sz w:val="28"/>
          <w:szCs w:val="28"/>
        </w:rPr>
        <w:pict w14:anchorId="17A3F499">
          <v:shape id="_x0000_i1251" type="#_x0000_t75" alt="" style="width:309pt;height:73.5pt;mso-width-percent:0;mso-height-percent:0;mso-width-percent:0;mso-height-percent:0">
            <v:imagedata r:id="rId410" o:title=""/>
          </v:shape>
        </w:pict>
      </w:r>
      <w:bookmarkEnd w:id="2"/>
      <w:r w:rsidR="00E677D4" w:rsidRPr="00EA2251">
        <w:rPr>
          <w:rFonts w:ascii="Times New Roman" w:hAnsi="Times New Roman" w:cs="Times New Roman"/>
          <w:sz w:val="28"/>
          <w:szCs w:val="28"/>
        </w:rPr>
        <w:t xml:space="preserve">                 (5.</w:t>
      </w:r>
      <w:r w:rsidR="00A86896" w:rsidRPr="00400055">
        <w:rPr>
          <w:rFonts w:ascii="Times New Roman" w:hAnsi="Times New Roman" w:cs="Times New Roman"/>
          <w:sz w:val="28"/>
          <w:szCs w:val="28"/>
        </w:rPr>
        <w:t>7</w:t>
      </w:r>
      <w:r w:rsidR="00E677D4" w:rsidRPr="00EA2251">
        <w:rPr>
          <w:rFonts w:ascii="Times New Roman" w:hAnsi="Times New Roman" w:cs="Times New Roman"/>
          <w:sz w:val="28"/>
          <w:szCs w:val="28"/>
        </w:rPr>
        <w:t>)</w:t>
      </w:r>
    </w:p>
    <w:p w14:paraId="0868FBD6" w14:textId="07A0DFB2" w:rsidR="00357A0E" w:rsidRPr="00EA2251" w:rsidRDefault="00357A0E" w:rsidP="00D04A65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8A2F99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44"/>
          <w:sz w:val="28"/>
          <w:szCs w:val="28"/>
        </w:rPr>
        <w:pict w14:anchorId="4644643E">
          <v:shape id="_x0000_i1252" type="#_x0000_t75" alt="" style="width:471.75pt;height:51.75pt;mso-width-percent:0;mso-height-percent:0;mso-width-percent:0;mso-height-percent:0">
            <v:imagedata r:id="rId411" o:title=""/>
          </v:shape>
        </w:pict>
      </w:r>
    </w:p>
    <w:p w14:paraId="3928A23E" w14:textId="1ECC6DA5" w:rsidR="00357A0E" w:rsidRPr="00EA2251" w:rsidRDefault="00357A0E" w:rsidP="00E677D4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8A2F99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36"/>
          <w:sz w:val="28"/>
          <w:szCs w:val="28"/>
        </w:rPr>
        <w:pict w14:anchorId="4C735638">
          <v:shape id="_x0000_i1253" type="#_x0000_t75" alt="" style="width:204.75pt;height:43.5pt;mso-width-percent:0;mso-height-percent:0;mso-width-percent:0;mso-height-percent:0">
            <v:imagedata r:id="rId412" o:title=""/>
          </v:shape>
        </w:pict>
      </w:r>
      <w:r w:rsidR="00E677D4" w:rsidRPr="00EA2251">
        <w:rPr>
          <w:rFonts w:ascii="Times New Roman" w:hAnsi="Times New Roman" w:cs="Times New Roman"/>
          <w:sz w:val="28"/>
          <w:szCs w:val="28"/>
        </w:rPr>
        <w:t xml:space="preserve">                         (5.</w:t>
      </w:r>
      <w:r w:rsidR="00A86896" w:rsidRPr="00400055">
        <w:rPr>
          <w:rFonts w:ascii="Times New Roman" w:hAnsi="Times New Roman" w:cs="Times New Roman"/>
          <w:sz w:val="28"/>
          <w:szCs w:val="28"/>
        </w:rPr>
        <w:t>8</w:t>
      </w:r>
      <w:r w:rsidR="00E677D4" w:rsidRPr="00EA2251">
        <w:rPr>
          <w:rFonts w:ascii="Times New Roman" w:hAnsi="Times New Roman" w:cs="Times New Roman"/>
          <w:sz w:val="28"/>
          <w:szCs w:val="28"/>
        </w:rPr>
        <w:t>)</w:t>
      </w:r>
    </w:p>
    <w:p w14:paraId="1C62DEF7" w14:textId="74E64726" w:rsidR="0021010F" w:rsidRPr="008A2F99" w:rsidRDefault="0021010F" w:rsidP="0021010F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</w:p>
    <w:p w14:paraId="7A6391E2" w14:textId="44E41D0E" w:rsidR="0021010F" w:rsidRPr="008A2F99" w:rsidRDefault="00E677D4" w:rsidP="0021010F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  <w:r>
        <w:rPr>
          <w:rFonts w:eastAsia="SimSun"/>
          <w:color w:val="000000"/>
          <w:sz w:val="28"/>
          <w:szCs w:val="28"/>
        </w:rPr>
        <w:tab/>
      </w:r>
      <w:r w:rsidR="0021010F" w:rsidRPr="008A2F99">
        <w:rPr>
          <w:rFonts w:eastAsia="SimSun"/>
          <w:color w:val="000000"/>
          <w:sz w:val="28"/>
          <w:szCs w:val="28"/>
        </w:rPr>
        <w:t>Промежуточные мезоны описываются пропагаторами Брейта-Вигнера:</w:t>
      </w:r>
      <w:r w:rsidR="0021010F" w:rsidRPr="008A2F99">
        <w:rPr>
          <w:rFonts w:eastAsia="SimSun"/>
          <w:color w:val="000000"/>
          <w:sz w:val="28"/>
          <w:szCs w:val="28"/>
        </w:rPr>
        <w:tab/>
      </w:r>
    </w:p>
    <w:p w14:paraId="25C8F19E" w14:textId="77777777" w:rsidR="00A42852" w:rsidRPr="008A2F99" w:rsidRDefault="00A42852" w:rsidP="0021010F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</w:p>
    <w:p w14:paraId="058F516E" w14:textId="4986DE0A" w:rsidR="00A42852" w:rsidRPr="00EA2251" w:rsidRDefault="00A42852" w:rsidP="00E677D4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8A2F99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42"/>
          <w:sz w:val="28"/>
          <w:szCs w:val="28"/>
        </w:rPr>
        <w:pict w14:anchorId="456069C4">
          <v:shape id="_x0000_i1254" type="#_x0000_t75" alt="" style="width:163.5pt;height:60.75pt;mso-width-percent:0;mso-height-percent:0;mso-width-percent:0;mso-height-percent:0">
            <v:imagedata r:id="rId413" o:title=""/>
          </v:shape>
        </w:pict>
      </w:r>
      <w:r w:rsidR="00E677D4" w:rsidRPr="00EA2251">
        <w:rPr>
          <w:rFonts w:ascii="Times New Roman" w:hAnsi="Times New Roman" w:cs="Times New Roman"/>
          <w:sz w:val="28"/>
          <w:szCs w:val="28"/>
        </w:rPr>
        <w:t>,                                  (5.</w:t>
      </w:r>
      <w:r w:rsidR="00A86896" w:rsidRPr="0079159A">
        <w:rPr>
          <w:rFonts w:ascii="Times New Roman" w:hAnsi="Times New Roman" w:cs="Times New Roman"/>
          <w:sz w:val="28"/>
          <w:szCs w:val="28"/>
        </w:rPr>
        <w:t>9</w:t>
      </w:r>
      <w:r w:rsidR="00E677D4" w:rsidRPr="00EA2251">
        <w:rPr>
          <w:rFonts w:ascii="Times New Roman" w:hAnsi="Times New Roman" w:cs="Times New Roman"/>
          <w:sz w:val="28"/>
          <w:szCs w:val="28"/>
        </w:rPr>
        <w:t>)</w:t>
      </w:r>
    </w:p>
    <w:p w14:paraId="0D75538D" w14:textId="77777777" w:rsidR="00A42852" w:rsidRPr="008A2F99" w:rsidRDefault="00A42852" w:rsidP="00A42852">
      <w:pPr>
        <w:rPr>
          <w:rFonts w:eastAsia="SimSun"/>
          <w:sz w:val="28"/>
          <w:szCs w:val="28"/>
          <w:lang w:eastAsia="zh-CN"/>
        </w:rPr>
      </w:pPr>
    </w:p>
    <w:p w14:paraId="1F5D16D5" w14:textId="2C966EEB" w:rsidR="0021010F" w:rsidRDefault="0021010F" w:rsidP="0021010F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rPr>
          <w:rFonts w:eastAsia="SimSun"/>
          <w:color w:val="000000"/>
          <w:sz w:val="28"/>
          <w:szCs w:val="28"/>
        </w:rPr>
      </w:pPr>
      <w:r w:rsidRPr="008A2F99">
        <w:rPr>
          <w:rFonts w:eastAsia="SimSun"/>
          <w:color w:val="000000"/>
          <w:sz w:val="28"/>
          <w:szCs w:val="28"/>
        </w:rPr>
        <w:tab/>
      </w:r>
      <w:r w:rsidR="00A42852" w:rsidRPr="008A2F99">
        <w:rPr>
          <w:rFonts w:eastAsia="SimSun"/>
          <w:color w:val="000000"/>
          <w:sz w:val="28"/>
          <w:szCs w:val="28"/>
        </w:rPr>
        <w:t xml:space="preserve">                        </w:t>
      </w:r>
      <w:r w:rsidRPr="008A2F99">
        <w:rPr>
          <w:rFonts w:eastAsia="SimSun"/>
          <w:color w:val="000000"/>
          <w:sz w:val="28"/>
          <w:szCs w:val="28"/>
        </w:rPr>
        <w:t>(векторный и аксиально векторный случай)</w:t>
      </w:r>
    </w:p>
    <w:p w14:paraId="2229E7E4" w14:textId="77777777" w:rsidR="00E677D4" w:rsidRPr="008A2F99" w:rsidRDefault="00E677D4" w:rsidP="0021010F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rPr>
          <w:rFonts w:eastAsia="SimSun"/>
          <w:color w:val="000000"/>
          <w:sz w:val="28"/>
          <w:szCs w:val="28"/>
        </w:rPr>
      </w:pPr>
    </w:p>
    <w:p w14:paraId="0DEFAD2C" w14:textId="013880E8" w:rsidR="00A42852" w:rsidRPr="00EA2251" w:rsidRDefault="00A42852" w:rsidP="00E677D4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8A2F99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42"/>
          <w:sz w:val="28"/>
          <w:szCs w:val="28"/>
        </w:rPr>
        <w:pict w14:anchorId="7ACE6FF6">
          <v:shape id="_x0000_i1255" type="#_x0000_t75" alt="" style="width:163.5pt;height:41.25pt;mso-width-percent:0;mso-height-percent:0;mso-width-percent:0;mso-height-percent:0">
            <v:imagedata r:id="rId414" o:title=""/>
          </v:shape>
        </w:pict>
      </w:r>
      <w:r w:rsidR="00E677D4" w:rsidRPr="00EA2251">
        <w:rPr>
          <w:rFonts w:ascii="Times New Roman" w:hAnsi="Times New Roman" w:cs="Times New Roman"/>
          <w:sz w:val="28"/>
          <w:szCs w:val="28"/>
        </w:rPr>
        <w:t xml:space="preserve">                                  (5.1</w:t>
      </w:r>
      <w:r w:rsidR="00A86896" w:rsidRPr="00400055">
        <w:rPr>
          <w:rFonts w:ascii="Times New Roman" w:hAnsi="Times New Roman" w:cs="Times New Roman"/>
          <w:sz w:val="28"/>
          <w:szCs w:val="28"/>
        </w:rPr>
        <w:t>0</w:t>
      </w:r>
      <w:r w:rsidR="00E677D4" w:rsidRPr="00EA2251">
        <w:rPr>
          <w:rFonts w:ascii="Times New Roman" w:hAnsi="Times New Roman" w:cs="Times New Roman"/>
          <w:sz w:val="28"/>
          <w:szCs w:val="28"/>
        </w:rPr>
        <w:t>)</w:t>
      </w:r>
    </w:p>
    <w:p w14:paraId="0DDE75AB" w14:textId="77777777" w:rsidR="00A42852" w:rsidRPr="008A2F99" w:rsidRDefault="00A42852" w:rsidP="00A42852">
      <w:pPr>
        <w:rPr>
          <w:rFonts w:eastAsia="SimSun"/>
          <w:sz w:val="28"/>
          <w:szCs w:val="28"/>
          <w:lang w:eastAsia="zh-CN"/>
        </w:rPr>
      </w:pPr>
    </w:p>
    <w:p w14:paraId="6016AD9B" w14:textId="0C7D5784" w:rsidR="0021010F" w:rsidRPr="008A2F99" w:rsidRDefault="0021010F" w:rsidP="0021010F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rPr>
          <w:rFonts w:eastAsia="SimSun"/>
          <w:color w:val="000000"/>
          <w:sz w:val="28"/>
          <w:szCs w:val="28"/>
        </w:rPr>
      </w:pPr>
      <w:r w:rsidRPr="008A2F99">
        <w:rPr>
          <w:rFonts w:eastAsia="SimSun"/>
          <w:color w:val="000000"/>
          <w:sz w:val="28"/>
          <w:szCs w:val="28"/>
        </w:rPr>
        <w:tab/>
      </w:r>
      <w:r w:rsidR="00A42852" w:rsidRPr="008A2F99">
        <w:rPr>
          <w:rFonts w:eastAsia="SimSun"/>
          <w:color w:val="000000"/>
          <w:sz w:val="28"/>
          <w:szCs w:val="28"/>
        </w:rPr>
        <w:t xml:space="preserve">                                         </w:t>
      </w:r>
      <w:r w:rsidRPr="008A2F99">
        <w:rPr>
          <w:rFonts w:eastAsia="SimSun"/>
          <w:color w:val="000000"/>
          <w:sz w:val="28"/>
          <w:szCs w:val="28"/>
        </w:rPr>
        <w:t>(псевдоскалярный случай)</w:t>
      </w:r>
    </w:p>
    <w:p w14:paraId="3F9314A2" w14:textId="77777777" w:rsidR="00A42852" w:rsidRPr="008A2F99" w:rsidRDefault="00A42852" w:rsidP="0021010F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rPr>
          <w:rFonts w:eastAsia="SimSun"/>
          <w:color w:val="000000"/>
          <w:sz w:val="28"/>
          <w:szCs w:val="28"/>
        </w:rPr>
      </w:pPr>
    </w:p>
    <w:p w14:paraId="0F90866B" w14:textId="59007890" w:rsidR="00A42852" w:rsidRPr="008A2F99" w:rsidRDefault="00A42852" w:rsidP="00A42852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rPr>
          <w:rFonts w:eastAsia="SimSun"/>
          <w:color w:val="000000"/>
          <w:sz w:val="28"/>
          <w:szCs w:val="28"/>
        </w:rPr>
      </w:pPr>
      <w:r w:rsidRPr="008A2F99">
        <w:rPr>
          <w:rFonts w:eastAsia="SimSun"/>
          <w:color w:val="000000"/>
          <w:sz w:val="28"/>
          <w:szCs w:val="28"/>
        </w:rPr>
        <w:t xml:space="preserve">здесь массы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l-GR"/>
              </w:rPr>
              <m:t>M</m:t>
            </m:r>
          </m:sub>
        </m:sSub>
      </m:oMath>
      <w:r w:rsidRPr="008A2F99">
        <w:rPr>
          <w:rFonts w:eastAsia="SimSun"/>
          <w:color w:val="000000"/>
          <w:sz w:val="28"/>
          <w:szCs w:val="28"/>
        </w:rPr>
        <w:t xml:space="preserve"> и ширины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l-GR"/>
              </w:rPr>
              <m:t>Γ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l-GR"/>
              </w:rPr>
              <m:t>M</m:t>
            </m:r>
          </m:sub>
        </m:sSub>
      </m:oMath>
      <w:r w:rsidRPr="008A2F99">
        <w:rPr>
          <w:rFonts w:eastAsia="SimSun"/>
          <w:color w:val="000000"/>
          <w:sz w:val="28"/>
          <w:szCs w:val="28"/>
        </w:rPr>
        <w:t xml:space="preserve"> мезонов взяты из </w:t>
      </w:r>
      <w:r w:rsidRPr="008A2F99">
        <w:rPr>
          <w:rFonts w:eastAsia="SimSun"/>
          <w:color w:val="000000"/>
          <w:sz w:val="28"/>
          <w:szCs w:val="28"/>
          <w:lang w:val="en-US"/>
        </w:rPr>
        <w:t>PDG</w:t>
      </w:r>
      <w:r w:rsidRPr="008A2F99">
        <w:rPr>
          <w:rFonts w:eastAsia="SimSun"/>
          <w:color w:val="000000"/>
          <w:sz w:val="28"/>
          <w:szCs w:val="28"/>
        </w:rPr>
        <w:t xml:space="preserve"> [</w:t>
      </w:r>
      <w:r w:rsidR="00D04A65" w:rsidRPr="00D04A65">
        <w:rPr>
          <w:rFonts w:eastAsia="SimSun"/>
          <w:color w:val="000000"/>
          <w:sz w:val="28"/>
          <w:szCs w:val="28"/>
        </w:rPr>
        <w:t>46</w:t>
      </w:r>
      <w:r w:rsidR="001A0041" w:rsidRPr="001A0041">
        <w:rPr>
          <w:rFonts w:eastAsia="SimSun"/>
          <w:color w:val="000000"/>
          <w:sz w:val="28"/>
          <w:szCs w:val="28"/>
        </w:rPr>
        <w:t xml:space="preserve">, </w:t>
      </w:r>
      <w:r w:rsidR="001A0041">
        <w:rPr>
          <w:sz w:val="28"/>
          <w:szCs w:val="28"/>
          <w:lang w:val="en-US"/>
        </w:rPr>
        <w:t>p</w:t>
      </w:r>
      <w:r w:rsidR="001A0041" w:rsidRPr="008D3B85">
        <w:rPr>
          <w:sz w:val="28"/>
          <w:szCs w:val="28"/>
        </w:rPr>
        <w:t>. 083</w:t>
      </w:r>
      <w:r w:rsidR="001A0041">
        <w:rPr>
          <w:sz w:val="28"/>
          <w:szCs w:val="28"/>
          <w:lang w:val="en-US"/>
        </w:rPr>
        <w:t>C</w:t>
      </w:r>
      <w:r w:rsidR="001A0041" w:rsidRPr="008D3B85">
        <w:rPr>
          <w:sz w:val="28"/>
          <w:szCs w:val="28"/>
        </w:rPr>
        <w:t>01-</w:t>
      </w:r>
      <w:r w:rsidR="001A0041" w:rsidRPr="001A0041">
        <w:rPr>
          <w:sz w:val="28"/>
          <w:szCs w:val="28"/>
        </w:rPr>
        <w:t>52</w:t>
      </w:r>
      <w:r w:rsidRPr="008A2F99">
        <w:rPr>
          <w:rFonts w:eastAsia="SimSun"/>
          <w:color w:val="000000"/>
          <w:sz w:val="28"/>
          <w:szCs w:val="28"/>
        </w:rPr>
        <w:t xml:space="preserve">]. </w:t>
      </w:r>
    </w:p>
    <w:p w14:paraId="1198FC01" w14:textId="2BF01603" w:rsidR="00EC289C" w:rsidRPr="008A2F99" w:rsidRDefault="00A42852" w:rsidP="00A86896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  <w:r w:rsidRPr="008A2F99">
        <w:rPr>
          <w:rFonts w:eastAsia="SimSun"/>
          <w:color w:val="000000"/>
          <w:sz w:val="28"/>
          <w:szCs w:val="28"/>
        </w:rPr>
        <w:tab/>
      </w:r>
      <w:r w:rsidR="0021010F" w:rsidRPr="008A2F99">
        <w:rPr>
          <w:rFonts w:eastAsia="SimSun"/>
          <w:color w:val="000000"/>
          <w:sz w:val="28"/>
          <w:szCs w:val="28"/>
        </w:rPr>
        <w:t xml:space="preserve">Интегралы с вершинами из лагранжиана </w:t>
      </w:r>
      <w:r w:rsidR="0021010F" w:rsidRPr="00E677D4">
        <w:rPr>
          <w:rFonts w:eastAsia="SimSun"/>
          <w:color w:val="000000"/>
          <w:sz w:val="28"/>
          <w:szCs w:val="28"/>
        </w:rPr>
        <w:t>(</w:t>
      </w:r>
      <w:r w:rsidR="00E677D4" w:rsidRPr="00E677D4">
        <w:rPr>
          <w:rFonts w:eastAsia="SimSun"/>
          <w:color w:val="000000"/>
          <w:sz w:val="28"/>
          <w:szCs w:val="28"/>
        </w:rPr>
        <w:t>5.1</w:t>
      </w:r>
      <w:r w:rsidR="0021010F" w:rsidRPr="00E677D4">
        <w:rPr>
          <w:rFonts w:eastAsia="SimSun"/>
          <w:color w:val="000000"/>
          <w:sz w:val="28"/>
          <w:szCs w:val="28"/>
        </w:rPr>
        <w:t>)</w:t>
      </w:r>
      <w:r w:rsidR="0021010F" w:rsidRPr="008A2F99">
        <w:rPr>
          <w:rFonts w:eastAsia="SimSun"/>
          <w:color w:val="000000"/>
          <w:sz w:val="28"/>
          <w:szCs w:val="28"/>
        </w:rPr>
        <w:t xml:space="preserve"> в числителе, которые также использовались в амплитуде,</w:t>
      </w:r>
      <w:r w:rsidR="00A86896" w:rsidRPr="00A86896">
        <w:rPr>
          <w:rFonts w:eastAsia="SimSun"/>
          <w:color w:val="000000"/>
          <w:sz w:val="28"/>
          <w:szCs w:val="28"/>
        </w:rPr>
        <w:t xml:space="preserve"> </w:t>
      </w:r>
      <w:r w:rsidR="00A86896">
        <w:rPr>
          <w:rFonts w:eastAsia="SimSun"/>
          <w:color w:val="000000"/>
          <w:sz w:val="28"/>
          <w:szCs w:val="28"/>
        </w:rPr>
        <w:t>определены в (3.16).</w:t>
      </w:r>
      <w:r w:rsidR="003244DF" w:rsidRPr="008A2F99">
        <w:rPr>
          <w:sz w:val="28"/>
          <w:szCs w:val="28"/>
        </w:rPr>
        <w:t xml:space="preserve">        </w:t>
      </w:r>
      <w:r w:rsidR="003E34F0" w:rsidRPr="008A2F99">
        <w:rPr>
          <w:sz w:val="28"/>
          <w:szCs w:val="28"/>
        </w:rPr>
        <w:t xml:space="preserve">      </w:t>
      </w:r>
    </w:p>
    <w:p w14:paraId="69294BAF" w14:textId="4E4CAE96" w:rsidR="0021010F" w:rsidRPr="008A2F99" w:rsidRDefault="006F60A8" w:rsidP="00A75E9B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  <w:r w:rsidRPr="008A2F99">
        <w:rPr>
          <w:rFonts w:eastAsia="SimSun"/>
          <w:color w:val="000000"/>
          <w:sz w:val="28"/>
          <w:szCs w:val="28"/>
        </w:rPr>
        <w:tab/>
      </w:r>
      <w:r w:rsidR="0021010F" w:rsidRPr="008A2F99">
        <w:rPr>
          <w:rFonts w:eastAsia="SimSun"/>
          <w:color w:val="000000"/>
          <w:sz w:val="28"/>
          <w:szCs w:val="28"/>
        </w:rPr>
        <w:t xml:space="preserve">Для вычисления </w:t>
      </w:r>
      <w:r w:rsidR="00C421FD" w:rsidRPr="008A2F99">
        <w:rPr>
          <w:rFonts w:eastAsia="SimSun"/>
          <w:color w:val="000000"/>
          <w:sz w:val="28"/>
          <w:szCs w:val="28"/>
        </w:rPr>
        <w:t>дифференциальной и интегральной ширины распада будем использовать стандартные инвариантные величины, которые можно построить из 4-х импульсов частиц</w:t>
      </w:r>
      <w:r w:rsidR="0026357C" w:rsidRPr="008A2F99">
        <w:rPr>
          <w:rFonts w:eastAsia="SimSun"/>
          <w:color w:val="000000"/>
          <w:sz w:val="28"/>
          <w:szCs w:val="28"/>
        </w:rPr>
        <w:t xml:space="preserve"> в системе покоя </w:t>
      </w:r>
      <w:r w:rsidR="00007914" w:rsidRPr="008A2F99">
        <w:rPr>
          <w:rFonts w:eastAsia="SimSun"/>
          <w:color w:val="000000"/>
          <w:sz w:val="28"/>
          <w:szCs w:val="28"/>
          <w:lang w:val="el-GR"/>
        </w:rPr>
        <w:t>τ</w:t>
      </w:r>
      <w:r w:rsidR="0026357C" w:rsidRPr="008A2F99">
        <w:rPr>
          <w:rFonts w:eastAsia="SimSun"/>
          <w:color w:val="000000"/>
          <w:sz w:val="28"/>
          <w:szCs w:val="28"/>
        </w:rPr>
        <w:t>-лептона</w:t>
      </w:r>
      <w:r w:rsidR="00C421FD" w:rsidRPr="008A2F99">
        <w:rPr>
          <w:rFonts w:eastAsia="SimSun"/>
          <w:color w:val="000000"/>
          <w:sz w:val="28"/>
          <w:szCs w:val="28"/>
        </w:rPr>
        <w:t xml:space="preserve">, а именно  </w:t>
      </w:r>
    </w:p>
    <w:p w14:paraId="6ED2A0F5" w14:textId="77777777" w:rsidR="00007914" w:rsidRPr="008A2F99" w:rsidRDefault="00007914" w:rsidP="00A75E9B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  <w:lang w:val="kk-KZ"/>
        </w:rPr>
      </w:pPr>
    </w:p>
    <w:p w14:paraId="4C552B5B" w14:textId="57CFB76F" w:rsidR="0021010F" w:rsidRPr="008A2F99" w:rsidRDefault="00007914" w:rsidP="00E677D4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right"/>
        <w:rPr>
          <w:noProof/>
          <w:sz w:val="28"/>
          <w:szCs w:val="28"/>
        </w:rPr>
      </w:pPr>
      <w:r w:rsidRPr="008A2F99">
        <w:rPr>
          <w:noProof/>
          <w:sz w:val="28"/>
          <w:szCs w:val="28"/>
        </w:rPr>
        <w:t xml:space="preserve">                                                 </w:t>
      </w:r>
      <w:r w:rsidR="008247BE">
        <w:rPr>
          <w:noProof/>
          <w:position w:val="-82"/>
          <w:sz w:val="28"/>
          <w:szCs w:val="28"/>
        </w:rPr>
        <w:pict w14:anchorId="00923456">
          <v:shape id="_x0000_i1256" type="#_x0000_t75" alt="" style="width:171pt;height:91.5pt;mso-width-percent:0;mso-height-percent:0;mso-width-percent:0;mso-height-percent:0">
            <v:imagedata r:id="rId415" o:title=""/>
          </v:shape>
        </w:pict>
      </w:r>
      <w:r w:rsidR="00E677D4" w:rsidRPr="00EA2251">
        <w:rPr>
          <w:noProof/>
          <w:sz w:val="28"/>
          <w:szCs w:val="28"/>
        </w:rPr>
        <w:t xml:space="preserve">                              </w:t>
      </w:r>
      <w:r w:rsidR="00E677D4">
        <w:rPr>
          <w:noProof/>
          <w:sz w:val="28"/>
          <w:szCs w:val="28"/>
        </w:rPr>
        <w:t>(5</w:t>
      </w:r>
      <w:r w:rsidR="00E677D4" w:rsidRPr="00EA2251">
        <w:rPr>
          <w:noProof/>
          <w:sz w:val="28"/>
          <w:szCs w:val="28"/>
        </w:rPr>
        <w:t>.1</w:t>
      </w:r>
      <w:r w:rsidR="00400055">
        <w:rPr>
          <w:noProof/>
          <w:sz w:val="28"/>
          <w:szCs w:val="28"/>
        </w:rPr>
        <w:t>1</w:t>
      </w:r>
      <w:r w:rsidR="00E677D4">
        <w:rPr>
          <w:noProof/>
          <w:sz w:val="28"/>
          <w:szCs w:val="28"/>
        </w:rPr>
        <w:t>)</w:t>
      </w:r>
    </w:p>
    <w:p w14:paraId="29DA41F7" w14:textId="77777777" w:rsidR="00007914" w:rsidRPr="008A2F99" w:rsidRDefault="00007914" w:rsidP="00A75E9B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noProof/>
          <w:sz w:val="28"/>
          <w:szCs w:val="28"/>
        </w:rPr>
      </w:pPr>
    </w:p>
    <w:p w14:paraId="545A1E5C" w14:textId="204B861E" w:rsidR="00007914" w:rsidRPr="008A2F99" w:rsidRDefault="00007914" w:rsidP="00055C76">
      <w:pPr>
        <w:ind w:firstLine="720"/>
        <w:jc w:val="both"/>
        <w:rPr>
          <w:rStyle w:val="jlqj4b"/>
          <w:sz w:val="28"/>
          <w:szCs w:val="28"/>
        </w:rPr>
      </w:pPr>
      <w:r w:rsidRPr="008A2F99">
        <w:rPr>
          <w:rStyle w:val="jlqj4b"/>
          <w:sz w:val="28"/>
          <w:szCs w:val="28"/>
        </w:rPr>
        <w:t>Только две из них являются независимыми переменными, поскольку выполняются соотношения</w:t>
      </w:r>
    </w:p>
    <w:p w14:paraId="0C64E672" w14:textId="24335FB1" w:rsidR="00007914" w:rsidRPr="008A2F99" w:rsidRDefault="00007914" w:rsidP="00007914">
      <w:pPr>
        <w:jc w:val="both"/>
        <w:rPr>
          <w:rStyle w:val="jlqj4b"/>
          <w:sz w:val="28"/>
          <w:szCs w:val="28"/>
        </w:rPr>
      </w:pPr>
      <w:r w:rsidRPr="008A2F99">
        <w:rPr>
          <w:rStyle w:val="jlqj4b"/>
          <w:sz w:val="28"/>
          <w:szCs w:val="28"/>
        </w:rPr>
        <w:t xml:space="preserve"> </w:t>
      </w:r>
    </w:p>
    <w:p w14:paraId="36971965" w14:textId="00F360ED" w:rsidR="00007914" w:rsidRPr="00E677D4" w:rsidRDefault="00007914" w:rsidP="00E677D4">
      <w:pPr>
        <w:jc w:val="right"/>
        <w:rPr>
          <w:rStyle w:val="jlqj4b"/>
          <w:sz w:val="28"/>
          <w:szCs w:val="28"/>
        </w:rPr>
      </w:pPr>
      <w:r w:rsidRPr="008A2F99">
        <w:rPr>
          <w:noProof/>
          <w:sz w:val="28"/>
          <w:szCs w:val="28"/>
        </w:rPr>
        <w:t xml:space="preserve">                                                   </w:t>
      </w:r>
      <w:r w:rsidR="008247BE">
        <w:rPr>
          <w:noProof/>
          <w:position w:val="-36"/>
          <w:sz w:val="28"/>
          <w:szCs w:val="28"/>
        </w:rPr>
        <w:pict w14:anchorId="59589654">
          <v:shape id="_x0000_i1257" type="#_x0000_t75" alt="" style="width:124.5pt;height:42.75pt;mso-width-percent:0;mso-height-percent:0;mso-width-percent:0;mso-height-percent:0">
            <v:imagedata r:id="rId416" o:title=""/>
          </v:shape>
        </w:pict>
      </w:r>
      <w:r w:rsidR="00E677D4" w:rsidRPr="00E677D4">
        <w:rPr>
          <w:noProof/>
          <w:sz w:val="28"/>
          <w:szCs w:val="28"/>
        </w:rPr>
        <w:t xml:space="preserve">                                         (5.1</w:t>
      </w:r>
      <w:r w:rsidR="00400055">
        <w:rPr>
          <w:noProof/>
          <w:sz w:val="28"/>
          <w:szCs w:val="28"/>
        </w:rPr>
        <w:t>2</w:t>
      </w:r>
      <w:r w:rsidR="00E677D4" w:rsidRPr="00E677D4">
        <w:rPr>
          <w:noProof/>
          <w:sz w:val="28"/>
          <w:szCs w:val="28"/>
        </w:rPr>
        <w:t>)</w:t>
      </w:r>
    </w:p>
    <w:p w14:paraId="3EBFD598" w14:textId="77777777" w:rsidR="00007914" w:rsidRPr="00E677D4" w:rsidRDefault="00007914" w:rsidP="00A75E9B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</w:p>
    <w:p w14:paraId="0148F89C" w14:textId="1F4E2290" w:rsidR="00BB6F03" w:rsidRPr="008A2F99" w:rsidRDefault="00EA2251" w:rsidP="00055C76">
      <w:pPr>
        <w:ind w:firstLine="720"/>
        <w:jc w:val="both"/>
        <w:rPr>
          <w:rStyle w:val="jlqj4b"/>
          <w:sz w:val="28"/>
          <w:szCs w:val="28"/>
        </w:rPr>
      </w:pPr>
      <w:r>
        <w:rPr>
          <w:rStyle w:val="jlqj4b"/>
          <w:sz w:val="28"/>
          <w:szCs w:val="28"/>
          <w:lang w:val="kk-KZ"/>
        </w:rPr>
        <w:t>Определим</w:t>
      </w:r>
      <w:r w:rsidR="0026357C" w:rsidRPr="008A2F99">
        <w:rPr>
          <w:rStyle w:val="jlqj4b"/>
          <w:sz w:val="28"/>
          <w:szCs w:val="28"/>
        </w:rPr>
        <w:t xml:space="preserve"> границы физической области для канала распада</w:t>
      </w:r>
      <w:r w:rsidR="00BB6F03" w:rsidRPr="008A2F99">
        <w:rPr>
          <w:rStyle w:val="jlqj4b"/>
          <w:sz w:val="28"/>
          <w:szCs w:val="28"/>
        </w:rPr>
        <w:t>:</w:t>
      </w:r>
    </w:p>
    <w:p w14:paraId="3AD09EC0" w14:textId="77777777" w:rsidR="00BB6F03" w:rsidRPr="008A2F99" w:rsidRDefault="00BB6F03" w:rsidP="0026357C">
      <w:pPr>
        <w:jc w:val="both"/>
        <w:rPr>
          <w:rStyle w:val="jlqj4b"/>
          <w:sz w:val="28"/>
          <w:szCs w:val="28"/>
        </w:rPr>
      </w:pPr>
    </w:p>
    <w:p w14:paraId="18041AD2" w14:textId="3284C008" w:rsidR="00BB6F03" w:rsidRPr="008A2F99" w:rsidRDefault="00BB6F03" w:rsidP="00EA2251">
      <w:pPr>
        <w:jc w:val="right"/>
        <w:rPr>
          <w:noProof/>
          <w:sz w:val="28"/>
          <w:szCs w:val="28"/>
        </w:rPr>
      </w:pPr>
      <w:r w:rsidRPr="008A2F99">
        <w:rPr>
          <w:rStyle w:val="jlqj4b"/>
          <w:sz w:val="28"/>
          <w:szCs w:val="28"/>
        </w:rPr>
        <w:t xml:space="preserve">                                          </w:t>
      </w:r>
      <w:r w:rsidR="0026357C" w:rsidRPr="008A2F99">
        <w:rPr>
          <w:rStyle w:val="jlqj4b"/>
          <w:sz w:val="28"/>
          <w:szCs w:val="28"/>
        </w:rPr>
        <w:t xml:space="preserve"> </w:t>
      </w:r>
      <w:r w:rsidR="008247BE">
        <w:rPr>
          <w:noProof/>
          <w:position w:val="-82"/>
          <w:sz w:val="28"/>
          <w:szCs w:val="28"/>
        </w:rPr>
        <w:pict w14:anchorId="3862E664">
          <v:shape id="_x0000_i1258" type="#_x0000_t75" alt="" style="width:135.75pt;height:99pt;mso-width-percent:0;mso-height-percent:0;mso-width-percent:0;mso-height-percent:0">
            <v:imagedata r:id="rId417" o:title=""/>
          </v:shape>
        </w:pict>
      </w:r>
      <w:r w:rsidR="00EA2251" w:rsidRPr="00073BC4">
        <w:rPr>
          <w:rStyle w:val="jlqj4b"/>
          <w:sz w:val="28"/>
          <w:szCs w:val="28"/>
        </w:rPr>
        <w:t xml:space="preserve">                                        </w:t>
      </w:r>
      <w:r w:rsidR="00EA2251">
        <w:rPr>
          <w:rStyle w:val="jlqj4b"/>
          <w:sz w:val="28"/>
          <w:szCs w:val="28"/>
        </w:rPr>
        <w:t>(5</w:t>
      </w:r>
      <w:r w:rsidR="00EA2251" w:rsidRPr="00073BC4">
        <w:rPr>
          <w:rStyle w:val="jlqj4b"/>
          <w:sz w:val="28"/>
          <w:szCs w:val="28"/>
        </w:rPr>
        <w:t>.1</w:t>
      </w:r>
      <w:r w:rsidR="00400055">
        <w:rPr>
          <w:rStyle w:val="jlqj4b"/>
          <w:sz w:val="28"/>
          <w:szCs w:val="28"/>
        </w:rPr>
        <w:t>3</w:t>
      </w:r>
      <w:r w:rsidR="00EA2251">
        <w:rPr>
          <w:rStyle w:val="jlqj4b"/>
          <w:sz w:val="28"/>
          <w:szCs w:val="28"/>
        </w:rPr>
        <w:t>)</w:t>
      </w:r>
    </w:p>
    <w:p w14:paraId="4586A73A" w14:textId="28D72E94" w:rsidR="0021010F" w:rsidRPr="008A2F99" w:rsidRDefault="0021010F" w:rsidP="0026357C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</w:p>
    <w:p w14:paraId="310556D9" w14:textId="5DCD4B88" w:rsidR="0026357C" w:rsidRPr="008A2F99" w:rsidRDefault="0026357C" w:rsidP="00055C76">
      <w:pPr>
        <w:ind w:firstLine="720"/>
        <w:jc w:val="both"/>
        <w:rPr>
          <w:rStyle w:val="jlqj4b"/>
          <w:sz w:val="28"/>
          <w:szCs w:val="28"/>
        </w:rPr>
      </w:pPr>
      <w:r w:rsidRPr="008A2F99">
        <w:rPr>
          <w:rStyle w:val="jlqj4b"/>
          <w:sz w:val="28"/>
          <w:szCs w:val="28"/>
        </w:rPr>
        <w:t xml:space="preserve">Для </w:t>
      </w:r>
      <w:r w:rsidR="00BB6F03" w:rsidRPr="008A2F99">
        <w:rPr>
          <w:rStyle w:val="jlqj4b"/>
          <w:sz w:val="28"/>
          <w:szCs w:val="28"/>
        </w:rPr>
        <w:t>за</w:t>
      </w:r>
      <w:r w:rsidRPr="008A2F99">
        <w:rPr>
          <w:rStyle w:val="jlqj4b"/>
          <w:sz w:val="28"/>
          <w:szCs w:val="28"/>
        </w:rPr>
        <w:t xml:space="preserve">данного значения </w:t>
      </w:r>
      <w:r w:rsidR="00BB6F03" w:rsidRPr="008A2F99">
        <w:rPr>
          <w:rStyle w:val="jlqj4b"/>
          <w:i/>
          <w:iCs/>
          <w:sz w:val="28"/>
          <w:szCs w:val="28"/>
          <w:lang w:val="en-US"/>
        </w:rPr>
        <w:t>s</w:t>
      </w:r>
      <w:r w:rsidRPr="008A2F99">
        <w:rPr>
          <w:rStyle w:val="jlqj4b"/>
          <w:sz w:val="28"/>
          <w:szCs w:val="28"/>
        </w:rPr>
        <w:t xml:space="preserve"> из </w:t>
      </w:r>
      <w:proofErr w:type="gramStart"/>
      <w:r w:rsidRPr="008A2F99">
        <w:rPr>
          <w:rStyle w:val="jlqj4b"/>
          <w:sz w:val="28"/>
          <w:szCs w:val="28"/>
        </w:rPr>
        <w:t xml:space="preserve">отрезка </w:t>
      </w:r>
      <w:r w:rsidR="008247BE">
        <w:rPr>
          <w:noProof/>
          <w:position w:val="-24"/>
          <w:sz w:val="28"/>
          <w:szCs w:val="28"/>
        </w:rPr>
        <w:pict w14:anchorId="552D0DA9">
          <v:shape id="_x0000_i1259" type="#_x0000_t75" alt="" style="width:132.75pt;height:36.75pt;mso-width-percent:0;mso-height-percent:0;mso-width-percent:0;mso-height-percent:0">
            <v:imagedata r:id="rId418" o:title=""/>
          </v:shape>
        </w:pict>
      </w:r>
      <w:r w:rsidRPr="008A2F99">
        <w:rPr>
          <w:rStyle w:val="jlqj4b"/>
          <w:sz w:val="28"/>
          <w:szCs w:val="28"/>
        </w:rPr>
        <w:t xml:space="preserve"> граница</w:t>
      </w:r>
      <w:proofErr w:type="gramEnd"/>
      <w:r w:rsidRPr="008A2F99">
        <w:rPr>
          <w:rStyle w:val="jlqj4b"/>
          <w:sz w:val="28"/>
          <w:szCs w:val="28"/>
        </w:rPr>
        <w:t xml:space="preserve"> </w:t>
      </w:r>
      <w:r w:rsidR="00BB6F03" w:rsidRPr="008A2F99">
        <w:rPr>
          <w:rStyle w:val="jlqj4b"/>
          <w:sz w:val="28"/>
          <w:szCs w:val="28"/>
        </w:rPr>
        <w:t>определяется</w:t>
      </w:r>
      <w:r w:rsidRPr="008A2F99">
        <w:rPr>
          <w:rStyle w:val="jlqj4b"/>
          <w:sz w:val="28"/>
          <w:szCs w:val="28"/>
        </w:rPr>
        <w:t xml:space="preserve"> двумя корнями квадратного уравнения</w:t>
      </w:r>
      <w:r w:rsidR="00E70E6B" w:rsidRPr="008A2F99">
        <w:rPr>
          <w:rStyle w:val="jlqj4b"/>
          <w:sz w:val="28"/>
          <w:szCs w:val="28"/>
        </w:rPr>
        <w:t>:</w:t>
      </w:r>
    </w:p>
    <w:p w14:paraId="27D77AEC" w14:textId="77777777" w:rsidR="0008230C" w:rsidRPr="008A2F99" w:rsidRDefault="0008230C" w:rsidP="00055C76">
      <w:pPr>
        <w:ind w:firstLine="720"/>
        <w:jc w:val="both"/>
        <w:rPr>
          <w:sz w:val="28"/>
          <w:szCs w:val="28"/>
        </w:rPr>
      </w:pPr>
    </w:p>
    <w:p w14:paraId="6222AB52" w14:textId="50AA55C1" w:rsidR="0026357C" w:rsidRPr="00073BC4" w:rsidRDefault="00BB6F03" w:rsidP="00EA2251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right"/>
        <w:rPr>
          <w:noProof/>
          <w:sz w:val="28"/>
          <w:szCs w:val="28"/>
        </w:rPr>
      </w:pPr>
      <w:r w:rsidRPr="008A2F99">
        <w:rPr>
          <w:noProof/>
          <w:sz w:val="28"/>
          <w:szCs w:val="28"/>
        </w:rPr>
        <w:t xml:space="preserve">                  </w:t>
      </w:r>
      <w:r w:rsidR="008247BE">
        <w:rPr>
          <w:noProof/>
          <w:position w:val="-34"/>
          <w:sz w:val="28"/>
          <w:szCs w:val="28"/>
        </w:rPr>
        <w:pict w14:anchorId="6D6CAA36">
          <v:shape id="_x0000_i1260" type="#_x0000_t75" alt="" style="width:348.75pt;height:43.5pt;mso-width-percent:0;mso-height-percent:0;mso-width-percent:0;mso-height-percent:0">
            <v:imagedata r:id="rId419" o:title=""/>
          </v:shape>
        </w:pict>
      </w:r>
      <w:r w:rsidR="00EA2251" w:rsidRPr="00073BC4">
        <w:rPr>
          <w:noProof/>
          <w:sz w:val="28"/>
          <w:szCs w:val="28"/>
        </w:rPr>
        <w:t xml:space="preserve">        (5.</w:t>
      </w:r>
      <w:r w:rsidR="00400055">
        <w:rPr>
          <w:noProof/>
          <w:sz w:val="28"/>
          <w:szCs w:val="28"/>
        </w:rPr>
        <w:t>14</w:t>
      </w:r>
      <w:r w:rsidR="00EA2251" w:rsidRPr="00073BC4">
        <w:rPr>
          <w:noProof/>
          <w:sz w:val="28"/>
          <w:szCs w:val="28"/>
        </w:rPr>
        <w:t>)</w:t>
      </w:r>
    </w:p>
    <w:p w14:paraId="764CF375" w14:textId="77777777" w:rsidR="009F06D7" w:rsidRPr="008A2F99" w:rsidRDefault="009F06D7" w:rsidP="00A75E9B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noProof/>
          <w:sz w:val="28"/>
          <w:szCs w:val="28"/>
        </w:rPr>
      </w:pPr>
    </w:p>
    <w:p w14:paraId="7C1046C5" w14:textId="0D5377C4" w:rsidR="009F06D7" w:rsidRPr="008A2F99" w:rsidRDefault="00BB6F03" w:rsidP="00A75E9B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 w:rsidRPr="008A2F99">
        <w:rPr>
          <w:noProof/>
          <w:sz w:val="28"/>
          <w:szCs w:val="28"/>
        </w:rPr>
        <w:t>где</w:t>
      </w:r>
    </w:p>
    <w:p w14:paraId="5193571D" w14:textId="2F8C7FA1" w:rsidR="00BB6F03" w:rsidRPr="00073BC4" w:rsidRDefault="009F06D7" w:rsidP="00EA2251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right"/>
        <w:rPr>
          <w:rFonts w:eastAsia="SimSun"/>
          <w:color w:val="000000"/>
          <w:sz w:val="28"/>
          <w:szCs w:val="28"/>
        </w:rPr>
      </w:pPr>
      <w:r w:rsidRPr="00073BC4">
        <w:rPr>
          <w:noProof/>
          <w:sz w:val="28"/>
          <w:szCs w:val="28"/>
        </w:rPr>
        <w:t xml:space="preserve">      </w:t>
      </w:r>
      <w:r w:rsidR="001C728C" w:rsidRPr="008A2F99">
        <w:rPr>
          <w:noProof/>
          <w:sz w:val="28"/>
          <w:szCs w:val="28"/>
        </w:rPr>
        <w:t xml:space="preserve">               </w:t>
      </w:r>
      <w:r w:rsidRPr="00073BC4">
        <w:rPr>
          <w:noProof/>
          <w:sz w:val="28"/>
          <w:szCs w:val="28"/>
        </w:rPr>
        <w:t xml:space="preserve"> </w:t>
      </w:r>
      <w:r w:rsidR="001C728C" w:rsidRPr="008A2F99">
        <w:rPr>
          <w:noProof/>
          <w:sz w:val="28"/>
          <w:szCs w:val="28"/>
        </w:rPr>
        <w:t xml:space="preserve"> </w:t>
      </w:r>
      <w:r w:rsidR="008247BE">
        <w:rPr>
          <w:noProof/>
          <w:position w:val="-70"/>
          <w:sz w:val="28"/>
          <w:szCs w:val="28"/>
        </w:rPr>
        <w:pict w14:anchorId="15206767">
          <v:shape id="_x0000_i1261" type="#_x0000_t75" alt="" style="width:340.5pt;height:83.25pt;mso-width-percent:0;mso-height-percent:0;mso-width-percent:0;mso-height-percent:0">
            <v:imagedata r:id="rId420" o:title=""/>
          </v:shape>
        </w:pict>
      </w:r>
      <w:r w:rsidR="00EA2251" w:rsidRPr="00073BC4">
        <w:rPr>
          <w:noProof/>
          <w:sz w:val="28"/>
          <w:szCs w:val="28"/>
        </w:rPr>
        <w:t xml:space="preserve">     (5.1</w:t>
      </w:r>
      <w:r w:rsidR="00400055">
        <w:rPr>
          <w:noProof/>
          <w:sz w:val="28"/>
          <w:szCs w:val="28"/>
        </w:rPr>
        <w:t>5</w:t>
      </w:r>
      <w:r w:rsidR="00EA2251" w:rsidRPr="00073BC4">
        <w:rPr>
          <w:noProof/>
          <w:sz w:val="28"/>
          <w:szCs w:val="28"/>
        </w:rPr>
        <w:t>)</w:t>
      </w:r>
    </w:p>
    <w:p w14:paraId="0917032F" w14:textId="77777777" w:rsidR="00BB6F03" w:rsidRPr="008A2F99" w:rsidRDefault="00BB6F03" w:rsidP="00A75E9B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</w:p>
    <w:p w14:paraId="01E1627B" w14:textId="05555533" w:rsidR="00055C76" w:rsidRPr="008A2F99" w:rsidRDefault="00055C76" w:rsidP="00055C76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  <w:r w:rsidRPr="008A2F99">
        <w:rPr>
          <w:rFonts w:eastAsia="SimSun"/>
          <w:color w:val="000000"/>
          <w:sz w:val="28"/>
          <w:szCs w:val="28"/>
        </w:rPr>
        <w:tab/>
      </w:r>
      <w:r w:rsidR="00E70E6B" w:rsidRPr="008A2F99">
        <w:rPr>
          <w:rFonts w:eastAsia="SimSun"/>
          <w:color w:val="000000"/>
          <w:sz w:val="28"/>
          <w:szCs w:val="28"/>
        </w:rPr>
        <w:t>В итоге получаем следующую формулу для ширины распада</w:t>
      </w:r>
    </w:p>
    <w:p w14:paraId="0939BE07" w14:textId="77777777" w:rsidR="00055C76" w:rsidRPr="008A2F99" w:rsidRDefault="00055C76" w:rsidP="00055C76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</w:p>
    <w:p w14:paraId="1DF43F4A" w14:textId="1A796BD4" w:rsidR="00055C76" w:rsidRPr="00EA2251" w:rsidRDefault="00055C76" w:rsidP="00EA2251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8A2F99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54"/>
          <w:sz w:val="28"/>
          <w:szCs w:val="28"/>
        </w:rPr>
        <w:pict w14:anchorId="0FC35423">
          <v:shape id="_x0000_i1262" type="#_x0000_t75" alt="" style="width:333pt;height:58.5pt;mso-width-percent:0;mso-height-percent:0;mso-width-percent:0;mso-height-percent:0">
            <v:imagedata r:id="rId421" o:title=""/>
          </v:shape>
        </w:pict>
      </w:r>
      <w:r w:rsidR="00EA2251" w:rsidRPr="00EA2251">
        <w:rPr>
          <w:rFonts w:ascii="Times New Roman" w:hAnsi="Times New Roman" w:cs="Times New Roman"/>
          <w:sz w:val="28"/>
          <w:szCs w:val="28"/>
        </w:rPr>
        <w:t xml:space="preserve">               (5.</w:t>
      </w:r>
      <w:r w:rsidR="00400055">
        <w:rPr>
          <w:rFonts w:ascii="Times New Roman" w:hAnsi="Times New Roman" w:cs="Times New Roman"/>
          <w:sz w:val="28"/>
          <w:szCs w:val="28"/>
        </w:rPr>
        <w:t>16</w:t>
      </w:r>
      <w:r w:rsidR="00EA2251" w:rsidRPr="00EA2251">
        <w:rPr>
          <w:rFonts w:ascii="Times New Roman" w:hAnsi="Times New Roman" w:cs="Times New Roman"/>
          <w:sz w:val="28"/>
          <w:szCs w:val="28"/>
        </w:rPr>
        <w:t>)</w:t>
      </w:r>
    </w:p>
    <w:p w14:paraId="425E76A9" w14:textId="77777777" w:rsidR="00055C76" w:rsidRPr="008A2F99" w:rsidRDefault="00055C76" w:rsidP="00055C76">
      <w:pPr>
        <w:rPr>
          <w:rFonts w:eastAsia="SimSun"/>
          <w:sz w:val="28"/>
          <w:szCs w:val="28"/>
          <w:lang w:eastAsia="zh-CN"/>
        </w:rPr>
      </w:pPr>
    </w:p>
    <w:p w14:paraId="731C30CC" w14:textId="651AC3C7" w:rsidR="00EC289C" w:rsidRDefault="00055C76" w:rsidP="0021010F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  <w:r w:rsidRPr="008A2F99">
        <w:rPr>
          <w:rFonts w:eastAsia="SimSun"/>
          <w:color w:val="000000"/>
          <w:sz w:val="28"/>
          <w:szCs w:val="28"/>
        </w:rPr>
        <w:tab/>
      </w:r>
      <w:r w:rsidR="0021010F" w:rsidRPr="008A2F99">
        <w:rPr>
          <w:rFonts w:eastAsia="SimSun"/>
          <w:color w:val="000000"/>
          <w:sz w:val="28"/>
          <w:szCs w:val="28"/>
        </w:rPr>
        <w:t xml:space="preserve">Результаты для парциальной ширины распада, полученные с помощью данной </w:t>
      </w:r>
      <w:r w:rsidR="0008230C" w:rsidRPr="008A2F99">
        <w:rPr>
          <w:rFonts w:eastAsia="SimSun"/>
          <w:color w:val="000000"/>
          <w:sz w:val="28"/>
          <w:szCs w:val="28"/>
        </w:rPr>
        <w:t xml:space="preserve">формулой и </w:t>
      </w:r>
      <w:r w:rsidR="0021010F" w:rsidRPr="008A2F99">
        <w:rPr>
          <w:rFonts w:eastAsia="SimSun"/>
          <w:color w:val="000000"/>
          <w:sz w:val="28"/>
          <w:szCs w:val="28"/>
        </w:rPr>
        <w:t>амплитуд</w:t>
      </w:r>
      <w:r w:rsidR="0008230C" w:rsidRPr="008A2F99">
        <w:rPr>
          <w:rFonts w:eastAsia="SimSun"/>
          <w:color w:val="000000"/>
          <w:sz w:val="28"/>
          <w:szCs w:val="28"/>
        </w:rPr>
        <w:t xml:space="preserve">ой </w:t>
      </w:r>
      <w:r w:rsidR="0008230C" w:rsidRPr="00EA2251">
        <w:rPr>
          <w:rFonts w:eastAsia="SimSun"/>
          <w:color w:val="000000"/>
          <w:sz w:val="28"/>
          <w:szCs w:val="28"/>
        </w:rPr>
        <w:t>(</w:t>
      </w:r>
      <w:r w:rsidR="00EA2251" w:rsidRPr="00EA2251">
        <w:rPr>
          <w:rFonts w:eastAsia="SimSun"/>
          <w:color w:val="000000"/>
          <w:sz w:val="28"/>
          <w:szCs w:val="28"/>
        </w:rPr>
        <w:t>5.6</w:t>
      </w:r>
      <w:r w:rsidR="0008230C" w:rsidRPr="00EA2251">
        <w:rPr>
          <w:rFonts w:eastAsia="SimSun"/>
          <w:color w:val="000000"/>
          <w:sz w:val="28"/>
          <w:szCs w:val="28"/>
        </w:rPr>
        <w:t>)</w:t>
      </w:r>
      <w:r w:rsidR="0021010F" w:rsidRPr="008A2F99">
        <w:rPr>
          <w:rFonts w:eastAsia="SimSun"/>
          <w:color w:val="000000"/>
          <w:sz w:val="28"/>
          <w:szCs w:val="28"/>
        </w:rPr>
        <w:t xml:space="preserve">, приведены в </w:t>
      </w:r>
      <w:r w:rsidR="00EA2251">
        <w:rPr>
          <w:rFonts w:eastAsia="SimSun"/>
          <w:color w:val="000000"/>
          <w:sz w:val="28"/>
          <w:szCs w:val="28"/>
        </w:rPr>
        <w:t>т</w:t>
      </w:r>
      <w:r w:rsidR="0021010F" w:rsidRPr="00EA2251">
        <w:rPr>
          <w:rFonts w:eastAsia="SimSun"/>
          <w:color w:val="000000"/>
          <w:sz w:val="28"/>
          <w:szCs w:val="28"/>
        </w:rPr>
        <w:t>аблице</w:t>
      </w:r>
      <w:r w:rsidR="0021010F" w:rsidRPr="003F600E">
        <w:rPr>
          <w:rFonts w:eastAsia="SimSun"/>
          <w:color w:val="000000"/>
          <w:sz w:val="28"/>
          <w:szCs w:val="28"/>
        </w:rPr>
        <w:t xml:space="preserve"> </w:t>
      </w:r>
      <w:r w:rsidR="007D6FCE" w:rsidRPr="003F600E">
        <w:rPr>
          <w:rFonts w:eastAsia="SimSun"/>
          <w:color w:val="000000"/>
          <w:sz w:val="28"/>
          <w:szCs w:val="28"/>
        </w:rPr>
        <w:t>4</w:t>
      </w:r>
      <w:r w:rsidR="0021010F" w:rsidRPr="003F600E">
        <w:rPr>
          <w:rFonts w:eastAsia="SimSun"/>
          <w:color w:val="000000"/>
          <w:sz w:val="28"/>
          <w:szCs w:val="28"/>
        </w:rPr>
        <w:t>.</w:t>
      </w:r>
    </w:p>
    <w:p w14:paraId="7E3EC69D" w14:textId="68E96140" w:rsidR="00EA2251" w:rsidRDefault="00EA2251" w:rsidP="00EA2251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  <w:lang w:eastAsia="zh-CN"/>
        </w:rPr>
      </w:pPr>
      <w:r>
        <w:rPr>
          <w:rFonts w:eastAsia="SimSun"/>
          <w:color w:val="000000"/>
          <w:sz w:val="28"/>
          <w:szCs w:val="28"/>
          <w:lang w:eastAsia="zh-CN"/>
        </w:rPr>
        <w:tab/>
      </w:r>
      <w:r w:rsidRPr="008A2F99">
        <w:rPr>
          <w:rFonts w:eastAsia="SimSun"/>
          <w:color w:val="000000"/>
          <w:sz w:val="28"/>
          <w:szCs w:val="28"/>
          <w:lang w:eastAsia="zh-CN"/>
        </w:rPr>
        <w:t>Экспериментальное значение для парциальной ширины данного процесса [</w:t>
      </w:r>
      <w:r w:rsidR="00D04A65" w:rsidRPr="00D04A65">
        <w:rPr>
          <w:rFonts w:eastAsia="SimSun"/>
          <w:color w:val="000000"/>
          <w:sz w:val="28"/>
          <w:szCs w:val="28"/>
          <w:lang w:eastAsia="zh-CN"/>
        </w:rPr>
        <w:t>46</w:t>
      </w:r>
      <w:r w:rsidR="001A0041" w:rsidRPr="001A0041">
        <w:rPr>
          <w:rFonts w:eastAsia="SimSun"/>
          <w:color w:val="000000"/>
          <w:sz w:val="28"/>
          <w:szCs w:val="28"/>
          <w:lang w:eastAsia="zh-CN"/>
        </w:rPr>
        <w:t xml:space="preserve">, </w:t>
      </w:r>
      <w:r w:rsidR="001A0041">
        <w:rPr>
          <w:sz w:val="28"/>
          <w:szCs w:val="28"/>
          <w:lang w:val="en-US"/>
        </w:rPr>
        <w:t>p</w:t>
      </w:r>
      <w:r w:rsidR="001A0041" w:rsidRPr="008D3B85">
        <w:rPr>
          <w:sz w:val="28"/>
          <w:szCs w:val="28"/>
        </w:rPr>
        <w:t>. 083</w:t>
      </w:r>
      <w:r w:rsidR="001A0041">
        <w:rPr>
          <w:sz w:val="28"/>
          <w:szCs w:val="28"/>
          <w:lang w:val="en-US"/>
        </w:rPr>
        <w:t>C</w:t>
      </w:r>
      <w:r w:rsidR="001A0041" w:rsidRPr="008D3B85">
        <w:rPr>
          <w:sz w:val="28"/>
          <w:szCs w:val="28"/>
        </w:rPr>
        <w:t>01-</w:t>
      </w:r>
      <w:r w:rsidR="001A0041" w:rsidRPr="001A0041">
        <w:rPr>
          <w:sz w:val="28"/>
          <w:szCs w:val="28"/>
        </w:rPr>
        <w:t>5</w:t>
      </w:r>
      <w:r w:rsidR="001A0041" w:rsidRPr="008D3B85">
        <w:rPr>
          <w:sz w:val="28"/>
          <w:szCs w:val="28"/>
        </w:rPr>
        <w:t>3</w:t>
      </w:r>
      <w:r w:rsidRPr="008A2F99">
        <w:rPr>
          <w:rFonts w:eastAsia="SimSun"/>
          <w:color w:val="000000"/>
          <w:sz w:val="28"/>
          <w:szCs w:val="28"/>
          <w:lang w:eastAsia="zh-CN"/>
        </w:rPr>
        <w:t>]:</w:t>
      </w:r>
    </w:p>
    <w:p w14:paraId="5C44C65D" w14:textId="5B78CA91" w:rsidR="00815F41" w:rsidRPr="008D691C" w:rsidRDefault="00815F41" w:rsidP="00EA2251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  <w:lang w:eastAsia="zh-CN"/>
        </w:rPr>
      </w:pPr>
    </w:p>
    <w:p w14:paraId="15BCACD3" w14:textId="4E68BB4A" w:rsidR="00EA2251" w:rsidRPr="00815F41" w:rsidRDefault="00815F41" w:rsidP="00815F41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right"/>
        <w:rPr>
          <w:rFonts w:eastAsia="SimSun"/>
          <w:color w:val="000000"/>
          <w:sz w:val="28"/>
          <w:szCs w:val="28"/>
          <w:lang w:eastAsia="zh-CN"/>
        </w:rPr>
      </w:pPr>
      <m:oMath>
        <m:r>
          <w:rPr>
            <w:rFonts w:ascii="Cambria Math" w:eastAsia="SimSun" w:hAnsi="Cambria Math"/>
            <w:color w:val="000000"/>
            <w:sz w:val="28"/>
            <w:szCs w:val="28"/>
          </w:rPr>
          <m:t>Br</m:t>
        </m:r>
        <m:d>
          <m:d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l-GR"/>
              </w:rPr>
              <m:t>τ</m:t>
            </m:r>
            <m:r>
              <m:rPr>
                <m:sty m:val="p"/>
              </m:rP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→</m:t>
            </m:r>
            <m:sSup>
              <m:sSup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p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  <m:t>K</m:t>
                </m:r>
              </m:e>
              <m:sup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  <m:t>*</m:t>
                </m:r>
              </m:sup>
            </m:sSup>
            <m:d>
              <m:dPr>
                <m:ctrlPr>
                  <w:rPr>
                    <w:rFonts w:ascii="Cambria Math" w:eastAsia="Andale Sans UI" w:hAnsi="Cambria Math"/>
                    <w:i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</m:ctrlPr>
              </m:d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  <m:t>892</m:t>
                </m:r>
              </m:e>
            </m:d>
            <m:sSup>
              <m:sSup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p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l-GR" w:eastAsia="zh-CN"/>
                  </w:rPr>
                  <m:t>K</m:t>
                </m:r>
              </m:e>
              <m:sup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  <m:t>-</m:t>
                </m:r>
              </m:sup>
            </m:sSup>
            <m:sSub>
              <m:sSub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b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  <m:t>ν</m:t>
                </m:r>
              </m:e>
              <m:sub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l-GR" w:eastAsia="zh-CN"/>
                  </w:rPr>
                  <m:t>τ</m:t>
                </m:r>
              </m:sub>
            </m:sSub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eastAsia="zh-CN"/>
              </w:rPr>
            </m:ctrlPr>
          </m:e>
        </m:d>
        <m:r>
          <w:rPr>
            <w:rFonts w:ascii="Cambria Math" w:eastAsia="Andale Sans UI" w:hAnsi="Cambria Math"/>
            <w:color w:val="000000" w:themeColor="text1"/>
            <w:kern w:val="1"/>
            <w:sz w:val="28"/>
            <w:szCs w:val="28"/>
            <w:lang w:eastAsia="zh-CN"/>
          </w:rPr>
          <m:t>=(2.1±0.4)×</m:t>
        </m:r>
        <m:sSup>
          <m:sSupPr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eastAsia="zh-CN"/>
              </w:rPr>
            </m:ctrlPr>
          </m:sSup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10</m:t>
            </m:r>
          </m:e>
          <m:sup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-3</m:t>
            </m:r>
          </m:sup>
        </m:sSup>
      </m:oMath>
      <w:r w:rsidR="00FC462D" w:rsidRPr="00285538">
        <w:rPr>
          <w:rFonts w:eastAsia="SimSun"/>
          <w:bCs/>
          <w:color w:val="000000" w:themeColor="text1"/>
          <w:kern w:val="1"/>
          <w:sz w:val="28"/>
          <w:szCs w:val="28"/>
          <w:lang w:eastAsia="zh-CN"/>
        </w:rPr>
        <w:t>.</w:t>
      </w:r>
      <w:r>
        <w:rPr>
          <w:rFonts w:eastAsia="SimSun"/>
          <w:bCs/>
          <w:color w:val="000000" w:themeColor="text1"/>
          <w:kern w:val="1"/>
          <w:sz w:val="28"/>
          <w:szCs w:val="28"/>
          <w:lang w:eastAsia="zh-CN"/>
        </w:rPr>
        <w:t xml:space="preserve">                     (5.17)</w:t>
      </w:r>
    </w:p>
    <w:p w14:paraId="7E95F04F" w14:textId="77777777" w:rsidR="00EA2251" w:rsidRPr="00EA2251" w:rsidRDefault="00EA2251" w:rsidP="00EA2251">
      <w:pPr>
        <w:rPr>
          <w:lang w:eastAsia="zh-CN"/>
        </w:rPr>
      </w:pPr>
    </w:p>
    <w:p w14:paraId="517FD15A" w14:textId="593106AD" w:rsidR="00EA2251" w:rsidRPr="008A2F99" w:rsidRDefault="00EA2251" w:rsidP="00EA2251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  <w:r>
        <w:rPr>
          <w:rFonts w:eastAsia="SimSun"/>
          <w:color w:val="000000"/>
          <w:sz w:val="28"/>
          <w:szCs w:val="28"/>
        </w:rPr>
        <w:tab/>
      </w:r>
      <w:r w:rsidRPr="008A2F99">
        <w:rPr>
          <w:rFonts w:eastAsia="SimSun"/>
          <w:color w:val="000000"/>
          <w:sz w:val="28"/>
          <w:szCs w:val="28"/>
        </w:rPr>
        <w:t>Рассматриваемый распад отличается от других подобных распадов тау лептона, с парой из векторного и псевдоскалярного мезона в конечном состоянии, с участием странных мезонов следующими чертами:</w:t>
      </w:r>
    </w:p>
    <w:p w14:paraId="2F8F3E24" w14:textId="39FB02EF" w:rsidR="00EA2251" w:rsidRPr="00E825FD" w:rsidRDefault="00EA2251" w:rsidP="00EA2251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 xml:space="preserve">1. </w:t>
      </w:r>
      <w:r w:rsidRPr="008A2F99">
        <w:rPr>
          <w:rFonts w:eastAsia="SimSun"/>
          <w:color w:val="000000"/>
          <w:sz w:val="28"/>
          <w:szCs w:val="28"/>
        </w:rPr>
        <w:t xml:space="preserve">Этот процесс идет через промежуточные каналы с участием нестранных мезонов </w:t>
      </w:r>
      <w:r w:rsidRPr="008A2F99">
        <w:rPr>
          <w:rFonts w:eastAsia="SimSun"/>
          <w:i/>
          <w:iCs/>
          <w:color w:val="000000"/>
          <w:sz w:val="28"/>
          <w:szCs w:val="28"/>
          <w:lang w:val="el-GR"/>
        </w:rPr>
        <w:t>ρ</w:t>
      </w:r>
      <w:r w:rsidRPr="008A2F99">
        <w:rPr>
          <w:rFonts w:eastAsia="SimSun"/>
          <w:i/>
          <w:iCs/>
          <w:color w:val="000000"/>
          <w:sz w:val="28"/>
          <w:szCs w:val="28"/>
        </w:rPr>
        <w:t>,</w:t>
      </w:r>
      <m:oMath>
        <m:sSub>
          <m:sSubPr>
            <m:ctrlPr>
              <w:rPr>
                <w:rFonts w:ascii="Cambria Math" w:eastAsia="SimSun" w:hAnsi="Cambria Math"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 xml:space="preserve"> </m:t>
            </m:r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</m:t>
            </m:r>
          </m:sub>
        </m:sSub>
      </m:oMath>
      <w:r w:rsidRPr="008A2F99">
        <w:rPr>
          <w:rFonts w:eastAsia="SimSun"/>
          <w:color w:val="000000"/>
          <w:sz w:val="28"/>
          <w:szCs w:val="28"/>
        </w:rPr>
        <w:t xml:space="preserve"> и</w:t>
      </w:r>
      <w:r w:rsidR="00E825FD" w:rsidRPr="00E825FD">
        <w:rPr>
          <w:rFonts w:eastAsia="SimSun"/>
          <w:color w:val="000000"/>
          <w:sz w:val="28"/>
          <w:szCs w:val="28"/>
        </w:rPr>
        <w:t xml:space="preserve"> </w:t>
      </w:r>
      <w:r w:rsidR="00E825FD" w:rsidRPr="00E825FD">
        <w:rPr>
          <w:rFonts w:eastAsia="SimSun"/>
          <w:i/>
          <w:iCs/>
          <w:color w:val="000000"/>
          <w:sz w:val="28"/>
          <w:szCs w:val="28"/>
          <w:lang w:val="el-GR"/>
        </w:rPr>
        <w:t>π</w:t>
      </w:r>
      <w:r w:rsidR="00E825FD" w:rsidRPr="00E825FD">
        <w:rPr>
          <w:rFonts w:eastAsia="SimSun"/>
          <w:color w:val="000000"/>
          <w:sz w:val="28"/>
          <w:szCs w:val="28"/>
        </w:rPr>
        <w:t>.</w:t>
      </w:r>
    </w:p>
    <w:p w14:paraId="16433340" w14:textId="77777777" w:rsidR="00EA2251" w:rsidRPr="008A2F99" w:rsidRDefault="00EA2251" w:rsidP="0021010F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</w:p>
    <w:p w14:paraId="6585180E" w14:textId="23329994" w:rsidR="007D6FCE" w:rsidRDefault="003F600E" w:rsidP="00840021">
      <w:pPr>
        <w:jc w:val="both"/>
        <w:rPr>
          <w:rFonts w:eastAsia="SimSun"/>
          <w:color w:val="000000"/>
          <w:sz w:val="28"/>
          <w:szCs w:val="28"/>
        </w:rPr>
      </w:pPr>
      <w:r w:rsidRPr="003F600E">
        <w:rPr>
          <w:sz w:val="28"/>
          <w:szCs w:val="28"/>
        </w:rPr>
        <w:t>Таблица 4</w:t>
      </w:r>
      <w:r w:rsidR="007D6FCE" w:rsidRPr="008A2F99">
        <w:rPr>
          <w:sz w:val="28"/>
          <w:szCs w:val="28"/>
        </w:rPr>
        <w:t xml:space="preserve"> - </w:t>
      </w:r>
      <w:r w:rsidR="007D6FCE" w:rsidRPr="008A2F99">
        <w:rPr>
          <w:rFonts w:eastAsia="SimSun"/>
          <w:color w:val="000000"/>
          <w:sz w:val="28"/>
          <w:szCs w:val="28"/>
        </w:rPr>
        <w:t xml:space="preserve">Отдельные вклады каналов в полную ширину распада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(892)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-</m:t>
            </m:r>
          </m:sup>
        </m:sSup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3D5B50">
        <w:rPr>
          <w:rFonts w:eastAsia="SimSun"/>
          <w:color w:val="000000"/>
          <w:sz w:val="28"/>
          <w:szCs w:val="28"/>
        </w:rPr>
        <w:t xml:space="preserve"> в расширенной модели НИЛ</w:t>
      </w:r>
    </w:p>
    <w:p w14:paraId="10D706FB" w14:textId="0FEDC0DA" w:rsidR="00BD1359" w:rsidRDefault="00BD1359" w:rsidP="00EA2251">
      <w:pPr>
        <w:ind w:firstLine="720"/>
        <w:jc w:val="both"/>
        <w:rPr>
          <w:rFonts w:eastAsia="SimSun"/>
          <w:color w:val="000000"/>
          <w:sz w:val="28"/>
          <w:szCs w:val="28"/>
        </w:rPr>
      </w:pPr>
    </w:p>
    <w:tbl>
      <w:tblPr>
        <w:tblStyle w:val="aff6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BD1359" w14:paraId="4B4E11A7" w14:textId="77777777" w:rsidTr="00570FF8">
        <w:tc>
          <w:tcPr>
            <w:tcW w:w="3209" w:type="dxa"/>
          </w:tcPr>
          <w:p w14:paraId="1D8BC18E" w14:textId="1B979E8E" w:rsidR="00BD1359" w:rsidRDefault="00BD1359" w:rsidP="0084002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</w:rPr>
              <w:t>Каналы распада</w:t>
            </w:r>
          </w:p>
        </w:tc>
        <w:tc>
          <w:tcPr>
            <w:tcW w:w="6419" w:type="dxa"/>
            <w:gridSpan w:val="2"/>
          </w:tcPr>
          <w:p w14:paraId="64592785" w14:textId="68745460" w:rsidR="00BD1359" w:rsidRDefault="00BD1359" w:rsidP="0084002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</w:rPr>
              <w:t xml:space="preserve">Парциальная ширина </w:t>
            </w:r>
            <w:r w:rsidRPr="008A2F99">
              <w:rPr>
                <w:rFonts w:eastAsia="SimSun"/>
                <w:color w:val="000000"/>
                <w:sz w:val="28"/>
                <w:szCs w:val="28"/>
                <w:lang w:val="en-US"/>
              </w:rPr>
              <w:t>Br</w:t>
            </w:r>
            <w:r w:rsidRPr="008A2F99">
              <w:rPr>
                <w:rFonts w:eastAsia="SimSun"/>
                <w:color w:val="000000"/>
                <w:sz w:val="28"/>
                <w:szCs w:val="28"/>
              </w:rPr>
              <w:t xml:space="preserve"> (</w:t>
            </w:r>
            <m:oMath>
              <m:sSup>
                <m:sSupPr>
                  <m:ctrlPr>
                    <w:rPr>
                      <w:rFonts w:ascii="Cambria Math" w:eastAsia="SimSun" w:hAnsi="Cambria Math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SimSun" w:hAnsi="Cambria Math"/>
                      <w:color w:val="000000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="SimSun" w:hAnsi="Cambria Math"/>
                      <w:color w:val="000000"/>
                      <w:sz w:val="28"/>
                      <w:szCs w:val="28"/>
                    </w:rPr>
                    <m:t>-3</m:t>
                  </m:r>
                </m:sup>
              </m:sSup>
            </m:oMath>
            <w:r w:rsidRPr="008A2F99">
              <w:rPr>
                <w:rFonts w:eastAsia="SimSun"/>
                <w:color w:val="000000"/>
                <w:sz w:val="28"/>
                <w:szCs w:val="28"/>
              </w:rPr>
              <w:t>)</w:t>
            </w:r>
          </w:p>
        </w:tc>
      </w:tr>
      <w:tr w:rsidR="00BD1359" w14:paraId="3A835189" w14:textId="77777777" w:rsidTr="00BD1359">
        <w:tc>
          <w:tcPr>
            <w:tcW w:w="3209" w:type="dxa"/>
          </w:tcPr>
          <w:p w14:paraId="0D080292" w14:textId="63FC294F" w:rsidR="00BD1359" w:rsidRDefault="00A21ABC" w:rsidP="00840021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/>
                        <w:i/>
                        <w:iCs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SimSun" w:hAnsi="Cambria Math"/>
                        <w:color w:val="000000"/>
                        <w:sz w:val="28"/>
                        <w:szCs w:val="28"/>
                      </w:rPr>
                      <m:t xml:space="preserve"> </m:t>
                    </m:r>
                    <m:r>
                      <w:rPr>
                        <w:rFonts w:ascii="Cambria Math" w:eastAsia="SimSun" w:hAnsi="Cambria Math"/>
                        <w:color w:val="000000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eastAsia="SimSun" w:hAnsi="Cambria Math"/>
                        <w:color w:val="000000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3209" w:type="dxa"/>
          </w:tcPr>
          <w:p w14:paraId="075758C9" w14:textId="6551E245" w:rsidR="00BD1359" w:rsidRDefault="00BD1359" w:rsidP="0084002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  <w:lang w:val="en-US"/>
              </w:rPr>
              <w:t>1.01</w:t>
            </w:r>
          </w:p>
        </w:tc>
        <w:tc>
          <w:tcPr>
            <w:tcW w:w="3210" w:type="dxa"/>
          </w:tcPr>
          <w:p w14:paraId="3CF5BDE8" w14:textId="56BCE5CC" w:rsidR="00BD1359" w:rsidRDefault="00BD1359" w:rsidP="0084002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  <w:lang w:val="en-US"/>
              </w:rPr>
              <w:t>1.01</w:t>
            </w:r>
          </w:p>
        </w:tc>
      </w:tr>
      <w:tr w:rsidR="00BD1359" w14:paraId="2BD3C84C" w14:textId="77777777" w:rsidTr="00BD1359">
        <w:tc>
          <w:tcPr>
            <w:tcW w:w="3209" w:type="dxa"/>
          </w:tcPr>
          <w:p w14:paraId="5ADBCFF5" w14:textId="20B7F873" w:rsidR="00BD1359" w:rsidRDefault="00A21ABC" w:rsidP="00840021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/>
                        <w:i/>
                        <w:iCs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SimSun" w:hAnsi="Cambria Math"/>
                        <w:color w:val="000000"/>
                        <w:sz w:val="28"/>
                        <w:szCs w:val="28"/>
                      </w:rPr>
                      <m:t xml:space="preserve"> </m:t>
                    </m:r>
                    <m:r>
                      <w:rPr>
                        <w:rFonts w:ascii="Cambria Math" w:eastAsia="SimSun" w:hAnsi="Cambria Math"/>
                        <w:color w:val="000000"/>
                        <w:sz w:val="28"/>
                        <w:szCs w:val="28"/>
                        <w:lang w:val="en-US"/>
                      </w:rPr>
                      <m:t>a'</m:t>
                    </m:r>
                  </m:e>
                  <m:sub>
                    <m:r>
                      <w:rPr>
                        <w:rFonts w:ascii="Cambria Math" w:eastAsia="SimSun" w:hAnsi="Cambria Math"/>
                        <w:color w:val="000000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3209" w:type="dxa"/>
          </w:tcPr>
          <w:p w14:paraId="3DC5C604" w14:textId="1E988C4F" w:rsidR="00BD1359" w:rsidRDefault="00840021" w:rsidP="0084002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  <w:lang w:val="en-US"/>
              </w:rPr>
              <w:t>0.000018</w:t>
            </w:r>
          </w:p>
        </w:tc>
        <w:tc>
          <w:tcPr>
            <w:tcW w:w="3210" w:type="dxa"/>
          </w:tcPr>
          <w:p w14:paraId="674A6363" w14:textId="02051FD8" w:rsidR="00BD1359" w:rsidRDefault="00840021" w:rsidP="0084002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  <w:lang w:val="en-US"/>
              </w:rPr>
              <w:t>0.000018</w:t>
            </w:r>
          </w:p>
        </w:tc>
      </w:tr>
      <w:tr w:rsidR="00BD1359" w14:paraId="33D46CD2" w14:textId="77777777" w:rsidTr="00BD1359">
        <w:tc>
          <w:tcPr>
            <w:tcW w:w="3209" w:type="dxa"/>
          </w:tcPr>
          <w:p w14:paraId="76B7E4B2" w14:textId="383E01BF" w:rsidR="00BD1359" w:rsidRDefault="00840021" w:rsidP="0084002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A2F99">
              <w:rPr>
                <w:rFonts w:eastAsia="SimSun"/>
                <w:i/>
                <w:color w:val="000000"/>
                <w:sz w:val="28"/>
                <w:szCs w:val="28"/>
                <w:lang w:val="el-GR"/>
              </w:rPr>
              <w:t>ρ</w:t>
            </w:r>
          </w:p>
        </w:tc>
        <w:tc>
          <w:tcPr>
            <w:tcW w:w="3209" w:type="dxa"/>
          </w:tcPr>
          <w:p w14:paraId="07CD7FBF" w14:textId="465607B2" w:rsidR="00BD1359" w:rsidRDefault="00840021" w:rsidP="0084002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  <w:lang w:val="el-GR"/>
              </w:rPr>
              <w:t>0.32</w:t>
            </w:r>
          </w:p>
        </w:tc>
        <w:tc>
          <w:tcPr>
            <w:tcW w:w="3210" w:type="dxa"/>
          </w:tcPr>
          <w:p w14:paraId="71AA7842" w14:textId="636740DC" w:rsidR="00BD1359" w:rsidRDefault="00840021" w:rsidP="0084002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  <w:lang w:val="el-GR"/>
              </w:rPr>
              <w:t>0.32</w:t>
            </w:r>
          </w:p>
        </w:tc>
      </w:tr>
      <w:tr w:rsidR="00BD1359" w14:paraId="13561BC2" w14:textId="77777777" w:rsidTr="00BD1359">
        <w:tc>
          <w:tcPr>
            <w:tcW w:w="3209" w:type="dxa"/>
          </w:tcPr>
          <w:p w14:paraId="775F7D0B" w14:textId="4B1D51EC" w:rsidR="00BD1359" w:rsidRDefault="00A21ABC" w:rsidP="00840021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SimSun" w:hAnsi="Cambria Math"/>
                        <w:color w:val="000000"/>
                        <w:sz w:val="28"/>
                        <w:szCs w:val="28"/>
                      </w:rPr>
                      <m:t>ρ</m:t>
                    </m:r>
                  </m:e>
                  <m:sup>
                    <m:r>
                      <w:rPr>
                        <w:rFonts w:ascii="Cambria Math" w:eastAsia="SimSun" w:hAnsi="Cambria Math"/>
                        <w:color w:val="000000"/>
                        <w:sz w:val="28"/>
                        <w:szCs w:val="28"/>
                      </w:rPr>
                      <m:t>'</m:t>
                    </m:r>
                  </m:sup>
                </m:sSup>
              </m:oMath>
            </m:oMathPara>
          </w:p>
        </w:tc>
        <w:tc>
          <w:tcPr>
            <w:tcW w:w="3209" w:type="dxa"/>
          </w:tcPr>
          <w:p w14:paraId="254CF726" w14:textId="660BEE63" w:rsidR="00BD1359" w:rsidRDefault="00840021" w:rsidP="0084002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  <w:lang w:val="el-GR"/>
              </w:rPr>
              <w:t>0.24</w:t>
            </w:r>
          </w:p>
        </w:tc>
        <w:tc>
          <w:tcPr>
            <w:tcW w:w="3210" w:type="dxa"/>
          </w:tcPr>
          <w:p w14:paraId="14B232DE" w14:textId="65112A9A" w:rsidR="00BD1359" w:rsidRDefault="00840021" w:rsidP="0084002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  <w:lang w:val="el-GR"/>
              </w:rPr>
              <w:t>0.24</w:t>
            </w:r>
          </w:p>
        </w:tc>
      </w:tr>
      <w:tr w:rsidR="00BD1359" w14:paraId="31F98876" w14:textId="77777777" w:rsidTr="00BD1359">
        <w:tc>
          <w:tcPr>
            <w:tcW w:w="3209" w:type="dxa"/>
          </w:tcPr>
          <w:p w14:paraId="6973A24A" w14:textId="21AFCF01" w:rsidR="00BD1359" w:rsidRDefault="00840021" w:rsidP="0084002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  <w:lang w:val="el-GR"/>
              </w:rPr>
              <w:t>π</w:t>
            </w:r>
          </w:p>
        </w:tc>
        <w:tc>
          <w:tcPr>
            <w:tcW w:w="3209" w:type="dxa"/>
          </w:tcPr>
          <w:p w14:paraId="1425CF4C" w14:textId="7F33303F" w:rsidR="00BD1359" w:rsidRDefault="00840021" w:rsidP="0084002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  <w:lang w:val="el-GR"/>
              </w:rPr>
              <w:t>0.09</w:t>
            </w:r>
          </w:p>
        </w:tc>
        <w:tc>
          <w:tcPr>
            <w:tcW w:w="3210" w:type="dxa"/>
          </w:tcPr>
          <w:p w14:paraId="098E44FE" w14:textId="2FA2E664" w:rsidR="00BD1359" w:rsidRDefault="00840021" w:rsidP="0084002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  <w:lang w:val="el-GR"/>
              </w:rPr>
              <w:t>0.09</w:t>
            </w:r>
          </w:p>
        </w:tc>
      </w:tr>
      <w:tr w:rsidR="00BD1359" w14:paraId="6A48EDBB" w14:textId="77777777" w:rsidTr="00BD1359">
        <w:tc>
          <w:tcPr>
            <w:tcW w:w="3209" w:type="dxa"/>
          </w:tcPr>
          <w:p w14:paraId="4CF4D595" w14:textId="223FA2C4" w:rsidR="00BD1359" w:rsidRDefault="00A21ABC" w:rsidP="00840021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SimSun" w:hAnsi="Cambria Math"/>
                        <w:color w:val="000000"/>
                        <w:sz w:val="28"/>
                        <w:szCs w:val="28"/>
                      </w:rPr>
                      <m:t>π</m:t>
                    </m:r>
                  </m:e>
                  <m:sup>
                    <m:r>
                      <w:rPr>
                        <w:rFonts w:ascii="Cambria Math" w:eastAsia="SimSun" w:hAnsi="Cambria Math"/>
                        <w:color w:val="000000"/>
                        <w:sz w:val="28"/>
                        <w:szCs w:val="28"/>
                      </w:rPr>
                      <m:t>'</m:t>
                    </m:r>
                  </m:sup>
                </m:sSup>
              </m:oMath>
            </m:oMathPara>
          </w:p>
        </w:tc>
        <w:tc>
          <w:tcPr>
            <w:tcW w:w="3209" w:type="dxa"/>
          </w:tcPr>
          <w:p w14:paraId="67B2903D" w14:textId="127DE2D5" w:rsidR="00BD1359" w:rsidRDefault="00840021" w:rsidP="0084002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  <w:lang w:val="el-GR"/>
              </w:rPr>
              <w:t>0.000035</w:t>
            </w:r>
          </w:p>
        </w:tc>
        <w:tc>
          <w:tcPr>
            <w:tcW w:w="3210" w:type="dxa"/>
          </w:tcPr>
          <w:p w14:paraId="48546F91" w14:textId="7E3CEF50" w:rsidR="00BD1359" w:rsidRDefault="00840021" w:rsidP="0084002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  <w:lang w:val="el-GR"/>
              </w:rPr>
              <w:t>0.000035</w:t>
            </w:r>
          </w:p>
        </w:tc>
      </w:tr>
      <w:tr w:rsidR="00BD1359" w14:paraId="73A54116" w14:textId="77777777" w:rsidTr="00BD1359">
        <w:tc>
          <w:tcPr>
            <w:tcW w:w="3209" w:type="dxa"/>
          </w:tcPr>
          <w:p w14:paraId="0AD519E5" w14:textId="783059EA" w:rsidR="00BD1359" w:rsidRPr="00840021" w:rsidRDefault="00840021" w:rsidP="0084002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Фаза</w:t>
            </w:r>
          </w:p>
        </w:tc>
        <w:tc>
          <w:tcPr>
            <w:tcW w:w="3209" w:type="dxa"/>
          </w:tcPr>
          <w:p w14:paraId="2C4F1C71" w14:textId="72118997" w:rsidR="00BD1359" w:rsidRDefault="00840021" w:rsidP="00840021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SimSun" w:hAnsi="Cambria Math"/>
                    <w:color w:val="000000"/>
                    <w:sz w:val="28"/>
                    <w:szCs w:val="28"/>
                    <w:lang w:val="el-GR"/>
                  </w:rPr>
                  <m:t>φ</m:t>
                </m:r>
                <m:r>
                  <w:rPr>
                    <w:rFonts w:ascii="Cambria Math" w:eastAsia="SimSun" w:hAnsi="Cambria Math"/>
                    <w:color w:val="00000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="SimSun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SimSun" w:hAnsi="Cambria Math"/>
                        <w:color w:val="000000"/>
                        <w:sz w:val="28"/>
                        <w:szCs w:val="28"/>
                      </w:rPr>
                      <m:t>180</m:t>
                    </m:r>
                  </m:e>
                  <m:sup>
                    <m:r>
                      <w:rPr>
                        <w:rFonts w:ascii="Cambria Math" w:eastAsia="SimSun" w:hAnsi="Cambria Math"/>
                        <w:color w:val="000000"/>
                        <w:sz w:val="28"/>
                        <w:szCs w:val="28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3210" w:type="dxa"/>
          </w:tcPr>
          <w:p w14:paraId="7202E201" w14:textId="7C8F0E10" w:rsidR="00840021" w:rsidRDefault="00840021" w:rsidP="00840021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SimSun" w:hAnsi="Cambria Math"/>
                    <w:color w:val="000000"/>
                    <w:sz w:val="28"/>
                    <w:szCs w:val="28"/>
                    <w:lang w:val="el-GR"/>
                  </w:rPr>
                  <m:t>φ</m:t>
                </m:r>
                <m:r>
                  <w:rPr>
                    <w:rFonts w:ascii="Cambria Math" w:eastAsia="SimSun" w:hAnsi="Cambria Math"/>
                    <w:color w:val="00000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="SimSun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SimSun" w:hAnsi="Cambria Math"/>
                        <w:color w:val="000000"/>
                        <w:sz w:val="28"/>
                        <w:szCs w:val="28"/>
                      </w:rPr>
                      <m:t>0</m:t>
                    </m:r>
                  </m:e>
                  <m:sup>
                    <m:r>
                      <w:rPr>
                        <w:rFonts w:ascii="Cambria Math" w:eastAsia="SimSun" w:hAnsi="Cambria Math"/>
                        <w:color w:val="000000"/>
                        <w:sz w:val="28"/>
                        <w:szCs w:val="28"/>
                      </w:rPr>
                      <m:t>°</m:t>
                    </m:r>
                  </m:sup>
                </m:sSup>
              </m:oMath>
            </m:oMathPara>
          </w:p>
        </w:tc>
      </w:tr>
      <w:tr w:rsidR="00840021" w14:paraId="7F23243B" w14:textId="77777777" w:rsidTr="00BD1359">
        <w:tc>
          <w:tcPr>
            <w:tcW w:w="3209" w:type="dxa"/>
          </w:tcPr>
          <w:p w14:paraId="080E506E" w14:textId="0A6C23B0" w:rsidR="00840021" w:rsidRPr="00846501" w:rsidRDefault="00840021" w:rsidP="0084002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46501">
              <w:rPr>
                <w:rFonts w:eastAsia="SimSun"/>
                <w:color w:val="000000"/>
                <w:sz w:val="28"/>
                <w:szCs w:val="28"/>
              </w:rPr>
              <w:t>Полная парциальная ширина</w:t>
            </w:r>
          </w:p>
        </w:tc>
        <w:tc>
          <w:tcPr>
            <w:tcW w:w="3209" w:type="dxa"/>
          </w:tcPr>
          <w:p w14:paraId="28304343" w14:textId="39B490B1" w:rsidR="00840021" w:rsidRDefault="00840021" w:rsidP="0084002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  <w:lang w:val="en-US"/>
              </w:rPr>
              <w:t>1.99</w:t>
            </w:r>
          </w:p>
        </w:tc>
        <w:tc>
          <w:tcPr>
            <w:tcW w:w="3210" w:type="dxa"/>
          </w:tcPr>
          <w:p w14:paraId="5E9116C3" w14:textId="20B7F9EF" w:rsidR="00840021" w:rsidRDefault="00840021" w:rsidP="0084002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eastAsia="SimSun"/>
                <w:color w:val="000000"/>
                <w:sz w:val="28"/>
                <w:szCs w:val="28"/>
                <w:lang w:val="en-US"/>
              </w:rPr>
              <w:t>1.23</w:t>
            </w:r>
          </w:p>
        </w:tc>
      </w:tr>
    </w:tbl>
    <w:p w14:paraId="2B150FEA" w14:textId="77777777" w:rsidR="00F22D8C" w:rsidRDefault="00F22D8C" w:rsidP="00840021">
      <w:pPr>
        <w:ind w:firstLine="567"/>
        <w:jc w:val="both"/>
        <w:rPr>
          <w:color w:val="000000"/>
          <w:sz w:val="28"/>
          <w:szCs w:val="28"/>
        </w:rPr>
      </w:pPr>
    </w:p>
    <w:p w14:paraId="2FB95BC6" w14:textId="56BCFBCF" w:rsidR="00576BA2" w:rsidRPr="00400055" w:rsidRDefault="00576BA2" w:rsidP="00840021">
      <w:pPr>
        <w:ind w:firstLine="567"/>
        <w:jc w:val="both"/>
        <w:rPr>
          <w:rFonts w:eastAsia="SimSun"/>
          <w:color w:val="000000" w:themeColor="text1"/>
          <w:sz w:val="28"/>
          <w:szCs w:val="28"/>
        </w:rPr>
      </w:pPr>
      <w:r w:rsidRPr="008A2F99">
        <w:rPr>
          <w:color w:val="000000"/>
          <w:sz w:val="28"/>
          <w:szCs w:val="28"/>
        </w:rPr>
        <w:t xml:space="preserve">2. </w:t>
      </w:r>
      <w:r w:rsidRPr="008A2F99">
        <w:rPr>
          <w:rFonts w:eastAsia="SimSun"/>
          <w:color w:val="000000"/>
          <w:sz w:val="28"/>
          <w:szCs w:val="28"/>
        </w:rPr>
        <w:t xml:space="preserve">Впервые среди подобных распадов заметную роль играет не только аксиально-векторный канал, но и векторный канал </w:t>
      </w:r>
      <w:r w:rsidRPr="00EA2251">
        <w:rPr>
          <w:rFonts w:eastAsia="SimSun"/>
          <w:color w:val="000000"/>
          <w:sz w:val="28"/>
          <w:szCs w:val="28"/>
        </w:rPr>
        <w:t>(смотри</w:t>
      </w:r>
      <w:r w:rsidR="00EA2251" w:rsidRPr="00EA2251">
        <w:rPr>
          <w:rFonts w:eastAsia="SimSun"/>
          <w:color w:val="000000"/>
          <w:sz w:val="28"/>
          <w:szCs w:val="28"/>
        </w:rPr>
        <w:t>м</w:t>
      </w:r>
      <w:r w:rsidRPr="00EA2251">
        <w:rPr>
          <w:rFonts w:eastAsia="SimSun"/>
          <w:color w:val="000000"/>
          <w:sz w:val="28"/>
          <w:szCs w:val="28"/>
        </w:rPr>
        <w:t xml:space="preserve"> таблицу </w:t>
      </w:r>
      <w:r w:rsidR="003F600E" w:rsidRPr="003F600E">
        <w:rPr>
          <w:rFonts w:eastAsia="SimSun"/>
          <w:color w:val="000000"/>
          <w:sz w:val="28"/>
          <w:szCs w:val="28"/>
        </w:rPr>
        <w:t>4</w:t>
      </w:r>
      <w:r w:rsidRPr="003F600E">
        <w:rPr>
          <w:rFonts w:eastAsia="SimSun"/>
          <w:color w:val="000000"/>
          <w:sz w:val="28"/>
          <w:szCs w:val="28"/>
        </w:rPr>
        <w:t>)</w:t>
      </w:r>
      <w:r w:rsidRPr="008A2F99">
        <w:rPr>
          <w:rFonts w:eastAsia="SimSun"/>
          <w:color w:val="000000"/>
          <w:sz w:val="28"/>
          <w:szCs w:val="28"/>
        </w:rPr>
        <w:t xml:space="preserve">. Заметный вклад в парциальную ширину процесса распада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(892)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-</m:t>
            </m:r>
          </m:sup>
        </m:sSup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8A2F99">
        <w:rPr>
          <w:rFonts w:eastAsia="SimSun"/>
          <w:color w:val="000000"/>
          <w:sz w:val="28"/>
          <w:szCs w:val="28"/>
        </w:rPr>
        <w:t xml:space="preserve">  от векторного ка</w:t>
      </w:r>
      <w:r w:rsidRPr="00400055">
        <w:rPr>
          <w:rFonts w:eastAsia="SimSun"/>
          <w:color w:val="000000" w:themeColor="text1"/>
          <w:sz w:val="28"/>
          <w:szCs w:val="28"/>
        </w:rPr>
        <w:t>нала объясняется не увеличением роли векторно</w:t>
      </w:r>
      <w:r w:rsidR="00DA4B91" w:rsidRPr="00400055">
        <w:rPr>
          <w:rFonts w:eastAsia="SimSun"/>
          <w:color w:val="000000" w:themeColor="text1"/>
          <w:sz w:val="28"/>
          <w:szCs w:val="28"/>
        </w:rPr>
        <w:t xml:space="preserve">го канала, а </w:t>
      </w:r>
      <w:r w:rsidR="00DA4B91" w:rsidRPr="00400055">
        <w:rPr>
          <w:rFonts w:eastAsia="SimSun"/>
          <w:color w:val="000000" w:themeColor="text1"/>
          <w:sz w:val="28"/>
          <w:szCs w:val="28"/>
        </w:rPr>
        <w:lastRenderedPageBreak/>
        <w:t>заметным уменьшение</w:t>
      </w:r>
      <w:r w:rsidRPr="00400055">
        <w:rPr>
          <w:rFonts w:eastAsia="SimSun"/>
          <w:color w:val="000000" w:themeColor="text1"/>
          <w:sz w:val="28"/>
          <w:szCs w:val="28"/>
        </w:rPr>
        <w:t>м роли нестранного аксиально-векторного канала по сравнению с теми процессами, которые идут через промежу</w:t>
      </w:r>
      <w:r w:rsidR="00DA4B91" w:rsidRPr="00400055">
        <w:rPr>
          <w:rFonts w:eastAsia="SimSun"/>
          <w:color w:val="000000" w:themeColor="text1"/>
          <w:sz w:val="28"/>
          <w:szCs w:val="28"/>
        </w:rPr>
        <w:t>точные странные мезоны. Причиной</w:t>
      </w:r>
      <w:r w:rsidRPr="00400055">
        <w:rPr>
          <w:rFonts w:eastAsia="SimSun"/>
          <w:color w:val="000000" w:themeColor="text1"/>
          <w:sz w:val="28"/>
          <w:szCs w:val="28"/>
        </w:rPr>
        <w:t xml:space="preserve"> этого является то</w:t>
      </w:r>
      <w:r w:rsidR="00902C79" w:rsidRPr="00400055">
        <w:rPr>
          <w:rFonts w:eastAsia="SimSun"/>
          <w:color w:val="000000" w:themeColor="text1"/>
          <w:sz w:val="28"/>
          <w:szCs w:val="28"/>
        </w:rPr>
        <w:t>,</w:t>
      </w:r>
      <w:r w:rsidRPr="00400055">
        <w:rPr>
          <w:rFonts w:eastAsia="SimSun"/>
          <w:color w:val="000000" w:themeColor="text1"/>
          <w:sz w:val="28"/>
          <w:szCs w:val="28"/>
        </w:rPr>
        <w:t xml:space="preserve"> что в случае промежуточного аксиально-векторного</w:t>
      </w:r>
      <w:r w:rsidR="00902C79" w:rsidRPr="00400055">
        <w:rPr>
          <w:rFonts w:eastAsia="SimSun"/>
          <w:color w:val="000000" w:themeColor="text1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</w:rPr>
              <m:t>1</m:t>
            </m:r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  <w:lang w:val="en-US"/>
              </w:rPr>
              <m:t>A</m:t>
            </m:r>
          </m:sub>
        </m:sSub>
      </m:oMath>
      <w:r w:rsidRPr="00400055">
        <w:rPr>
          <w:rFonts w:eastAsia="SimSun"/>
          <w:color w:val="000000" w:themeColor="text1"/>
          <w:sz w:val="28"/>
          <w:szCs w:val="28"/>
        </w:rPr>
        <w:t xml:space="preserve"> мезона участвуют 2 резонанса </w:t>
      </w:r>
      <m:oMath>
        <m:sSub>
          <m:sSubPr>
            <m:ctrlPr>
              <w:rPr>
                <w:rFonts w:ascii="Cambria Math" w:eastAsia="SimSun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</w:rPr>
              <m:t>1</m:t>
            </m:r>
          </m:sub>
        </m:sSub>
        <m:r>
          <w:rPr>
            <w:rFonts w:ascii="Cambria Math" w:eastAsia="SimSun" w:hAnsi="Cambria Math"/>
            <w:color w:val="000000" w:themeColor="text1"/>
            <w:sz w:val="28"/>
            <w:szCs w:val="28"/>
          </w:rPr>
          <m:t>(1270)</m:t>
        </m:r>
      </m:oMath>
      <w:r w:rsidRPr="00400055">
        <w:rPr>
          <w:rFonts w:eastAsia="SimSun"/>
          <w:color w:val="000000" w:themeColor="text1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="SimSun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</w:rPr>
              <m:t>1</m:t>
            </m:r>
          </m:sub>
        </m:sSub>
        <m:r>
          <w:rPr>
            <w:rFonts w:ascii="Cambria Math" w:eastAsia="SimSun" w:hAnsi="Cambria Math"/>
            <w:color w:val="000000" w:themeColor="text1"/>
            <w:sz w:val="28"/>
            <w:szCs w:val="28"/>
          </w:rPr>
          <m:t>(1400)</m:t>
        </m:r>
      </m:oMath>
      <w:r w:rsidRPr="00400055">
        <w:rPr>
          <w:rFonts w:eastAsia="SimSun"/>
          <w:color w:val="000000" w:themeColor="text1"/>
          <w:sz w:val="28"/>
          <w:szCs w:val="28"/>
        </w:rPr>
        <w:t xml:space="preserve">, в случае же </w:t>
      </w:r>
      <m:oMath>
        <m:sSub>
          <m:sSubPr>
            <m:ctrlPr>
              <w:rPr>
                <w:rFonts w:ascii="Cambria Math" w:eastAsia="SimSun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</w:rPr>
              <m:t>1</m:t>
            </m:r>
          </m:sub>
        </m:sSub>
      </m:oMath>
      <w:r w:rsidRPr="00400055">
        <w:rPr>
          <w:rFonts w:eastAsia="SimSun"/>
          <w:color w:val="000000" w:themeColor="text1"/>
          <w:sz w:val="28"/>
          <w:szCs w:val="28"/>
        </w:rPr>
        <w:t xml:space="preserve"> мезона существует только один резонанс </w:t>
      </w:r>
      <m:oMath>
        <m:sSub>
          <m:sSubPr>
            <m:ctrlPr>
              <w:rPr>
                <w:rFonts w:ascii="Cambria Math" w:eastAsia="SimSun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="SimSun" w:hAnsi="Cambria Math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</w:rPr>
              <m:t>1260</m:t>
            </m:r>
          </m:e>
        </m:d>
        <m:r>
          <w:rPr>
            <w:rFonts w:ascii="Cambria Math" w:eastAsia="SimSun" w:hAnsi="Cambria Math"/>
            <w:color w:val="000000" w:themeColor="text1"/>
            <w:sz w:val="28"/>
            <w:szCs w:val="28"/>
          </w:rPr>
          <m:t>.</m:t>
        </m:r>
      </m:oMath>
      <w:r w:rsidR="00902C79" w:rsidRPr="00400055">
        <w:rPr>
          <w:rFonts w:eastAsia="SimSun"/>
          <w:color w:val="000000" w:themeColor="text1"/>
          <w:sz w:val="28"/>
          <w:szCs w:val="28"/>
        </w:rPr>
        <w:t xml:space="preserve"> </w:t>
      </w:r>
      <w:r w:rsidRPr="00400055">
        <w:rPr>
          <w:rFonts w:eastAsia="SimSun"/>
          <w:color w:val="000000" w:themeColor="text1"/>
          <w:sz w:val="28"/>
          <w:szCs w:val="28"/>
        </w:rPr>
        <w:t xml:space="preserve">Кроме того, вершины, описывающие рождение конечных продуктов из </w:t>
      </w:r>
      <m:oMath>
        <m:sSub>
          <m:sSubPr>
            <m:ctrlPr>
              <w:rPr>
                <w:rFonts w:ascii="Cambria Math" w:eastAsia="SimSun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</w:rPr>
              <m:t>1</m:t>
            </m:r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  <w:lang w:val="en-US"/>
              </w:rPr>
              <m:t>A</m:t>
            </m:r>
          </m:sub>
        </m:sSub>
      </m:oMath>
      <w:r w:rsidRPr="00400055">
        <w:rPr>
          <w:rFonts w:eastAsia="SimSun"/>
          <w:color w:val="000000" w:themeColor="text1"/>
          <w:sz w:val="28"/>
          <w:szCs w:val="28"/>
        </w:rPr>
        <w:t>мезона имеет дополнительный фактор 2 по сравнению с аналогичными вершинами</w:t>
      </w:r>
      <w:r w:rsidR="00477B49" w:rsidRPr="00400055">
        <w:rPr>
          <w:rFonts w:eastAsia="SimSun"/>
          <w:color w:val="000000" w:themeColor="text1"/>
          <w:sz w:val="28"/>
          <w:szCs w:val="28"/>
        </w:rPr>
        <w:t>,</w:t>
      </w:r>
      <w:r w:rsidRPr="00400055">
        <w:rPr>
          <w:rFonts w:eastAsia="SimSun"/>
          <w:color w:val="000000" w:themeColor="text1"/>
          <w:sz w:val="28"/>
          <w:szCs w:val="28"/>
        </w:rPr>
        <w:t xml:space="preserve"> описывающие рождения конечных продуктов из</w:t>
      </w:r>
      <w:r w:rsidR="00902C79" w:rsidRPr="00400055">
        <w:rPr>
          <w:rFonts w:eastAsia="SimSun"/>
          <w:color w:val="000000" w:themeColor="text1"/>
          <w:sz w:val="28"/>
          <w:szCs w:val="28"/>
        </w:rPr>
        <w:t xml:space="preserve"> </w:t>
      </w:r>
      <w:r w:rsidRPr="00400055">
        <w:rPr>
          <w:rFonts w:eastAsia="SimSun"/>
          <w:color w:val="000000" w:themeColor="text1"/>
          <w:sz w:val="28"/>
          <w:szCs w:val="28"/>
        </w:rPr>
        <w:t>мезона</w:t>
      </w:r>
      <w:r w:rsidR="00902C79" w:rsidRPr="00400055">
        <w:rPr>
          <w:rFonts w:eastAsia="SimSun"/>
          <w:color w:val="000000" w:themeColor="text1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</w:rPr>
              <m:t>1</m:t>
            </m:r>
          </m:sub>
        </m:sSub>
      </m:oMath>
      <w:r w:rsidRPr="00400055">
        <w:rPr>
          <w:rFonts w:eastAsia="SimSun"/>
          <w:color w:val="000000" w:themeColor="text1"/>
          <w:sz w:val="28"/>
          <w:szCs w:val="28"/>
        </w:rPr>
        <w:t xml:space="preserve">. Действительно, в случае распада </w:t>
      </w:r>
      <m:oMath>
        <m:r>
          <w:rPr>
            <w:rFonts w:ascii="Cambria Math" w:hAnsi="Cambria Math"/>
            <w:color w:val="000000" w:themeColor="text1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color w:val="000000" w:themeColor="text1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color w:val="000000" w:themeColor="text1"/>
            <w:kern w:val="1"/>
            <w:sz w:val="28"/>
            <w:szCs w:val="28"/>
            <w:lang w:eastAsia="zh-CN"/>
          </w:rPr>
          <m:t>(892)</m:t>
        </m:r>
        <m:sSup>
          <m:sSupPr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l-GR" w:eastAsia="zh-CN"/>
              </w:rPr>
              <m:t>π</m:t>
            </m:r>
          </m:e>
          <m:sup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-</m:t>
            </m:r>
          </m:sup>
        </m:sSup>
        <m:sSub>
          <m:sSubPr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400055">
        <w:rPr>
          <w:rFonts w:eastAsia="SimSun"/>
          <w:color w:val="000000" w:themeColor="text1"/>
          <w:sz w:val="28"/>
          <w:szCs w:val="28"/>
        </w:rPr>
        <w:t>вершина</w:t>
      </w:r>
      <w:r w:rsidR="00902C79" w:rsidRPr="00400055">
        <w:rPr>
          <w:rFonts w:eastAsia="SimSun"/>
          <w:color w:val="000000" w:themeColor="text1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</w:rPr>
              <m:t>1</m:t>
            </m:r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  <w:lang w:val="en-US"/>
              </w:rPr>
              <m:t>A</m:t>
            </m:r>
          </m:sub>
        </m:sSub>
        <m:r>
          <m:rPr>
            <m:sty m:val="p"/>
          </m:rPr>
          <w:rPr>
            <w:rFonts w:ascii="Cambria Math" w:eastAsia="Andale Sans UI" w:hAnsi="Cambria Math"/>
            <w:color w:val="000000" w:themeColor="text1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color w:val="000000" w:themeColor="text1"/>
            <w:kern w:val="1"/>
            <w:sz w:val="28"/>
            <w:szCs w:val="28"/>
            <w:lang w:eastAsia="zh-CN"/>
          </w:rPr>
          <m:t>(892)</m:t>
        </m:r>
        <m:sSup>
          <m:sSupPr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l-GR" w:eastAsia="zh-CN"/>
              </w:rPr>
              <m:t>π</m:t>
            </m:r>
          </m:e>
          <m:sup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-</m:t>
            </m:r>
          </m:sup>
        </m:sSup>
      </m:oMath>
      <w:r w:rsidR="00902C79" w:rsidRPr="00400055">
        <w:rPr>
          <w:rFonts w:eastAsia="SimSun"/>
          <w:color w:val="000000" w:themeColor="text1"/>
          <w:sz w:val="28"/>
          <w:szCs w:val="28"/>
        </w:rPr>
        <w:t xml:space="preserve"> </w:t>
      </w:r>
      <w:r w:rsidRPr="00400055">
        <w:rPr>
          <w:rFonts w:eastAsia="SimSun"/>
          <w:color w:val="000000" w:themeColor="text1"/>
          <w:sz w:val="28"/>
          <w:szCs w:val="28"/>
        </w:rPr>
        <w:t>имеет вид</w:t>
      </w:r>
      <w:r w:rsidR="00902C79" w:rsidRPr="00400055">
        <w:rPr>
          <w:rFonts w:eastAsia="SimSun"/>
          <w:color w:val="000000" w:themeColor="text1"/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eastAsia="SimSun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</w:rPr>
              <m:t>u</m:t>
            </m:r>
          </m:sub>
        </m:sSub>
        <m:r>
          <w:rPr>
            <w:rFonts w:ascii="Cambria Math" w:eastAsia="SimSun" w:hAnsi="Cambria Math"/>
            <w:color w:val="000000" w:themeColor="text1"/>
            <w:sz w:val="28"/>
            <w:szCs w:val="28"/>
          </w:rPr>
          <m:t>-</m:t>
        </m:r>
        <m:sSub>
          <m:sSubPr>
            <m:ctrlPr>
              <w:rPr>
                <w:rFonts w:ascii="Cambria Math" w:eastAsia="SimSun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</w:rPr>
              <m:t>u</m:t>
            </m:r>
          </m:sub>
        </m:sSub>
        <m:r>
          <w:rPr>
            <w:rFonts w:ascii="Cambria Math" w:eastAsia="SimSun" w:hAnsi="Cambria Math"/>
            <w:color w:val="000000" w:themeColor="text1"/>
            <w:sz w:val="28"/>
            <w:szCs w:val="28"/>
          </w:rPr>
          <m:t>+</m:t>
        </m:r>
        <m:sSub>
          <m:sSubPr>
            <m:ctrlPr>
              <w:rPr>
                <w:rFonts w:ascii="Cambria Math" w:eastAsia="SimSun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</w:rPr>
              <m:t>2</m:t>
            </m:r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</w:rPr>
              <m:t>s</m:t>
            </m:r>
          </m:sub>
        </m:sSub>
        <m:r>
          <w:rPr>
            <w:rFonts w:ascii="Cambria Math" w:eastAsia="SimSun" w:hAnsi="Cambria Math"/>
            <w:color w:val="000000" w:themeColor="text1"/>
            <w:sz w:val="28"/>
            <w:szCs w:val="28"/>
          </w:rPr>
          <m:t>=2</m:t>
        </m:r>
        <m:sSub>
          <m:sSubPr>
            <m:ctrlPr>
              <w:rPr>
                <w:rFonts w:ascii="Cambria Math" w:eastAsia="SimSun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</w:rPr>
              <m:t>s</m:t>
            </m:r>
          </m:sub>
        </m:sSub>
      </m:oMath>
      <w:r w:rsidR="00902C79" w:rsidRPr="00400055">
        <w:rPr>
          <w:rFonts w:eastAsia="SimSun"/>
          <w:color w:val="000000" w:themeColor="text1"/>
          <w:sz w:val="28"/>
          <w:szCs w:val="28"/>
        </w:rPr>
        <w:t>)*</w:t>
      </w:r>
      <m:oMath>
        <m:sSub>
          <m:sSubPr>
            <m:ctrlPr>
              <w:rPr>
                <w:rFonts w:ascii="Cambria Math" w:eastAsia="SimSun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</w:rPr>
              <m:t>1</m:t>
            </m:r>
          </m:sub>
        </m:sSub>
      </m:oMath>
      <w:r w:rsidRPr="00400055">
        <w:rPr>
          <w:rFonts w:eastAsia="SimSun"/>
          <w:color w:val="000000" w:themeColor="text1"/>
          <w:sz w:val="28"/>
          <w:szCs w:val="28"/>
        </w:rPr>
        <w:t xml:space="preserve">. В случае же распада </w:t>
      </w:r>
      <m:oMath>
        <m:r>
          <w:rPr>
            <w:rFonts w:ascii="Cambria Math" w:hAnsi="Cambria Math"/>
            <w:color w:val="000000" w:themeColor="text1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color w:val="000000" w:themeColor="text1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color w:val="000000" w:themeColor="text1"/>
            <w:kern w:val="1"/>
            <w:sz w:val="28"/>
            <w:szCs w:val="28"/>
            <w:lang w:eastAsia="zh-CN"/>
          </w:rPr>
          <m:t>(892)</m:t>
        </m:r>
        <m:sSup>
          <m:sSupPr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l-GR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-</m:t>
            </m:r>
          </m:sup>
        </m:sSup>
        <m:sSub>
          <m:sSubPr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400055">
        <w:rPr>
          <w:rFonts w:eastAsia="SimSun"/>
          <w:color w:val="000000" w:themeColor="text1"/>
          <w:sz w:val="28"/>
          <w:szCs w:val="28"/>
        </w:rPr>
        <w:t xml:space="preserve"> вершина </w:t>
      </w:r>
      <m:oMath>
        <m:sSub>
          <m:sSubPr>
            <m:ctrlPr>
              <w:rPr>
                <w:rFonts w:ascii="Cambria Math" w:eastAsia="SimSun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eastAsia="Andale Sans UI" w:hAnsi="Cambria Math"/>
            <w:color w:val="000000" w:themeColor="text1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color w:val="000000" w:themeColor="text1"/>
            <w:kern w:val="1"/>
            <w:sz w:val="28"/>
            <w:szCs w:val="28"/>
            <w:lang w:eastAsia="zh-CN"/>
          </w:rPr>
          <m:t>(892)</m:t>
        </m:r>
        <m:sSup>
          <m:sSupPr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l-GR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-</m:t>
            </m:r>
          </m:sup>
        </m:sSup>
      </m:oMath>
      <w:r w:rsidRPr="00400055">
        <w:rPr>
          <w:rFonts w:eastAsia="SimSun"/>
          <w:color w:val="000000" w:themeColor="text1"/>
          <w:sz w:val="28"/>
          <w:szCs w:val="28"/>
        </w:rPr>
        <w:t xml:space="preserve"> имеет вид </w:t>
      </w:r>
      <w:r w:rsidR="00902C79" w:rsidRPr="00400055">
        <w:rPr>
          <w:rFonts w:eastAsia="SimSun"/>
          <w:color w:val="000000" w:themeColor="text1"/>
          <w:sz w:val="28"/>
          <w:szCs w:val="28"/>
        </w:rPr>
        <w:t>(</w:t>
      </w:r>
      <m:oMath>
        <m:sSub>
          <m:sSubPr>
            <m:ctrlPr>
              <w:rPr>
                <w:rFonts w:ascii="Cambria Math" w:eastAsia="SimSun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</w:rPr>
              <m:t>u</m:t>
            </m:r>
          </m:sub>
        </m:sSub>
        <m:r>
          <w:rPr>
            <w:rFonts w:ascii="Cambria Math" w:eastAsia="SimSun" w:hAnsi="Cambria Math"/>
            <w:color w:val="000000" w:themeColor="text1"/>
            <w:sz w:val="28"/>
            <w:szCs w:val="28"/>
          </w:rPr>
          <m:t>-</m:t>
        </m:r>
        <m:sSub>
          <m:sSubPr>
            <m:ctrlPr>
              <w:rPr>
                <w:rFonts w:ascii="Cambria Math" w:eastAsia="SimSun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</w:rPr>
              <m:t>s</m:t>
            </m:r>
          </m:sub>
        </m:sSub>
        <m:r>
          <w:rPr>
            <w:rFonts w:ascii="Cambria Math" w:eastAsia="SimSun" w:hAnsi="Cambria Math"/>
            <w:color w:val="000000" w:themeColor="text1"/>
            <w:sz w:val="28"/>
            <w:szCs w:val="28"/>
          </w:rPr>
          <m:t>-</m:t>
        </m:r>
        <m:sSub>
          <m:sSubPr>
            <m:ctrlPr>
              <w:rPr>
                <w:rFonts w:ascii="Cambria Math" w:eastAsia="SimSun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</w:rPr>
              <m:t>2</m:t>
            </m:r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</w:rPr>
              <m:t>s</m:t>
            </m:r>
          </m:sub>
        </m:sSub>
        <m:r>
          <w:rPr>
            <w:rFonts w:ascii="Cambria Math" w:eastAsia="SimSun" w:hAnsi="Cambria Math"/>
            <w:color w:val="000000" w:themeColor="text1"/>
            <w:sz w:val="28"/>
            <w:szCs w:val="28"/>
          </w:rPr>
          <m:t>=3</m:t>
        </m:r>
        <m:sSub>
          <m:sSubPr>
            <m:ctrlPr>
              <w:rPr>
                <w:rFonts w:ascii="Cambria Math" w:eastAsia="SimSun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</w:rPr>
              <m:t>u</m:t>
            </m:r>
          </m:sub>
        </m:sSub>
        <m:r>
          <w:rPr>
            <w:rFonts w:ascii="Cambria Math" w:eastAsia="SimSun" w:hAnsi="Cambria Math"/>
            <w:color w:val="000000" w:themeColor="text1"/>
            <w:sz w:val="28"/>
            <w:szCs w:val="28"/>
          </w:rPr>
          <m:t>-</m:t>
        </m:r>
        <m:sSub>
          <m:sSubPr>
            <m:ctrlPr>
              <w:rPr>
                <w:rFonts w:ascii="Cambria Math" w:eastAsia="SimSun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</w:rPr>
              <m:t>s</m:t>
            </m:r>
          </m:sub>
        </m:sSub>
      </m:oMath>
      <w:r w:rsidR="00902C79" w:rsidRPr="00400055">
        <w:rPr>
          <w:rFonts w:eastAsia="SimSun"/>
          <w:color w:val="000000" w:themeColor="text1"/>
          <w:sz w:val="28"/>
          <w:szCs w:val="28"/>
        </w:rPr>
        <w:t>)*</w:t>
      </w:r>
      <m:oMath>
        <m:sSub>
          <m:sSubPr>
            <m:ctrlPr>
              <w:rPr>
                <w:rFonts w:ascii="Cambria Math" w:eastAsia="SimSun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</w:rPr>
              <m:t>2</m:t>
            </m:r>
          </m:sub>
        </m:sSub>
      </m:oMath>
      <w:r w:rsidR="00477B49" w:rsidRPr="00400055">
        <w:rPr>
          <w:rFonts w:eastAsia="SimSun"/>
          <w:color w:val="000000" w:themeColor="text1"/>
          <w:sz w:val="28"/>
          <w:szCs w:val="28"/>
        </w:rPr>
        <w:t xml:space="preserve">, где </w:t>
      </w:r>
      <m:oMath>
        <m:sSub>
          <m:sSubPr>
            <m:ctrlPr>
              <w:rPr>
                <w:rFonts w:ascii="Cambria Math" w:eastAsia="SimSun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</w:rPr>
              <m:t>1</m:t>
            </m:r>
          </m:sub>
        </m:sSub>
        <m:r>
          <w:rPr>
            <w:rFonts w:ascii="Cambria Math" w:eastAsia="SimSun" w:hAnsi="Cambria Math"/>
            <w:color w:val="000000" w:themeColor="text1"/>
            <w:sz w:val="28"/>
            <w:szCs w:val="28"/>
          </w:rPr>
          <m:t>,</m:t>
        </m:r>
        <m:sSub>
          <m:sSubPr>
            <m:ctrlPr>
              <w:rPr>
                <w:rFonts w:ascii="Cambria Math" w:eastAsia="SimSun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</w:rPr>
              <m:t>2</m:t>
            </m:r>
          </m:sub>
        </m:sSub>
      </m:oMath>
      <w:r w:rsidR="00477B49" w:rsidRPr="00400055">
        <w:rPr>
          <w:rFonts w:eastAsia="SimSun"/>
          <w:color w:val="000000" w:themeColor="text1"/>
          <w:sz w:val="28"/>
          <w:szCs w:val="28"/>
        </w:rPr>
        <w:t xml:space="preserve"> - константы</w:t>
      </w:r>
      <w:r w:rsidRPr="00400055">
        <w:rPr>
          <w:rFonts w:eastAsia="SimSun"/>
          <w:color w:val="000000" w:themeColor="text1"/>
          <w:sz w:val="28"/>
          <w:szCs w:val="28"/>
        </w:rPr>
        <w:t xml:space="preserve">.  </w:t>
      </w:r>
    </w:p>
    <w:p w14:paraId="15DCAD13" w14:textId="7C7D9627" w:rsidR="00576BA2" w:rsidRPr="00400055" w:rsidRDefault="00576BA2" w:rsidP="00576BA2">
      <w:pPr>
        <w:ind w:firstLine="567"/>
        <w:jc w:val="both"/>
        <w:rPr>
          <w:color w:val="000000" w:themeColor="text1"/>
          <w:sz w:val="28"/>
          <w:szCs w:val="28"/>
        </w:rPr>
      </w:pPr>
      <w:r w:rsidRPr="00400055">
        <w:rPr>
          <w:rFonts w:eastAsia="SimSun"/>
          <w:color w:val="000000" w:themeColor="text1"/>
          <w:sz w:val="28"/>
          <w:szCs w:val="28"/>
        </w:rPr>
        <w:t xml:space="preserve">Эти две причины обеспечивают большое доминирование аксиально-векторного канала над векторным каналом в случаях промежуточных странных частиц по сравнению </w:t>
      </w:r>
      <w:r w:rsidR="00DA4B91" w:rsidRPr="00400055">
        <w:rPr>
          <w:rFonts w:eastAsia="SimSun"/>
          <w:color w:val="000000" w:themeColor="text1"/>
          <w:sz w:val="28"/>
          <w:szCs w:val="28"/>
        </w:rPr>
        <w:t>с нестранными</w:t>
      </w:r>
      <w:r w:rsidRPr="00400055">
        <w:rPr>
          <w:rFonts w:eastAsia="SimSun"/>
          <w:color w:val="000000" w:themeColor="text1"/>
          <w:sz w:val="28"/>
          <w:szCs w:val="28"/>
        </w:rPr>
        <w:t xml:space="preserve"> частиц</w:t>
      </w:r>
      <w:r w:rsidR="00DA4B91" w:rsidRPr="00400055">
        <w:rPr>
          <w:rFonts w:eastAsia="SimSun"/>
          <w:color w:val="000000" w:themeColor="text1"/>
          <w:sz w:val="28"/>
          <w:szCs w:val="28"/>
        </w:rPr>
        <w:t>ами в промежуточных состояниях</w:t>
      </w:r>
      <w:r w:rsidRPr="00400055">
        <w:rPr>
          <w:rFonts w:eastAsia="SimSun"/>
          <w:color w:val="000000" w:themeColor="text1"/>
          <w:sz w:val="28"/>
          <w:szCs w:val="28"/>
        </w:rPr>
        <w:t xml:space="preserve">.  </w:t>
      </w:r>
    </w:p>
    <w:p w14:paraId="79DD2238" w14:textId="046A6D33" w:rsidR="00576BA2" w:rsidRPr="00400055" w:rsidRDefault="00576BA2" w:rsidP="00576BA2">
      <w:pPr>
        <w:ind w:firstLine="567"/>
        <w:jc w:val="both"/>
        <w:rPr>
          <w:rFonts w:eastAsia="SimSun"/>
          <w:color w:val="000000" w:themeColor="text1"/>
          <w:sz w:val="28"/>
          <w:szCs w:val="28"/>
        </w:rPr>
      </w:pPr>
      <w:r w:rsidRPr="00400055">
        <w:rPr>
          <w:color w:val="000000" w:themeColor="text1"/>
          <w:sz w:val="28"/>
          <w:szCs w:val="28"/>
        </w:rPr>
        <w:t xml:space="preserve">3. </w:t>
      </w:r>
      <w:r w:rsidRPr="00400055">
        <w:rPr>
          <w:rFonts w:eastAsia="SimSun"/>
          <w:color w:val="000000" w:themeColor="text1"/>
          <w:sz w:val="28"/>
          <w:szCs w:val="28"/>
        </w:rPr>
        <w:t>В других мод</w:t>
      </w:r>
      <w:r w:rsidR="00965FB0" w:rsidRPr="00400055">
        <w:rPr>
          <w:rFonts w:eastAsia="SimSun"/>
          <w:color w:val="000000" w:themeColor="text1"/>
          <w:sz w:val="28"/>
          <w:szCs w:val="28"/>
        </w:rPr>
        <w:t>ах</w:t>
      </w:r>
      <w:r w:rsidRPr="00400055">
        <w:rPr>
          <w:rFonts w:eastAsia="SimSun"/>
          <w:color w:val="000000" w:themeColor="text1"/>
          <w:sz w:val="28"/>
          <w:szCs w:val="28"/>
        </w:rPr>
        <w:t xml:space="preserve"> распадов </w:t>
      </w:r>
      <w:r w:rsidR="006B55B0" w:rsidRPr="006B55B0">
        <w:rPr>
          <w:rFonts w:eastAsia="SimSun"/>
          <w:color w:val="000000" w:themeColor="text1"/>
          <w:sz w:val="28"/>
          <w:szCs w:val="28"/>
        </w:rPr>
        <w:t>[</w:t>
      </w:r>
      <w:r w:rsidR="00D85E28" w:rsidRPr="00D85E28">
        <w:rPr>
          <w:rFonts w:eastAsia="SimSun"/>
          <w:color w:val="000000" w:themeColor="text1"/>
          <w:sz w:val="28"/>
          <w:szCs w:val="28"/>
        </w:rPr>
        <w:t>35,</w:t>
      </w:r>
      <w:r w:rsidR="001A0041" w:rsidRPr="001A0041">
        <w:rPr>
          <w:rFonts w:eastAsia="SimSun"/>
          <w:color w:val="000000" w:themeColor="text1"/>
          <w:sz w:val="28"/>
          <w:szCs w:val="28"/>
        </w:rPr>
        <w:t xml:space="preserve"> </w:t>
      </w:r>
      <w:r w:rsidR="001A0041">
        <w:rPr>
          <w:rFonts w:eastAsia="SimSun"/>
          <w:color w:val="000000" w:themeColor="text1"/>
          <w:sz w:val="28"/>
          <w:szCs w:val="28"/>
          <w:lang w:val="en-US"/>
        </w:rPr>
        <w:t>p</w:t>
      </w:r>
      <w:r w:rsidR="001A0041" w:rsidRPr="001A0041">
        <w:rPr>
          <w:rFonts w:eastAsia="SimSun"/>
          <w:color w:val="000000" w:themeColor="text1"/>
          <w:sz w:val="28"/>
          <w:szCs w:val="28"/>
        </w:rPr>
        <w:t>. 224;</w:t>
      </w:r>
      <w:r w:rsidR="00D85E28" w:rsidRPr="00D85E28">
        <w:rPr>
          <w:rFonts w:eastAsia="SimSun"/>
          <w:color w:val="000000" w:themeColor="text1"/>
          <w:sz w:val="28"/>
          <w:szCs w:val="28"/>
        </w:rPr>
        <w:t xml:space="preserve"> 36</w:t>
      </w:r>
      <w:r w:rsidR="001A0041" w:rsidRPr="001A0041">
        <w:rPr>
          <w:rFonts w:eastAsia="SimSun"/>
          <w:color w:val="000000" w:themeColor="text1"/>
          <w:sz w:val="28"/>
          <w:szCs w:val="28"/>
        </w:rPr>
        <w:t xml:space="preserve">, </w:t>
      </w:r>
      <w:r w:rsidR="001A0041">
        <w:rPr>
          <w:rFonts w:eastAsia="SimSun"/>
          <w:color w:val="000000" w:themeColor="text1"/>
          <w:sz w:val="28"/>
          <w:szCs w:val="28"/>
          <w:lang w:val="en-US"/>
        </w:rPr>
        <w:t>p</w:t>
      </w:r>
      <w:r w:rsidR="001A0041" w:rsidRPr="001A0041">
        <w:rPr>
          <w:rFonts w:eastAsia="SimSun"/>
          <w:color w:val="000000" w:themeColor="text1"/>
          <w:sz w:val="28"/>
          <w:szCs w:val="28"/>
        </w:rPr>
        <w:t>. 240</w:t>
      </w:r>
      <w:r w:rsidR="006B55B0" w:rsidRPr="006B55B0">
        <w:rPr>
          <w:rFonts w:eastAsia="SimSun"/>
          <w:color w:val="000000" w:themeColor="text1"/>
          <w:sz w:val="28"/>
          <w:szCs w:val="28"/>
        </w:rPr>
        <w:t>]</w:t>
      </w:r>
      <w:r w:rsidRPr="00400055">
        <w:rPr>
          <w:rFonts w:eastAsia="SimSun"/>
          <w:color w:val="000000" w:themeColor="text1"/>
          <w:sz w:val="28"/>
          <w:szCs w:val="28"/>
        </w:rPr>
        <w:t xml:space="preserve"> промежуточные каналы с радиально возбужденными мезонами давали незначительный вклад, в то же время в рассмотренном процессе промежуточный векторный канал с мезоном</w:t>
      </w:r>
      <w:r w:rsidR="00477B49" w:rsidRPr="00400055">
        <w:rPr>
          <w:rFonts w:eastAsia="SimSun"/>
          <w:color w:val="000000" w:themeColor="text1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SimSun" w:hAnsi="Cambria Math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  <w:lang w:val="el-GR"/>
              </w:rPr>
              <m:t>ρ</m:t>
            </m:r>
          </m:e>
          <m:sup>
            <m:r>
              <w:rPr>
                <w:rFonts w:ascii="Cambria Math" w:eastAsia="SimSun" w:hAnsi="Cambria Math"/>
                <w:color w:val="000000" w:themeColor="text1"/>
                <w:sz w:val="28"/>
                <w:szCs w:val="28"/>
              </w:rPr>
              <m:t>'</m:t>
            </m:r>
          </m:sup>
        </m:sSup>
      </m:oMath>
      <w:r w:rsidR="00477B49" w:rsidRPr="00400055">
        <w:rPr>
          <w:rFonts w:eastAsia="SimSun"/>
          <w:color w:val="000000" w:themeColor="text1"/>
          <w:sz w:val="28"/>
          <w:szCs w:val="28"/>
        </w:rPr>
        <w:t xml:space="preserve"> </w:t>
      </w:r>
      <w:r w:rsidRPr="00400055">
        <w:rPr>
          <w:rFonts w:eastAsia="SimSun"/>
          <w:color w:val="000000" w:themeColor="text1"/>
          <w:sz w:val="28"/>
          <w:szCs w:val="28"/>
        </w:rPr>
        <w:t>дает</w:t>
      </w:r>
      <w:r w:rsidR="00BF54EF" w:rsidRPr="00400055">
        <w:rPr>
          <w:rFonts w:eastAsia="SimSun"/>
          <w:color w:val="000000" w:themeColor="text1"/>
          <w:sz w:val="28"/>
          <w:szCs w:val="28"/>
        </w:rPr>
        <w:t xml:space="preserve"> </w:t>
      </w:r>
      <w:r w:rsidR="00B65E81" w:rsidRPr="00400055">
        <w:rPr>
          <w:rFonts w:eastAsia="SimSun"/>
          <w:color w:val="000000" w:themeColor="text1"/>
          <w:sz w:val="28"/>
          <w:szCs w:val="28"/>
        </w:rPr>
        <w:t xml:space="preserve">вклад соизмеримый </w:t>
      </w:r>
      <w:r w:rsidRPr="00400055">
        <w:rPr>
          <w:rFonts w:eastAsia="SimSun"/>
          <w:color w:val="000000" w:themeColor="text1"/>
          <w:sz w:val="28"/>
          <w:szCs w:val="28"/>
        </w:rPr>
        <w:t>по сравнению с</w:t>
      </w:r>
      <w:r w:rsidR="00B65E81" w:rsidRPr="00400055">
        <w:rPr>
          <w:rFonts w:eastAsia="SimSun"/>
          <w:color w:val="000000" w:themeColor="text1"/>
          <w:sz w:val="28"/>
          <w:szCs w:val="28"/>
        </w:rPr>
        <w:t>о</w:t>
      </w:r>
      <w:r w:rsidRPr="00400055">
        <w:rPr>
          <w:rFonts w:eastAsia="SimSun"/>
          <w:color w:val="000000" w:themeColor="text1"/>
          <w:sz w:val="28"/>
          <w:szCs w:val="28"/>
        </w:rPr>
        <w:t xml:space="preserve"> вкладом от основного состояния. В результате полный векторный канал становится соизмеримым с аксиально-векторным каналом. </w:t>
      </w:r>
    </w:p>
    <w:p w14:paraId="3729280A" w14:textId="1DC63ABE" w:rsidR="008A04CF" w:rsidRPr="008A2F99" w:rsidRDefault="00576BA2" w:rsidP="00BF54EF">
      <w:pPr>
        <w:ind w:firstLine="567"/>
        <w:jc w:val="both"/>
        <w:rPr>
          <w:rFonts w:eastAsia="SimSun"/>
          <w:color w:val="000000"/>
          <w:sz w:val="28"/>
          <w:szCs w:val="28"/>
        </w:rPr>
      </w:pPr>
      <w:r w:rsidRPr="008A2F99">
        <w:rPr>
          <w:rFonts w:eastAsia="SimSun"/>
          <w:color w:val="000000"/>
          <w:sz w:val="28"/>
          <w:szCs w:val="28"/>
        </w:rPr>
        <w:t xml:space="preserve">В векторном канале также возможен вклад от промежуточного векторного мезона 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l-GR"/>
              </w:rPr>
              <m:t>ρ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''</m:t>
            </m:r>
          </m:sup>
        </m:sSup>
      </m:oMath>
      <w:r w:rsidRPr="008A2F99">
        <w:rPr>
          <w:rFonts w:eastAsia="SimSun"/>
          <w:color w:val="000000"/>
          <w:sz w:val="28"/>
          <w:szCs w:val="28"/>
        </w:rPr>
        <w:t xml:space="preserve">. Здесь следует ожидать что вклад от 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l-GR"/>
              </w:rPr>
              <m:t>ρ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''</m:t>
            </m:r>
          </m:sup>
        </m:sSup>
      </m:oMath>
      <w:r w:rsidRPr="008A2F99">
        <w:rPr>
          <w:rFonts w:eastAsia="SimSun"/>
          <w:color w:val="000000"/>
          <w:sz w:val="28"/>
          <w:szCs w:val="28"/>
        </w:rPr>
        <w:t xml:space="preserve"> будет мал поскольку его масса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M</m:t>
            </m:r>
          </m:e>
          <m:sub>
            <m:sSup>
              <m:sSupPr>
                <m:ctrlPr>
                  <w:rPr>
                    <w:rFonts w:ascii="Cambria Math" w:eastAsia="SimSun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SimSun" w:hAnsi="Cambria Math"/>
                    <w:color w:val="000000"/>
                    <w:sz w:val="28"/>
                    <w:szCs w:val="28"/>
                    <w:lang w:val="el-GR"/>
                  </w:rPr>
                  <m:t>ρ</m:t>
                </m:r>
              </m:e>
              <m:sup>
                <m:r>
                  <w:rPr>
                    <w:rFonts w:ascii="Cambria Math" w:eastAsia="SimSun" w:hAnsi="Cambria Math"/>
                    <w:color w:val="000000"/>
                    <w:sz w:val="28"/>
                    <w:szCs w:val="28"/>
                  </w:rPr>
                  <m:t>''</m:t>
                </m:r>
              </m:sup>
            </m:sSup>
          </m:sub>
        </m:sSub>
        <m:r>
          <w:rPr>
            <w:rFonts w:ascii="Cambria Math" w:eastAsia="SimSun" w:hAnsi="Cambria Math"/>
            <w:color w:val="000000"/>
            <w:sz w:val="28"/>
            <w:szCs w:val="28"/>
          </w:rPr>
          <m:t>=1720</m:t>
        </m:r>
      </m:oMath>
      <w:r w:rsidR="00477B49" w:rsidRPr="008A2F99">
        <w:rPr>
          <w:rFonts w:eastAsia="SimSun"/>
          <w:color w:val="000000"/>
          <w:sz w:val="28"/>
          <w:szCs w:val="28"/>
        </w:rPr>
        <w:t xml:space="preserve"> МэВ</w:t>
      </w:r>
      <w:r w:rsidRPr="008A2F99">
        <w:rPr>
          <w:rFonts w:eastAsia="SimSun"/>
          <w:color w:val="000000"/>
          <w:sz w:val="28"/>
          <w:szCs w:val="28"/>
        </w:rPr>
        <w:t xml:space="preserve"> близка к массе распадающегося </w:t>
      </w:r>
      <w:r w:rsidR="00400055">
        <w:rPr>
          <w:rFonts w:eastAsia="SimSun"/>
          <w:color w:val="000000"/>
          <w:sz w:val="28"/>
          <w:szCs w:val="28"/>
          <w:lang w:val="el-GR"/>
        </w:rPr>
        <w:t>τ</w:t>
      </w:r>
      <w:r w:rsidR="00400055" w:rsidRPr="00400055">
        <w:rPr>
          <w:rFonts w:eastAsia="SimSun"/>
          <w:color w:val="000000"/>
          <w:sz w:val="28"/>
          <w:szCs w:val="28"/>
        </w:rPr>
        <w:t xml:space="preserve"> </w:t>
      </w:r>
      <w:r w:rsidRPr="008A2F99">
        <w:rPr>
          <w:rFonts w:eastAsia="SimSun"/>
          <w:color w:val="000000"/>
          <w:sz w:val="28"/>
          <w:szCs w:val="28"/>
        </w:rPr>
        <w:t>-</w:t>
      </w:r>
      <w:r w:rsidR="00400055" w:rsidRPr="00400055">
        <w:rPr>
          <w:rFonts w:eastAsia="SimSun"/>
          <w:color w:val="000000"/>
          <w:sz w:val="28"/>
          <w:szCs w:val="28"/>
        </w:rPr>
        <w:t xml:space="preserve"> </w:t>
      </w:r>
      <w:r w:rsidRPr="008A2F99">
        <w:rPr>
          <w:rFonts w:eastAsia="SimSun"/>
          <w:color w:val="000000"/>
          <w:sz w:val="28"/>
          <w:szCs w:val="28"/>
        </w:rPr>
        <w:t>лепота</w:t>
      </w:r>
      <w:r w:rsidR="00477B49" w:rsidRPr="008A2F99">
        <w:rPr>
          <w:rFonts w:eastAsia="SimSun"/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l-GR"/>
              </w:rPr>
              <m:t>τ</m:t>
            </m:r>
          </m:sub>
        </m:sSub>
        <m:r>
          <w:rPr>
            <w:rFonts w:ascii="Cambria Math" w:eastAsia="SimSun" w:hAnsi="Cambria Math"/>
            <w:color w:val="000000"/>
            <w:sz w:val="28"/>
            <w:szCs w:val="28"/>
          </w:rPr>
          <m:t>=1777</m:t>
        </m:r>
      </m:oMath>
      <w:r w:rsidR="00477B49" w:rsidRPr="008A2F99">
        <w:rPr>
          <w:rFonts w:eastAsia="SimSun"/>
          <w:color w:val="000000"/>
          <w:sz w:val="28"/>
          <w:szCs w:val="28"/>
        </w:rPr>
        <w:t xml:space="preserve"> МэВ</w:t>
      </w:r>
      <w:r w:rsidRPr="008A2F99">
        <w:rPr>
          <w:rFonts w:eastAsia="SimSun"/>
          <w:color w:val="000000"/>
          <w:sz w:val="28"/>
          <w:szCs w:val="28"/>
        </w:rPr>
        <w:t xml:space="preserve">. Кроме того, ширина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l-GR"/>
              </w:rPr>
              <m:t>Γ</m:t>
            </m:r>
          </m:e>
          <m:sub>
            <m:sSup>
              <m:sSupPr>
                <m:ctrlPr>
                  <w:rPr>
                    <w:rFonts w:ascii="Cambria Math" w:eastAsia="SimSun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SimSun" w:hAnsi="Cambria Math"/>
                    <w:color w:val="000000"/>
                    <w:sz w:val="28"/>
                    <w:szCs w:val="28"/>
                    <w:lang w:val="el-GR"/>
                  </w:rPr>
                  <m:t>ρ</m:t>
                </m:r>
              </m:e>
              <m:sup>
                <m:r>
                  <w:rPr>
                    <w:rFonts w:ascii="Cambria Math" w:eastAsia="SimSun" w:hAnsi="Cambria Math"/>
                    <w:color w:val="000000"/>
                    <w:sz w:val="28"/>
                    <w:szCs w:val="28"/>
                  </w:rPr>
                  <m:t>''</m:t>
                </m:r>
              </m:sup>
            </m:sSup>
          </m:sub>
        </m:sSub>
        <m:r>
          <w:rPr>
            <w:rFonts w:ascii="Cambria Math" w:eastAsia="SimSun" w:hAnsi="Cambria Math"/>
            <w:color w:val="000000"/>
            <w:sz w:val="28"/>
            <w:szCs w:val="28"/>
          </w:rPr>
          <m:t>=250</m:t>
        </m:r>
      </m:oMath>
      <w:r w:rsidR="00477B49" w:rsidRPr="008A2F99">
        <w:rPr>
          <w:rFonts w:eastAsia="SimSun"/>
          <w:color w:val="000000"/>
          <w:sz w:val="28"/>
          <w:szCs w:val="28"/>
        </w:rPr>
        <w:t xml:space="preserve">МэВ </w:t>
      </w:r>
      <w:r w:rsidR="001B7A58">
        <w:rPr>
          <w:rFonts w:eastAsia="SimSun"/>
          <w:color w:val="000000"/>
          <w:sz w:val="28"/>
          <w:szCs w:val="28"/>
        </w:rPr>
        <w:t>[</w:t>
      </w:r>
      <w:r w:rsidR="00D04A65" w:rsidRPr="00D04A65">
        <w:rPr>
          <w:rFonts w:eastAsia="SimSun"/>
          <w:color w:val="000000"/>
          <w:sz w:val="28"/>
          <w:szCs w:val="28"/>
        </w:rPr>
        <w:t>46</w:t>
      </w:r>
      <w:r w:rsidR="001A0041" w:rsidRPr="001A0041">
        <w:rPr>
          <w:rFonts w:eastAsia="SimSun"/>
          <w:color w:val="000000"/>
          <w:sz w:val="28"/>
          <w:szCs w:val="28"/>
        </w:rPr>
        <w:t xml:space="preserve">, </w:t>
      </w:r>
      <w:r w:rsidR="001A0041">
        <w:rPr>
          <w:sz w:val="28"/>
          <w:szCs w:val="28"/>
          <w:lang w:val="en-US"/>
        </w:rPr>
        <w:t>p</w:t>
      </w:r>
      <w:r w:rsidR="001A0041" w:rsidRPr="008D3B85">
        <w:rPr>
          <w:sz w:val="28"/>
          <w:szCs w:val="28"/>
        </w:rPr>
        <w:t>. 083</w:t>
      </w:r>
      <w:r w:rsidR="001A0041">
        <w:rPr>
          <w:sz w:val="28"/>
          <w:szCs w:val="28"/>
          <w:lang w:val="en-US"/>
        </w:rPr>
        <w:t>C</w:t>
      </w:r>
      <w:r w:rsidR="001A0041" w:rsidRPr="008D3B85">
        <w:rPr>
          <w:sz w:val="28"/>
          <w:szCs w:val="28"/>
        </w:rPr>
        <w:t>01-</w:t>
      </w:r>
      <w:r w:rsidR="001A0041" w:rsidRPr="001A0041">
        <w:rPr>
          <w:sz w:val="28"/>
          <w:szCs w:val="28"/>
        </w:rPr>
        <w:t>54</w:t>
      </w:r>
      <w:r w:rsidR="001B7A58">
        <w:rPr>
          <w:rFonts w:eastAsia="SimSun"/>
          <w:color w:val="000000"/>
          <w:sz w:val="28"/>
          <w:szCs w:val="28"/>
        </w:rPr>
        <w:t xml:space="preserve">], </w:t>
      </w:r>
      <w:r w:rsidRPr="008A2F99">
        <w:rPr>
          <w:rFonts w:eastAsia="SimSun"/>
          <w:color w:val="000000"/>
          <w:sz w:val="28"/>
          <w:szCs w:val="28"/>
        </w:rPr>
        <w:t>что представляет не очень большую величину. В результате после интеграций по фазовому об</w:t>
      </w:r>
      <w:r w:rsidR="00916BB2" w:rsidRPr="008A2F99">
        <w:rPr>
          <w:rFonts w:eastAsia="SimSun"/>
          <w:color w:val="000000"/>
          <w:sz w:val="28"/>
          <w:szCs w:val="28"/>
        </w:rPr>
        <w:t>ъ</w:t>
      </w:r>
      <w:r w:rsidRPr="008A2F99">
        <w:rPr>
          <w:rFonts w:eastAsia="SimSun"/>
          <w:color w:val="000000"/>
          <w:sz w:val="28"/>
          <w:szCs w:val="28"/>
        </w:rPr>
        <w:t>ему вклад от резонанса</w:t>
      </w:r>
      <w:r w:rsidR="00916BB2" w:rsidRPr="008A2F99">
        <w:rPr>
          <w:rFonts w:eastAsia="SimSun"/>
          <w:color w:val="000000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l-GR"/>
              </w:rPr>
              <m:t>ρ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''</m:t>
            </m:r>
          </m:sup>
        </m:sSup>
      </m:oMath>
      <w:r w:rsidRPr="008A2F99">
        <w:rPr>
          <w:rFonts w:eastAsia="SimSun"/>
          <w:color w:val="000000"/>
          <w:sz w:val="28"/>
          <w:szCs w:val="28"/>
        </w:rPr>
        <w:t xml:space="preserve"> будет пренебрежимо мал. </w:t>
      </w:r>
    </w:p>
    <w:p w14:paraId="569ECEA4" w14:textId="3D895D06" w:rsidR="0008230C" w:rsidRDefault="0008230C" w:rsidP="00BF54EF">
      <w:pPr>
        <w:ind w:firstLine="567"/>
        <w:jc w:val="both"/>
        <w:rPr>
          <w:rFonts w:eastAsia="SimSun"/>
          <w:color w:val="000000"/>
          <w:sz w:val="28"/>
          <w:szCs w:val="28"/>
        </w:rPr>
      </w:pPr>
      <w:r w:rsidRPr="008A2F99">
        <w:rPr>
          <w:rFonts w:eastAsia="SimSun"/>
          <w:color w:val="000000"/>
          <w:sz w:val="28"/>
          <w:szCs w:val="28"/>
        </w:rPr>
        <w:t xml:space="preserve">В результате получено удовлетворительное согласие с экспериментальными данными без использования дополнительных произвольных параметров. Также, на </w:t>
      </w:r>
      <w:r w:rsidRPr="00EA2251">
        <w:rPr>
          <w:rFonts w:eastAsia="SimSun"/>
          <w:color w:val="000000"/>
          <w:sz w:val="28"/>
          <w:szCs w:val="28"/>
        </w:rPr>
        <w:t>рисунке</w:t>
      </w:r>
      <w:r w:rsidRPr="003F600E">
        <w:rPr>
          <w:rFonts w:eastAsia="SimSun"/>
          <w:color w:val="000000"/>
          <w:sz w:val="28"/>
          <w:szCs w:val="28"/>
        </w:rPr>
        <w:t xml:space="preserve"> </w:t>
      </w:r>
      <w:r w:rsidR="003F600E">
        <w:rPr>
          <w:rFonts w:eastAsia="SimSun"/>
          <w:color w:val="000000"/>
          <w:sz w:val="28"/>
          <w:szCs w:val="28"/>
        </w:rPr>
        <w:t>28</w:t>
      </w:r>
      <w:r w:rsidRPr="008A2F99">
        <w:rPr>
          <w:rFonts w:eastAsia="SimSun"/>
          <w:color w:val="000000"/>
          <w:sz w:val="28"/>
          <w:szCs w:val="28"/>
        </w:rPr>
        <w:t xml:space="preserve"> дано предсказание для распределения дифференциальной ширины.</w:t>
      </w:r>
    </w:p>
    <w:p w14:paraId="59C294C8" w14:textId="6EA62223" w:rsidR="00400055" w:rsidRPr="008A2F99" w:rsidRDefault="00400055" w:rsidP="00BF54EF">
      <w:pPr>
        <w:ind w:firstLine="567"/>
        <w:jc w:val="both"/>
        <w:rPr>
          <w:rFonts w:eastAsia="SimSun"/>
          <w:color w:val="000000"/>
          <w:sz w:val="28"/>
          <w:szCs w:val="28"/>
        </w:rPr>
      </w:pPr>
      <w:r w:rsidRPr="008A2F99">
        <w:rPr>
          <w:rFonts w:eastAsia="SimSun"/>
          <w:color w:val="000000"/>
          <w:sz w:val="28"/>
          <w:szCs w:val="28"/>
        </w:rPr>
        <w:t>В работе [</w:t>
      </w:r>
      <w:r w:rsidR="00E825FD" w:rsidRPr="00E825FD">
        <w:rPr>
          <w:rFonts w:eastAsia="SimSun"/>
          <w:color w:val="000000"/>
          <w:sz w:val="28"/>
          <w:szCs w:val="28"/>
        </w:rPr>
        <w:t>80</w:t>
      </w:r>
      <w:r w:rsidR="001A0041" w:rsidRPr="001A0041">
        <w:rPr>
          <w:rFonts w:eastAsia="SimSun"/>
          <w:color w:val="000000"/>
          <w:sz w:val="28"/>
          <w:szCs w:val="28"/>
        </w:rPr>
        <w:t xml:space="preserve">, </w:t>
      </w:r>
      <w:r w:rsidR="001A0041">
        <w:rPr>
          <w:rFonts w:eastAsia="SimSun"/>
          <w:color w:val="000000"/>
          <w:sz w:val="28"/>
          <w:szCs w:val="28"/>
          <w:lang w:val="en-US"/>
        </w:rPr>
        <w:t>p</w:t>
      </w:r>
      <w:r w:rsidR="001A0041" w:rsidRPr="001A0041">
        <w:rPr>
          <w:rFonts w:eastAsia="SimSun"/>
          <w:color w:val="000000"/>
          <w:sz w:val="28"/>
          <w:szCs w:val="28"/>
        </w:rPr>
        <w:t>. 1443</w:t>
      </w:r>
      <w:r w:rsidRPr="008A2F99">
        <w:rPr>
          <w:rFonts w:eastAsia="SimSun"/>
          <w:color w:val="000000"/>
          <w:sz w:val="28"/>
          <w:szCs w:val="28"/>
        </w:rPr>
        <w:t>] расчеты проводились в рамках кирально-симметричной модели, где рассматривались промежуточные мезоны только в основном состоянии. В результате было получено следующее значение для парциальной шир</w:t>
      </w:r>
      <w:r w:rsidR="009A5BC3">
        <w:rPr>
          <w:rFonts w:eastAsia="SimSun"/>
          <w:color w:val="000000"/>
          <w:sz w:val="28"/>
          <w:szCs w:val="28"/>
        </w:rPr>
        <w:t xml:space="preserve">ины распад </w:t>
      </w:r>
      <m:oMath>
        <m:r>
          <w:rPr>
            <w:rFonts w:ascii="Cambria Math" w:eastAsia="SimSun" w:hAnsi="Cambria Math"/>
            <w:color w:val="000000"/>
            <w:sz w:val="28"/>
            <w:szCs w:val="28"/>
          </w:rPr>
          <m:t>Br</m:t>
        </m:r>
        <m:d>
          <m:d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l-GR"/>
              </w:rPr>
              <m:t>τ</m:t>
            </m:r>
            <m:r>
              <m:rPr>
                <m:sty m:val="p"/>
              </m:rP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→</m:t>
            </m:r>
            <m:sSup>
              <m:sSup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p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  <m:t>K</m:t>
                </m:r>
              </m:e>
              <m:sup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  <m:t>*</m:t>
                </m:r>
              </m:sup>
            </m:sSup>
            <m:d>
              <m:dPr>
                <m:ctrlPr>
                  <w:rPr>
                    <w:rFonts w:ascii="Cambria Math" w:eastAsia="Andale Sans UI" w:hAnsi="Cambria Math"/>
                    <w:i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</m:ctrlPr>
              </m:d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  <m:t>892</m:t>
                </m:r>
              </m:e>
            </m:d>
            <m:sSup>
              <m:sSup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p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l-GR" w:eastAsia="zh-CN"/>
                  </w:rPr>
                  <m:t>K</m:t>
                </m:r>
              </m:e>
              <m:sup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  <m:t>-</m:t>
                </m:r>
              </m:sup>
            </m:sSup>
            <m:sSub>
              <m:sSub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b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  <m:t>ν</m:t>
                </m:r>
              </m:e>
              <m:sub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l-GR" w:eastAsia="zh-CN"/>
                  </w:rPr>
                  <m:t>τ</m:t>
                </m:r>
              </m:sub>
            </m:sSub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eastAsia="zh-CN"/>
              </w:rPr>
            </m:ctrlPr>
          </m:e>
        </m:d>
        <m:r>
          <w:rPr>
            <w:rFonts w:ascii="Cambria Math" w:eastAsia="Andale Sans UI" w:hAnsi="Cambria Math"/>
            <w:color w:val="000000" w:themeColor="text1"/>
            <w:kern w:val="1"/>
            <w:sz w:val="28"/>
            <w:szCs w:val="28"/>
            <w:lang w:eastAsia="zh-CN"/>
          </w:rPr>
          <m:t>=3.92×</m:t>
        </m:r>
        <m:sSup>
          <m:sSupPr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eastAsia="zh-CN"/>
              </w:rPr>
            </m:ctrlPr>
          </m:sSup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10</m:t>
            </m:r>
          </m:e>
          <m:sup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-3</m:t>
            </m:r>
          </m:sup>
        </m:sSup>
      </m:oMath>
      <w:r>
        <w:rPr>
          <w:rFonts w:eastAsia="SimSun"/>
          <w:color w:val="000000"/>
          <w:sz w:val="28"/>
          <w:szCs w:val="28"/>
        </w:rPr>
        <w:t xml:space="preserve">. При этом, </w:t>
      </w:r>
      <w:r w:rsidRPr="008A2F99">
        <w:rPr>
          <w:rFonts w:eastAsia="SimSun"/>
          <w:color w:val="000000"/>
          <w:sz w:val="28"/>
          <w:szCs w:val="28"/>
        </w:rPr>
        <w:t xml:space="preserve">основной вклад давал один векторный канал с мезоном </w:t>
      </w:r>
      <w:r w:rsidRPr="008A2F99">
        <w:rPr>
          <w:rFonts w:eastAsia="SimSun"/>
          <w:i/>
          <w:iCs/>
          <w:color w:val="000000"/>
          <w:sz w:val="28"/>
          <w:szCs w:val="28"/>
          <w:lang w:val="el-GR"/>
        </w:rPr>
        <w:t>ρ</w:t>
      </w:r>
      <w:r w:rsidRPr="008A2F99">
        <w:rPr>
          <w:rFonts w:eastAsia="SimSun"/>
          <w:color w:val="000000"/>
          <w:sz w:val="28"/>
          <w:szCs w:val="28"/>
        </w:rPr>
        <w:t>. Также, теоретический результат для ширины</w:t>
      </w:r>
      <m:oMath>
        <m:r>
          <w:rPr>
            <w:rFonts w:ascii="Cambria Math" w:eastAsia="SimSun" w:hAnsi="Cambria Math"/>
            <w:color w:val="000000"/>
            <w:sz w:val="28"/>
            <w:szCs w:val="28"/>
          </w:rPr>
          <m:t xml:space="preserve"> Br</m:t>
        </m:r>
        <m:d>
          <m:d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l-GR"/>
              </w:rPr>
              <m:t>τ</m:t>
            </m:r>
            <m:r>
              <m:rPr>
                <m:sty m:val="p"/>
              </m:rP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→</m:t>
            </m:r>
            <m:sSup>
              <m:sSup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p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  <m:t>K</m:t>
                </m:r>
              </m:e>
              <m:sup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  <m:t>*</m:t>
                </m:r>
              </m:sup>
            </m:sSup>
            <m:d>
              <m:dPr>
                <m:ctrlPr>
                  <w:rPr>
                    <w:rFonts w:ascii="Cambria Math" w:eastAsia="Andale Sans UI" w:hAnsi="Cambria Math"/>
                    <w:i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</m:ctrlPr>
              </m:d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  <m:t>892</m:t>
                </m:r>
              </m:e>
            </m:d>
            <m:sSup>
              <m:sSup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p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l-GR" w:eastAsia="zh-CN"/>
                  </w:rPr>
                  <m:t>K</m:t>
                </m:r>
              </m:e>
              <m:sup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  <m:t>-</m:t>
                </m:r>
              </m:sup>
            </m:sSup>
            <m:sSub>
              <m:sSub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b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  <m:t>ν</m:t>
                </m:r>
              </m:e>
              <m:sub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l-GR" w:eastAsia="zh-CN"/>
                  </w:rPr>
                  <m:t>τ</m:t>
                </m:r>
              </m:sub>
            </m:sSub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eastAsia="zh-CN"/>
              </w:rPr>
            </m:ctrlPr>
          </m:e>
        </m:d>
        <m:r>
          <w:rPr>
            <w:rFonts w:ascii="Cambria Math" w:eastAsia="Andale Sans UI" w:hAnsi="Cambria Math"/>
            <w:color w:val="000000" w:themeColor="text1"/>
            <w:kern w:val="1"/>
            <w:sz w:val="28"/>
            <w:szCs w:val="28"/>
            <w:lang w:eastAsia="zh-CN"/>
          </w:rPr>
          <m:t>=4.93×</m:t>
        </m:r>
        <m:sSup>
          <m:sSupPr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eastAsia="zh-CN"/>
              </w:rPr>
            </m:ctrlPr>
          </m:sSup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10</m:t>
            </m:r>
          </m:e>
          <m:sup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-3</m:t>
            </m:r>
          </m:sup>
        </m:sSup>
        <m:r>
          <w:rPr>
            <w:rFonts w:ascii="Cambria Math" w:eastAsia="SimSun" w:hAnsi="Cambria Math"/>
            <w:color w:val="000000" w:themeColor="text1"/>
            <w:kern w:val="1"/>
            <w:sz w:val="28"/>
            <w:szCs w:val="28"/>
            <w:lang w:eastAsia="zh-CN"/>
          </w:rPr>
          <m:t>,</m:t>
        </m:r>
      </m:oMath>
      <w:r w:rsidRPr="008A2F99">
        <w:rPr>
          <w:rFonts w:eastAsia="SimSun"/>
          <w:color w:val="000000"/>
          <w:sz w:val="28"/>
          <w:szCs w:val="28"/>
        </w:rPr>
        <w:t>превышающий экспериментальное значение, получен в работе [</w:t>
      </w:r>
      <w:r w:rsidR="00E825FD" w:rsidRPr="00E825FD">
        <w:rPr>
          <w:rFonts w:eastAsia="SimSun"/>
          <w:color w:val="000000"/>
          <w:sz w:val="28"/>
          <w:szCs w:val="28"/>
        </w:rPr>
        <w:t>82</w:t>
      </w:r>
      <w:r w:rsidR="001A0041" w:rsidRPr="001A0041">
        <w:rPr>
          <w:rFonts w:eastAsia="SimSun"/>
          <w:color w:val="000000"/>
          <w:sz w:val="28"/>
          <w:szCs w:val="28"/>
        </w:rPr>
        <w:t xml:space="preserve">, </w:t>
      </w:r>
      <w:r w:rsidR="001A0041">
        <w:rPr>
          <w:rFonts w:eastAsia="SimSun"/>
          <w:color w:val="000000"/>
          <w:sz w:val="28"/>
          <w:szCs w:val="28"/>
          <w:lang w:val="en-US"/>
        </w:rPr>
        <w:t>p</w:t>
      </w:r>
      <w:r w:rsidR="001A0041" w:rsidRPr="001A0041">
        <w:rPr>
          <w:rFonts w:eastAsia="SimSun"/>
          <w:color w:val="000000"/>
          <w:sz w:val="28"/>
          <w:szCs w:val="28"/>
        </w:rPr>
        <w:t>. 20-5</w:t>
      </w:r>
      <w:r w:rsidRPr="008A2F99">
        <w:rPr>
          <w:rFonts w:eastAsia="SimSun"/>
          <w:color w:val="000000"/>
          <w:sz w:val="28"/>
          <w:szCs w:val="28"/>
        </w:rPr>
        <w:t>]. В работе [</w:t>
      </w:r>
      <w:r w:rsidR="00E825FD" w:rsidRPr="00E825FD">
        <w:rPr>
          <w:rFonts w:eastAsia="SimSun"/>
          <w:color w:val="000000"/>
          <w:sz w:val="28"/>
          <w:szCs w:val="28"/>
        </w:rPr>
        <w:t>81</w:t>
      </w:r>
      <w:r w:rsidR="001A0041" w:rsidRPr="001A0041">
        <w:rPr>
          <w:rFonts w:eastAsia="SimSun"/>
          <w:color w:val="000000"/>
          <w:sz w:val="28"/>
          <w:szCs w:val="28"/>
        </w:rPr>
        <w:t xml:space="preserve">, </w:t>
      </w:r>
      <w:r w:rsidR="001A0041">
        <w:rPr>
          <w:rFonts w:eastAsia="SimSun"/>
          <w:color w:val="000000"/>
          <w:sz w:val="28"/>
          <w:szCs w:val="28"/>
          <w:lang w:val="en-US"/>
        </w:rPr>
        <w:t>p</w:t>
      </w:r>
      <w:r w:rsidR="001A0041" w:rsidRPr="001A0041">
        <w:rPr>
          <w:rFonts w:eastAsia="SimSun"/>
          <w:color w:val="000000"/>
          <w:sz w:val="28"/>
          <w:szCs w:val="28"/>
        </w:rPr>
        <w:t>. 033004-4</w:t>
      </w:r>
      <w:r w:rsidRPr="008A2F99">
        <w:rPr>
          <w:rFonts w:eastAsia="SimSun"/>
          <w:color w:val="000000"/>
          <w:sz w:val="28"/>
          <w:szCs w:val="28"/>
        </w:rPr>
        <w:t>] с использованием киральной теории с резонансами было получено теоретическое значение</w:t>
      </w:r>
      <w:r w:rsidR="005B3410" w:rsidRPr="005B3410">
        <w:rPr>
          <w:rFonts w:eastAsia="SimSun"/>
          <w:color w:val="000000"/>
          <w:sz w:val="28"/>
          <w:szCs w:val="28"/>
        </w:rPr>
        <w:t xml:space="preserve"> </w:t>
      </w:r>
      <m:oMath>
        <m:r>
          <w:rPr>
            <w:rFonts w:ascii="Cambria Math" w:eastAsia="SimSun" w:hAnsi="Cambria Math"/>
            <w:color w:val="000000"/>
            <w:sz w:val="28"/>
            <w:szCs w:val="28"/>
          </w:rPr>
          <m:t>Br</m:t>
        </m:r>
        <m:d>
          <m:d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l-GR"/>
              </w:rPr>
              <m:t>τ</m:t>
            </m:r>
            <m:r>
              <m:rPr>
                <m:sty m:val="p"/>
              </m:rP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→</m:t>
            </m:r>
            <m:sSup>
              <m:sSup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p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  <m:t>K</m:t>
                </m:r>
              </m:e>
              <m:sup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  <m:t>*</m:t>
                </m:r>
              </m:sup>
            </m:sSup>
            <m:d>
              <m:dPr>
                <m:ctrlPr>
                  <w:rPr>
                    <w:rFonts w:ascii="Cambria Math" w:eastAsia="Andale Sans UI" w:hAnsi="Cambria Math"/>
                    <w:i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</m:ctrlPr>
              </m:d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  <m:t>892</m:t>
                </m:r>
              </m:e>
            </m:d>
            <m:sSup>
              <m:sSup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p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l-GR" w:eastAsia="zh-CN"/>
                  </w:rPr>
                  <m:t>K</m:t>
                </m:r>
              </m:e>
              <m:sup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  <m:t>-</m:t>
                </m:r>
              </m:sup>
            </m:sSup>
            <m:sSub>
              <m:sSub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b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  <m:t>ν</m:t>
                </m:r>
              </m:e>
              <m:sub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l-GR" w:eastAsia="zh-CN"/>
                  </w:rPr>
                  <m:t>τ</m:t>
                </m:r>
              </m:sub>
            </m:sSub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eastAsia="zh-CN"/>
              </w:rPr>
            </m:ctrlPr>
          </m:e>
        </m:d>
        <m:r>
          <w:rPr>
            <w:rFonts w:ascii="Cambria Math" w:eastAsia="Andale Sans UI" w:hAnsi="Cambria Math"/>
            <w:color w:val="000000" w:themeColor="text1"/>
            <w:kern w:val="1"/>
            <w:sz w:val="28"/>
            <w:szCs w:val="28"/>
            <w:lang w:eastAsia="zh-CN"/>
          </w:rPr>
          <m:t>=1.50×</m:t>
        </m:r>
        <m:sSup>
          <m:sSupPr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eastAsia="zh-CN"/>
              </w:rPr>
            </m:ctrlPr>
          </m:sSup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10</m:t>
            </m:r>
          </m:e>
          <m:sup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-3</m:t>
            </m:r>
          </m:sup>
        </m:sSup>
      </m:oMath>
      <w:r w:rsidRPr="008A2F99">
        <w:rPr>
          <w:rFonts w:eastAsia="SimSun"/>
          <w:color w:val="000000"/>
          <w:sz w:val="28"/>
          <w:szCs w:val="28"/>
        </w:rPr>
        <w:t>.</w:t>
      </w:r>
    </w:p>
    <w:p w14:paraId="3A0E1ACA" w14:textId="00D47571" w:rsidR="00E70E6B" w:rsidRPr="008A2F99" w:rsidRDefault="008A04CF" w:rsidP="00EA2251">
      <w:pPr>
        <w:ind w:firstLine="567"/>
        <w:jc w:val="right"/>
        <w:rPr>
          <w:rFonts w:eastAsia="SimSun"/>
          <w:color w:val="000000"/>
          <w:sz w:val="28"/>
          <w:szCs w:val="28"/>
        </w:rPr>
      </w:pPr>
      <w:r w:rsidRPr="008A2F99">
        <w:rPr>
          <w:rFonts w:eastAsia="SimSun"/>
          <w:color w:val="000000"/>
          <w:sz w:val="28"/>
          <w:szCs w:val="28"/>
        </w:rPr>
        <w:lastRenderedPageBreak/>
        <w:t xml:space="preserve">        </w:t>
      </w:r>
      <w:r w:rsidR="00BF54EF" w:rsidRPr="008A2F99">
        <w:rPr>
          <w:rFonts w:eastAsia="SimSun"/>
          <w:color w:val="000000"/>
          <w:sz w:val="28"/>
          <w:szCs w:val="28"/>
        </w:rPr>
        <w:t xml:space="preserve">     </w:t>
      </w:r>
      <w:r w:rsidR="00EA2251" w:rsidRPr="00073BC4">
        <w:rPr>
          <w:rFonts w:eastAsia="SimSun"/>
          <w:color w:val="000000"/>
          <w:sz w:val="28"/>
          <w:szCs w:val="28"/>
        </w:rPr>
        <w:t xml:space="preserve">                                       </w:t>
      </w:r>
      <w:r w:rsidRPr="008A2F99">
        <w:rPr>
          <w:rFonts w:eastAsia="SimSun"/>
          <w:noProof/>
          <w:color w:val="000000"/>
          <w:sz w:val="28"/>
          <w:szCs w:val="28"/>
        </w:rPr>
        <w:drawing>
          <wp:inline distT="0" distB="0" distL="0" distR="0" wp14:anchorId="2E15D49C" wp14:editId="344C6C42">
            <wp:extent cx="5862045" cy="3212921"/>
            <wp:effectExtent l="0" t="0" r="5715" b="6985"/>
            <wp:docPr id="767" name="Рисунок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Рисунок 767"/>
                    <pic:cNvPicPr/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045" cy="321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251" w:rsidRPr="00073BC4">
        <w:rPr>
          <w:rFonts w:eastAsia="SimSun"/>
          <w:color w:val="000000"/>
          <w:sz w:val="28"/>
          <w:szCs w:val="28"/>
        </w:rPr>
        <w:t xml:space="preserve"> </w:t>
      </w:r>
      <w:r w:rsidR="00E70E6B" w:rsidRPr="008A2F99">
        <w:rPr>
          <w:rFonts w:eastAsia="SimSun"/>
          <w:color w:val="000000"/>
          <w:sz w:val="28"/>
          <w:szCs w:val="28"/>
        </w:rPr>
        <w:t xml:space="preserve"> </w:t>
      </w:r>
    </w:p>
    <w:p w14:paraId="65CD841B" w14:textId="2233D591" w:rsidR="00E70E6B" w:rsidRPr="00492178" w:rsidRDefault="008A04CF" w:rsidP="00492178">
      <w:pPr>
        <w:ind w:firstLine="567"/>
        <w:jc w:val="both"/>
        <w:rPr>
          <w:rFonts w:eastAsia="SimSun"/>
          <w:color w:val="000000"/>
          <w:sz w:val="28"/>
          <w:szCs w:val="28"/>
        </w:rPr>
      </w:pPr>
      <w:r w:rsidRPr="008A2F99">
        <w:rPr>
          <w:rFonts w:eastAsia="SimSun"/>
          <w:color w:val="000000"/>
          <w:sz w:val="28"/>
          <w:szCs w:val="28"/>
        </w:rPr>
        <w:t xml:space="preserve">Рисунок </w:t>
      </w:r>
      <w:r w:rsidR="003F600E" w:rsidRPr="003F600E">
        <w:rPr>
          <w:rFonts w:eastAsia="SimSun"/>
          <w:color w:val="000000"/>
          <w:sz w:val="28"/>
          <w:szCs w:val="28"/>
        </w:rPr>
        <w:t>2</w:t>
      </w:r>
      <w:r w:rsidR="003F600E">
        <w:rPr>
          <w:rFonts w:eastAsia="SimSun"/>
          <w:color w:val="000000"/>
          <w:sz w:val="28"/>
          <w:szCs w:val="28"/>
        </w:rPr>
        <w:t>8</w:t>
      </w:r>
      <w:r w:rsidRPr="008A2F99">
        <w:rPr>
          <w:rFonts w:eastAsia="SimSun"/>
          <w:color w:val="000000"/>
          <w:sz w:val="28"/>
          <w:szCs w:val="28"/>
        </w:rPr>
        <w:t xml:space="preserve"> – предсказание для распределения по инвариантной массе </w:t>
      </w:r>
      <m:oMath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(892)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</m:oMath>
      <w:r w:rsidRPr="008A2F99">
        <w:rPr>
          <w:rFonts w:eastAsia="SimSun"/>
          <w:color w:val="000000"/>
          <w:sz w:val="28"/>
          <w:szCs w:val="28"/>
        </w:rPr>
        <w:t xml:space="preserve"> процесса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(892)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-</m:t>
            </m:r>
          </m:sup>
        </m:sSup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BF54EF" w:rsidRPr="008A2F99">
        <w:rPr>
          <w:rFonts w:eastAsia="SimSun"/>
          <w:bCs/>
          <w:kern w:val="1"/>
          <w:sz w:val="28"/>
          <w:szCs w:val="28"/>
          <w:lang w:eastAsia="zh-CN"/>
        </w:rPr>
        <w:t xml:space="preserve"> </w:t>
      </w:r>
      <w:r w:rsidRPr="008A2F99">
        <w:rPr>
          <w:rFonts w:eastAsia="SimSun"/>
          <w:color w:val="000000"/>
          <w:sz w:val="28"/>
          <w:szCs w:val="28"/>
        </w:rPr>
        <w:t>в расширенной модели НИЛ</w:t>
      </w:r>
      <w:r w:rsidR="00492178" w:rsidRPr="00492178">
        <w:rPr>
          <w:rFonts w:eastAsia="SimSun"/>
          <w:color w:val="000000"/>
          <w:sz w:val="28"/>
          <w:szCs w:val="28"/>
        </w:rPr>
        <w:t xml:space="preserve">. </w:t>
      </w:r>
      <w:r w:rsidRPr="008A2F99">
        <w:rPr>
          <w:rFonts w:eastAsia="SimSun"/>
          <w:color w:val="000000"/>
          <w:sz w:val="28"/>
          <w:szCs w:val="28"/>
        </w:rPr>
        <w:t xml:space="preserve"> </w:t>
      </w:r>
      <w:r w:rsidR="00492178" w:rsidRPr="00492178">
        <w:rPr>
          <w:rFonts w:eastAsia="SimSun"/>
          <w:color w:val="000000"/>
          <w:sz w:val="28"/>
          <w:szCs w:val="28"/>
        </w:rPr>
        <w:t>Сплошная ли</w:t>
      </w:r>
      <w:r w:rsidR="00492178">
        <w:rPr>
          <w:rFonts w:eastAsia="SimSun"/>
          <w:color w:val="000000"/>
          <w:sz w:val="28"/>
          <w:szCs w:val="28"/>
        </w:rPr>
        <w:t>ния соответствует выбору фазы</w:t>
      </w:r>
      <w:r w:rsidR="00492178" w:rsidRPr="00492178">
        <w:rPr>
          <w:rFonts w:eastAsia="SimSun"/>
          <w:color w:val="000000"/>
          <w:sz w:val="28"/>
          <w:szCs w:val="28"/>
        </w:rPr>
        <w:t xml:space="preserve">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φ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180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°</m:t>
            </m:r>
          </m:sup>
        </m:sSup>
      </m:oMath>
      <w:r w:rsidR="00492178">
        <w:rPr>
          <w:rFonts w:eastAsia="SimSun"/>
          <w:color w:val="000000"/>
          <w:sz w:val="28"/>
          <w:szCs w:val="28"/>
        </w:rPr>
        <w:t xml:space="preserve"> </w:t>
      </w:r>
      <w:r w:rsidR="00492178" w:rsidRPr="00492178">
        <w:rPr>
          <w:rFonts w:eastAsia="SimSun"/>
          <w:color w:val="000000"/>
          <w:sz w:val="28"/>
          <w:szCs w:val="28"/>
        </w:rPr>
        <w:t>возбужденных мезонов. Штриховая лин</w:t>
      </w:r>
      <w:r w:rsidR="00492178">
        <w:rPr>
          <w:rFonts w:eastAsia="SimSun"/>
          <w:color w:val="000000"/>
          <w:sz w:val="28"/>
          <w:szCs w:val="28"/>
        </w:rPr>
        <w:t xml:space="preserve">ия соответствует выбору фазы </w:t>
      </w:r>
      <m:oMath>
        <m:r>
          <w:rPr>
            <w:rFonts w:ascii="Cambria Math" w:eastAsia="SimSun" w:hAnsi="Cambria Math"/>
            <w:color w:val="000000"/>
            <w:sz w:val="28"/>
            <w:szCs w:val="28"/>
          </w:rPr>
          <m:t>φ=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0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°</m:t>
            </m:r>
          </m:sup>
        </m:sSup>
      </m:oMath>
      <w:r w:rsidR="00492178" w:rsidRPr="00492178">
        <w:rPr>
          <w:rFonts w:eastAsia="SimSun"/>
          <w:color w:val="000000"/>
          <w:sz w:val="28"/>
          <w:szCs w:val="28"/>
        </w:rPr>
        <w:t>.</w:t>
      </w:r>
    </w:p>
    <w:p w14:paraId="49A436AD" w14:textId="77777777" w:rsidR="0008230C" w:rsidRPr="008A2F99" w:rsidRDefault="0008230C" w:rsidP="00BF54EF">
      <w:pPr>
        <w:ind w:firstLine="567"/>
        <w:jc w:val="both"/>
        <w:rPr>
          <w:rFonts w:eastAsia="SimSun"/>
          <w:color w:val="000000"/>
          <w:sz w:val="28"/>
          <w:szCs w:val="28"/>
        </w:rPr>
      </w:pPr>
    </w:p>
    <w:p w14:paraId="62D56D87" w14:textId="282757F3" w:rsidR="002666D2" w:rsidRPr="008A2F99" w:rsidRDefault="00EA2251" w:rsidP="008A04CF">
      <w:pPr>
        <w:ind w:firstLine="567"/>
        <w:jc w:val="both"/>
        <w:rPr>
          <w:sz w:val="28"/>
          <w:szCs w:val="28"/>
        </w:rPr>
      </w:pPr>
      <w:r w:rsidRPr="00EA2251">
        <w:rPr>
          <w:b/>
          <w:sz w:val="28"/>
          <w:szCs w:val="28"/>
        </w:rPr>
        <w:t>5</w:t>
      </w:r>
      <w:r w:rsidR="002666D2" w:rsidRPr="008A2F99">
        <w:rPr>
          <w:b/>
          <w:sz w:val="28"/>
          <w:szCs w:val="28"/>
          <w:lang w:val="kk-KZ"/>
        </w:rPr>
        <w:t>.</w:t>
      </w:r>
      <w:r w:rsidR="00A86832" w:rsidRPr="008A2F99">
        <w:rPr>
          <w:b/>
          <w:sz w:val="28"/>
          <w:szCs w:val="28"/>
          <w:lang w:val="kk-KZ"/>
        </w:rPr>
        <w:t>2</w:t>
      </w:r>
      <w:r w:rsidR="002666D2" w:rsidRPr="008A2F99">
        <w:rPr>
          <w:b/>
          <w:sz w:val="28"/>
          <w:szCs w:val="28"/>
          <w:lang w:val="kk-KZ"/>
        </w:rPr>
        <w:t xml:space="preserve"> Распад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b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m:rPr>
                <m:sty m:val="bi"/>
              </m:rP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m:rPr>
                <m:sty m:val="bi"/>
              </m:rP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m:rPr>
            <m:sty m:val="bi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(892)</m:t>
        </m:r>
        <m:r>
          <m:rPr>
            <m:sty m:val="bi"/>
          </m:rP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η</m:t>
        </m:r>
        <m:sSub>
          <m:sSubPr>
            <m:ctrlPr>
              <w:rPr>
                <w:rFonts w:ascii="Cambria Math" w:eastAsia="Andale Sans UI" w:hAnsi="Cambria Math"/>
                <w:b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m:rPr>
                <m:sty m:val="bi"/>
              </m:rP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m:rPr>
                <m:sty m:val="bi"/>
              </m:rP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</w:p>
    <w:p w14:paraId="262F5F47" w14:textId="14361491" w:rsidR="008802E1" w:rsidRPr="008A2F99" w:rsidRDefault="00903159" w:rsidP="00903159">
      <w:pPr>
        <w:ind w:firstLine="567"/>
        <w:jc w:val="both"/>
        <w:rPr>
          <w:rFonts w:eastAsia="SimSun"/>
          <w:color w:val="000000"/>
          <w:sz w:val="28"/>
          <w:szCs w:val="28"/>
        </w:rPr>
      </w:pPr>
      <w:r w:rsidRPr="008A2F99">
        <w:rPr>
          <w:rFonts w:eastAsia="SimSun"/>
          <w:color w:val="000000"/>
          <w:sz w:val="28"/>
          <w:szCs w:val="28"/>
        </w:rPr>
        <w:t xml:space="preserve">Адронные распады </w:t>
      </w:r>
      <w:r w:rsidR="00040736" w:rsidRPr="008A2F99">
        <w:rPr>
          <w:rFonts w:eastAsia="SimSun"/>
          <w:color w:val="000000"/>
          <w:sz w:val="28"/>
          <w:szCs w:val="28"/>
          <w:lang w:val="el-GR"/>
        </w:rPr>
        <w:t>τ</w:t>
      </w:r>
      <w:r w:rsidR="00040736" w:rsidRPr="008A2F99">
        <w:rPr>
          <w:rFonts w:eastAsia="SimSun"/>
          <w:color w:val="000000"/>
          <w:sz w:val="28"/>
          <w:szCs w:val="28"/>
        </w:rPr>
        <w:t>-лептона</w:t>
      </w:r>
      <w:r w:rsidRPr="008A2F99">
        <w:rPr>
          <w:rFonts w:eastAsia="SimSun"/>
          <w:color w:val="000000"/>
          <w:sz w:val="28"/>
          <w:szCs w:val="28"/>
        </w:rPr>
        <w:t xml:space="preserve">, включающие </w:t>
      </w:r>
      <m:oMath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η</m:t>
        </m:r>
      </m:oMath>
      <w:r w:rsidRPr="008A2F99">
        <w:rPr>
          <w:rFonts w:eastAsia="SimSun"/>
          <w:color w:val="000000"/>
          <w:sz w:val="28"/>
          <w:szCs w:val="28"/>
        </w:rPr>
        <w:t xml:space="preserve">-мезон, представляют собой широкий класс распадов, которые до сих пор мало изучены. </w:t>
      </w:r>
      <w:r w:rsidR="008802E1" w:rsidRPr="008A2F99">
        <w:rPr>
          <w:rFonts w:eastAsia="SimSun"/>
          <w:color w:val="000000"/>
          <w:sz w:val="28"/>
          <w:szCs w:val="28"/>
        </w:rPr>
        <w:t xml:space="preserve">Процесс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(892)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η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8802E1" w:rsidRPr="008A2F99">
        <w:rPr>
          <w:rFonts w:eastAsia="SimSun"/>
          <w:color w:val="000000"/>
          <w:sz w:val="28"/>
          <w:szCs w:val="28"/>
        </w:rPr>
        <w:t>неоднократно исследовался в различных теоретических и экспериментальных работах. В статье [</w:t>
      </w:r>
      <w:r w:rsidR="004245A8" w:rsidRPr="004245A8">
        <w:rPr>
          <w:rFonts w:eastAsia="SimSun"/>
          <w:color w:val="000000"/>
          <w:sz w:val="28"/>
          <w:szCs w:val="28"/>
        </w:rPr>
        <w:t>80</w:t>
      </w:r>
      <w:r w:rsidR="001A0041" w:rsidRPr="001A0041">
        <w:rPr>
          <w:rFonts w:eastAsia="SimSun"/>
          <w:color w:val="000000"/>
          <w:sz w:val="28"/>
          <w:szCs w:val="28"/>
        </w:rPr>
        <w:t xml:space="preserve">, </w:t>
      </w:r>
      <w:r w:rsidR="001A0041">
        <w:rPr>
          <w:rFonts w:eastAsia="SimSun"/>
          <w:color w:val="000000"/>
          <w:sz w:val="28"/>
          <w:szCs w:val="28"/>
          <w:lang w:val="en-US"/>
        </w:rPr>
        <w:t>p</w:t>
      </w:r>
      <w:r w:rsidR="001A0041" w:rsidRPr="001A0041">
        <w:rPr>
          <w:rFonts w:eastAsia="SimSun"/>
          <w:color w:val="000000"/>
          <w:sz w:val="28"/>
          <w:szCs w:val="28"/>
        </w:rPr>
        <w:t>. 1450</w:t>
      </w:r>
      <w:r w:rsidR="008802E1" w:rsidRPr="008A2F99">
        <w:rPr>
          <w:rFonts w:eastAsia="SimSun"/>
          <w:color w:val="000000"/>
          <w:sz w:val="28"/>
          <w:szCs w:val="28"/>
        </w:rPr>
        <w:t>] для описания ширины распада</w:t>
      </w:r>
      <w:r w:rsidR="008802E1" w:rsidRPr="008A2F99">
        <w:rPr>
          <w:rFonts w:eastAsia="SimSun"/>
          <w:bCs/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(892)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η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040736" w:rsidRPr="008A2F99">
        <w:rPr>
          <w:rFonts w:eastAsia="SimSun"/>
          <w:color w:val="000000"/>
          <w:sz w:val="28"/>
          <w:szCs w:val="28"/>
        </w:rPr>
        <w:t xml:space="preserve"> </w:t>
      </w:r>
      <w:r w:rsidR="008802E1" w:rsidRPr="008A2F99">
        <w:rPr>
          <w:rFonts w:eastAsia="SimSun"/>
          <w:color w:val="000000"/>
          <w:sz w:val="28"/>
          <w:szCs w:val="28"/>
        </w:rPr>
        <w:t>использовались</w:t>
      </w:r>
      <w:r w:rsidR="00400055" w:rsidRPr="00400055">
        <w:rPr>
          <w:rFonts w:eastAsia="SimSun"/>
          <w:color w:val="000000"/>
          <w:sz w:val="28"/>
          <w:szCs w:val="28"/>
        </w:rPr>
        <w:t xml:space="preserve"> </w:t>
      </w:r>
      <m:oMath>
        <m:r>
          <w:rPr>
            <w:rFonts w:ascii="Cambria Math" w:eastAsia="SimSun" w:hAnsi="Cambria Math"/>
            <w:color w:val="000000"/>
            <w:sz w:val="28"/>
            <w:szCs w:val="28"/>
          </w:rPr>
          <m:t>U(3)×U(3)</m:t>
        </m:r>
      </m:oMath>
      <w:r w:rsidR="008802E1" w:rsidRPr="008A2F99">
        <w:rPr>
          <w:rFonts w:eastAsia="SimSun"/>
          <w:color w:val="000000"/>
          <w:sz w:val="28"/>
          <w:szCs w:val="28"/>
        </w:rPr>
        <w:t xml:space="preserve"> кирально-симметричная модель и модель векторной доминантности (VDM). В результате  с углом смешивания</w:t>
      </w:r>
      <w:r w:rsidR="001C3B7B" w:rsidRPr="008A2F99">
        <w:rPr>
          <w:rFonts w:eastAsia="SimSun"/>
          <w:color w:val="000000"/>
          <w:sz w:val="28"/>
          <w:szCs w:val="28"/>
        </w:rPr>
        <w:t xml:space="preserve">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α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=-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20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°</m:t>
            </m:r>
          </m:sup>
        </m:sSup>
      </m:oMath>
      <w:r w:rsidR="008802E1" w:rsidRPr="008A2F99">
        <w:rPr>
          <w:rFonts w:eastAsia="SimSun"/>
          <w:color w:val="000000"/>
          <w:sz w:val="28"/>
          <w:szCs w:val="28"/>
        </w:rPr>
        <w:t xml:space="preserve"> для </w:t>
      </w:r>
      <m:oMath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η</m:t>
        </m:r>
      </m:oMath>
      <w:r w:rsidR="001C3B7B" w:rsidRPr="008A2F99">
        <w:rPr>
          <w:rFonts w:eastAsia="SimSun"/>
          <w:bCs/>
          <w:kern w:val="1"/>
          <w:sz w:val="28"/>
          <w:szCs w:val="28"/>
          <w:lang w:eastAsia="zh-CN"/>
        </w:rPr>
        <w:t>-</w:t>
      </w:r>
      <w:r w:rsidR="001C3B7B" w:rsidRPr="008A2F99">
        <w:rPr>
          <w:rFonts w:eastAsia="SimSun"/>
          <w:color w:val="000000"/>
          <w:sz w:val="28"/>
          <w:szCs w:val="28"/>
          <w:lang w:val="kk-KZ"/>
        </w:rPr>
        <w:t xml:space="preserve"> </w:t>
      </w:r>
      <w:r w:rsidR="008802E1" w:rsidRPr="008A2F99">
        <w:rPr>
          <w:rFonts w:eastAsia="SimSun"/>
          <w:color w:val="000000"/>
          <w:sz w:val="28"/>
          <w:szCs w:val="28"/>
        </w:rPr>
        <w:t>и</w:t>
      </w:r>
      <w:r w:rsidR="001C3B7B" w:rsidRPr="008A2F99">
        <w:rPr>
          <w:rFonts w:eastAsia="SimSun"/>
          <w:color w:val="000000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l-GR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η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'</m:t>
            </m:r>
          </m:sup>
        </m:sSup>
      </m:oMath>
      <w:r w:rsidR="001C3B7B" w:rsidRPr="008A2F99">
        <w:rPr>
          <w:rFonts w:eastAsia="SimSun"/>
          <w:bCs/>
          <w:kern w:val="1"/>
          <w:sz w:val="28"/>
          <w:szCs w:val="28"/>
          <w:lang w:eastAsia="zh-CN"/>
        </w:rPr>
        <w:t>-</w:t>
      </w:r>
      <w:r w:rsidR="008802E1" w:rsidRPr="008A2F99">
        <w:rPr>
          <w:rFonts w:eastAsia="SimSun"/>
          <w:color w:val="000000"/>
          <w:sz w:val="28"/>
          <w:szCs w:val="28"/>
        </w:rPr>
        <w:t xml:space="preserve"> мезонов</w:t>
      </w:r>
      <w:r w:rsidR="001C3B7B" w:rsidRPr="008A2F99">
        <w:rPr>
          <w:rFonts w:eastAsia="SimSun"/>
          <w:color w:val="000000"/>
          <w:sz w:val="28"/>
          <w:szCs w:val="28"/>
        </w:rPr>
        <w:t xml:space="preserve"> </w:t>
      </w:r>
      <w:r w:rsidR="008802E1" w:rsidRPr="008A2F99">
        <w:rPr>
          <w:rFonts w:eastAsia="SimSun"/>
          <w:color w:val="000000"/>
          <w:sz w:val="28"/>
          <w:szCs w:val="28"/>
        </w:rPr>
        <w:t>получено значение для парциальной ширины</w:t>
      </w:r>
      <w:r w:rsidR="0079150C" w:rsidRPr="0079150C">
        <w:rPr>
          <w:rFonts w:eastAsia="SimSun"/>
          <w:color w:val="000000"/>
          <w:sz w:val="28"/>
          <w:szCs w:val="28"/>
        </w:rPr>
        <w:t xml:space="preserve"> </w:t>
      </w:r>
      <m:oMath>
        <m:r>
          <w:rPr>
            <w:rFonts w:ascii="Cambria Math" w:eastAsia="SimSun" w:hAnsi="Cambria Math"/>
            <w:color w:val="000000"/>
            <w:sz w:val="28"/>
            <w:szCs w:val="28"/>
          </w:rPr>
          <m:t>Br</m:t>
        </m:r>
        <m:d>
          <m:d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l-GR"/>
              </w:rPr>
              <m:t>τ</m:t>
            </m:r>
            <m:r>
              <m:rPr>
                <m:sty m:val="p"/>
              </m:rP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→</m:t>
            </m:r>
            <m:sSup>
              <m:sSup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p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  <m:t>K</m:t>
                </m:r>
              </m:e>
              <m:sup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  <m:t>*</m:t>
                </m:r>
              </m:sup>
            </m:sSup>
            <m:d>
              <m:dPr>
                <m:ctrlPr>
                  <w:rPr>
                    <w:rFonts w:ascii="Cambria Math" w:eastAsia="Andale Sans UI" w:hAnsi="Cambria Math"/>
                    <w:i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</m:ctrlPr>
              </m:d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  <m:t>892</m:t>
                </m:r>
              </m:e>
            </m:d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n-US" w:eastAsia="zh-CN"/>
              </w:rPr>
              <m:t>η</m:t>
            </m:r>
            <m:sSub>
              <m:sSub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b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  <m:t>ν</m:t>
                </m:r>
              </m:e>
              <m:sub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l-GR" w:eastAsia="zh-CN"/>
                  </w:rPr>
                  <m:t>τ</m:t>
                </m:r>
              </m:sub>
            </m:sSub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eastAsia="zh-CN"/>
              </w:rPr>
            </m:ctrlPr>
          </m:e>
        </m:d>
        <m:r>
          <w:rPr>
            <w:rFonts w:ascii="Cambria Math" w:eastAsia="Andale Sans UI" w:hAnsi="Cambria Math"/>
            <w:color w:val="000000" w:themeColor="text1"/>
            <w:kern w:val="1"/>
            <w:sz w:val="28"/>
            <w:szCs w:val="28"/>
            <w:lang w:eastAsia="zh-CN"/>
          </w:rPr>
          <m:t>=1.01×</m:t>
        </m:r>
        <m:sSup>
          <m:sSupPr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eastAsia="zh-CN"/>
              </w:rPr>
            </m:ctrlPr>
          </m:sSup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10</m:t>
            </m:r>
          </m:e>
          <m:sup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-4</m:t>
            </m:r>
          </m:sup>
        </m:sSup>
        <m:r>
          <w:rPr>
            <w:rFonts w:ascii="Cambria Math" w:eastAsia="SimSun" w:hAnsi="Cambria Math"/>
            <w:color w:val="000000" w:themeColor="text1"/>
            <w:kern w:val="1"/>
            <w:sz w:val="28"/>
            <w:szCs w:val="28"/>
            <w:lang w:eastAsia="zh-CN"/>
          </w:rPr>
          <m:t>.</m:t>
        </m:r>
      </m:oMath>
      <w:r w:rsidR="001C3B7B" w:rsidRPr="008A2F99">
        <w:rPr>
          <w:rFonts w:eastAsia="SimSun"/>
          <w:color w:val="000000"/>
          <w:sz w:val="28"/>
          <w:szCs w:val="28"/>
        </w:rPr>
        <w:t>Э</w:t>
      </w:r>
      <w:r w:rsidR="008802E1" w:rsidRPr="008A2F99">
        <w:rPr>
          <w:rFonts w:eastAsia="SimSun"/>
          <w:color w:val="000000"/>
          <w:sz w:val="28"/>
          <w:szCs w:val="28"/>
        </w:rPr>
        <w:t>кспериментальное значение для парциальной ширины этого процесса составляет</w:t>
      </w:r>
      <w:r w:rsidR="0079150C" w:rsidRPr="0079150C">
        <w:rPr>
          <w:rFonts w:eastAsia="SimSun"/>
          <w:color w:val="000000"/>
          <w:sz w:val="28"/>
          <w:szCs w:val="28"/>
        </w:rPr>
        <w:t xml:space="preserve"> </w:t>
      </w:r>
      <m:oMath>
        <m:r>
          <w:rPr>
            <w:rFonts w:ascii="Cambria Math" w:eastAsia="SimSun" w:hAnsi="Cambria Math"/>
            <w:color w:val="000000"/>
            <w:sz w:val="28"/>
            <w:szCs w:val="28"/>
          </w:rPr>
          <m:t>Br</m:t>
        </m:r>
        <m:d>
          <m:d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l-GR"/>
              </w:rPr>
              <m:t>τ</m:t>
            </m:r>
            <m:r>
              <m:rPr>
                <m:sty m:val="p"/>
              </m:rP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→</m:t>
            </m:r>
            <m:sSup>
              <m:sSup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p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  <m:t>K</m:t>
                </m:r>
              </m:e>
              <m:sup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  <m:t>*</m:t>
                </m:r>
              </m:sup>
            </m:sSup>
            <m:d>
              <m:dPr>
                <m:ctrlPr>
                  <w:rPr>
                    <w:rFonts w:ascii="Cambria Math" w:eastAsia="Andale Sans UI" w:hAnsi="Cambria Math"/>
                    <w:i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</m:ctrlPr>
              </m:d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  <m:t>892</m:t>
                </m:r>
              </m:e>
            </m:d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n-US" w:eastAsia="zh-CN"/>
              </w:rPr>
              <m:t>η</m:t>
            </m:r>
            <m:sSub>
              <m:sSub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b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  <m:t>ν</m:t>
                </m:r>
              </m:e>
              <m:sub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l-GR" w:eastAsia="zh-CN"/>
                  </w:rPr>
                  <m:t>τ</m:t>
                </m:r>
              </m:sub>
            </m:sSub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eastAsia="zh-CN"/>
              </w:rPr>
            </m:ctrlPr>
          </m:e>
        </m:d>
        <m:r>
          <w:rPr>
            <w:rFonts w:ascii="Cambria Math" w:eastAsia="Andale Sans UI" w:hAnsi="Cambria Math"/>
            <w:color w:val="000000" w:themeColor="text1"/>
            <w:kern w:val="1"/>
            <w:sz w:val="28"/>
            <w:szCs w:val="28"/>
            <w:lang w:eastAsia="zh-CN"/>
          </w:rPr>
          <m:t>=(1.38±0.15)×</m:t>
        </m:r>
        <m:sSup>
          <m:sSupPr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eastAsia="zh-CN"/>
              </w:rPr>
            </m:ctrlPr>
          </m:sSup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10</m:t>
            </m:r>
          </m:e>
          <m:sup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-4</m:t>
            </m:r>
          </m:sup>
        </m:sSup>
      </m:oMath>
      <w:r w:rsidR="0079150C" w:rsidRPr="0079150C">
        <w:rPr>
          <w:rFonts w:eastAsia="SimSun"/>
          <w:bCs/>
          <w:color w:val="000000" w:themeColor="text1"/>
          <w:kern w:val="1"/>
          <w:sz w:val="28"/>
          <w:szCs w:val="28"/>
          <w:lang w:eastAsia="zh-CN"/>
        </w:rPr>
        <w:t>.</w:t>
      </w:r>
      <w:r w:rsidR="008802E1" w:rsidRPr="008A2F99">
        <w:rPr>
          <w:rFonts w:eastAsia="SimSun"/>
          <w:color w:val="000000"/>
          <w:sz w:val="28"/>
          <w:szCs w:val="28"/>
        </w:rPr>
        <w:t xml:space="preserve"> </w:t>
      </w:r>
    </w:p>
    <w:p w14:paraId="4FFFAB36" w14:textId="32B0DEFD" w:rsidR="00B664FC" w:rsidRPr="008A2F99" w:rsidRDefault="008802E1" w:rsidP="00B664FC">
      <w:pPr>
        <w:ind w:firstLine="567"/>
        <w:jc w:val="both"/>
        <w:rPr>
          <w:rFonts w:eastAsia="SimSun"/>
          <w:color w:val="000000"/>
          <w:sz w:val="28"/>
          <w:szCs w:val="28"/>
        </w:rPr>
      </w:pPr>
      <w:r w:rsidRPr="008A2F99">
        <w:rPr>
          <w:rFonts w:eastAsia="SimSun"/>
          <w:color w:val="000000"/>
          <w:sz w:val="28"/>
          <w:szCs w:val="28"/>
        </w:rPr>
        <w:t>Этот процесс также изучался в работе [</w:t>
      </w:r>
      <w:r w:rsidR="004245A8" w:rsidRPr="00285538">
        <w:rPr>
          <w:rFonts w:eastAsia="SimSun"/>
          <w:color w:val="000000"/>
          <w:sz w:val="28"/>
          <w:szCs w:val="28"/>
        </w:rPr>
        <w:t>82</w:t>
      </w:r>
      <w:r w:rsidR="001A0041" w:rsidRPr="001A0041">
        <w:rPr>
          <w:rFonts w:eastAsia="SimSun"/>
          <w:color w:val="000000"/>
          <w:sz w:val="28"/>
          <w:szCs w:val="28"/>
        </w:rPr>
        <w:t xml:space="preserve">, </w:t>
      </w:r>
      <w:r w:rsidR="001A0041">
        <w:rPr>
          <w:rFonts w:eastAsia="SimSun"/>
          <w:color w:val="000000"/>
          <w:sz w:val="28"/>
          <w:szCs w:val="28"/>
          <w:lang w:val="en-US"/>
        </w:rPr>
        <w:t>p</w:t>
      </w:r>
      <w:r w:rsidR="001A0041" w:rsidRPr="001A0041">
        <w:rPr>
          <w:rFonts w:eastAsia="SimSun"/>
          <w:color w:val="000000"/>
          <w:sz w:val="28"/>
          <w:szCs w:val="28"/>
        </w:rPr>
        <w:t xml:space="preserve">. </w:t>
      </w:r>
      <w:r w:rsidR="00A976F1" w:rsidRPr="00A976F1">
        <w:rPr>
          <w:rFonts w:eastAsia="SimSun"/>
          <w:color w:val="000000"/>
          <w:sz w:val="28"/>
          <w:szCs w:val="28"/>
        </w:rPr>
        <w:t>20-6</w:t>
      </w:r>
      <w:r w:rsidRPr="008A2F99">
        <w:rPr>
          <w:rFonts w:eastAsia="SimSun"/>
          <w:color w:val="000000"/>
          <w:sz w:val="28"/>
          <w:szCs w:val="28"/>
        </w:rPr>
        <w:t>]. Однако он использовался там для подбора параметров модели на основе экспериментальных данных и расчета других мод распадов.</w:t>
      </w:r>
    </w:p>
    <w:p w14:paraId="4506C3AA" w14:textId="4A300CAB" w:rsidR="008802E1" w:rsidRPr="008A2F99" w:rsidRDefault="00D82A20" w:rsidP="00D82A20">
      <w:pPr>
        <w:ind w:firstLine="567"/>
        <w:jc w:val="both"/>
        <w:rPr>
          <w:rFonts w:eastAsia="SimSun"/>
          <w:color w:val="000000"/>
          <w:sz w:val="28"/>
          <w:szCs w:val="28"/>
        </w:rPr>
      </w:pPr>
      <w:r w:rsidRPr="008A2F99">
        <w:rPr>
          <w:rFonts w:eastAsia="SimSun"/>
          <w:color w:val="000000"/>
          <w:sz w:val="28"/>
          <w:szCs w:val="28"/>
        </w:rPr>
        <w:t>Для вычислени</w:t>
      </w:r>
      <w:r w:rsidR="001C3B7B" w:rsidRPr="008A2F99">
        <w:rPr>
          <w:rFonts w:eastAsia="SimSun"/>
          <w:color w:val="000000"/>
          <w:sz w:val="28"/>
          <w:szCs w:val="28"/>
        </w:rPr>
        <w:t>я</w:t>
      </w:r>
      <w:r w:rsidRPr="008A2F99">
        <w:rPr>
          <w:rFonts w:eastAsia="SimSun"/>
          <w:color w:val="000000"/>
          <w:sz w:val="28"/>
          <w:szCs w:val="28"/>
        </w:rPr>
        <w:t xml:space="preserve"> ширины распада и дифференциального распределения по инвариантной массе мезонной пары</w:t>
      </w:r>
      <w:r w:rsidR="001C3B7B" w:rsidRPr="008A2F99">
        <w:rPr>
          <w:rFonts w:eastAsia="SimSun"/>
          <w:color w:val="000000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(892)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η</m:t>
        </m:r>
      </m:oMath>
      <w:r w:rsidRPr="008A2F99">
        <w:rPr>
          <w:rFonts w:eastAsia="SimSun"/>
          <w:color w:val="000000"/>
          <w:sz w:val="28"/>
          <w:szCs w:val="28"/>
        </w:rPr>
        <w:t xml:space="preserve"> </w:t>
      </w:r>
      <w:r w:rsidR="001C3B7B" w:rsidRPr="008A2F99">
        <w:rPr>
          <w:rFonts w:eastAsia="SimSun"/>
          <w:color w:val="000000"/>
          <w:sz w:val="28"/>
          <w:szCs w:val="28"/>
        </w:rPr>
        <w:t>мы</w:t>
      </w:r>
      <w:r w:rsidRPr="008A2F99">
        <w:rPr>
          <w:rFonts w:eastAsia="SimSun"/>
          <w:color w:val="000000"/>
          <w:sz w:val="28"/>
          <w:szCs w:val="28"/>
        </w:rPr>
        <w:t xml:space="preserve"> будем</w:t>
      </w:r>
      <w:r w:rsidR="00630A1D">
        <w:rPr>
          <w:rFonts w:eastAsia="SimSun"/>
          <w:color w:val="000000"/>
          <w:sz w:val="28"/>
          <w:szCs w:val="28"/>
        </w:rPr>
        <w:t xml:space="preserve"> использовать</w:t>
      </w:r>
      <w:r w:rsidRPr="008A2F99">
        <w:rPr>
          <w:rFonts w:eastAsia="SimSun"/>
          <w:color w:val="000000"/>
          <w:sz w:val="28"/>
          <w:szCs w:val="28"/>
        </w:rPr>
        <w:t xml:space="preserve"> стандартную модель НИЛ. </w:t>
      </w:r>
      <w:r w:rsidR="008802E1" w:rsidRPr="008A2F99">
        <w:rPr>
          <w:rFonts w:eastAsia="SimSun"/>
          <w:color w:val="000000"/>
          <w:sz w:val="28"/>
          <w:szCs w:val="28"/>
        </w:rPr>
        <w:t xml:space="preserve">В расширенной модели НИЛ можно учесть, помимо промежуточных мезонов в основных состояниях, вклады их первых радиально возбужденных состояний. Однако </w:t>
      </w:r>
      <w:r w:rsidRPr="008A2F99">
        <w:rPr>
          <w:rFonts w:eastAsia="SimSun"/>
          <w:color w:val="000000"/>
          <w:sz w:val="28"/>
          <w:szCs w:val="28"/>
        </w:rPr>
        <w:t xml:space="preserve">расчеты, выполненные для распада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(892)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π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90603F" w:rsidRPr="0090603F">
        <w:rPr>
          <w:rFonts w:eastAsia="SimSun"/>
          <w:bCs/>
          <w:kern w:val="1"/>
          <w:sz w:val="28"/>
          <w:szCs w:val="28"/>
          <w:lang w:eastAsia="zh-CN"/>
        </w:rPr>
        <w:t xml:space="preserve"> </w:t>
      </w:r>
      <w:r w:rsidRPr="008A2F99">
        <w:rPr>
          <w:rFonts w:eastAsia="SimSun"/>
          <w:color w:val="000000"/>
          <w:sz w:val="28"/>
          <w:szCs w:val="28"/>
        </w:rPr>
        <w:t>[</w:t>
      </w:r>
      <w:r w:rsidR="00624DDA" w:rsidRPr="00624DDA">
        <w:rPr>
          <w:rFonts w:eastAsia="SimSun"/>
          <w:color w:val="000000"/>
          <w:sz w:val="28"/>
          <w:szCs w:val="28"/>
        </w:rPr>
        <w:t>36</w:t>
      </w:r>
      <w:r w:rsidR="00A976F1" w:rsidRPr="00A976F1">
        <w:rPr>
          <w:rFonts w:eastAsia="SimSun"/>
          <w:color w:val="000000"/>
          <w:sz w:val="28"/>
          <w:szCs w:val="28"/>
        </w:rPr>
        <w:t xml:space="preserve">, </w:t>
      </w:r>
      <w:r w:rsidR="00A976F1">
        <w:rPr>
          <w:rFonts w:eastAsia="SimSun"/>
          <w:color w:val="000000"/>
          <w:sz w:val="28"/>
          <w:szCs w:val="28"/>
          <w:lang w:val="en-US"/>
        </w:rPr>
        <w:t>p</w:t>
      </w:r>
      <w:r w:rsidR="00A976F1" w:rsidRPr="00A976F1">
        <w:rPr>
          <w:rFonts w:eastAsia="SimSun"/>
          <w:color w:val="000000"/>
          <w:sz w:val="28"/>
          <w:szCs w:val="28"/>
        </w:rPr>
        <w:t>. 241</w:t>
      </w:r>
      <w:r w:rsidRPr="008A2F99">
        <w:rPr>
          <w:rFonts w:eastAsia="SimSun"/>
          <w:color w:val="000000"/>
          <w:sz w:val="28"/>
          <w:szCs w:val="28"/>
        </w:rPr>
        <w:t xml:space="preserve">], </w:t>
      </w:r>
      <w:r w:rsidR="008802E1" w:rsidRPr="008A2F99">
        <w:rPr>
          <w:rFonts w:eastAsia="SimSun"/>
          <w:color w:val="000000"/>
          <w:sz w:val="28"/>
          <w:szCs w:val="28"/>
        </w:rPr>
        <w:t xml:space="preserve">и </w:t>
      </w:r>
      <w:r w:rsidR="001C3B7B" w:rsidRPr="008A2F99">
        <w:rPr>
          <w:rFonts w:eastAsia="SimSun"/>
          <w:color w:val="000000"/>
          <w:sz w:val="28"/>
          <w:szCs w:val="28"/>
        </w:rPr>
        <w:t xml:space="preserve">наши </w:t>
      </w:r>
      <w:r w:rsidR="008802E1" w:rsidRPr="008A2F99">
        <w:rPr>
          <w:rFonts w:eastAsia="SimSun"/>
          <w:color w:val="000000"/>
          <w:sz w:val="28"/>
          <w:szCs w:val="28"/>
        </w:rPr>
        <w:t xml:space="preserve">предварительные расчеты для распада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(892)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η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C124C3">
        <w:rPr>
          <w:rFonts w:eastAsia="SimSun"/>
          <w:bCs/>
          <w:kern w:val="1"/>
          <w:sz w:val="28"/>
          <w:szCs w:val="28"/>
          <w:lang w:eastAsia="zh-CN"/>
        </w:rPr>
        <w:t xml:space="preserve"> </w:t>
      </w:r>
      <w:r w:rsidR="008802E1" w:rsidRPr="008A2F99">
        <w:rPr>
          <w:rFonts w:eastAsia="SimSun"/>
          <w:color w:val="000000"/>
          <w:sz w:val="28"/>
          <w:szCs w:val="28"/>
        </w:rPr>
        <w:t>показал</w:t>
      </w:r>
      <w:r w:rsidRPr="008A2F99">
        <w:rPr>
          <w:rFonts w:eastAsia="SimSun"/>
          <w:color w:val="000000"/>
          <w:sz w:val="28"/>
          <w:szCs w:val="28"/>
        </w:rPr>
        <w:t>и</w:t>
      </w:r>
      <w:r w:rsidR="008802E1" w:rsidRPr="008A2F99">
        <w:rPr>
          <w:rFonts w:eastAsia="SimSun"/>
          <w:color w:val="000000"/>
          <w:sz w:val="28"/>
          <w:szCs w:val="28"/>
        </w:rPr>
        <w:t>, что вклады от радиально возбужденных пром</w:t>
      </w:r>
      <w:r w:rsidR="008802E1" w:rsidRPr="00400055">
        <w:rPr>
          <w:rFonts w:eastAsia="SimSun"/>
          <w:color w:val="000000" w:themeColor="text1"/>
          <w:sz w:val="28"/>
          <w:szCs w:val="28"/>
        </w:rPr>
        <w:t>ежуточных состояни</w:t>
      </w:r>
      <w:r w:rsidR="00C124C3" w:rsidRPr="00400055">
        <w:rPr>
          <w:rFonts w:eastAsia="SimSun"/>
          <w:color w:val="000000" w:themeColor="text1"/>
          <w:sz w:val="28"/>
          <w:szCs w:val="28"/>
        </w:rPr>
        <w:t>й</w:t>
      </w:r>
      <w:r w:rsidR="008802E1" w:rsidRPr="00400055">
        <w:rPr>
          <w:rFonts w:eastAsia="SimSun"/>
          <w:color w:val="000000" w:themeColor="text1"/>
          <w:sz w:val="28"/>
          <w:szCs w:val="28"/>
        </w:rPr>
        <w:t xml:space="preserve"> вносят незначительные поправки в </w:t>
      </w:r>
      <w:r w:rsidRPr="00400055">
        <w:rPr>
          <w:rFonts w:eastAsia="SimSun"/>
          <w:color w:val="000000" w:themeColor="text1"/>
          <w:sz w:val="28"/>
          <w:szCs w:val="28"/>
        </w:rPr>
        <w:t>парциальную ширину</w:t>
      </w:r>
      <w:r w:rsidR="008802E1" w:rsidRPr="00400055">
        <w:rPr>
          <w:rFonts w:eastAsia="SimSun"/>
          <w:color w:val="000000" w:themeColor="text1"/>
          <w:sz w:val="28"/>
          <w:szCs w:val="28"/>
        </w:rPr>
        <w:t>.</w:t>
      </w:r>
    </w:p>
    <w:p w14:paraId="57852BC9" w14:textId="355333FB" w:rsidR="008802E1" w:rsidRPr="008A2F99" w:rsidRDefault="008802E1" w:rsidP="00A86832">
      <w:pPr>
        <w:ind w:firstLine="567"/>
        <w:jc w:val="both"/>
        <w:rPr>
          <w:rFonts w:eastAsia="SimSun"/>
          <w:color w:val="000000"/>
          <w:sz w:val="28"/>
          <w:szCs w:val="28"/>
        </w:rPr>
      </w:pPr>
      <w:r w:rsidRPr="008A2F99">
        <w:rPr>
          <w:rFonts w:eastAsia="SimSun"/>
          <w:color w:val="000000"/>
          <w:sz w:val="28"/>
          <w:szCs w:val="28"/>
        </w:rPr>
        <w:lastRenderedPageBreak/>
        <w:t xml:space="preserve">Отметим, что из-за участия </w:t>
      </w:r>
      <w:r w:rsidR="00C124C3" w:rsidRPr="008A2F99">
        <w:rPr>
          <w:rFonts w:eastAsia="SimSun"/>
          <w:i/>
          <w:iCs/>
          <w:color w:val="000000"/>
          <w:sz w:val="28"/>
          <w:szCs w:val="28"/>
          <w:lang w:val="el-GR"/>
        </w:rPr>
        <w:t>η</w:t>
      </w:r>
      <w:r w:rsidR="00C124C3" w:rsidRPr="008A2F99">
        <w:rPr>
          <w:rFonts w:eastAsia="SimSun"/>
          <w:color w:val="000000"/>
          <w:sz w:val="28"/>
          <w:szCs w:val="28"/>
        </w:rPr>
        <w:t xml:space="preserve">-мезона </w:t>
      </w:r>
      <w:r w:rsidRPr="008A2F99">
        <w:rPr>
          <w:rFonts w:eastAsia="SimSun"/>
          <w:color w:val="000000"/>
          <w:sz w:val="28"/>
          <w:szCs w:val="28"/>
        </w:rPr>
        <w:t>в рассматриваемом процессе</w:t>
      </w:r>
      <w:r w:rsidR="00C124C3">
        <w:rPr>
          <w:rFonts w:eastAsia="SimSun"/>
          <w:color w:val="000000"/>
          <w:sz w:val="28"/>
          <w:szCs w:val="28"/>
        </w:rPr>
        <w:t xml:space="preserve">, </w:t>
      </w:r>
      <w:r w:rsidRPr="008A2F99">
        <w:rPr>
          <w:rFonts w:eastAsia="SimSun"/>
          <w:color w:val="000000"/>
          <w:sz w:val="28"/>
          <w:szCs w:val="28"/>
        </w:rPr>
        <w:t>необходимо учитывать влияние глюонных аномалий для корректного описания массы мезонов</w:t>
      </w:r>
      <w:r w:rsidR="00A86832" w:rsidRPr="008A2F99">
        <w:rPr>
          <w:rFonts w:eastAsia="SimSun"/>
          <w:color w:val="000000"/>
          <w:sz w:val="28"/>
          <w:szCs w:val="28"/>
        </w:rPr>
        <w:t xml:space="preserve"> </w:t>
      </w:r>
      <m:oMath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η</m:t>
        </m:r>
      </m:oMath>
      <w:r w:rsidR="00A86832" w:rsidRPr="008A2F99">
        <w:rPr>
          <w:rFonts w:eastAsia="SimSun"/>
          <w:color w:val="000000"/>
          <w:sz w:val="28"/>
          <w:szCs w:val="28"/>
          <w:lang w:val="kk-KZ"/>
        </w:rPr>
        <w:t xml:space="preserve"> </w:t>
      </w:r>
      <w:r w:rsidR="00A86832" w:rsidRPr="008A2F99">
        <w:rPr>
          <w:rFonts w:eastAsia="SimSun"/>
          <w:color w:val="000000"/>
          <w:sz w:val="28"/>
          <w:szCs w:val="28"/>
        </w:rPr>
        <w:t xml:space="preserve">и </w:t>
      </w:r>
      <m:oMath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l-GR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η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'</m:t>
            </m:r>
          </m:sup>
        </m:sSup>
      </m:oMath>
      <w:r w:rsidRPr="008A2F99">
        <w:rPr>
          <w:rFonts w:eastAsia="SimSun"/>
          <w:color w:val="000000"/>
          <w:sz w:val="28"/>
          <w:szCs w:val="28"/>
        </w:rPr>
        <w:t xml:space="preserve">. В модели НИЛ это достигается введением взаимодействия </w:t>
      </w:r>
      <w:r w:rsidRPr="00EA2251">
        <w:rPr>
          <w:rFonts w:eastAsia="SimSun"/>
          <w:color w:val="000000"/>
          <w:sz w:val="28"/>
          <w:szCs w:val="28"/>
        </w:rPr>
        <w:t>'т Хофта</w:t>
      </w:r>
      <w:r w:rsidRPr="008A2F99">
        <w:rPr>
          <w:rFonts w:eastAsia="SimSun"/>
          <w:color w:val="000000"/>
          <w:sz w:val="28"/>
          <w:szCs w:val="28"/>
        </w:rPr>
        <w:t>, которое приводит к нарушению киральной симметрии</w:t>
      </w:r>
      <w:r w:rsidR="00A86832" w:rsidRPr="008A2F99">
        <w:rPr>
          <w:rFonts w:eastAsia="SimSun"/>
          <w:color w:val="000000"/>
          <w:sz w:val="28"/>
          <w:szCs w:val="28"/>
        </w:rPr>
        <w:t xml:space="preserve"> </w:t>
      </w:r>
      <m:oMath>
        <m:r>
          <w:rPr>
            <w:rFonts w:ascii="Cambria Math" w:eastAsia="SimSun" w:hAnsi="Cambria Math"/>
            <w:color w:val="000000"/>
            <w:sz w:val="28"/>
            <w:szCs w:val="28"/>
          </w:rPr>
          <m:t>U(3)×U(3)</m:t>
        </m:r>
      </m:oMath>
      <w:r w:rsidR="00400055" w:rsidRPr="008A2F99">
        <w:rPr>
          <w:rFonts w:eastAsia="SimSun"/>
          <w:color w:val="000000"/>
          <w:sz w:val="28"/>
          <w:szCs w:val="28"/>
        </w:rPr>
        <w:t xml:space="preserve"> </w:t>
      </w:r>
      <w:r w:rsidRPr="008A2F99">
        <w:rPr>
          <w:rFonts w:eastAsia="SimSun"/>
          <w:color w:val="000000"/>
          <w:sz w:val="28"/>
          <w:szCs w:val="28"/>
        </w:rPr>
        <w:t xml:space="preserve"> и смешиван</w:t>
      </w:r>
      <w:r w:rsidR="00B57611">
        <w:rPr>
          <w:rFonts w:eastAsia="SimSun"/>
          <w:color w:val="000000"/>
          <w:sz w:val="28"/>
          <w:szCs w:val="28"/>
        </w:rPr>
        <w:t>и</w:t>
      </w:r>
      <w:r w:rsidRPr="008A2F99">
        <w:rPr>
          <w:rFonts w:eastAsia="SimSun"/>
          <w:color w:val="000000"/>
          <w:sz w:val="28"/>
          <w:szCs w:val="28"/>
        </w:rPr>
        <w:t xml:space="preserve">ю </w:t>
      </w:r>
      <w:r w:rsidR="00A86832" w:rsidRPr="008A2F99">
        <w:rPr>
          <w:rFonts w:eastAsia="SimSun"/>
          <w:color w:val="000000"/>
          <w:sz w:val="28"/>
          <w:szCs w:val="28"/>
        </w:rPr>
        <w:t xml:space="preserve">мезонов </w:t>
      </w:r>
      <m:oMath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η</m:t>
        </m:r>
      </m:oMath>
      <w:r w:rsidR="00A86832" w:rsidRPr="008A2F99">
        <w:rPr>
          <w:rFonts w:eastAsia="SimSun"/>
          <w:color w:val="000000"/>
          <w:sz w:val="28"/>
          <w:szCs w:val="28"/>
          <w:lang w:val="kk-KZ"/>
        </w:rPr>
        <w:t xml:space="preserve"> </w:t>
      </w:r>
      <w:r w:rsidR="00A86832" w:rsidRPr="008A2F99">
        <w:rPr>
          <w:rFonts w:eastAsia="SimSun"/>
          <w:color w:val="000000"/>
          <w:sz w:val="28"/>
          <w:szCs w:val="28"/>
        </w:rPr>
        <w:t xml:space="preserve">и </w:t>
      </w:r>
      <m:oMath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l-GR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η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'</m:t>
            </m:r>
          </m:sup>
        </m:sSup>
      </m:oMath>
      <w:r w:rsidRPr="008A2F99">
        <w:rPr>
          <w:rFonts w:eastAsia="SimSun"/>
          <w:color w:val="000000"/>
          <w:sz w:val="28"/>
          <w:szCs w:val="28"/>
        </w:rPr>
        <w:t xml:space="preserve">. Расчеты в рамках модели НИЛ привели к значению угла смешивания </w:t>
      </w:r>
      <m:oMath>
        <m:r>
          <w:rPr>
            <w:rFonts w:ascii="Cambria Math" w:eastAsia="SimSun" w:hAnsi="Cambria Math"/>
            <w:color w:val="000000"/>
            <w:sz w:val="28"/>
            <w:szCs w:val="28"/>
          </w:rPr>
          <m:t>α=-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19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°</m:t>
            </m:r>
          </m:sup>
        </m:sSup>
      </m:oMath>
      <w:r w:rsidR="00D82A20" w:rsidRPr="008A2F99">
        <w:rPr>
          <w:rFonts w:eastAsia="SimSun"/>
          <w:color w:val="000000"/>
          <w:sz w:val="28"/>
          <w:szCs w:val="28"/>
        </w:rPr>
        <w:t>[</w:t>
      </w:r>
      <w:r w:rsidR="00624DDA" w:rsidRPr="00624DDA">
        <w:rPr>
          <w:rFonts w:eastAsia="SimSun"/>
          <w:color w:val="000000"/>
          <w:sz w:val="28"/>
          <w:szCs w:val="28"/>
        </w:rPr>
        <w:t>53</w:t>
      </w:r>
      <w:r w:rsidR="00A976F1" w:rsidRPr="000A2665">
        <w:rPr>
          <w:rFonts w:eastAsia="SimSun"/>
          <w:color w:val="000000"/>
          <w:sz w:val="28"/>
          <w:szCs w:val="28"/>
        </w:rPr>
        <w:t xml:space="preserve">, </w:t>
      </w:r>
      <w:r w:rsidR="00A976F1">
        <w:rPr>
          <w:rFonts w:eastAsia="SimSun"/>
          <w:color w:val="000000"/>
          <w:sz w:val="28"/>
          <w:szCs w:val="28"/>
          <w:lang w:val="en-US"/>
        </w:rPr>
        <w:t>p</w:t>
      </w:r>
      <w:r w:rsidR="00A976F1" w:rsidRPr="000A2665">
        <w:rPr>
          <w:rFonts w:eastAsia="SimSun"/>
          <w:color w:val="000000"/>
          <w:sz w:val="28"/>
          <w:szCs w:val="28"/>
        </w:rPr>
        <w:t>. 228</w:t>
      </w:r>
      <w:r w:rsidR="00D82A20" w:rsidRPr="008A2F99">
        <w:rPr>
          <w:rFonts w:eastAsia="SimSun"/>
          <w:color w:val="000000"/>
          <w:sz w:val="28"/>
          <w:szCs w:val="28"/>
        </w:rPr>
        <w:t xml:space="preserve">] </w:t>
      </w:r>
      <w:r w:rsidR="00D82A20" w:rsidRPr="00EA2251">
        <w:rPr>
          <w:rFonts w:eastAsia="SimSun"/>
          <w:color w:val="000000"/>
          <w:sz w:val="28"/>
          <w:szCs w:val="28"/>
        </w:rPr>
        <w:t xml:space="preserve">(смотрим главу </w:t>
      </w:r>
      <w:r w:rsidR="00EA2251" w:rsidRPr="00EA2251">
        <w:rPr>
          <w:rFonts w:eastAsia="SimSun"/>
          <w:color w:val="000000"/>
          <w:sz w:val="28"/>
          <w:szCs w:val="28"/>
        </w:rPr>
        <w:t>2</w:t>
      </w:r>
      <w:r w:rsidR="00D82A20" w:rsidRPr="008A2F99">
        <w:rPr>
          <w:rFonts w:eastAsia="SimSun"/>
          <w:color w:val="000000"/>
          <w:sz w:val="28"/>
          <w:szCs w:val="28"/>
        </w:rPr>
        <w:t>)</w:t>
      </w:r>
      <w:r w:rsidRPr="008A2F99">
        <w:rPr>
          <w:rFonts w:eastAsia="SimSun"/>
          <w:color w:val="000000"/>
          <w:sz w:val="28"/>
          <w:szCs w:val="28"/>
        </w:rPr>
        <w:t>.</w:t>
      </w:r>
    </w:p>
    <w:p w14:paraId="318BF776" w14:textId="7ACBAD83" w:rsidR="00AA4A85" w:rsidRPr="008A2F99" w:rsidRDefault="00AA4A85" w:rsidP="00AA4A85">
      <w:pPr>
        <w:ind w:firstLine="567"/>
        <w:jc w:val="both"/>
        <w:rPr>
          <w:rFonts w:eastAsia="SimSun"/>
          <w:color w:val="000000"/>
          <w:sz w:val="28"/>
          <w:szCs w:val="28"/>
        </w:rPr>
      </w:pPr>
      <w:r w:rsidRPr="008A2F99">
        <w:rPr>
          <w:rFonts w:eastAsia="SimSun"/>
          <w:color w:val="000000"/>
          <w:sz w:val="28"/>
          <w:szCs w:val="28"/>
        </w:rPr>
        <w:t xml:space="preserve">Конечными продуктами изучаемого распада являются заряженный </w:t>
      </w:r>
      <m:oMath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*-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(892)</m:t>
        </m:r>
      </m:oMath>
      <w:r w:rsidRPr="008A2F99">
        <w:rPr>
          <w:rFonts w:eastAsia="SimSun"/>
          <w:color w:val="000000"/>
          <w:sz w:val="28"/>
          <w:szCs w:val="28"/>
        </w:rPr>
        <w:t xml:space="preserve"> и </w:t>
      </w:r>
      <w:r w:rsidR="006548B8" w:rsidRPr="008A2F99">
        <w:rPr>
          <w:rFonts w:eastAsia="SimSun"/>
          <w:color w:val="000000"/>
          <w:sz w:val="28"/>
          <w:szCs w:val="28"/>
        </w:rPr>
        <w:t>нейтральный</w:t>
      </w:r>
      <w:r w:rsidRPr="008A2F99">
        <w:rPr>
          <w:rFonts w:eastAsia="SimSun"/>
          <w:color w:val="000000"/>
          <w:sz w:val="28"/>
          <w:szCs w:val="28"/>
        </w:rPr>
        <w:t xml:space="preserve"> </w:t>
      </w:r>
      <m:oMath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η</m:t>
        </m:r>
      </m:oMath>
      <w:r w:rsidRPr="008A2F99">
        <w:rPr>
          <w:rFonts w:eastAsia="SimSun"/>
          <w:color w:val="000000"/>
          <w:sz w:val="28"/>
          <w:szCs w:val="28"/>
        </w:rPr>
        <w:t xml:space="preserve"> мезоны. Поэтому</w:t>
      </w:r>
      <w:r w:rsidR="006548B8" w:rsidRPr="008A2F99">
        <w:rPr>
          <w:rFonts w:eastAsia="SimSun"/>
          <w:color w:val="000000"/>
          <w:sz w:val="28"/>
          <w:szCs w:val="28"/>
        </w:rPr>
        <w:t>,</w:t>
      </w:r>
      <w:r w:rsidRPr="008A2F99">
        <w:rPr>
          <w:rFonts w:eastAsia="SimSun"/>
          <w:color w:val="000000"/>
          <w:sz w:val="28"/>
          <w:szCs w:val="28"/>
        </w:rPr>
        <w:t xml:space="preserve"> промежуточные каналы могут идти с </w:t>
      </w:r>
      <w:r w:rsidR="0079159A">
        <w:rPr>
          <w:rFonts w:eastAsia="SimSun"/>
          <w:color w:val="000000"/>
          <w:sz w:val="28"/>
          <w:szCs w:val="28"/>
        </w:rPr>
        <w:t xml:space="preserve">заряженными </w:t>
      </w:r>
      <w:r w:rsidRPr="008A2F99">
        <w:rPr>
          <w:rFonts w:eastAsia="SimSun"/>
          <w:color w:val="000000"/>
          <w:sz w:val="28"/>
          <w:szCs w:val="28"/>
        </w:rPr>
        <w:t>векторными, аксиально-векторными и псевдоскалярными мезонами</w:t>
      </w:r>
      <w:r w:rsidR="006548B8" w:rsidRPr="008A2F99">
        <w:rPr>
          <w:rFonts w:eastAsia="SimSun"/>
          <w:color w:val="000000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d>
          <m:d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892</m:t>
            </m:r>
          </m:e>
        </m:d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,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l-GR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</m:t>
            </m:r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A</m:t>
            </m:r>
          </m:sub>
        </m:sSub>
      </m:oMath>
      <w:r w:rsidR="006548B8" w:rsidRPr="008A2F99">
        <w:rPr>
          <w:rFonts w:eastAsia="SimSun"/>
          <w:bCs/>
          <w:kern w:val="1"/>
          <w:sz w:val="28"/>
          <w:szCs w:val="28"/>
          <w:lang w:eastAsia="zh-CN"/>
        </w:rPr>
        <w:t xml:space="preserve"> и </w:t>
      </w:r>
      <w:r w:rsidR="006548B8" w:rsidRPr="008A2F99">
        <w:rPr>
          <w:rFonts w:eastAsia="SimSun"/>
          <w:bCs/>
          <w:i/>
          <w:iCs/>
          <w:kern w:val="1"/>
          <w:sz w:val="28"/>
          <w:szCs w:val="28"/>
          <w:lang w:val="en-US" w:eastAsia="zh-CN"/>
        </w:rPr>
        <w:t>K</w:t>
      </w:r>
      <w:r w:rsidRPr="008A2F99">
        <w:rPr>
          <w:rFonts w:eastAsia="SimSun"/>
          <w:color w:val="000000"/>
          <w:sz w:val="28"/>
          <w:szCs w:val="28"/>
        </w:rPr>
        <w:t xml:space="preserve">. </w:t>
      </w:r>
    </w:p>
    <w:p w14:paraId="7C6724B4" w14:textId="794F7D75" w:rsidR="00E70E6B" w:rsidRPr="0079159A" w:rsidRDefault="00AA4A85" w:rsidP="00A75E9B">
      <w:pPr>
        <w:ind w:firstLine="567"/>
        <w:jc w:val="both"/>
        <w:rPr>
          <w:rFonts w:eastAsia="SimSun"/>
          <w:color w:val="000000" w:themeColor="text1"/>
          <w:sz w:val="28"/>
          <w:szCs w:val="28"/>
        </w:rPr>
      </w:pPr>
      <w:r w:rsidRPr="0079159A">
        <w:rPr>
          <w:rFonts w:eastAsia="SimSun"/>
          <w:color w:val="000000" w:themeColor="text1"/>
          <w:sz w:val="28"/>
          <w:szCs w:val="28"/>
        </w:rPr>
        <w:t xml:space="preserve">В модели НИЛ фрагмент кварк-мезонного лагранжиана взаимодействия, содержащий мезоны, </w:t>
      </w:r>
      <w:r w:rsidR="00B57611" w:rsidRPr="0079159A">
        <w:rPr>
          <w:rFonts w:eastAsia="SimSun"/>
          <w:color w:val="000000" w:themeColor="text1"/>
          <w:sz w:val="28"/>
          <w:szCs w:val="28"/>
        </w:rPr>
        <w:t>которые участвуют</w:t>
      </w:r>
      <w:r w:rsidRPr="0079159A">
        <w:rPr>
          <w:rFonts w:eastAsia="SimSun"/>
          <w:color w:val="000000" w:themeColor="text1"/>
          <w:sz w:val="28"/>
          <w:szCs w:val="28"/>
        </w:rPr>
        <w:t xml:space="preserve"> в рассматриваемом процессе, имеет вид:</w:t>
      </w:r>
    </w:p>
    <w:p w14:paraId="77AEACEA" w14:textId="77777777" w:rsidR="00E4546C" w:rsidRPr="008A2F99" w:rsidRDefault="00E4546C" w:rsidP="00A75E9B">
      <w:pPr>
        <w:ind w:firstLine="567"/>
        <w:jc w:val="both"/>
        <w:rPr>
          <w:rFonts w:eastAsia="SimSun"/>
          <w:color w:val="000000"/>
          <w:sz w:val="28"/>
          <w:szCs w:val="28"/>
        </w:rPr>
      </w:pPr>
    </w:p>
    <w:p w14:paraId="77E64DB9" w14:textId="6E5715BB" w:rsidR="006548B8" w:rsidRPr="00A549BF" w:rsidRDefault="00E4546C" w:rsidP="00A549BF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8A2F99"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 w:rsidR="008247BE">
        <w:rPr>
          <w:rFonts w:ascii="Times New Roman" w:hAnsi="Times New Roman" w:cs="Times New Roman"/>
          <w:noProof/>
          <w:position w:val="-64"/>
          <w:sz w:val="28"/>
          <w:szCs w:val="28"/>
        </w:rPr>
        <w:pict w14:anchorId="504BFAE4">
          <v:shape id="_x0000_i1263" type="#_x0000_t75" alt="" style="width:369.75pt;height:1in;mso-width-percent:0;mso-height-percent:0;mso-width-percent:0;mso-height-percent:0">
            <v:imagedata r:id="rId423" o:title=""/>
          </v:shape>
        </w:pict>
      </w:r>
      <w:r w:rsidR="00A549BF" w:rsidRPr="00A549BF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EA2251" w:rsidRPr="00A549BF">
        <w:rPr>
          <w:rFonts w:ascii="Times New Roman" w:hAnsi="Times New Roman" w:cs="Times New Roman"/>
          <w:noProof/>
          <w:sz w:val="28"/>
          <w:szCs w:val="28"/>
        </w:rPr>
        <w:t>(</w:t>
      </w:r>
      <w:r w:rsidR="00A549BF" w:rsidRPr="00A549BF">
        <w:rPr>
          <w:rFonts w:ascii="Times New Roman" w:hAnsi="Times New Roman" w:cs="Times New Roman"/>
          <w:noProof/>
          <w:sz w:val="28"/>
          <w:szCs w:val="28"/>
        </w:rPr>
        <w:t>5.</w:t>
      </w:r>
      <w:r w:rsidR="0079159A">
        <w:rPr>
          <w:rFonts w:ascii="Times New Roman" w:hAnsi="Times New Roman" w:cs="Times New Roman"/>
          <w:noProof/>
          <w:sz w:val="28"/>
          <w:szCs w:val="28"/>
        </w:rPr>
        <w:t>18</w:t>
      </w:r>
      <w:r w:rsidR="00EA2251" w:rsidRPr="00A549BF">
        <w:rPr>
          <w:rFonts w:ascii="Times New Roman" w:hAnsi="Times New Roman" w:cs="Times New Roman"/>
          <w:noProof/>
          <w:sz w:val="28"/>
          <w:szCs w:val="28"/>
        </w:rPr>
        <w:t>)</w:t>
      </w:r>
    </w:p>
    <w:p w14:paraId="609F3203" w14:textId="77777777" w:rsidR="00E4546C" w:rsidRPr="008A2F99" w:rsidRDefault="00E4546C" w:rsidP="00E4546C">
      <w:pPr>
        <w:rPr>
          <w:sz w:val="28"/>
          <w:szCs w:val="28"/>
          <w:lang w:eastAsia="zh-CN"/>
        </w:rPr>
      </w:pPr>
    </w:p>
    <w:p w14:paraId="6DD3EB85" w14:textId="41F5ED63" w:rsidR="00E4546C" w:rsidRPr="00A549BF" w:rsidRDefault="008D5212" w:rsidP="00A549BF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 w:rsidRPr="008A2F99">
        <w:rPr>
          <w:noProof/>
          <w:sz w:val="28"/>
          <w:szCs w:val="28"/>
        </w:rPr>
        <w:t xml:space="preserve">где </w:t>
      </w:r>
      <w:r w:rsidR="00E4546C" w:rsidRPr="008A2F99">
        <w:rPr>
          <w:rFonts w:eastAsia="SimSun"/>
          <w:i/>
          <w:iCs/>
          <w:color w:val="000000"/>
          <w:sz w:val="28"/>
          <w:szCs w:val="28"/>
          <w:lang w:val="en-US"/>
        </w:rPr>
        <w:t>q</w:t>
      </w:r>
      <w:r w:rsidR="00E4546C" w:rsidRPr="008A2F99">
        <w:rPr>
          <w:rFonts w:eastAsia="SimSun"/>
          <w:color w:val="000000"/>
          <w:sz w:val="28"/>
          <w:szCs w:val="28"/>
        </w:rPr>
        <w:t xml:space="preserve"> </w:t>
      </w:r>
      <w:proofErr w:type="gramStart"/>
      <w:r w:rsidR="00E4546C" w:rsidRPr="008A2F99">
        <w:rPr>
          <w:rFonts w:eastAsia="SimSun"/>
          <w:color w:val="000000"/>
          <w:sz w:val="28"/>
          <w:szCs w:val="28"/>
        </w:rPr>
        <w:t>и</w:t>
      </w:r>
      <w:r w:rsidR="00E4546C" w:rsidRPr="008A2F99">
        <w:rPr>
          <w:rFonts w:eastAsia="SimSun"/>
          <w:color w:val="000000"/>
          <w:sz w:val="28"/>
          <w:szCs w:val="28"/>
          <w:lang w:val="kk-KZ"/>
        </w:rPr>
        <w:t xml:space="preserve"> </w:t>
      </w:r>
      <w:r w:rsidR="008247BE">
        <w:rPr>
          <w:rFonts w:eastAsia="SimSun"/>
          <w:noProof/>
          <w:color w:val="000000"/>
          <w:position w:val="-10"/>
          <w:sz w:val="28"/>
          <w:szCs w:val="28"/>
          <w:lang w:val="kk-KZ"/>
        </w:rPr>
        <w:pict w14:anchorId="3D91636E">
          <v:shape id="_x0000_i1264" type="#_x0000_t75" alt="" style="width:11.25pt;height:13.5pt;mso-width-percent:0;mso-height-percent:0;mso-width-percent:0;mso-height-percent:0">
            <v:imagedata r:id="rId275" o:title=""/>
          </v:shape>
        </w:pict>
      </w:r>
      <w:r w:rsidR="00E4546C" w:rsidRPr="008A2F99">
        <w:rPr>
          <w:rFonts w:eastAsia="SimSun"/>
          <w:color w:val="000000"/>
          <w:sz w:val="28"/>
          <w:szCs w:val="28"/>
        </w:rPr>
        <w:t xml:space="preserve"> поля</w:t>
      </w:r>
      <w:proofErr w:type="gramEnd"/>
      <w:r w:rsidR="00E4546C" w:rsidRPr="008A2F99">
        <w:rPr>
          <w:rFonts w:eastAsia="SimSun"/>
          <w:color w:val="000000"/>
          <w:sz w:val="28"/>
          <w:szCs w:val="28"/>
        </w:rPr>
        <w:t xml:space="preserve"> </w:t>
      </w:r>
      <w:r w:rsidR="00E4546C" w:rsidRPr="008A2F99">
        <w:rPr>
          <w:rFonts w:eastAsia="SimSun"/>
          <w:i/>
          <w:iCs/>
          <w:color w:val="000000"/>
          <w:sz w:val="28"/>
          <w:szCs w:val="28"/>
          <w:lang w:val="en-US"/>
        </w:rPr>
        <w:t>u</w:t>
      </w:r>
      <w:r w:rsidR="00E4546C" w:rsidRPr="008A2F99">
        <w:rPr>
          <w:rFonts w:eastAsia="SimSun"/>
          <w:color w:val="000000"/>
          <w:sz w:val="28"/>
          <w:szCs w:val="28"/>
        </w:rPr>
        <w:t xml:space="preserve">-, </w:t>
      </w:r>
      <w:r w:rsidR="00E4546C" w:rsidRPr="008A2F99">
        <w:rPr>
          <w:rFonts w:eastAsia="SimSun"/>
          <w:i/>
          <w:iCs/>
          <w:color w:val="000000"/>
          <w:sz w:val="28"/>
          <w:szCs w:val="28"/>
          <w:lang w:val="en-US"/>
        </w:rPr>
        <w:t>d</w:t>
      </w:r>
      <w:r w:rsidR="00E4546C" w:rsidRPr="008A2F99">
        <w:rPr>
          <w:rFonts w:eastAsia="SimSun"/>
          <w:color w:val="000000"/>
          <w:sz w:val="28"/>
          <w:szCs w:val="28"/>
        </w:rPr>
        <w:t xml:space="preserve">- и </w:t>
      </w:r>
      <w:r w:rsidR="00E4546C" w:rsidRPr="008A2F99">
        <w:rPr>
          <w:rFonts w:eastAsia="SimSun"/>
          <w:i/>
          <w:iCs/>
          <w:color w:val="000000"/>
          <w:sz w:val="28"/>
          <w:szCs w:val="28"/>
          <w:lang w:val="en-US"/>
        </w:rPr>
        <w:t>s</w:t>
      </w:r>
      <w:r w:rsidR="00E4546C" w:rsidRPr="008A2F99">
        <w:rPr>
          <w:rFonts w:eastAsia="SimSun"/>
          <w:color w:val="000000"/>
          <w:sz w:val="28"/>
          <w:szCs w:val="28"/>
        </w:rPr>
        <w:t>- кварков,</w:t>
      </w:r>
      <w:r w:rsidR="00E4546C" w:rsidRPr="008A2F99">
        <w:rPr>
          <w:rFonts w:eastAsia="Andale Sans UI"/>
          <w:bCs/>
          <w:i/>
          <w:kern w:val="1"/>
          <w:sz w:val="28"/>
          <w:szCs w:val="28"/>
          <w:lang w:eastAsia="zh-CN"/>
        </w:rPr>
        <w:t xml:space="preserve"> </w:t>
      </w:r>
      <m:oMath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d>
          <m:d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892</m:t>
            </m:r>
          </m:e>
        </m:d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,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l-GR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</m:t>
            </m:r>
          </m:sub>
        </m:sSub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,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,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η</m:t>
        </m:r>
      </m:oMath>
      <w:r w:rsidR="00E4546C" w:rsidRPr="008A2F99">
        <w:rPr>
          <w:rFonts w:eastAsia="SimSun"/>
          <w:color w:val="000000"/>
          <w:sz w:val="28"/>
          <w:szCs w:val="28"/>
        </w:rPr>
        <w:t xml:space="preserve"> -мезонные поля, </w:t>
      </w:r>
      <w:r w:rsidR="00E4546C" w:rsidRPr="008A2F99">
        <w:rPr>
          <w:rFonts w:eastAsia="SimSun"/>
          <w:color w:val="000000"/>
          <w:sz w:val="28"/>
          <w:szCs w:val="28"/>
          <w:lang w:val="el-GR"/>
        </w:rPr>
        <w:t>λ</w:t>
      </w:r>
      <w:r w:rsidR="00E4546C" w:rsidRPr="008A2F99">
        <w:rPr>
          <w:rFonts w:eastAsia="SimSun"/>
          <w:color w:val="000000"/>
          <w:sz w:val="28"/>
          <w:szCs w:val="28"/>
        </w:rPr>
        <w:t xml:space="preserve"> </w:t>
      </w:r>
      <w:r w:rsidRPr="008A2F99">
        <w:rPr>
          <w:noProof/>
          <w:sz w:val="28"/>
          <w:szCs w:val="28"/>
        </w:rPr>
        <w:t>- линейные комбинации матриц Гелл-Мана</w:t>
      </w:r>
      <w:r w:rsidR="00A549BF" w:rsidRPr="00A549BF">
        <w:rPr>
          <w:noProof/>
          <w:sz w:val="28"/>
          <w:szCs w:val="28"/>
        </w:rPr>
        <w:t>.</w:t>
      </w:r>
    </w:p>
    <w:p w14:paraId="16E54BDC" w14:textId="73647F86" w:rsidR="008D5212" w:rsidRPr="008A2F99" w:rsidRDefault="008D5212" w:rsidP="008D5212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 w:rsidRPr="008A2F99">
        <w:rPr>
          <w:noProof/>
          <w:sz w:val="28"/>
          <w:szCs w:val="28"/>
        </w:rPr>
        <w:t xml:space="preserve"> </w:t>
      </w:r>
      <w:r w:rsidR="00E07CA6" w:rsidRPr="008A2F99">
        <w:rPr>
          <w:noProof/>
          <w:sz w:val="28"/>
          <w:szCs w:val="28"/>
        </w:rPr>
        <w:tab/>
        <w:t>Угол</w:t>
      </w:r>
      <w:r w:rsidR="00D965AC" w:rsidRPr="00D965AC">
        <w:rPr>
          <w:noProof/>
          <w:sz w:val="28"/>
          <w:szCs w:val="28"/>
        </w:rPr>
        <w:t xml:space="preserve"> </w:t>
      </w:r>
      <w:r w:rsidR="007E36F5" w:rsidRPr="00D965AC">
        <w:rPr>
          <w:noProof/>
          <w:position w:val="-12"/>
          <w:sz w:val="28"/>
          <w:szCs w:val="28"/>
          <w:lang w:val="el-GR"/>
        </w:rPr>
        <w:object w:dxaOrig="1260" w:dyaOrig="380" w14:anchorId="1FE7C876">
          <v:shape id="_x0000_i1265" type="#_x0000_t75" alt="" style="width:60.75pt;height:19.5pt;mso-width-percent:0;mso-height-percent:0;mso-width-percent:0;mso-height-percent:0" o:ole="">
            <v:imagedata r:id="rId424" o:title=""/>
          </v:shape>
          <o:OLEObject Type="Embed" ProgID="Equation.DSMT4" ShapeID="_x0000_i1265" DrawAspect="Content" ObjectID="_1711891738" r:id="rId425"/>
        </w:object>
      </w:r>
      <w:r w:rsidR="00D965AC">
        <w:rPr>
          <w:noProof/>
          <w:sz w:val="28"/>
          <w:szCs w:val="28"/>
        </w:rPr>
        <w:t xml:space="preserve">, </w:t>
      </w:r>
      <w:r w:rsidRPr="008A2F99">
        <w:rPr>
          <w:noProof/>
          <w:sz w:val="28"/>
          <w:szCs w:val="28"/>
        </w:rPr>
        <w:t>где</w:t>
      </w:r>
      <w:r w:rsidR="00624DDA" w:rsidRPr="00624DDA">
        <w:rPr>
          <w:noProof/>
          <w:sz w:val="28"/>
          <w:szCs w:val="28"/>
        </w:rPr>
        <w:t xml:space="preserve"> </w:t>
      </w:r>
      <w:r w:rsidRPr="008A2F99">
        <w:rPr>
          <w:noProof/>
          <w:sz w:val="28"/>
          <w:szCs w:val="28"/>
        </w:rPr>
        <w:t xml:space="preserve"> </w:t>
      </w:r>
      <m:oMath>
        <m:r>
          <w:rPr>
            <w:rFonts w:ascii="Cambria Math" w:eastAsia="SimSun" w:hAnsi="Cambria Math"/>
            <w:color w:val="000000"/>
            <w:sz w:val="28"/>
            <w:szCs w:val="28"/>
          </w:rPr>
          <m:t>α=-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19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°</m:t>
            </m:r>
          </m:sup>
        </m:sSup>
      </m:oMath>
      <w:r w:rsidR="00624DDA" w:rsidRPr="00624DDA">
        <w:rPr>
          <w:noProof/>
          <w:sz w:val="28"/>
          <w:szCs w:val="28"/>
        </w:rPr>
        <w:t xml:space="preserve"> </w:t>
      </w:r>
      <w:r w:rsidRPr="008A2F99">
        <w:rPr>
          <w:noProof/>
          <w:sz w:val="28"/>
          <w:szCs w:val="28"/>
        </w:rPr>
        <w:t xml:space="preserve">- отклонение от идеального угла </w:t>
      </w:r>
      <w:proofErr w:type="gramStart"/>
      <w:r w:rsidRPr="008A2F99">
        <w:rPr>
          <w:noProof/>
          <w:sz w:val="28"/>
          <w:szCs w:val="28"/>
        </w:rPr>
        <w:t>смешивания</w:t>
      </w:r>
      <w:r w:rsidR="00D965AC" w:rsidRPr="00D965AC">
        <w:rPr>
          <w:noProof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α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0</m:t>
            </m:r>
          </m:sub>
        </m:sSub>
        <m:r>
          <w:rPr>
            <w:rFonts w:ascii="Cambria Math" w:eastAsia="SimSun" w:hAnsi="Cambria Math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35.3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°</m:t>
            </m:r>
          </m:sup>
        </m:sSup>
      </m:oMath>
      <w:r w:rsidR="00E07CA6" w:rsidRPr="008A2F99">
        <w:rPr>
          <w:rFonts w:eastAsia="SimSun"/>
          <w:noProof/>
          <w:color w:val="000000"/>
          <w:sz w:val="28"/>
          <w:szCs w:val="28"/>
          <w:lang w:val="kk-KZ"/>
        </w:rPr>
        <w:t xml:space="preserve"> мезонов</w:t>
      </w:r>
      <w:proofErr w:type="gramEnd"/>
      <w:r w:rsidR="00E07CA6" w:rsidRPr="008A2F99">
        <w:rPr>
          <w:rFonts w:eastAsia="SimSun"/>
          <w:noProof/>
          <w:color w:val="000000"/>
          <w:sz w:val="28"/>
          <w:szCs w:val="28"/>
          <w:lang w:val="kk-KZ"/>
        </w:rPr>
        <w:t xml:space="preserve"> </w:t>
      </w:r>
      <m:oMath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η</m:t>
        </m:r>
      </m:oMath>
      <w:r w:rsidR="00E07CA6" w:rsidRPr="008A2F99">
        <w:rPr>
          <w:rFonts w:eastAsia="SimSun"/>
          <w:color w:val="000000"/>
          <w:sz w:val="28"/>
          <w:szCs w:val="28"/>
          <w:lang w:val="kk-KZ"/>
        </w:rPr>
        <w:t xml:space="preserve"> </w:t>
      </w:r>
      <w:r w:rsidR="00E07CA6" w:rsidRPr="008A2F99">
        <w:rPr>
          <w:rFonts w:eastAsia="SimSun"/>
          <w:color w:val="000000"/>
          <w:sz w:val="28"/>
          <w:szCs w:val="28"/>
        </w:rPr>
        <w:t xml:space="preserve">и </w:t>
      </w:r>
      <m:oMath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l-GR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η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'</m:t>
            </m:r>
          </m:sup>
        </m:sSup>
      </m:oMath>
      <w:r w:rsidR="00624DDA" w:rsidRPr="00624DDA">
        <w:rPr>
          <w:noProof/>
          <w:sz w:val="28"/>
          <w:szCs w:val="28"/>
        </w:rPr>
        <w:t xml:space="preserve">, </w:t>
      </w:r>
      <w:r w:rsidRPr="008A2F99">
        <w:rPr>
          <w:noProof/>
          <w:sz w:val="28"/>
          <w:szCs w:val="28"/>
        </w:rPr>
        <w:t>получен</w:t>
      </w:r>
      <w:r w:rsidR="00624DDA">
        <w:rPr>
          <w:noProof/>
          <w:sz w:val="28"/>
          <w:szCs w:val="28"/>
        </w:rPr>
        <w:t>н</w:t>
      </w:r>
      <w:r w:rsidRPr="008A2F99">
        <w:rPr>
          <w:noProof/>
          <w:sz w:val="28"/>
          <w:szCs w:val="28"/>
        </w:rPr>
        <w:t>о</w:t>
      </w:r>
      <w:r w:rsidR="00624DDA">
        <w:rPr>
          <w:noProof/>
          <w:sz w:val="28"/>
          <w:szCs w:val="28"/>
        </w:rPr>
        <w:t>е</w:t>
      </w:r>
      <w:r w:rsidRPr="008A2F99">
        <w:rPr>
          <w:noProof/>
          <w:sz w:val="28"/>
          <w:szCs w:val="28"/>
        </w:rPr>
        <w:t xml:space="preserve"> в рамках модели НИЛ</w:t>
      </w:r>
      <w:r w:rsidR="00614DD1" w:rsidRPr="008A2F99">
        <w:rPr>
          <w:noProof/>
          <w:sz w:val="28"/>
          <w:szCs w:val="28"/>
        </w:rPr>
        <w:t xml:space="preserve"> [</w:t>
      </w:r>
      <w:r w:rsidR="00624DDA">
        <w:rPr>
          <w:noProof/>
          <w:sz w:val="28"/>
          <w:szCs w:val="28"/>
        </w:rPr>
        <w:t>53</w:t>
      </w:r>
      <w:r w:rsidR="000A2665" w:rsidRPr="000A2665">
        <w:rPr>
          <w:noProof/>
          <w:sz w:val="28"/>
          <w:szCs w:val="28"/>
        </w:rPr>
        <w:t xml:space="preserve">, </w:t>
      </w:r>
      <w:r w:rsidR="000A2665">
        <w:rPr>
          <w:noProof/>
          <w:sz w:val="28"/>
          <w:szCs w:val="28"/>
          <w:lang w:val="en-US"/>
        </w:rPr>
        <w:t>p</w:t>
      </w:r>
      <w:r w:rsidR="000A2665" w:rsidRPr="000A2665">
        <w:rPr>
          <w:noProof/>
          <w:sz w:val="28"/>
          <w:szCs w:val="28"/>
        </w:rPr>
        <w:t xml:space="preserve">. </w:t>
      </w:r>
      <w:r w:rsidR="00A61FDC" w:rsidRPr="00A61FDC">
        <w:rPr>
          <w:noProof/>
          <w:sz w:val="28"/>
          <w:szCs w:val="28"/>
        </w:rPr>
        <w:t>230</w:t>
      </w:r>
      <w:r w:rsidR="00614DD1" w:rsidRPr="008A2F99">
        <w:rPr>
          <w:noProof/>
          <w:sz w:val="28"/>
          <w:szCs w:val="28"/>
        </w:rPr>
        <w:t>]</w:t>
      </w:r>
      <w:r w:rsidR="006D3A55">
        <w:rPr>
          <w:noProof/>
          <w:sz w:val="28"/>
          <w:szCs w:val="28"/>
        </w:rPr>
        <w:t>. Обратите внимание, что</w:t>
      </w:r>
      <w:r w:rsidRPr="008A2F99">
        <w:rPr>
          <w:noProof/>
          <w:sz w:val="28"/>
          <w:szCs w:val="28"/>
        </w:rPr>
        <w:t xml:space="preserve"> значение этого угла является одним из возможных углов, указанных в PDG</w:t>
      </w:r>
      <w:r w:rsidR="00E222A2" w:rsidRPr="008A2F99">
        <w:rPr>
          <w:noProof/>
          <w:sz w:val="28"/>
          <w:szCs w:val="28"/>
          <w:lang w:val="kk-KZ"/>
        </w:rPr>
        <w:t xml:space="preserve"> </w:t>
      </w:r>
      <w:r w:rsidR="00E222A2" w:rsidRPr="008A2F99">
        <w:rPr>
          <w:noProof/>
          <w:sz w:val="28"/>
          <w:szCs w:val="28"/>
        </w:rPr>
        <w:t>[</w:t>
      </w:r>
      <w:r w:rsidR="00624DDA">
        <w:rPr>
          <w:noProof/>
          <w:sz w:val="28"/>
          <w:szCs w:val="28"/>
        </w:rPr>
        <w:t>46</w:t>
      </w:r>
      <w:r w:rsidR="00A61FDC" w:rsidRPr="00A61FDC">
        <w:rPr>
          <w:noProof/>
          <w:sz w:val="28"/>
          <w:szCs w:val="28"/>
        </w:rPr>
        <w:t xml:space="preserve">, </w:t>
      </w:r>
      <w:r w:rsidR="00A61FDC">
        <w:rPr>
          <w:sz w:val="28"/>
          <w:szCs w:val="28"/>
          <w:lang w:val="en-US"/>
        </w:rPr>
        <w:t>p</w:t>
      </w:r>
      <w:r w:rsidR="00A61FDC" w:rsidRPr="008D3B85">
        <w:rPr>
          <w:sz w:val="28"/>
          <w:szCs w:val="28"/>
        </w:rPr>
        <w:t>. 083</w:t>
      </w:r>
      <w:r w:rsidR="00A61FDC">
        <w:rPr>
          <w:sz w:val="28"/>
          <w:szCs w:val="28"/>
          <w:lang w:val="en-US"/>
        </w:rPr>
        <w:t>C</w:t>
      </w:r>
      <w:r w:rsidR="00A61FDC" w:rsidRPr="008D3B85">
        <w:rPr>
          <w:sz w:val="28"/>
          <w:szCs w:val="28"/>
        </w:rPr>
        <w:t>01-</w:t>
      </w:r>
      <w:r w:rsidR="00A61FDC" w:rsidRPr="00A61FDC">
        <w:rPr>
          <w:sz w:val="28"/>
          <w:szCs w:val="28"/>
        </w:rPr>
        <w:t>85</w:t>
      </w:r>
      <w:r w:rsidR="00E222A2" w:rsidRPr="008A2F99">
        <w:rPr>
          <w:noProof/>
          <w:sz w:val="28"/>
          <w:szCs w:val="28"/>
        </w:rPr>
        <w:t>]</w:t>
      </w:r>
      <w:r w:rsidRPr="008A2F99">
        <w:rPr>
          <w:noProof/>
          <w:sz w:val="28"/>
          <w:szCs w:val="28"/>
        </w:rPr>
        <w:t>.</w:t>
      </w:r>
    </w:p>
    <w:p w14:paraId="05F98194" w14:textId="657C0406" w:rsidR="00614DD1" w:rsidRPr="008A2F99" w:rsidRDefault="00614DD1" w:rsidP="008D5212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 w:rsidRPr="008A2F99">
        <w:rPr>
          <w:noProof/>
          <w:sz w:val="28"/>
          <w:szCs w:val="28"/>
        </w:rPr>
        <w:tab/>
        <w:t>Констан</w:t>
      </w:r>
      <w:r w:rsidR="006D3A55">
        <w:rPr>
          <w:noProof/>
          <w:sz w:val="28"/>
          <w:szCs w:val="28"/>
        </w:rPr>
        <w:t>ты кварк-мезонных взаимодейст</w:t>
      </w:r>
      <w:r w:rsidR="006D3A55" w:rsidRPr="0079159A">
        <w:rPr>
          <w:noProof/>
          <w:color w:val="000000" w:themeColor="text1"/>
          <w:sz w:val="28"/>
          <w:szCs w:val="28"/>
        </w:rPr>
        <w:t>вий</w:t>
      </w:r>
    </w:p>
    <w:p w14:paraId="1F9AAA4B" w14:textId="204158D4" w:rsidR="00614DD1" w:rsidRPr="008A2F99" w:rsidRDefault="00614DD1" w:rsidP="008D5212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 w:rsidRPr="008A2F99">
        <w:rPr>
          <w:noProof/>
          <w:sz w:val="28"/>
          <w:szCs w:val="28"/>
        </w:rPr>
        <w:t xml:space="preserve"> </w:t>
      </w:r>
    </w:p>
    <w:p w14:paraId="142C4311" w14:textId="68D1FC51" w:rsidR="00614DD1" w:rsidRPr="00A549BF" w:rsidRDefault="00614DD1" w:rsidP="00A549BF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A549BF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42"/>
          <w:sz w:val="28"/>
          <w:szCs w:val="28"/>
        </w:rPr>
        <w:pict w14:anchorId="389FF9FE">
          <v:shape id="_x0000_i1266" type="#_x0000_t75" alt="" style="width:297pt;height:58.5pt;mso-width-percent:0;mso-height-percent:0;mso-width-percent:0;mso-height-percent:0">
            <v:imagedata r:id="rId426" o:title=""/>
          </v:shape>
        </w:pict>
      </w:r>
      <w:r w:rsidR="00A549BF" w:rsidRPr="00073BC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549BF" w:rsidRPr="00A549BF">
        <w:rPr>
          <w:rFonts w:ascii="Times New Roman" w:hAnsi="Times New Roman" w:cs="Times New Roman"/>
          <w:sz w:val="28"/>
          <w:szCs w:val="28"/>
        </w:rPr>
        <w:t>(5.</w:t>
      </w:r>
      <w:r w:rsidR="0079159A">
        <w:rPr>
          <w:rFonts w:ascii="Times New Roman" w:hAnsi="Times New Roman" w:cs="Times New Roman"/>
          <w:sz w:val="28"/>
          <w:szCs w:val="28"/>
        </w:rPr>
        <w:t>19</w:t>
      </w:r>
      <w:r w:rsidR="00A549BF" w:rsidRPr="00A549BF">
        <w:rPr>
          <w:rFonts w:ascii="Times New Roman" w:hAnsi="Times New Roman" w:cs="Times New Roman"/>
          <w:sz w:val="28"/>
          <w:szCs w:val="28"/>
        </w:rPr>
        <w:t>)</w:t>
      </w:r>
    </w:p>
    <w:p w14:paraId="65FD3CD5" w14:textId="1C02305E" w:rsidR="008D5212" w:rsidRPr="00A549BF" w:rsidRDefault="00614DD1" w:rsidP="008D5212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rPr>
          <w:rFonts w:eastAsia="SimSun"/>
          <w:color w:val="000000"/>
          <w:sz w:val="28"/>
          <w:szCs w:val="28"/>
        </w:rPr>
      </w:pPr>
      <w:r w:rsidRPr="008A2F99">
        <w:rPr>
          <w:rFonts w:eastAsia="SimSun"/>
          <w:color w:val="000000"/>
          <w:sz w:val="28"/>
          <w:szCs w:val="28"/>
        </w:rPr>
        <w:t>где</w:t>
      </w:r>
    </w:p>
    <w:p w14:paraId="1D59D89F" w14:textId="07116C64" w:rsidR="00614DD1" w:rsidRPr="00A549BF" w:rsidRDefault="00614DD1" w:rsidP="00A549BF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A549BF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44"/>
          <w:sz w:val="28"/>
          <w:szCs w:val="28"/>
        </w:rPr>
        <w:pict w14:anchorId="69EDEB22">
          <v:shape id="_x0000_i1267" type="#_x0000_t75" alt="" style="width:351.75pt;height:58.5pt;mso-width-percent:0;mso-height-percent:0;mso-width-percent:0;mso-height-percent:0">
            <v:imagedata r:id="rId427" o:title=""/>
          </v:shape>
        </w:pict>
      </w:r>
      <w:r w:rsidR="00A549BF" w:rsidRPr="00A549BF">
        <w:rPr>
          <w:rFonts w:ascii="Times New Roman" w:hAnsi="Times New Roman" w:cs="Times New Roman"/>
          <w:sz w:val="28"/>
          <w:szCs w:val="28"/>
        </w:rPr>
        <w:t xml:space="preserve">        (5.2</w:t>
      </w:r>
      <w:r w:rsidR="0079159A">
        <w:rPr>
          <w:rFonts w:ascii="Times New Roman" w:hAnsi="Times New Roman" w:cs="Times New Roman"/>
          <w:sz w:val="28"/>
          <w:szCs w:val="28"/>
        </w:rPr>
        <w:t>0</w:t>
      </w:r>
      <w:r w:rsidR="00A549BF" w:rsidRPr="00A549BF">
        <w:rPr>
          <w:rFonts w:ascii="Times New Roman" w:hAnsi="Times New Roman" w:cs="Times New Roman"/>
          <w:sz w:val="28"/>
          <w:szCs w:val="28"/>
        </w:rPr>
        <w:t>)</w:t>
      </w:r>
    </w:p>
    <w:p w14:paraId="1E17CB95" w14:textId="5DB5AA79" w:rsidR="008D5212" w:rsidRPr="008A2F99" w:rsidRDefault="008D5212" w:rsidP="008D5212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rPr>
          <w:rFonts w:eastAsia="SimSun"/>
          <w:color w:val="000000"/>
          <w:sz w:val="28"/>
          <w:szCs w:val="28"/>
        </w:rPr>
      </w:pPr>
      <w:r w:rsidRPr="008A2F99">
        <w:rPr>
          <w:rFonts w:eastAsia="SimSun"/>
          <w:color w:val="000000"/>
          <w:sz w:val="28"/>
          <w:szCs w:val="28"/>
        </w:rPr>
        <w:t xml:space="preserve">         </w:t>
      </w:r>
    </w:p>
    <w:p w14:paraId="1B806628" w14:textId="15DC005E" w:rsidR="008D5212" w:rsidRPr="008A2F99" w:rsidRDefault="00A549BF" w:rsidP="008D5212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rFonts w:eastAsia="SimSun"/>
          <w:color w:val="000000"/>
          <w:sz w:val="28"/>
          <w:szCs w:val="28"/>
        </w:rPr>
        <w:t>з</w:t>
      </w:r>
      <w:r w:rsidR="008D5212" w:rsidRPr="008A2F99">
        <w:rPr>
          <w:rFonts w:eastAsia="SimSun"/>
          <w:color w:val="000000"/>
          <w:sz w:val="28"/>
          <w:szCs w:val="28"/>
        </w:rPr>
        <w:t xml:space="preserve">десь </w:t>
      </w:r>
      <w:r w:rsidR="008247BE">
        <w:rPr>
          <w:noProof/>
          <w:position w:val="-20"/>
          <w:sz w:val="28"/>
          <w:szCs w:val="28"/>
        </w:rPr>
        <w:pict w14:anchorId="17BE5C0A">
          <v:shape id="_x0000_i1268" type="#_x0000_t75" alt="" style="width:21pt;height:27pt;mso-width-percent:0;mso-height-percent:0;mso-width-percent:0;mso-height-percent:0">
            <v:imagedata r:id="rId428" o:title=""/>
          </v:shape>
        </w:pict>
      </w:r>
      <w:proofErr w:type="gramStart"/>
      <w:r w:rsidR="008D5212" w:rsidRPr="008A2F99">
        <w:rPr>
          <w:rFonts w:eastAsia="SimSun"/>
          <w:color w:val="000000"/>
          <w:sz w:val="28"/>
          <w:szCs w:val="28"/>
        </w:rPr>
        <w:t xml:space="preserve">и </w:t>
      </w:r>
      <w:r w:rsidR="008247BE">
        <w:rPr>
          <w:noProof/>
          <w:position w:val="-20"/>
          <w:sz w:val="28"/>
          <w:szCs w:val="28"/>
        </w:rPr>
        <w:pict w14:anchorId="17681A54">
          <v:shape id="_x0000_i1269" type="#_x0000_t75" alt="" style="width:21pt;height:27pt;mso-width-percent:0;mso-height-percent:0;mso-width-percent:0;mso-height-percent:0">
            <v:imagedata r:id="rId429" o:title=""/>
          </v:shape>
        </w:pict>
      </w:r>
      <w:r w:rsidR="008D5212" w:rsidRPr="008A2F99">
        <w:rPr>
          <w:rFonts w:eastAsia="SimSun"/>
          <w:color w:val="000000"/>
          <w:sz w:val="28"/>
          <w:szCs w:val="28"/>
        </w:rPr>
        <w:t xml:space="preserve"> -</w:t>
      </w:r>
      <w:proofErr w:type="gramEnd"/>
      <w:r w:rsidR="008D5212" w:rsidRPr="008A2F99">
        <w:rPr>
          <w:rFonts w:eastAsia="SimSun"/>
          <w:color w:val="000000"/>
          <w:sz w:val="28"/>
          <w:szCs w:val="28"/>
        </w:rPr>
        <w:t xml:space="preserve"> дополнительные константы перенормировки, возникающие при переходах между аксиально-векторным и псевдоскалярным мезонами </w:t>
      </w:r>
      <w:r w:rsidR="00BD7584" w:rsidRPr="008A2F99">
        <w:rPr>
          <w:rFonts w:eastAsia="SimSun"/>
          <w:color w:val="000000"/>
          <w:sz w:val="28"/>
          <w:szCs w:val="28"/>
        </w:rPr>
        <w:t xml:space="preserve"> [</w:t>
      </w:r>
      <w:r w:rsidR="00624DDA">
        <w:rPr>
          <w:rFonts w:eastAsia="SimSun"/>
          <w:color w:val="000000"/>
          <w:sz w:val="28"/>
          <w:szCs w:val="28"/>
        </w:rPr>
        <w:t>17</w:t>
      </w:r>
      <w:r w:rsidR="00A61FDC" w:rsidRPr="00A61FDC">
        <w:rPr>
          <w:rFonts w:eastAsia="SimSun"/>
          <w:color w:val="000000"/>
          <w:sz w:val="28"/>
          <w:szCs w:val="28"/>
        </w:rPr>
        <w:t xml:space="preserve">, </w:t>
      </w:r>
      <w:r w:rsidR="00A61FDC">
        <w:rPr>
          <w:rFonts w:eastAsia="SimSun"/>
          <w:color w:val="000000"/>
          <w:sz w:val="28"/>
          <w:szCs w:val="28"/>
          <w:lang w:val="en-US"/>
        </w:rPr>
        <w:t>p</w:t>
      </w:r>
      <w:r w:rsidR="00A61FDC" w:rsidRPr="00A61FDC">
        <w:rPr>
          <w:rFonts w:eastAsia="SimSun"/>
          <w:color w:val="000000"/>
          <w:sz w:val="28"/>
          <w:szCs w:val="28"/>
        </w:rPr>
        <w:t>. 468</w:t>
      </w:r>
      <w:r w:rsidR="00BD7584" w:rsidRPr="008A2F99">
        <w:rPr>
          <w:rFonts w:eastAsia="SimSun"/>
          <w:color w:val="000000"/>
          <w:sz w:val="28"/>
          <w:szCs w:val="28"/>
        </w:rPr>
        <w:t>]</w:t>
      </w:r>
      <w:r w:rsidR="008D5212" w:rsidRPr="008A2F99">
        <w:rPr>
          <w:rFonts w:eastAsia="SimSun"/>
          <w:color w:val="000000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M</m:t>
            </m:r>
          </m:e>
          <m:sub>
            <m:sSub>
              <m:sSubPr>
                <m:ctrlPr>
                  <w:rPr>
                    <w:rFonts w:ascii="Cambria Math" w:eastAsia="SimSun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SimSun" w:hAnsi="Cambria Math"/>
                    <w:color w:val="000000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eastAsia="SimSun" w:hAnsi="Cambria Math"/>
                    <w:color w:val="000000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(1285)</m:t>
            </m:r>
          </m:sub>
        </m:sSub>
      </m:oMath>
      <w:r w:rsidR="00BD7584" w:rsidRPr="008A2F99">
        <w:rPr>
          <w:rFonts w:eastAsia="SimSun"/>
          <w:color w:val="000000"/>
          <w:sz w:val="28"/>
          <w:szCs w:val="28"/>
        </w:rPr>
        <w:t>=1282</w:t>
      </w:r>
      <m:oMath>
        <m:r>
          <w:rPr>
            <w:rFonts w:ascii="Cambria Math" w:eastAsia="SimSun" w:hAnsi="Cambria Math"/>
            <w:color w:val="000000"/>
            <w:sz w:val="28"/>
            <w:szCs w:val="28"/>
          </w:rPr>
          <m:t>±</m:t>
        </m:r>
      </m:oMath>
      <w:r w:rsidR="00BD7584" w:rsidRPr="008A2F99">
        <w:rPr>
          <w:rFonts w:eastAsia="SimSun"/>
          <w:color w:val="000000"/>
          <w:sz w:val="28"/>
          <w:szCs w:val="28"/>
        </w:rPr>
        <w:t xml:space="preserve">0.5 МэВ,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M</m:t>
            </m:r>
          </m:e>
          <m:sub>
            <m:sSub>
              <m:sSubPr>
                <m:ctrlPr>
                  <w:rPr>
                    <w:rFonts w:ascii="Cambria Math" w:eastAsia="SimSun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SimSun" w:hAnsi="Cambria Math"/>
                    <w:color w:val="000000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eastAsia="SimSun" w:hAnsi="Cambria Math"/>
                    <w:color w:val="000000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(1420)</m:t>
            </m:r>
          </m:sub>
        </m:sSub>
      </m:oMath>
      <w:r w:rsidR="00BD7584" w:rsidRPr="008A2F99">
        <w:rPr>
          <w:rFonts w:eastAsia="SimSun"/>
          <w:color w:val="000000"/>
          <w:sz w:val="28"/>
          <w:szCs w:val="28"/>
        </w:rPr>
        <w:t>=1426.3</w:t>
      </w:r>
      <m:oMath>
        <m:r>
          <w:rPr>
            <w:rFonts w:ascii="Cambria Math" w:eastAsia="SimSun" w:hAnsi="Cambria Math"/>
            <w:color w:val="000000"/>
            <w:sz w:val="28"/>
            <w:szCs w:val="28"/>
          </w:rPr>
          <m:t>±</m:t>
        </m:r>
      </m:oMath>
      <w:r w:rsidR="00BD7584" w:rsidRPr="008A2F99">
        <w:rPr>
          <w:rFonts w:eastAsia="SimSun"/>
          <w:color w:val="000000"/>
          <w:sz w:val="28"/>
          <w:szCs w:val="28"/>
        </w:rPr>
        <w:t>0.9 МэВ [</w:t>
      </w:r>
      <w:r w:rsidR="00624DDA">
        <w:rPr>
          <w:rFonts w:eastAsia="SimSun"/>
          <w:color w:val="000000"/>
          <w:sz w:val="28"/>
          <w:szCs w:val="28"/>
        </w:rPr>
        <w:t>46</w:t>
      </w:r>
      <w:r w:rsidR="00A61FDC" w:rsidRPr="00A61FDC">
        <w:rPr>
          <w:rFonts w:eastAsia="SimSun"/>
          <w:color w:val="000000"/>
          <w:sz w:val="28"/>
          <w:szCs w:val="28"/>
        </w:rPr>
        <w:t xml:space="preserve">, </w:t>
      </w:r>
      <w:r w:rsidR="00A61FDC">
        <w:rPr>
          <w:sz w:val="28"/>
          <w:szCs w:val="28"/>
          <w:lang w:val="en-US"/>
        </w:rPr>
        <w:t>p</w:t>
      </w:r>
      <w:r w:rsidR="00A61FDC" w:rsidRPr="008D3B85">
        <w:rPr>
          <w:sz w:val="28"/>
          <w:szCs w:val="28"/>
        </w:rPr>
        <w:t>. 083</w:t>
      </w:r>
      <w:r w:rsidR="00A61FDC">
        <w:rPr>
          <w:sz w:val="28"/>
          <w:szCs w:val="28"/>
          <w:lang w:val="en-US"/>
        </w:rPr>
        <w:t>C</w:t>
      </w:r>
      <w:r w:rsidR="00A61FDC" w:rsidRPr="008D3B85">
        <w:rPr>
          <w:sz w:val="28"/>
          <w:szCs w:val="28"/>
        </w:rPr>
        <w:t>01-</w:t>
      </w:r>
      <w:r w:rsidR="00A61FDC" w:rsidRPr="00A61FDC">
        <w:rPr>
          <w:sz w:val="28"/>
          <w:szCs w:val="28"/>
        </w:rPr>
        <w:t>57</w:t>
      </w:r>
      <w:r w:rsidR="00BD7584" w:rsidRPr="008A2F99">
        <w:rPr>
          <w:rFonts w:eastAsia="SimSun"/>
          <w:color w:val="000000"/>
          <w:sz w:val="28"/>
          <w:szCs w:val="28"/>
        </w:rPr>
        <w:t>]</w:t>
      </w:r>
      <w:r w:rsidR="008D5212" w:rsidRPr="008A2F99">
        <w:rPr>
          <w:rFonts w:eastAsia="SimSun"/>
          <w:color w:val="000000"/>
          <w:sz w:val="28"/>
          <w:szCs w:val="28"/>
        </w:rPr>
        <w:t xml:space="preserve">. </w:t>
      </w:r>
    </w:p>
    <w:p w14:paraId="25CC0BB8" w14:textId="55441301" w:rsidR="00BD7584" w:rsidRPr="008A2F99" w:rsidRDefault="008D5212" w:rsidP="00BD7584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Style w:val="jlqj4b"/>
          <w:sz w:val="28"/>
          <w:szCs w:val="28"/>
        </w:rPr>
      </w:pPr>
      <w:r w:rsidRPr="008A2F99">
        <w:rPr>
          <w:noProof/>
          <w:sz w:val="28"/>
          <w:szCs w:val="28"/>
        </w:rPr>
        <w:tab/>
      </w:r>
      <w:r w:rsidR="006D3A55">
        <w:rPr>
          <w:rStyle w:val="jlqj4b"/>
          <w:sz w:val="28"/>
          <w:szCs w:val="28"/>
        </w:rPr>
        <w:t>Инте</w:t>
      </w:r>
      <w:r w:rsidR="006D3A55" w:rsidRPr="0079159A">
        <w:rPr>
          <w:rStyle w:val="jlqj4b"/>
          <w:color w:val="000000" w:themeColor="text1"/>
          <w:sz w:val="28"/>
          <w:szCs w:val="28"/>
        </w:rPr>
        <w:t>грал</w:t>
      </w:r>
      <w:r w:rsidRPr="0079159A">
        <w:rPr>
          <w:rStyle w:val="jlqj4b"/>
          <w:color w:val="000000" w:themeColor="text1"/>
          <w:sz w:val="28"/>
          <w:szCs w:val="28"/>
        </w:rPr>
        <w:t>, возникающи</w:t>
      </w:r>
      <w:r w:rsidR="006D3A55" w:rsidRPr="0079159A">
        <w:rPr>
          <w:rStyle w:val="jlqj4b"/>
          <w:color w:val="000000" w:themeColor="text1"/>
          <w:sz w:val="28"/>
          <w:szCs w:val="28"/>
        </w:rPr>
        <w:t>й</w:t>
      </w:r>
      <w:r w:rsidRPr="0079159A">
        <w:rPr>
          <w:rStyle w:val="jlqj4b"/>
          <w:color w:val="000000" w:themeColor="text1"/>
          <w:sz w:val="28"/>
          <w:szCs w:val="28"/>
        </w:rPr>
        <w:t xml:space="preserve"> в кварковых петлях</w:t>
      </w:r>
      <w:r w:rsidR="00BD7584" w:rsidRPr="0079159A">
        <w:rPr>
          <w:rStyle w:val="jlqj4b"/>
          <w:color w:val="000000" w:themeColor="text1"/>
          <w:sz w:val="28"/>
          <w:szCs w:val="28"/>
        </w:rPr>
        <w:t xml:space="preserve">, </w:t>
      </w:r>
      <w:r w:rsidR="0008230C" w:rsidRPr="0079159A">
        <w:rPr>
          <w:rStyle w:val="jlqj4b"/>
          <w:color w:val="000000" w:themeColor="text1"/>
          <w:sz w:val="28"/>
          <w:szCs w:val="28"/>
        </w:rPr>
        <w:t>имеет вид</w:t>
      </w:r>
      <w:r w:rsidR="00BD7584" w:rsidRPr="0079159A">
        <w:rPr>
          <w:rStyle w:val="jlqj4b"/>
          <w:color w:val="000000" w:themeColor="text1"/>
          <w:sz w:val="28"/>
          <w:szCs w:val="28"/>
        </w:rPr>
        <w:t>:</w:t>
      </w:r>
    </w:p>
    <w:p w14:paraId="1416C6F6" w14:textId="77777777" w:rsidR="0008230C" w:rsidRPr="008A2F99" w:rsidRDefault="0008230C" w:rsidP="00BD7584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Style w:val="jlqj4b"/>
          <w:sz w:val="28"/>
          <w:szCs w:val="28"/>
        </w:rPr>
      </w:pPr>
    </w:p>
    <w:p w14:paraId="7775261C" w14:textId="0F757A4D" w:rsidR="00582B87" w:rsidRPr="008A2F99" w:rsidRDefault="00BD7584" w:rsidP="00073BC4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right"/>
        <w:rPr>
          <w:sz w:val="28"/>
          <w:szCs w:val="28"/>
        </w:rPr>
      </w:pPr>
      <w:r w:rsidRPr="008A2F99">
        <w:rPr>
          <w:rStyle w:val="jlqj4b"/>
          <w:sz w:val="28"/>
          <w:szCs w:val="28"/>
        </w:rPr>
        <w:lastRenderedPageBreak/>
        <w:t xml:space="preserve">                                 </w:t>
      </w:r>
      <w:r w:rsidR="008247BE">
        <w:rPr>
          <w:noProof/>
          <w:position w:val="-38"/>
          <w:sz w:val="28"/>
          <w:szCs w:val="28"/>
        </w:rPr>
        <w:pict w14:anchorId="31AB8A54">
          <v:shape id="_x0000_i1270" type="#_x0000_t75" alt="" style="width:227.25pt;height:43.5pt;mso-width-percent:0;mso-height-percent:0;mso-width-percent:0;mso-height-percent:0">
            <v:imagedata r:id="rId430" o:title=""/>
          </v:shape>
        </w:pict>
      </w:r>
      <w:r w:rsidR="00073BC4">
        <w:rPr>
          <w:rStyle w:val="jlqj4b"/>
          <w:sz w:val="28"/>
          <w:szCs w:val="28"/>
        </w:rPr>
        <w:t xml:space="preserve">                       (5.2</w:t>
      </w:r>
      <w:r w:rsidR="0079159A">
        <w:rPr>
          <w:rStyle w:val="jlqj4b"/>
          <w:sz w:val="28"/>
          <w:szCs w:val="28"/>
        </w:rPr>
        <w:t>1</w:t>
      </w:r>
      <w:r w:rsidR="00073BC4">
        <w:rPr>
          <w:rStyle w:val="jlqj4b"/>
          <w:sz w:val="28"/>
          <w:szCs w:val="28"/>
        </w:rPr>
        <w:t>)</w:t>
      </w:r>
    </w:p>
    <w:p w14:paraId="72EAD814" w14:textId="77777777" w:rsidR="00BD7584" w:rsidRPr="008A2F99" w:rsidRDefault="00BD7584" w:rsidP="00BD7584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Calibri"/>
          <w:noProof/>
          <w:sz w:val="28"/>
          <w:szCs w:val="28"/>
        </w:rPr>
      </w:pPr>
    </w:p>
    <w:p w14:paraId="1D1C6A1A" w14:textId="72DE295F" w:rsidR="008D5212" w:rsidRPr="008A2F99" w:rsidRDefault="008D5212" w:rsidP="008D5212">
      <w:pPr>
        <w:jc w:val="both"/>
        <w:rPr>
          <w:sz w:val="28"/>
          <w:szCs w:val="28"/>
        </w:rPr>
      </w:pPr>
      <w:r w:rsidRPr="008A2F99">
        <w:rPr>
          <w:sz w:val="28"/>
          <w:szCs w:val="28"/>
        </w:rPr>
        <w:t xml:space="preserve">где </w:t>
      </w:r>
      <w:r w:rsidR="00BD7584" w:rsidRPr="008A2F99">
        <w:rPr>
          <w:sz w:val="28"/>
          <w:szCs w:val="28"/>
          <w:lang w:val="el-GR"/>
        </w:rPr>
        <w:t>Λ</w:t>
      </w:r>
      <w:r w:rsidR="00BD7584" w:rsidRPr="008A2F99">
        <w:rPr>
          <w:sz w:val="28"/>
          <w:szCs w:val="28"/>
        </w:rPr>
        <w:t>=1.2</w:t>
      </w:r>
      <w:r w:rsidR="00073BC4">
        <w:rPr>
          <w:sz w:val="28"/>
          <w:szCs w:val="28"/>
        </w:rPr>
        <w:t>6</w:t>
      </w:r>
      <w:r w:rsidR="00BD7584" w:rsidRPr="008A2F99">
        <w:rPr>
          <w:sz w:val="28"/>
          <w:szCs w:val="28"/>
        </w:rPr>
        <w:t xml:space="preserve"> </w:t>
      </w:r>
      <w:r w:rsidRPr="008A2F99">
        <w:rPr>
          <w:sz w:val="28"/>
          <w:szCs w:val="28"/>
        </w:rPr>
        <w:t xml:space="preserve">ГэВ </w:t>
      </w:r>
      <w:r w:rsidR="00BD7584" w:rsidRPr="008A2F99">
        <w:rPr>
          <w:sz w:val="28"/>
          <w:szCs w:val="28"/>
        </w:rPr>
        <w:t>–</w:t>
      </w:r>
      <w:r w:rsidRPr="008A2F99">
        <w:rPr>
          <w:sz w:val="28"/>
          <w:szCs w:val="28"/>
        </w:rPr>
        <w:t xml:space="preserve"> параметр</w:t>
      </w:r>
      <w:r w:rsidR="00BD7584" w:rsidRPr="008A2F99">
        <w:rPr>
          <w:sz w:val="28"/>
          <w:szCs w:val="28"/>
        </w:rPr>
        <w:t xml:space="preserve"> четырехмерного</w:t>
      </w:r>
      <w:r w:rsidRPr="008A2F99">
        <w:rPr>
          <w:sz w:val="28"/>
          <w:szCs w:val="28"/>
        </w:rPr>
        <w:t xml:space="preserve"> обрезания </w:t>
      </w:r>
      <w:r w:rsidR="00BD7584" w:rsidRPr="008A2F99">
        <w:rPr>
          <w:sz w:val="28"/>
          <w:szCs w:val="28"/>
        </w:rPr>
        <w:t>в модели НИЛ</w:t>
      </w:r>
      <w:r w:rsidRPr="008A2F99">
        <w:rPr>
          <w:sz w:val="28"/>
          <w:szCs w:val="28"/>
        </w:rPr>
        <w:t xml:space="preserve">. Интеграл представлен в евклидовом пространстве. Этот интеграл возникает после разложения петлевых интегралов по внешнему импульсу и сохранения логарифмических расходящихся интегралов. Только в этом случае можно сохранить кирально-симметричную форму лагранжиана </w:t>
      </w:r>
      <w:r w:rsidR="00BD7584" w:rsidRPr="008A2F99">
        <w:rPr>
          <w:sz w:val="28"/>
          <w:szCs w:val="28"/>
        </w:rPr>
        <w:t>[</w:t>
      </w:r>
      <w:r w:rsidR="00624DDA">
        <w:rPr>
          <w:sz w:val="28"/>
          <w:szCs w:val="28"/>
        </w:rPr>
        <w:t>17</w:t>
      </w:r>
      <w:r w:rsidR="00A61FDC" w:rsidRPr="00A61FDC">
        <w:rPr>
          <w:sz w:val="28"/>
          <w:szCs w:val="28"/>
        </w:rPr>
        <w:t xml:space="preserve">, </w:t>
      </w:r>
      <w:r w:rsidR="00A61FDC">
        <w:rPr>
          <w:sz w:val="28"/>
          <w:szCs w:val="28"/>
          <w:lang w:val="en-US"/>
        </w:rPr>
        <w:t>p</w:t>
      </w:r>
      <w:r w:rsidR="00A61FDC" w:rsidRPr="00A61FDC">
        <w:rPr>
          <w:sz w:val="28"/>
          <w:szCs w:val="28"/>
        </w:rPr>
        <w:t>. 434</w:t>
      </w:r>
      <w:r w:rsidR="00BD7584" w:rsidRPr="008A2F99">
        <w:rPr>
          <w:sz w:val="28"/>
          <w:szCs w:val="28"/>
        </w:rPr>
        <w:t>]</w:t>
      </w:r>
      <w:r w:rsidRPr="008A2F99">
        <w:rPr>
          <w:sz w:val="28"/>
          <w:szCs w:val="28"/>
        </w:rPr>
        <w:t>. Также в аномальных вершинах учтен минимальный порядок по внешним</w:t>
      </w:r>
      <w:r w:rsidR="00BD7584" w:rsidRPr="008A2F99">
        <w:rPr>
          <w:sz w:val="28"/>
          <w:szCs w:val="28"/>
        </w:rPr>
        <w:t xml:space="preserve"> импульсам</w:t>
      </w:r>
      <w:r w:rsidRPr="008A2F99">
        <w:rPr>
          <w:sz w:val="28"/>
          <w:szCs w:val="28"/>
        </w:rPr>
        <w:t>.</w:t>
      </w:r>
    </w:p>
    <w:p w14:paraId="37548F77" w14:textId="344B72CC" w:rsidR="008D5212" w:rsidRPr="008A2F99" w:rsidRDefault="008D5212" w:rsidP="008D5212">
      <w:pPr>
        <w:ind w:firstLine="720"/>
        <w:jc w:val="both"/>
        <w:rPr>
          <w:sz w:val="28"/>
          <w:szCs w:val="28"/>
        </w:rPr>
      </w:pPr>
      <w:r w:rsidRPr="008A2F99">
        <w:rPr>
          <w:sz w:val="28"/>
          <w:szCs w:val="28"/>
        </w:rPr>
        <w:t xml:space="preserve">Под основным состоянием поля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K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1A</m:t>
            </m:r>
          </m:sub>
        </m:sSub>
      </m:oMath>
      <w:r w:rsidRPr="008A2F99">
        <w:rPr>
          <w:sz w:val="28"/>
          <w:szCs w:val="28"/>
        </w:rPr>
        <w:t xml:space="preserve">, заданным в лагранжиане, мы понимаем поле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K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1A</m:t>
            </m:r>
          </m:sub>
        </m:sSub>
      </m:oMath>
      <w:r w:rsidRPr="008A2F99">
        <w:rPr>
          <w:sz w:val="28"/>
          <w:szCs w:val="28"/>
        </w:rPr>
        <w:t xml:space="preserve">, связанное с </w:t>
      </w:r>
      <w:r w:rsidR="00367327" w:rsidRPr="008A2F99">
        <w:rPr>
          <w:sz w:val="28"/>
          <w:szCs w:val="28"/>
        </w:rPr>
        <w:t xml:space="preserve">нонетом </w:t>
      </w:r>
      <w:r w:rsidR="00367327" w:rsidRPr="008A2F99">
        <w:rPr>
          <w:color w:val="000000"/>
          <w:sz w:val="28"/>
          <w:szCs w:val="28"/>
          <w:vertAlign w:val="superscript"/>
        </w:rPr>
        <w:t>3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</m:t>
            </m:r>
          </m:sub>
        </m:sSub>
      </m:oMath>
      <w:r w:rsidRPr="008A2F99">
        <w:rPr>
          <w:sz w:val="28"/>
          <w:szCs w:val="28"/>
        </w:rPr>
        <w:t xml:space="preserve"> и расщепляющееся на два физических состояния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K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</m:t>
            </m:r>
          </m:sub>
        </m:sSub>
        <m:r>
          <w:rPr>
            <w:rFonts w:ascii="Cambria Math" w:eastAsia="SimSun" w:hAnsi="Cambria Math"/>
            <w:color w:val="000000"/>
            <w:sz w:val="28"/>
            <w:szCs w:val="28"/>
          </w:rPr>
          <m:t>(1270)</m:t>
        </m:r>
      </m:oMath>
      <w:r w:rsidRPr="008A2F99">
        <w:rPr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K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</m:t>
            </m:r>
          </m:sub>
        </m:sSub>
        <m:r>
          <w:rPr>
            <w:rFonts w:ascii="Cambria Math" w:eastAsia="SimSun" w:hAnsi="Cambria Math"/>
            <w:color w:val="000000"/>
            <w:sz w:val="28"/>
            <w:szCs w:val="28"/>
          </w:rPr>
          <m:t>(1400)</m:t>
        </m:r>
      </m:oMath>
      <w:r w:rsidRPr="008A2F99">
        <w:rPr>
          <w:sz w:val="28"/>
          <w:szCs w:val="28"/>
        </w:rPr>
        <w:t xml:space="preserve">. Вкладом странных аксиально-векторных мезонов из нонета </w:t>
      </w:r>
      <w:r w:rsidR="00367327" w:rsidRPr="008A2F99">
        <w:rPr>
          <w:color w:val="000000"/>
          <w:sz w:val="28"/>
          <w:szCs w:val="28"/>
          <w:vertAlign w:val="superscript"/>
        </w:rPr>
        <w:t>1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</m:t>
            </m:r>
          </m:sub>
        </m:sSub>
      </m:oMath>
      <w:r w:rsidRPr="008A2F99">
        <w:rPr>
          <w:sz w:val="28"/>
          <w:szCs w:val="28"/>
        </w:rPr>
        <w:t xml:space="preserve"> в слабые распады можно пренебречь </w:t>
      </w:r>
      <w:r w:rsidR="00367327" w:rsidRPr="008A2F99">
        <w:rPr>
          <w:sz w:val="28"/>
          <w:szCs w:val="28"/>
        </w:rPr>
        <w:t>[</w:t>
      </w:r>
      <w:r w:rsidR="003F0B0C">
        <w:rPr>
          <w:sz w:val="28"/>
          <w:szCs w:val="28"/>
        </w:rPr>
        <w:t>48</w:t>
      </w:r>
      <w:r w:rsidR="00A61FDC" w:rsidRPr="00A61FDC">
        <w:rPr>
          <w:sz w:val="28"/>
          <w:szCs w:val="28"/>
        </w:rPr>
        <w:t xml:space="preserve">, </w:t>
      </w:r>
      <w:r w:rsidR="00A61FDC">
        <w:rPr>
          <w:sz w:val="28"/>
          <w:szCs w:val="28"/>
          <w:lang w:val="en-US"/>
        </w:rPr>
        <w:t>p</w:t>
      </w:r>
      <w:r w:rsidR="00A61FDC" w:rsidRPr="00A61FDC">
        <w:rPr>
          <w:sz w:val="28"/>
          <w:szCs w:val="28"/>
        </w:rPr>
        <w:t>. 567</w:t>
      </w:r>
      <w:r w:rsidR="00367327" w:rsidRPr="008A2F99">
        <w:rPr>
          <w:sz w:val="28"/>
          <w:szCs w:val="28"/>
        </w:rPr>
        <w:t>]</w:t>
      </w:r>
      <w:r w:rsidRPr="008A2F99">
        <w:rPr>
          <w:sz w:val="28"/>
          <w:szCs w:val="28"/>
        </w:rPr>
        <w:t>.</w:t>
      </w:r>
    </w:p>
    <w:p w14:paraId="40A1C3CB" w14:textId="71245A62" w:rsidR="008D5212" w:rsidRPr="008A2F99" w:rsidRDefault="008D5212" w:rsidP="008D5212">
      <w:pPr>
        <w:ind w:firstLine="720"/>
        <w:jc w:val="both"/>
        <w:rPr>
          <w:sz w:val="28"/>
          <w:szCs w:val="28"/>
        </w:rPr>
      </w:pPr>
      <w:r w:rsidRPr="008A2F99">
        <w:rPr>
          <w:sz w:val="28"/>
          <w:szCs w:val="28"/>
        </w:rPr>
        <w:t xml:space="preserve">Диаграммы процесса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d>
          <m:d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892</m:t>
            </m:r>
          </m:e>
        </m:d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η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367327" w:rsidRPr="008A2F99">
        <w:rPr>
          <w:sz w:val="28"/>
          <w:szCs w:val="28"/>
        </w:rPr>
        <w:t xml:space="preserve"> </w:t>
      </w:r>
      <w:r w:rsidRPr="008A2F99">
        <w:rPr>
          <w:sz w:val="28"/>
          <w:szCs w:val="28"/>
        </w:rPr>
        <w:t xml:space="preserve">показаны на </w:t>
      </w:r>
      <w:r w:rsidR="00073BC4" w:rsidRPr="00073BC4">
        <w:rPr>
          <w:sz w:val="28"/>
          <w:szCs w:val="28"/>
        </w:rPr>
        <w:t>р</w:t>
      </w:r>
      <w:r w:rsidRPr="00073BC4">
        <w:rPr>
          <w:sz w:val="28"/>
          <w:szCs w:val="28"/>
        </w:rPr>
        <w:t xml:space="preserve">исунках </w:t>
      </w:r>
      <w:r w:rsidR="00A449FA" w:rsidRPr="00A449FA">
        <w:rPr>
          <w:sz w:val="28"/>
          <w:szCs w:val="28"/>
        </w:rPr>
        <w:t>29 и 30</w:t>
      </w:r>
      <w:r w:rsidRPr="008A2F99">
        <w:rPr>
          <w:sz w:val="28"/>
          <w:szCs w:val="28"/>
        </w:rPr>
        <w:t>.</w:t>
      </w:r>
    </w:p>
    <w:p w14:paraId="68E02D9E" w14:textId="70E956A3" w:rsidR="00614DD1" w:rsidRPr="008A2F99" w:rsidRDefault="00614DD1" w:rsidP="008D5212">
      <w:pPr>
        <w:ind w:firstLine="720"/>
        <w:jc w:val="both"/>
        <w:rPr>
          <w:sz w:val="28"/>
          <w:szCs w:val="28"/>
        </w:rPr>
      </w:pPr>
    </w:p>
    <w:p w14:paraId="42AD9A1C" w14:textId="71DBB3C4" w:rsidR="00367327" w:rsidRPr="008A2F99" w:rsidRDefault="00367327" w:rsidP="008D5212">
      <w:pPr>
        <w:ind w:firstLine="720"/>
        <w:jc w:val="both"/>
        <w:rPr>
          <w:sz w:val="28"/>
          <w:szCs w:val="28"/>
        </w:rPr>
      </w:pPr>
      <w:r w:rsidRPr="008A2F99">
        <w:rPr>
          <w:sz w:val="28"/>
          <w:szCs w:val="28"/>
        </w:rPr>
        <w:t xml:space="preserve">                    </w:t>
      </w:r>
      <w:r w:rsidRPr="008A2F99">
        <w:rPr>
          <w:noProof/>
          <w:sz w:val="28"/>
          <w:szCs w:val="28"/>
        </w:rPr>
        <w:drawing>
          <wp:inline distT="0" distB="0" distL="0" distR="0" wp14:anchorId="24D1CDDA" wp14:editId="5E162EAF">
            <wp:extent cx="2650420" cy="1957703"/>
            <wp:effectExtent l="0" t="0" r="4445" b="0"/>
            <wp:docPr id="1558" name="Рисунок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" name="Рисунок 1558"/>
                    <pic:cNvPicPr/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592" cy="198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60B7" w14:textId="726B27E0" w:rsidR="00367327" w:rsidRPr="008A2F99" w:rsidRDefault="00A449FA" w:rsidP="008D521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Рисунок 29</w:t>
      </w:r>
      <w:r w:rsidR="00367327" w:rsidRPr="008A2F99">
        <w:rPr>
          <w:sz w:val="28"/>
          <w:szCs w:val="28"/>
        </w:rPr>
        <w:t xml:space="preserve"> – </w:t>
      </w:r>
      <w:r w:rsidR="0079159A">
        <w:rPr>
          <w:sz w:val="28"/>
          <w:szCs w:val="28"/>
        </w:rPr>
        <w:t>К</w:t>
      </w:r>
      <w:r w:rsidR="00367327" w:rsidRPr="008A2F99">
        <w:rPr>
          <w:sz w:val="28"/>
          <w:szCs w:val="28"/>
        </w:rPr>
        <w:t xml:space="preserve">онтактная диаграмма распада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d>
          <m:d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892</m:t>
            </m:r>
          </m:e>
        </m:d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η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367327" w:rsidRPr="008A2F99">
        <w:rPr>
          <w:sz w:val="28"/>
          <w:szCs w:val="28"/>
        </w:rPr>
        <w:t>,</w:t>
      </w:r>
      <w:r w:rsidR="0049495F" w:rsidRPr="008A2F99">
        <w:rPr>
          <w:sz w:val="28"/>
          <w:szCs w:val="28"/>
        </w:rPr>
        <w:t xml:space="preserve"> </w:t>
      </w:r>
      <w:r w:rsidR="00367327" w:rsidRPr="008A2F99">
        <w:rPr>
          <w:sz w:val="28"/>
          <w:szCs w:val="28"/>
        </w:rPr>
        <w:t xml:space="preserve">описывающая прямое рождение </w:t>
      </w:r>
      <m:oMath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d>
          <m:d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892</m:t>
            </m:r>
          </m:e>
        </m:d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η</m:t>
        </m:r>
      </m:oMath>
      <w:r w:rsidR="0049495F" w:rsidRPr="008A2F99">
        <w:rPr>
          <w:sz w:val="28"/>
          <w:szCs w:val="28"/>
        </w:rPr>
        <w:t xml:space="preserve"> через промежуточный</w:t>
      </w:r>
      <w:r w:rsidR="00367327" w:rsidRPr="008A2F99">
        <w:rPr>
          <w:sz w:val="28"/>
          <w:szCs w:val="28"/>
        </w:rPr>
        <w:t xml:space="preserve"> </w:t>
      </w:r>
      <w:r w:rsidR="00367327" w:rsidRPr="008A2F99">
        <w:rPr>
          <w:i/>
          <w:iCs/>
          <w:sz w:val="28"/>
          <w:szCs w:val="28"/>
          <w:lang w:val="en-US"/>
        </w:rPr>
        <w:t>W</w:t>
      </w:r>
      <w:r w:rsidR="00367327" w:rsidRPr="008A2F99">
        <w:rPr>
          <w:sz w:val="28"/>
          <w:szCs w:val="28"/>
        </w:rPr>
        <w:t>-бозон</w:t>
      </w:r>
    </w:p>
    <w:p w14:paraId="6FB077B0" w14:textId="77777777" w:rsidR="00367327" w:rsidRPr="008A2F99" w:rsidRDefault="00367327" w:rsidP="0049495F">
      <w:pPr>
        <w:jc w:val="both"/>
        <w:rPr>
          <w:sz w:val="28"/>
          <w:szCs w:val="28"/>
        </w:rPr>
      </w:pPr>
    </w:p>
    <w:p w14:paraId="53A57590" w14:textId="3A27715F" w:rsidR="001A1823" w:rsidRPr="00D85E28" w:rsidRDefault="0049495F" w:rsidP="008D5212">
      <w:pPr>
        <w:ind w:firstLine="720"/>
        <w:jc w:val="both"/>
        <w:rPr>
          <w:sz w:val="28"/>
          <w:szCs w:val="28"/>
        </w:rPr>
      </w:pPr>
      <w:r w:rsidRPr="008A2F99">
        <w:rPr>
          <w:sz w:val="28"/>
          <w:szCs w:val="28"/>
        </w:rPr>
        <w:t>Полная а</w:t>
      </w:r>
      <w:r w:rsidR="001A1823" w:rsidRPr="008A2F99">
        <w:rPr>
          <w:sz w:val="28"/>
          <w:szCs w:val="28"/>
        </w:rPr>
        <w:t xml:space="preserve">мплитуда процесса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d>
          <m:d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892</m:t>
            </m:r>
          </m:e>
        </m:d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η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 xml:space="preserve"> </m:t>
        </m:r>
      </m:oMath>
      <w:r w:rsidR="001A1823" w:rsidRPr="008A2F99">
        <w:rPr>
          <w:sz w:val="28"/>
          <w:szCs w:val="28"/>
        </w:rPr>
        <w:t>в модели НИЛ имеет вид</w:t>
      </w:r>
      <w:r w:rsidR="00D85E28" w:rsidRPr="00D85E28">
        <w:rPr>
          <w:sz w:val="28"/>
          <w:szCs w:val="28"/>
        </w:rPr>
        <w:t xml:space="preserve"> [8</w:t>
      </w:r>
      <w:r w:rsidR="00285538" w:rsidRPr="00285538">
        <w:rPr>
          <w:sz w:val="28"/>
          <w:szCs w:val="28"/>
        </w:rPr>
        <w:t>5</w:t>
      </w:r>
      <w:r w:rsidR="00A61FDC" w:rsidRPr="00A61FDC">
        <w:rPr>
          <w:sz w:val="28"/>
          <w:szCs w:val="28"/>
        </w:rPr>
        <w:t xml:space="preserve">, </w:t>
      </w:r>
      <w:r w:rsidR="00A61FDC">
        <w:rPr>
          <w:sz w:val="28"/>
          <w:szCs w:val="28"/>
          <w:lang w:val="en-US"/>
        </w:rPr>
        <w:t>p</w:t>
      </w:r>
      <w:r w:rsidR="00A61FDC" w:rsidRPr="00A61FDC">
        <w:rPr>
          <w:sz w:val="28"/>
          <w:szCs w:val="28"/>
        </w:rPr>
        <w:t>. 121810-4</w:t>
      </w:r>
      <w:r w:rsidR="00D85E28" w:rsidRPr="00D85E28">
        <w:rPr>
          <w:sz w:val="28"/>
          <w:szCs w:val="28"/>
        </w:rPr>
        <w:t>]</w:t>
      </w:r>
    </w:p>
    <w:p w14:paraId="4B0D6A8D" w14:textId="77777777" w:rsidR="0049495F" w:rsidRPr="008A2F99" w:rsidRDefault="0049495F" w:rsidP="008D5212">
      <w:pPr>
        <w:ind w:firstLine="720"/>
        <w:jc w:val="both"/>
        <w:rPr>
          <w:sz w:val="28"/>
          <w:szCs w:val="28"/>
        </w:rPr>
      </w:pPr>
    </w:p>
    <w:p w14:paraId="7AA40424" w14:textId="1D1DC380" w:rsidR="0049495F" w:rsidRPr="008A2F99" w:rsidRDefault="0049495F" w:rsidP="00073BC4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8A2F99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44"/>
          <w:sz w:val="28"/>
          <w:szCs w:val="28"/>
        </w:rPr>
        <w:pict w14:anchorId="26C1B85D">
          <v:shape id="_x0000_i1271" type="#_x0000_t75" alt="" style="width:386.25pt;height:51.75pt;mso-width-percent:0;mso-height-percent:0;mso-width-percent:0;mso-height-percent:0">
            <v:imagedata r:id="rId432" o:title=""/>
          </v:shape>
        </w:pict>
      </w:r>
      <w:r w:rsidR="00073BC4">
        <w:rPr>
          <w:rFonts w:ascii="Times New Roman" w:hAnsi="Times New Roman" w:cs="Times New Roman"/>
          <w:sz w:val="28"/>
          <w:szCs w:val="28"/>
        </w:rPr>
        <w:t xml:space="preserve">     (5.2</w:t>
      </w:r>
      <w:r w:rsidR="00801E13">
        <w:rPr>
          <w:rFonts w:ascii="Times New Roman" w:hAnsi="Times New Roman" w:cs="Times New Roman"/>
          <w:sz w:val="28"/>
          <w:szCs w:val="28"/>
        </w:rPr>
        <w:t>2</w:t>
      </w:r>
      <w:r w:rsidR="00073BC4">
        <w:rPr>
          <w:rFonts w:ascii="Times New Roman" w:hAnsi="Times New Roman" w:cs="Times New Roman"/>
          <w:sz w:val="28"/>
          <w:szCs w:val="28"/>
        </w:rPr>
        <w:t>)</w:t>
      </w:r>
    </w:p>
    <w:p w14:paraId="55E57E21" w14:textId="74B82558" w:rsidR="001A1823" w:rsidRPr="008A2F99" w:rsidRDefault="001A1823" w:rsidP="001A1823">
      <w:pPr>
        <w:jc w:val="both"/>
        <w:rPr>
          <w:sz w:val="28"/>
          <w:szCs w:val="28"/>
        </w:rPr>
      </w:pPr>
    </w:p>
    <w:p w14:paraId="0F9A0826" w14:textId="77777777" w:rsidR="00801E13" w:rsidRDefault="001A1823" w:rsidP="001A1823">
      <w:pPr>
        <w:jc w:val="both"/>
        <w:rPr>
          <w:sz w:val="28"/>
          <w:szCs w:val="28"/>
        </w:rPr>
      </w:pPr>
      <w:proofErr w:type="gramStart"/>
      <w:r w:rsidRPr="008A2F99"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G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F</m:t>
            </m:r>
          </m:sub>
        </m:sSub>
      </m:oMath>
      <w:r w:rsidRPr="008A2F99">
        <w:rPr>
          <w:sz w:val="28"/>
          <w:szCs w:val="28"/>
        </w:rPr>
        <w:t xml:space="preserve"> -</w:t>
      </w:r>
      <w:proofErr w:type="gramEnd"/>
      <w:r w:rsidRPr="008A2F99">
        <w:rPr>
          <w:sz w:val="28"/>
          <w:szCs w:val="28"/>
        </w:rPr>
        <w:t xml:space="preserve"> константа Ферми,</w:t>
      </w:r>
      <w:r w:rsidR="0049495F" w:rsidRPr="008A2F99">
        <w:rPr>
          <w:rFonts w:eastAsia="SimSun"/>
          <w:i/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l-GR"/>
              </w:rPr>
              <m:t>μ</m:t>
            </m:r>
          </m:sub>
        </m:sSub>
      </m:oMath>
      <w:r w:rsidRPr="008A2F99">
        <w:rPr>
          <w:sz w:val="28"/>
          <w:szCs w:val="28"/>
        </w:rPr>
        <w:t xml:space="preserve"> - лептонный ток и </w:t>
      </w:r>
      <w:r w:rsidR="008247BE">
        <w:rPr>
          <w:noProof/>
          <w:position w:val="-18"/>
          <w:sz w:val="28"/>
          <w:szCs w:val="28"/>
        </w:rPr>
        <w:pict w14:anchorId="415A4A6B">
          <v:shape id="_x0000_i1272" type="#_x0000_t75" alt="" style="width:41.25pt;height:27pt;mso-width-percent:0;mso-height-percent:0;mso-width-percent:0;mso-height-percent:0">
            <v:imagedata r:id="rId433" o:title=""/>
          </v:shape>
        </w:pict>
      </w:r>
      <w:r w:rsidRPr="008A2F99">
        <w:rPr>
          <w:sz w:val="28"/>
          <w:szCs w:val="28"/>
        </w:rPr>
        <w:t xml:space="preserve"> - вектор поляризации мезона</w:t>
      </w:r>
      <w:r w:rsidR="0049495F" w:rsidRPr="008A2F99"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d>
          <m:d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892</m:t>
            </m:r>
          </m:e>
        </m:d>
      </m:oMath>
      <w:r w:rsidRPr="008A2F99">
        <w:rPr>
          <w:sz w:val="28"/>
          <w:szCs w:val="28"/>
        </w:rPr>
        <w:t>. Члены в скобках описывают вклады контактной диаграммы и диаграмм с различными промежуточными мезонами в основных состояниях</w:t>
      </w:r>
      <w:r w:rsidR="0009516E" w:rsidRPr="008A2F99">
        <w:rPr>
          <w:sz w:val="28"/>
          <w:szCs w:val="28"/>
        </w:rPr>
        <w:t>.</w:t>
      </w:r>
    </w:p>
    <w:p w14:paraId="7B5847AD" w14:textId="4974597E" w:rsidR="008D5212" w:rsidRDefault="0009516E" w:rsidP="00801E13">
      <w:pPr>
        <w:ind w:firstLine="720"/>
        <w:jc w:val="both"/>
        <w:rPr>
          <w:sz w:val="28"/>
          <w:szCs w:val="28"/>
        </w:rPr>
      </w:pPr>
      <w:r w:rsidRPr="008A2F99">
        <w:rPr>
          <w:sz w:val="28"/>
          <w:szCs w:val="28"/>
        </w:rPr>
        <w:t xml:space="preserve"> Вклад контактной диаграммы принимает вид:</w:t>
      </w:r>
    </w:p>
    <w:p w14:paraId="42749F40" w14:textId="77777777" w:rsidR="00073BC4" w:rsidRPr="008A2F99" w:rsidRDefault="00073BC4" w:rsidP="001A1823">
      <w:pPr>
        <w:jc w:val="both"/>
        <w:rPr>
          <w:sz w:val="28"/>
          <w:szCs w:val="28"/>
        </w:rPr>
      </w:pPr>
    </w:p>
    <w:p w14:paraId="79F2A861" w14:textId="06EBF92E" w:rsidR="0009516E" w:rsidRPr="008A2F99" w:rsidRDefault="0009516E" w:rsidP="00073BC4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8A2F99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8247BE">
        <w:rPr>
          <w:rFonts w:ascii="Times New Roman" w:hAnsi="Times New Roman" w:cs="Times New Roman"/>
          <w:noProof/>
          <w:position w:val="-76"/>
          <w:sz w:val="28"/>
          <w:szCs w:val="28"/>
        </w:rPr>
        <w:pict w14:anchorId="352305FC">
          <v:shape id="_x0000_i1273" type="#_x0000_t75" alt="" style="width:368.25pt;height:100.5pt;mso-width-percent:0;mso-height-percent:0;mso-width-percent:0;mso-height-percent:0">
            <v:imagedata r:id="rId434" o:title=""/>
          </v:shape>
        </w:pict>
      </w:r>
      <w:r w:rsidR="00073BC4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073BC4">
        <w:rPr>
          <w:rFonts w:ascii="Times New Roman" w:hAnsi="Times New Roman" w:cs="Times New Roman"/>
          <w:sz w:val="28"/>
          <w:szCs w:val="28"/>
        </w:rPr>
        <w:t>(5</w:t>
      </w:r>
      <w:r w:rsidR="00073BC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01E13">
        <w:rPr>
          <w:rFonts w:ascii="Times New Roman" w:hAnsi="Times New Roman" w:cs="Times New Roman"/>
          <w:sz w:val="28"/>
          <w:szCs w:val="28"/>
        </w:rPr>
        <w:t>2</w:t>
      </w:r>
      <w:r w:rsidR="00073BC4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073BC4">
        <w:rPr>
          <w:rFonts w:ascii="Times New Roman" w:hAnsi="Times New Roman" w:cs="Times New Roman"/>
          <w:sz w:val="28"/>
          <w:szCs w:val="28"/>
        </w:rPr>
        <w:t>)</w:t>
      </w:r>
    </w:p>
    <w:p w14:paraId="039C942E" w14:textId="77777777" w:rsidR="0009516E" w:rsidRPr="008A2F99" w:rsidRDefault="0009516E" w:rsidP="0009516E">
      <w:pPr>
        <w:rPr>
          <w:rFonts w:eastAsia="SimSun"/>
          <w:sz w:val="28"/>
          <w:szCs w:val="28"/>
          <w:lang w:eastAsia="zh-CN"/>
        </w:rPr>
      </w:pPr>
    </w:p>
    <w:p w14:paraId="1DB0C24A" w14:textId="44A21D43" w:rsidR="00F24660" w:rsidRPr="008A2F99" w:rsidRDefault="00944FCF" w:rsidP="0009516E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  <w:r w:rsidRPr="008A2F99">
        <w:rPr>
          <w:rFonts w:eastAsia="SimSun"/>
          <w:color w:val="000000"/>
          <w:sz w:val="28"/>
          <w:szCs w:val="28"/>
        </w:rPr>
        <w:t xml:space="preserve">          </w:t>
      </w:r>
      <w:r w:rsidR="0009516E" w:rsidRPr="008A2F99">
        <w:rPr>
          <w:rFonts w:eastAsia="SimSun"/>
          <w:color w:val="000000"/>
          <w:sz w:val="28"/>
          <w:szCs w:val="28"/>
        </w:rPr>
        <w:tab/>
      </w:r>
      <w:r w:rsidR="00D04B21">
        <w:rPr>
          <w:rFonts w:eastAsia="SimSun"/>
          <w:color w:val="000000"/>
          <w:sz w:val="28"/>
          <w:szCs w:val="28"/>
        </w:rPr>
        <w:t xml:space="preserve">       </w:t>
      </w:r>
      <w:r w:rsidR="00F24660" w:rsidRPr="008A2F99">
        <w:rPr>
          <w:rFonts w:eastAsia="SimSun"/>
          <w:noProof/>
          <w:color w:val="000000"/>
          <w:sz w:val="28"/>
          <w:szCs w:val="28"/>
        </w:rPr>
        <w:drawing>
          <wp:inline distT="0" distB="0" distL="0" distR="0" wp14:anchorId="56ED9B92" wp14:editId="489F640F">
            <wp:extent cx="3429086" cy="1881052"/>
            <wp:effectExtent l="0" t="0" r="0" b="0"/>
            <wp:docPr id="2322" name="Рисунок 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" name="Рисунок 2322"/>
                    <pic:cNvPicPr/>
                  </pic:nvPicPr>
                  <pic:blipFill>
                    <a:blip r:embed="rId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049" cy="190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75AB9" w14:textId="3687A4CB" w:rsidR="00F24660" w:rsidRPr="008A2F99" w:rsidRDefault="00073BC4" w:rsidP="0009516E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  <w:r>
        <w:rPr>
          <w:rFonts w:eastAsia="SimSun"/>
          <w:color w:val="000000"/>
          <w:sz w:val="28"/>
          <w:szCs w:val="28"/>
        </w:rPr>
        <w:tab/>
      </w:r>
      <w:r w:rsidR="00F24660" w:rsidRPr="008A2F99">
        <w:rPr>
          <w:rFonts w:eastAsia="SimSun"/>
          <w:color w:val="000000"/>
          <w:sz w:val="28"/>
          <w:szCs w:val="28"/>
        </w:rPr>
        <w:t xml:space="preserve">Рисунок </w:t>
      </w:r>
      <w:r w:rsidR="00A449FA">
        <w:rPr>
          <w:rFonts w:eastAsia="SimSun"/>
          <w:color w:val="000000"/>
          <w:sz w:val="28"/>
          <w:szCs w:val="28"/>
        </w:rPr>
        <w:t>30</w:t>
      </w:r>
      <w:r w:rsidR="00F24660" w:rsidRPr="008A2F99">
        <w:rPr>
          <w:rFonts w:eastAsia="SimSun"/>
          <w:color w:val="000000"/>
          <w:sz w:val="28"/>
          <w:szCs w:val="28"/>
        </w:rPr>
        <w:t xml:space="preserve"> </w:t>
      </w:r>
      <w:r w:rsidR="00944FCF" w:rsidRPr="008A2F99">
        <w:rPr>
          <w:rFonts w:eastAsia="SimSun"/>
          <w:color w:val="000000"/>
          <w:sz w:val="28"/>
          <w:szCs w:val="28"/>
        </w:rPr>
        <w:t>–</w:t>
      </w:r>
      <w:r w:rsidR="00F24660" w:rsidRPr="008A2F99">
        <w:rPr>
          <w:rFonts w:eastAsia="SimSun"/>
          <w:color w:val="000000"/>
          <w:sz w:val="28"/>
          <w:szCs w:val="28"/>
        </w:rPr>
        <w:t xml:space="preserve"> </w:t>
      </w:r>
      <w:r w:rsidR="00944FCF" w:rsidRPr="008A2F99">
        <w:rPr>
          <w:rFonts w:eastAsia="SimSun"/>
          <w:color w:val="000000"/>
          <w:sz w:val="28"/>
          <w:szCs w:val="28"/>
        </w:rPr>
        <w:t xml:space="preserve">диаграмма Фейнмана для процесса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(892)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944FCF" w:rsidRPr="008A2F99">
        <w:rPr>
          <w:rFonts w:eastAsia="SimSun"/>
          <w:color w:val="000000"/>
          <w:sz w:val="28"/>
          <w:szCs w:val="28"/>
        </w:rPr>
        <w:t xml:space="preserve"> с промежуточными мезонами в основном состоянии</w:t>
      </w:r>
    </w:p>
    <w:p w14:paraId="19F4AD07" w14:textId="77777777" w:rsidR="00944FCF" w:rsidRPr="008A2F99" w:rsidRDefault="00944FCF" w:rsidP="0009516E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</w:p>
    <w:p w14:paraId="59517CE8" w14:textId="0CBFE638" w:rsidR="001A1823" w:rsidRPr="00D85E28" w:rsidRDefault="00F24660" w:rsidP="0009516E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  <w:r w:rsidRPr="008A2F99">
        <w:rPr>
          <w:rFonts w:eastAsia="SimSun"/>
          <w:color w:val="000000"/>
          <w:sz w:val="28"/>
          <w:szCs w:val="28"/>
        </w:rPr>
        <w:tab/>
      </w:r>
      <w:r w:rsidR="0009516E" w:rsidRPr="008A2F99">
        <w:rPr>
          <w:rFonts w:eastAsia="SimSun"/>
          <w:color w:val="000000"/>
          <w:sz w:val="28"/>
          <w:szCs w:val="28"/>
        </w:rPr>
        <w:t>Вклад в амплитуду от ак</w:t>
      </w:r>
      <w:r w:rsidR="00EE04D8">
        <w:rPr>
          <w:rFonts w:eastAsia="SimSun"/>
          <w:color w:val="000000"/>
          <w:sz w:val="28"/>
          <w:szCs w:val="28"/>
        </w:rPr>
        <w:t>с</w:t>
      </w:r>
      <w:r w:rsidR="0009516E" w:rsidRPr="008A2F99">
        <w:rPr>
          <w:rFonts w:eastAsia="SimSun"/>
          <w:color w:val="000000"/>
          <w:sz w:val="28"/>
          <w:szCs w:val="28"/>
        </w:rPr>
        <w:t>иально-векторного канала с расщепле</w:t>
      </w:r>
      <w:r w:rsidR="00EE04D8">
        <w:rPr>
          <w:rFonts w:eastAsia="SimSun"/>
          <w:color w:val="000000"/>
          <w:sz w:val="28"/>
          <w:szCs w:val="28"/>
        </w:rPr>
        <w:t>нием на два физических состояни</w:t>
      </w:r>
      <w:r w:rsidR="00EE04D8" w:rsidRPr="00801E13">
        <w:rPr>
          <w:rFonts w:eastAsia="SimSun"/>
          <w:color w:val="000000" w:themeColor="text1"/>
          <w:sz w:val="28"/>
          <w:szCs w:val="28"/>
        </w:rPr>
        <w:t>я</w:t>
      </w:r>
      <w:r w:rsidR="00D85E28" w:rsidRPr="00D85E28">
        <w:rPr>
          <w:rFonts w:eastAsia="SimSun"/>
          <w:color w:val="000000" w:themeColor="text1"/>
          <w:sz w:val="28"/>
          <w:szCs w:val="28"/>
        </w:rPr>
        <w:t xml:space="preserve"> [8</w:t>
      </w:r>
      <w:r w:rsidR="00285538" w:rsidRPr="00285538">
        <w:rPr>
          <w:rFonts w:eastAsia="SimSun"/>
          <w:color w:val="000000" w:themeColor="text1"/>
          <w:sz w:val="28"/>
          <w:szCs w:val="28"/>
        </w:rPr>
        <w:t>5</w:t>
      </w:r>
      <w:r w:rsidR="00A61FDC" w:rsidRPr="00A61FDC">
        <w:rPr>
          <w:rFonts w:eastAsia="SimSun"/>
          <w:color w:val="000000" w:themeColor="text1"/>
          <w:sz w:val="28"/>
          <w:szCs w:val="28"/>
        </w:rPr>
        <w:t xml:space="preserve">, </w:t>
      </w:r>
      <w:r w:rsidR="00A61FDC">
        <w:rPr>
          <w:rFonts w:eastAsia="SimSun"/>
          <w:color w:val="000000" w:themeColor="text1"/>
          <w:sz w:val="28"/>
          <w:szCs w:val="28"/>
          <w:lang w:val="en-US"/>
        </w:rPr>
        <w:t>p</w:t>
      </w:r>
      <w:r w:rsidR="00A61FDC" w:rsidRPr="00A61FDC">
        <w:rPr>
          <w:rFonts w:eastAsia="SimSun"/>
          <w:color w:val="000000" w:themeColor="text1"/>
          <w:sz w:val="28"/>
          <w:szCs w:val="28"/>
        </w:rPr>
        <w:t>. 121810-6</w:t>
      </w:r>
      <w:r w:rsidR="00D85E28" w:rsidRPr="00D85E28">
        <w:rPr>
          <w:rFonts w:eastAsia="SimSun"/>
          <w:color w:val="000000" w:themeColor="text1"/>
          <w:sz w:val="28"/>
          <w:szCs w:val="28"/>
        </w:rPr>
        <w:t>]</w:t>
      </w:r>
    </w:p>
    <w:p w14:paraId="7CE062AB" w14:textId="77777777" w:rsidR="0009516E" w:rsidRPr="008A2F99" w:rsidRDefault="0009516E" w:rsidP="0009516E">
      <w:pPr>
        <w:tabs>
          <w:tab w:val="left" w:pos="560"/>
          <w:tab w:val="left" w:pos="1121"/>
          <w:tab w:val="left" w:pos="1681"/>
          <w:tab w:val="left" w:pos="2242"/>
          <w:tab w:val="left" w:pos="2803"/>
          <w:tab w:val="left" w:pos="3363"/>
          <w:tab w:val="left" w:pos="3924"/>
          <w:tab w:val="left" w:pos="4485"/>
          <w:tab w:val="left" w:pos="5045"/>
          <w:tab w:val="left" w:pos="5606"/>
          <w:tab w:val="left" w:pos="6166"/>
          <w:tab w:val="left" w:pos="6727"/>
          <w:tab w:val="left" w:pos="7288"/>
          <w:tab w:val="left" w:pos="7848"/>
          <w:tab w:val="left" w:pos="8409"/>
          <w:tab w:val="left" w:pos="8970"/>
          <w:tab w:val="left" w:pos="9530"/>
          <w:tab w:val="left" w:pos="10091"/>
          <w:tab w:val="left" w:pos="10651"/>
          <w:tab w:val="left" w:pos="11212"/>
          <w:tab w:val="left" w:pos="11773"/>
          <w:tab w:val="left" w:pos="12333"/>
          <w:tab w:val="left" w:pos="12894"/>
          <w:tab w:val="left" w:pos="13455"/>
          <w:tab w:val="left" w:pos="14015"/>
          <w:tab w:val="left" w:pos="14576"/>
          <w:tab w:val="left" w:pos="15136"/>
          <w:tab w:val="left" w:pos="15697"/>
          <w:tab w:val="left" w:pos="16258"/>
          <w:tab w:val="left" w:pos="16818"/>
          <w:tab w:val="left" w:pos="17379"/>
          <w:tab w:val="left" w:pos="17940"/>
          <w:tab w:val="left" w:pos="18500"/>
          <w:tab w:val="left" w:pos="19061"/>
          <w:tab w:val="left" w:pos="19621"/>
          <w:tab w:val="left" w:pos="20182"/>
          <w:tab w:val="left" w:pos="20743"/>
          <w:tab w:val="left" w:pos="21303"/>
          <w:tab w:val="left" w:pos="21864"/>
          <w:tab w:val="left" w:pos="22425"/>
          <w:tab w:val="left" w:pos="22985"/>
          <w:tab w:val="left" w:pos="23546"/>
          <w:tab w:val="left" w:pos="24106"/>
          <w:tab w:val="left" w:pos="24667"/>
          <w:tab w:val="left" w:pos="25228"/>
          <w:tab w:val="left" w:pos="25788"/>
          <w:tab w:val="left" w:pos="26349"/>
          <w:tab w:val="left" w:pos="26910"/>
          <w:tab w:val="left" w:pos="27470"/>
          <w:tab w:val="left" w:pos="28031"/>
          <w:tab w:val="left" w:pos="28591"/>
          <w:tab w:val="left" w:pos="29152"/>
          <w:tab w:val="left" w:pos="29713"/>
          <w:tab w:val="left" w:pos="30273"/>
          <w:tab w:val="left" w:pos="30834"/>
          <w:tab w:val="left" w:pos="31395"/>
        </w:tabs>
        <w:autoSpaceDE w:val="0"/>
        <w:autoSpaceDN w:val="0"/>
        <w:adjustRightInd w:val="0"/>
        <w:jc w:val="both"/>
        <w:rPr>
          <w:rFonts w:eastAsia="SimSun"/>
          <w:color w:val="000000"/>
          <w:sz w:val="28"/>
          <w:szCs w:val="28"/>
        </w:rPr>
      </w:pPr>
    </w:p>
    <w:p w14:paraId="10554A32" w14:textId="44874002" w:rsidR="0009516E" w:rsidRPr="00B53263" w:rsidRDefault="001A1823" w:rsidP="00073BC4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8A2F99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78"/>
          <w:sz w:val="28"/>
          <w:szCs w:val="28"/>
        </w:rPr>
        <w:pict w14:anchorId="1485D6B0">
          <v:shape id="_x0000_i1274" type="#_x0000_t75" alt="" style="width:339pt;height:83.25pt;mso-width-percent:0;mso-height-percent:0;mso-width-percent:0;mso-height-percent:0">
            <v:imagedata r:id="rId436" o:title=""/>
          </v:shape>
        </w:pict>
      </w:r>
      <w:r w:rsidR="00073BC4" w:rsidRPr="00B53263">
        <w:rPr>
          <w:rFonts w:ascii="Times New Roman" w:hAnsi="Times New Roman" w:cs="Times New Roman"/>
          <w:sz w:val="28"/>
          <w:szCs w:val="28"/>
        </w:rPr>
        <w:t xml:space="preserve">           (5.</w:t>
      </w:r>
      <w:r w:rsidR="00801E13">
        <w:rPr>
          <w:rFonts w:ascii="Times New Roman" w:hAnsi="Times New Roman" w:cs="Times New Roman"/>
          <w:sz w:val="28"/>
          <w:szCs w:val="28"/>
        </w:rPr>
        <w:t>24</w:t>
      </w:r>
      <w:r w:rsidR="00073BC4" w:rsidRPr="00B53263">
        <w:rPr>
          <w:rFonts w:ascii="Times New Roman" w:hAnsi="Times New Roman" w:cs="Times New Roman"/>
          <w:sz w:val="28"/>
          <w:szCs w:val="28"/>
        </w:rPr>
        <w:t>)</w:t>
      </w:r>
    </w:p>
    <w:p w14:paraId="77E5081A" w14:textId="4B2C9847" w:rsidR="0009516E" w:rsidRPr="00B53263" w:rsidRDefault="0009516E" w:rsidP="00073BC4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8A2F99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78"/>
          <w:sz w:val="28"/>
          <w:szCs w:val="28"/>
        </w:rPr>
        <w:pict w14:anchorId="52E84727">
          <v:shape id="_x0000_i1275" type="#_x0000_t75" alt="" style="width:340.5pt;height:83.25pt;mso-width-percent:0;mso-height-percent:0;mso-width-percent:0;mso-height-percent:0">
            <v:imagedata r:id="rId437" o:title=""/>
          </v:shape>
        </w:pict>
      </w:r>
      <w:r w:rsidR="00073BC4" w:rsidRPr="00B53263">
        <w:rPr>
          <w:rFonts w:ascii="Times New Roman" w:hAnsi="Times New Roman" w:cs="Times New Roman"/>
          <w:sz w:val="28"/>
          <w:szCs w:val="28"/>
        </w:rPr>
        <w:t xml:space="preserve">           (5.2</w:t>
      </w:r>
      <w:r w:rsidR="00801E13">
        <w:rPr>
          <w:rFonts w:ascii="Times New Roman" w:hAnsi="Times New Roman" w:cs="Times New Roman"/>
          <w:sz w:val="28"/>
          <w:szCs w:val="28"/>
        </w:rPr>
        <w:t>5</w:t>
      </w:r>
      <w:r w:rsidR="00073BC4" w:rsidRPr="00B53263">
        <w:rPr>
          <w:rFonts w:ascii="Times New Roman" w:hAnsi="Times New Roman" w:cs="Times New Roman"/>
          <w:sz w:val="28"/>
          <w:szCs w:val="28"/>
        </w:rPr>
        <w:t>)</w:t>
      </w:r>
    </w:p>
    <w:p w14:paraId="20F9FCCF" w14:textId="77777777" w:rsidR="00270206" w:rsidRPr="008A2F99" w:rsidRDefault="00270206" w:rsidP="00270206">
      <w:pPr>
        <w:rPr>
          <w:sz w:val="28"/>
          <w:szCs w:val="28"/>
          <w:lang w:eastAsia="zh-CN"/>
        </w:rPr>
      </w:pPr>
    </w:p>
    <w:p w14:paraId="060AB0F8" w14:textId="316458C2" w:rsidR="00270206" w:rsidRPr="008A2F99" w:rsidRDefault="00270206" w:rsidP="00270206">
      <w:pPr>
        <w:ind w:firstLine="720"/>
        <w:rPr>
          <w:sz w:val="28"/>
          <w:szCs w:val="28"/>
          <w:lang w:eastAsia="zh-CN"/>
        </w:rPr>
      </w:pPr>
      <w:r w:rsidRPr="008A2F99">
        <w:rPr>
          <w:sz w:val="28"/>
          <w:szCs w:val="28"/>
          <w:lang w:eastAsia="zh-CN"/>
        </w:rPr>
        <w:t xml:space="preserve">Векторный канал с промежуточным </w:t>
      </w:r>
      <m:oMath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d>
          <m:d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892</m:t>
            </m:r>
          </m:e>
        </m:d>
      </m:oMath>
      <w:r w:rsidRPr="008A2F99">
        <w:rPr>
          <w:bCs/>
          <w:kern w:val="1"/>
          <w:sz w:val="28"/>
          <w:szCs w:val="28"/>
          <w:lang w:eastAsia="zh-CN"/>
        </w:rPr>
        <w:t xml:space="preserve"> - </w:t>
      </w:r>
      <w:r w:rsidRPr="008A2F99">
        <w:rPr>
          <w:sz w:val="28"/>
          <w:szCs w:val="28"/>
          <w:lang w:eastAsia="zh-CN"/>
        </w:rPr>
        <w:t>мезоном дает следующий вклад</w:t>
      </w:r>
    </w:p>
    <w:p w14:paraId="71ADCFDC" w14:textId="77777777" w:rsidR="00270206" w:rsidRPr="008A2F99" w:rsidRDefault="00270206" w:rsidP="00270206">
      <w:pPr>
        <w:ind w:firstLine="720"/>
        <w:rPr>
          <w:sz w:val="28"/>
          <w:szCs w:val="28"/>
          <w:lang w:eastAsia="zh-CN"/>
        </w:rPr>
      </w:pPr>
    </w:p>
    <w:p w14:paraId="66882B80" w14:textId="740293BE" w:rsidR="00270206" w:rsidRPr="00B53263" w:rsidRDefault="00270206" w:rsidP="00073BC4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8A2F99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106"/>
          <w:sz w:val="28"/>
          <w:szCs w:val="28"/>
        </w:rPr>
        <w:pict w14:anchorId="7F94C58D">
          <v:shape id="_x0000_i1276" type="#_x0000_t75" alt="" style="width:327.75pt;height:99pt;mso-width-percent:0;mso-height-percent:0;mso-width-percent:0;mso-height-percent:0">
            <v:imagedata r:id="rId438" o:title=""/>
          </v:shape>
        </w:pict>
      </w:r>
      <w:r w:rsidR="00073BC4" w:rsidRPr="00B53263">
        <w:rPr>
          <w:rFonts w:ascii="Times New Roman" w:hAnsi="Times New Roman" w:cs="Times New Roman"/>
          <w:sz w:val="28"/>
          <w:szCs w:val="28"/>
        </w:rPr>
        <w:t xml:space="preserve">              (5.</w:t>
      </w:r>
      <w:r w:rsidR="00801E13">
        <w:rPr>
          <w:rFonts w:ascii="Times New Roman" w:hAnsi="Times New Roman" w:cs="Times New Roman"/>
          <w:sz w:val="28"/>
          <w:szCs w:val="28"/>
        </w:rPr>
        <w:t>26</w:t>
      </w:r>
      <w:r w:rsidR="00073BC4" w:rsidRPr="00B53263">
        <w:rPr>
          <w:rFonts w:ascii="Times New Roman" w:hAnsi="Times New Roman" w:cs="Times New Roman"/>
          <w:sz w:val="28"/>
          <w:szCs w:val="28"/>
        </w:rPr>
        <w:t>)</w:t>
      </w:r>
    </w:p>
    <w:p w14:paraId="635A27C0" w14:textId="77777777" w:rsidR="00073BC4" w:rsidRDefault="00073BC4" w:rsidP="00270206">
      <w:pPr>
        <w:rPr>
          <w:sz w:val="28"/>
          <w:szCs w:val="28"/>
          <w:lang w:eastAsia="zh-CN"/>
        </w:rPr>
      </w:pPr>
    </w:p>
    <w:p w14:paraId="4D44B165" w14:textId="3A40CF36" w:rsidR="00270206" w:rsidRPr="008A2F99" w:rsidRDefault="00852E9D" w:rsidP="00270206">
      <w:pPr>
        <w:rPr>
          <w:sz w:val="28"/>
          <w:szCs w:val="28"/>
          <w:lang w:eastAsia="zh-CN"/>
        </w:rPr>
      </w:pPr>
      <w:r w:rsidRPr="008A2F99">
        <w:rPr>
          <w:sz w:val="28"/>
          <w:szCs w:val="28"/>
          <w:lang w:eastAsia="zh-CN"/>
        </w:rPr>
        <w:lastRenderedPageBreak/>
        <w:t xml:space="preserve">Вклад псевдоскалярного канала с </w:t>
      </w:r>
      <m:oMath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</m:oMath>
      <w:r w:rsidRPr="008A2F99">
        <w:rPr>
          <w:bCs/>
          <w:kern w:val="1"/>
          <w:sz w:val="28"/>
          <w:szCs w:val="28"/>
          <w:lang w:eastAsia="zh-CN"/>
        </w:rPr>
        <w:t>-</w:t>
      </w:r>
      <w:r w:rsidRPr="008A2F99">
        <w:rPr>
          <w:sz w:val="28"/>
          <w:szCs w:val="28"/>
          <w:lang w:eastAsia="zh-CN"/>
        </w:rPr>
        <w:t xml:space="preserve"> мезоном принимает вид</w:t>
      </w:r>
    </w:p>
    <w:p w14:paraId="6C38307B" w14:textId="77777777" w:rsidR="00852E9D" w:rsidRPr="008A2F99" w:rsidRDefault="00852E9D" w:rsidP="00270206">
      <w:pPr>
        <w:rPr>
          <w:sz w:val="28"/>
          <w:szCs w:val="28"/>
          <w:lang w:eastAsia="zh-CN"/>
        </w:rPr>
      </w:pPr>
    </w:p>
    <w:p w14:paraId="323C522C" w14:textId="39A7B2F9" w:rsidR="00270206" w:rsidRPr="00073BC4" w:rsidRDefault="00270206" w:rsidP="00073BC4">
      <w:pPr>
        <w:pStyle w:val="MTDisplayEquation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8A2F99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88"/>
          <w:sz w:val="28"/>
          <w:szCs w:val="28"/>
        </w:rPr>
        <w:pict w14:anchorId="754577FC">
          <v:shape id="_x0000_i1277" type="#_x0000_t75" alt="" style="width:326.25pt;height:92.25pt;mso-width-percent:0;mso-height-percent:0;mso-width-percent:0;mso-height-percent:0">
            <v:imagedata r:id="rId439" o:title=""/>
          </v:shape>
        </w:pict>
      </w:r>
      <w:r w:rsidR="00073BC4">
        <w:rPr>
          <w:rFonts w:ascii="Times New Roman" w:hAnsi="Times New Roman" w:cs="Times New Roman"/>
          <w:sz w:val="28"/>
          <w:szCs w:val="28"/>
          <w:lang w:val="en-US"/>
        </w:rPr>
        <w:t xml:space="preserve">               (5.</w:t>
      </w:r>
      <w:r w:rsidR="00801E13">
        <w:rPr>
          <w:rFonts w:ascii="Times New Roman" w:hAnsi="Times New Roman" w:cs="Times New Roman"/>
          <w:sz w:val="28"/>
          <w:szCs w:val="28"/>
        </w:rPr>
        <w:t>27</w:t>
      </w:r>
      <w:r w:rsidR="00073BC4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421F9E00" w14:textId="0D405B86" w:rsidR="00270206" w:rsidRPr="008A2F99" w:rsidRDefault="00270206" w:rsidP="00270206">
      <w:pPr>
        <w:pStyle w:val="MTDisplayEquation"/>
        <w:rPr>
          <w:rFonts w:ascii="Times New Roman" w:hAnsi="Times New Roman" w:cs="Times New Roman"/>
          <w:sz w:val="28"/>
          <w:szCs w:val="28"/>
        </w:rPr>
      </w:pPr>
      <w:r w:rsidRPr="008A2F99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46"/>
          <w:sz w:val="28"/>
          <w:szCs w:val="28"/>
        </w:rPr>
        <w:pict w14:anchorId="7AF6F10E">
          <v:shape id="_x0000_i1278" type="#_x0000_t75" alt="" style="width:380.25pt;height:58.5pt;mso-width-percent:0;mso-height-percent:0;mso-width-percent:0;mso-height-percent:0">
            <v:imagedata r:id="rId440" o:title=""/>
          </v:shape>
        </w:pict>
      </w:r>
    </w:p>
    <w:p w14:paraId="7903D3A1" w14:textId="77777777" w:rsidR="00852E9D" w:rsidRPr="008A2F99" w:rsidRDefault="00852E9D" w:rsidP="00852E9D">
      <w:pPr>
        <w:rPr>
          <w:sz w:val="28"/>
          <w:szCs w:val="28"/>
          <w:lang w:eastAsia="zh-CN"/>
        </w:rPr>
      </w:pPr>
    </w:p>
    <w:p w14:paraId="758EC9EF" w14:textId="7346DA3E" w:rsidR="00BA3AC6" w:rsidRPr="008A2F99" w:rsidRDefault="001A1823" w:rsidP="00073BC4">
      <w:pPr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 xml:space="preserve">где </w:t>
      </w:r>
      <w:r w:rsidRPr="008A2F99">
        <w:rPr>
          <w:i/>
          <w:iCs/>
          <w:color w:val="000000"/>
          <w:sz w:val="28"/>
          <w:szCs w:val="28"/>
        </w:rPr>
        <w:t>q</w:t>
      </w:r>
      <w:r w:rsidRPr="008A2F99">
        <w:rPr>
          <w:color w:val="000000"/>
          <w:sz w:val="28"/>
          <w:szCs w:val="28"/>
        </w:rPr>
        <w:t xml:space="preserve"> - импульс промежуточных мезонов, а </w:t>
      </w:r>
      <m:oMath>
        <m:sSub>
          <m:sSubPr>
            <m:ctrlPr>
              <w:rPr>
                <w:rFonts w:ascii="Cambria Math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hAnsi="Cambria Math"/>
                <w:kern w:val="1"/>
                <w:sz w:val="28"/>
                <w:szCs w:val="28"/>
                <w:lang w:val="en-US" w:eastAsia="zh-CN"/>
              </w:rPr>
              <m:t>p</m:t>
            </m:r>
          </m:e>
          <m:sub>
            <m:sSup>
              <m:sSupPr>
                <m:ctrlPr>
                  <w:rPr>
                    <w:rFonts w:ascii="Cambria Math" w:hAnsi="Cambria Math"/>
                    <w:bCs/>
                    <w:i/>
                    <w:kern w:val="1"/>
                    <w:sz w:val="28"/>
                    <w:szCs w:val="28"/>
                    <w:lang w:val="en-US" w:eastAsia="zh-CN"/>
                  </w:rPr>
                </m:ctrlPr>
              </m:sSupPr>
              <m:e>
                <m:r>
                  <w:rPr>
                    <w:rFonts w:ascii="Cambria Math" w:hAnsi="Cambria Math"/>
                    <w:kern w:val="1"/>
                    <w:sz w:val="28"/>
                    <w:szCs w:val="28"/>
                    <w:lang w:val="en-US" w:eastAsia="zh-CN"/>
                  </w:rPr>
                  <m:t>K</m:t>
                </m:r>
              </m:e>
              <m:sup>
                <m:r>
                  <w:rPr>
                    <w:rFonts w:ascii="Cambria Math" w:hAnsi="Cambria Math"/>
                    <w:kern w:val="1"/>
                    <w:sz w:val="28"/>
                    <w:szCs w:val="28"/>
                    <w:lang w:eastAsia="zh-CN"/>
                  </w:rPr>
                  <m:t>*</m:t>
                </m:r>
              </m:sup>
            </m:sSup>
          </m:sub>
        </m:sSub>
      </m:oMath>
      <w:r w:rsidR="00852E9D" w:rsidRPr="008A2F99">
        <w:rPr>
          <w:bCs/>
          <w:kern w:val="1"/>
          <w:sz w:val="28"/>
          <w:szCs w:val="28"/>
          <w:lang w:eastAsia="zh-CN"/>
        </w:rPr>
        <w:t xml:space="preserve"> - и </w:t>
      </w:r>
      <m:oMath>
        <m:sSub>
          <m:sSubPr>
            <m:ctrlPr>
              <w:rPr>
                <w:rFonts w:ascii="Cambria Math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hAnsi="Cambria Math"/>
                <w:kern w:val="1"/>
                <w:sz w:val="28"/>
                <w:szCs w:val="28"/>
                <w:lang w:val="en-US" w:eastAsia="zh-CN"/>
              </w:rPr>
              <m:t>p</m:t>
            </m:r>
          </m:e>
          <m:sub>
            <m:r>
              <w:rPr>
                <w:rFonts w:ascii="Cambria Math" w:hAnsi="Cambria Math"/>
                <w:kern w:val="1"/>
                <w:sz w:val="28"/>
                <w:szCs w:val="28"/>
                <w:lang w:val="el-GR" w:eastAsia="zh-CN"/>
              </w:rPr>
              <m:t>η</m:t>
            </m:r>
          </m:sub>
        </m:sSub>
      </m:oMath>
      <w:r w:rsidRPr="008A2F99">
        <w:rPr>
          <w:color w:val="000000"/>
          <w:sz w:val="28"/>
          <w:szCs w:val="28"/>
        </w:rPr>
        <w:t xml:space="preserve"> - импульс</w:t>
      </w:r>
      <w:r w:rsidR="00852E9D" w:rsidRPr="008A2F99">
        <w:rPr>
          <w:color w:val="000000"/>
          <w:sz w:val="28"/>
          <w:szCs w:val="28"/>
        </w:rPr>
        <w:t>ы</w:t>
      </w:r>
      <w:r w:rsidRPr="008A2F99">
        <w:rPr>
          <w:color w:val="000000"/>
          <w:sz w:val="28"/>
          <w:szCs w:val="28"/>
        </w:rPr>
        <w:t xml:space="preserve"> мезонов</w:t>
      </w:r>
      <w:r w:rsidR="00852E9D" w:rsidRPr="008A2F99">
        <w:rPr>
          <w:color w:val="000000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*-</m:t>
            </m:r>
          </m:sup>
        </m:sSup>
        <m:d>
          <m:d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892</m:t>
            </m:r>
          </m:e>
        </m:d>
      </m:oMath>
      <w:r w:rsidR="00852E9D" w:rsidRPr="008A2F99">
        <w:rPr>
          <w:bCs/>
          <w:kern w:val="1"/>
          <w:sz w:val="28"/>
          <w:szCs w:val="28"/>
          <w:lang w:eastAsia="zh-CN"/>
        </w:rPr>
        <w:t xml:space="preserve"> и </w:t>
      </w:r>
      <w:r w:rsidR="00852E9D" w:rsidRPr="008A2F99">
        <w:rPr>
          <w:bCs/>
          <w:i/>
          <w:iCs/>
          <w:kern w:val="1"/>
          <w:sz w:val="28"/>
          <w:szCs w:val="28"/>
          <w:lang w:val="el-GR" w:eastAsia="zh-CN"/>
        </w:rPr>
        <w:t>η</w:t>
      </w:r>
      <w:r w:rsidRPr="008A2F99">
        <w:rPr>
          <w:color w:val="000000"/>
          <w:sz w:val="28"/>
          <w:szCs w:val="28"/>
        </w:rPr>
        <w:t xml:space="preserve"> соответственно.</w:t>
      </w:r>
    </w:p>
    <w:p w14:paraId="784E6DCF" w14:textId="72CC1FE5" w:rsidR="001A1823" w:rsidRPr="008A2F99" w:rsidRDefault="001A1823" w:rsidP="00F77AD9">
      <w:pPr>
        <w:ind w:firstLine="567"/>
        <w:jc w:val="both"/>
        <w:rPr>
          <w:rFonts w:eastAsia="SimSun"/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>Промежуточные векторные</w:t>
      </w:r>
      <w:r w:rsidR="00852E9D" w:rsidRPr="008A2F99">
        <w:rPr>
          <w:color w:val="000000"/>
          <w:sz w:val="28"/>
          <w:szCs w:val="28"/>
        </w:rPr>
        <w:t>,</w:t>
      </w:r>
      <w:r w:rsidRPr="008A2F99">
        <w:rPr>
          <w:color w:val="000000"/>
          <w:sz w:val="28"/>
          <w:szCs w:val="28"/>
        </w:rPr>
        <w:t xml:space="preserve"> аксиально-векторные</w:t>
      </w:r>
      <w:r w:rsidR="00852E9D" w:rsidRPr="008A2F99">
        <w:rPr>
          <w:color w:val="000000"/>
          <w:sz w:val="28"/>
          <w:szCs w:val="28"/>
        </w:rPr>
        <w:t xml:space="preserve"> и псевдоскалярные</w:t>
      </w:r>
      <w:r w:rsidRPr="008A2F99">
        <w:rPr>
          <w:color w:val="000000"/>
          <w:sz w:val="28"/>
          <w:szCs w:val="28"/>
        </w:rPr>
        <w:t xml:space="preserve"> мезон</w:t>
      </w:r>
      <w:r w:rsidR="00852E9D" w:rsidRPr="008A2F99">
        <w:rPr>
          <w:color w:val="000000"/>
          <w:sz w:val="28"/>
          <w:szCs w:val="28"/>
        </w:rPr>
        <w:t xml:space="preserve">ы, как и в случае распада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(892)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852E9D" w:rsidRPr="008A2F99">
        <w:rPr>
          <w:color w:val="000000"/>
          <w:sz w:val="28"/>
          <w:szCs w:val="28"/>
        </w:rPr>
        <w:t xml:space="preserve">, </w:t>
      </w:r>
      <w:r w:rsidRPr="008A2F99">
        <w:rPr>
          <w:color w:val="000000"/>
          <w:sz w:val="28"/>
          <w:szCs w:val="28"/>
        </w:rPr>
        <w:t>описываются пропагаторами Брейта-Вигнера</w:t>
      </w:r>
      <w:r w:rsidR="00852E9D" w:rsidRPr="008A2F99">
        <w:rPr>
          <w:color w:val="000000"/>
          <w:sz w:val="28"/>
          <w:szCs w:val="28"/>
        </w:rPr>
        <w:t>.</w:t>
      </w:r>
      <w:r w:rsidR="0049186F" w:rsidRPr="008A2F99">
        <w:rPr>
          <w:color w:val="000000"/>
          <w:sz w:val="28"/>
          <w:szCs w:val="28"/>
          <w:lang w:val="kk-KZ"/>
        </w:rPr>
        <w:t xml:space="preserve"> </w:t>
      </w:r>
      <w:r w:rsidRPr="008A2F99">
        <w:rPr>
          <w:rFonts w:eastAsia="SimSun"/>
          <w:color w:val="000000"/>
          <w:sz w:val="28"/>
          <w:szCs w:val="28"/>
        </w:rPr>
        <w:t>Массы и ширины векторных и аксиально-векторных мезонов:</w:t>
      </w:r>
      <w:r w:rsidR="00F77AD9" w:rsidRPr="008A2F99">
        <w:rPr>
          <w:rFonts w:eastAsia="SimSun"/>
          <w:color w:val="000000"/>
          <w:sz w:val="28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M</m:t>
            </m:r>
          </m:e>
          <m:sub>
            <m:sSup>
              <m:sSupPr>
                <m:ctrlPr>
                  <w:rPr>
                    <w:rFonts w:ascii="Cambria Math" w:eastAsia="SimSun" w:hAnsi="Cambria Math"/>
                    <w:i/>
                    <w:color w:val="000000"/>
                    <w:sz w:val="28"/>
                    <w:szCs w:val="28"/>
                    <w:lang w:val="el-GR"/>
                  </w:rPr>
                </m:ctrlPr>
              </m:sSupPr>
              <m:e>
                <m:r>
                  <w:rPr>
                    <w:rFonts w:ascii="Cambria Math" w:eastAsia="SimSun" w:hAnsi="Cambria Math"/>
                    <w:color w:val="000000"/>
                    <w:sz w:val="28"/>
                    <w:szCs w:val="28"/>
                    <w:lang w:val="el-GR"/>
                  </w:rPr>
                  <m:t>K</m:t>
                </m:r>
              </m:e>
              <m:sup>
                <m:r>
                  <w:rPr>
                    <w:rFonts w:ascii="Cambria Math" w:eastAsia="SimSun" w:hAnsi="Cambria Math"/>
                    <w:color w:val="000000"/>
                    <w:sz w:val="28"/>
                    <w:szCs w:val="28"/>
                  </w:rPr>
                  <m:t>*</m:t>
                </m:r>
              </m:sup>
            </m:sSup>
          </m:sub>
        </m:sSub>
        <m:r>
          <w:rPr>
            <w:rFonts w:ascii="Cambria Math" w:eastAsia="SimSun" w:hAnsi="Cambria Math"/>
            <w:color w:val="000000"/>
            <w:sz w:val="28"/>
            <w:szCs w:val="28"/>
          </w:rPr>
          <m:t>=891.66±0.26</m:t>
        </m:r>
      </m:oMath>
      <w:r w:rsidR="00F77AD9" w:rsidRPr="008A2F99">
        <w:rPr>
          <w:rFonts w:eastAsia="SimSun"/>
          <w:color w:val="000000"/>
          <w:sz w:val="28"/>
          <w:szCs w:val="28"/>
        </w:rPr>
        <w:t xml:space="preserve"> </w:t>
      </w:r>
      <w:r w:rsidR="0049186F" w:rsidRPr="008A2F99">
        <w:rPr>
          <w:rFonts w:eastAsia="SimSun"/>
          <w:color w:val="000000"/>
          <w:sz w:val="28"/>
          <w:szCs w:val="28"/>
        </w:rPr>
        <w:t>МэВ</w:t>
      </w:r>
      <w:r w:rsidR="00F77AD9" w:rsidRPr="008A2F99">
        <w:rPr>
          <w:rFonts w:eastAsia="SimSun"/>
          <w:color w:val="000000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l-GR"/>
              </w:rPr>
              <m:t>Γ</m:t>
            </m:r>
          </m:e>
          <m:sub>
            <m:sSup>
              <m:sSupPr>
                <m:ctrlPr>
                  <w:rPr>
                    <w:rFonts w:ascii="Cambria Math" w:eastAsia="SimSun" w:hAnsi="Cambria Math"/>
                    <w:i/>
                    <w:color w:val="000000"/>
                    <w:sz w:val="28"/>
                    <w:szCs w:val="28"/>
                    <w:lang w:val="el-GR"/>
                  </w:rPr>
                </m:ctrlPr>
              </m:sSupPr>
              <m:e>
                <m:r>
                  <w:rPr>
                    <w:rFonts w:ascii="Cambria Math" w:eastAsia="SimSun" w:hAnsi="Cambria Math"/>
                    <w:color w:val="000000"/>
                    <w:sz w:val="28"/>
                    <w:szCs w:val="28"/>
                    <w:lang w:val="el-GR"/>
                  </w:rPr>
                  <m:t>K</m:t>
                </m:r>
              </m:e>
              <m:sup>
                <m:r>
                  <w:rPr>
                    <w:rFonts w:ascii="Cambria Math" w:eastAsia="SimSun" w:hAnsi="Cambria Math"/>
                    <w:color w:val="000000"/>
                    <w:sz w:val="28"/>
                    <w:szCs w:val="28"/>
                  </w:rPr>
                  <m:t>*</m:t>
                </m:r>
              </m:sup>
            </m:sSup>
          </m:sub>
        </m:sSub>
        <m:r>
          <w:rPr>
            <w:rFonts w:ascii="Cambria Math" w:eastAsia="SimSun" w:hAnsi="Cambria Math"/>
            <w:color w:val="000000"/>
            <w:sz w:val="28"/>
            <w:szCs w:val="28"/>
          </w:rPr>
          <m:t>=50.8±0.9</m:t>
        </m:r>
      </m:oMath>
      <w:r w:rsidR="00F77AD9" w:rsidRPr="008A2F99">
        <w:rPr>
          <w:rFonts w:eastAsia="SimSun"/>
          <w:color w:val="000000"/>
          <w:sz w:val="28"/>
          <w:szCs w:val="28"/>
        </w:rPr>
        <w:t xml:space="preserve"> МэВ,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l-GR"/>
              </w:rPr>
              <m:t>Γ</m:t>
            </m:r>
          </m:e>
          <m:sub>
            <m:sSub>
              <m:sSubPr>
                <m:ctrlPr>
                  <w:rPr>
                    <w:rFonts w:ascii="Cambria Math" w:eastAsia="SimSun" w:hAnsi="Cambria Math"/>
                    <w:i/>
                    <w:color w:val="000000"/>
                    <w:sz w:val="28"/>
                    <w:szCs w:val="28"/>
                    <w:lang w:val="el-GR"/>
                  </w:rPr>
                </m:ctrlPr>
              </m:sSubPr>
              <m:e>
                <m:r>
                  <w:rPr>
                    <w:rFonts w:ascii="Cambria Math" w:eastAsia="SimSun" w:hAnsi="Cambria Math"/>
                    <w:color w:val="000000"/>
                    <w:sz w:val="28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eastAsia="SimSun" w:hAnsi="Cambria Math"/>
                    <w:color w:val="000000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(1270)</m:t>
            </m:r>
          </m:sub>
        </m:sSub>
        <m:r>
          <w:rPr>
            <w:rFonts w:ascii="Cambria Math" w:eastAsia="SimSun" w:hAnsi="Cambria Math"/>
            <w:color w:val="000000"/>
            <w:sz w:val="28"/>
            <w:szCs w:val="28"/>
          </w:rPr>
          <m:t>=90±20</m:t>
        </m:r>
      </m:oMath>
      <w:r w:rsidR="00F77AD9" w:rsidRPr="008A2F99">
        <w:rPr>
          <w:rFonts w:eastAsia="SimSun"/>
          <w:color w:val="000000"/>
          <w:sz w:val="28"/>
          <w:szCs w:val="28"/>
        </w:rPr>
        <w:t xml:space="preserve"> МэВ,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l-GR"/>
              </w:rPr>
              <m:t>Γ</m:t>
            </m:r>
          </m:e>
          <m:sub>
            <m:sSub>
              <m:sSubPr>
                <m:ctrlPr>
                  <w:rPr>
                    <w:rFonts w:ascii="Cambria Math" w:eastAsia="SimSun" w:hAnsi="Cambria Math"/>
                    <w:i/>
                    <w:color w:val="000000"/>
                    <w:sz w:val="28"/>
                    <w:szCs w:val="28"/>
                    <w:lang w:val="el-GR"/>
                  </w:rPr>
                </m:ctrlPr>
              </m:sSubPr>
              <m:e>
                <m:r>
                  <w:rPr>
                    <w:rFonts w:ascii="Cambria Math" w:eastAsia="SimSun" w:hAnsi="Cambria Math"/>
                    <w:color w:val="000000"/>
                    <w:sz w:val="28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eastAsia="SimSun" w:hAnsi="Cambria Math"/>
                    <w:color w:val="000000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(1400)</m:t>
            </m:r>
          </m:sub>
        </m:sSub>
        <m:r>
          <w:rPr>
            <w:rFonts w:ascii="Cambria Math" w:eastAsia="SimSun" w:hAnsi="Cambria Math"/>
            <w:color w:val="000000"/>
            <w:sz w:val="28"/>
            <w:szCs w:val="28"/>
          </w:rPr>
          <m:t>=174±13</m:t>
        </m:r>
      </m:oMath>
      <w:r w:rsidR="00F77AD9" w:rsidRPr="008A2F99">
        <w:rPr>
          <w:rFonts w:eastAsia="SimSun"/>
          <w:color w:val="000000"/>
          <w:sz w:val="28"/>
          <w:szCs w:val="28"/>
        </w:rPr>
        <w:t xml:space="preserve"> МэВ [</w:t>
      </w:r>
      <w:r w:rsidR="003F0B0C">
        <w:rPr>
          <w:rFonts w:eastAsia="SimSun"/>
          <w:color w:val="000000"/>
          <w:sz w:val="28"/>
          <w:szCs w:val="28"/>
        </w:rPr>
        <w:t>46</w:t>
      </w:r>
      <w:r w:rsidR="00A61FDC" w:rsidRPr="00A61FDC">
        <w:rPr>
          <w:rFonts w:eastAsia="SimSun"/>
          <w:color w:val="000000"/>
          <w:sz w:val="28"/>
          <w:szCs w:val="28"/>
        </w:rPr>
        <w:t xml:space="preserve">, </w:t>
      </w:r>
      <w:r w:rsidR="00A61FDC">
        <w:rPr>
          <w:sz w:val="28"/>
          <w:szCs w:val="28"/>
          <w:lang w:val="en-US"/>
        </w:rPr>
        <w:t>p</w:t>
      </w:r>
      <w:r w:rsidR="00A61FDC" w:rsidRPr="008D3B85">
        <w:rPr>
          <w:sz w:val="28"/>
          <w:szCs w:val="28"/>
        </w:rPr>
        <w:t>. 083</w:t>
      </w:r>
      <w:r w:rsidR="00A61FDC">
        <w:rPr>
          <w:sz w:val="28"/>
          <w:szCs w:val="28"/>
          <w:lang w:val="en-US"/>
        </w:rPr>
        <w:t>C</w:t>
      </w:r>
      <w:r w:rsidR="00A61FDC" w:rsidRPr="008D3B85">
        <w:rPr>
          <w:sz w:val="28"/>
          <w:szCs w:val="28"/>
        </w:rPr>
        <w:t>01-</w:t>
      </w:r>
      <w:r w:rsidR="00A61FDC" w:rsidRPr="00A61FDC">
        <w:rPr>
          <w:sz w:val="28"/>
          <w:szCs w:val="28"/>
        </w:rPr>
        <w:t>5</w:t>
      </w:r>
      <w:r w:rsidR="00A61FDC" w:rsidRPr="008D3B85">
        <w:rPr>
          <w:sz w:val="28"/>
          <w:szCs w:val="28"/>
        </w:rPr>
        <w:t>8</w:t>
      </w:r>
      <w:r w:rsidR="00F77AD9" w:rsidRPr="008A2F99">
        <w:rPr>
          <w:rFonts w:eastAsia="SimSun"/>
          <w:color w:val="000000"/>
          <w:sz w:val="28"/>
          <w:szCs w:val="28"/>
        </w:rPr>
        <w:t xml:space="preserve">]. </w:t>
      </w:r>
    </w:p>
    <w:p w14:paraId="610D64E8" w14:textId="59739374" w:rsidR="001A1823" w:rsidRPr="008A2F99" w:rsidRDefault="001A1823" w:rsidP="00354951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>В формуле (</w:t>
      </w:r>
      <w:r w:rsidR="00073BC4" w:rsidRPr="00073BC4">
        <w:rPr>
          <w:color w:val="000000"/>
          <w:sz w:val="28"/>
          <w:szCs w:val="28"/>
        </w:rPr>
        <w:t>5.</w:t>
      </w:r>
      <w:r w:rsidR="00801E13">
        <w:rPr>
          <w:color w:val="000000"/>
          <w:sz w:val="28"/>
          <w:szCs w:val="28"/>
        </w:rPr>
        <w:t>27</w:t>
      </w:r>
      <w:r w:rsidRPr="008A2F99">
        <w:rPr>
          <w:color w:val="000000"/>
          <w:sz w:val="28"/>
          <w:szCs w:val="28"/>
        </w:rPr>
        <w:t xml:space="preserve">) масса </w:t>
      </w:r>
      <w:r w:rsidRPr="008A2F99">
        <w:rPr>
          <w:i/>
          <w:iCs/>
          <w:color w:val="000000"/>
          <w:sz w:val="28"/>
          <w:szCs w:val="28"/>
          <w:lang w:val="en-US"/>
        </w:rPr>
        <w:t>K</w:t>
      </w:r>
      <w:r w:rsidRPr="008A2F99">
        <w:rPr>
          <w:color w:val="000000"/>
          <w:sz w:val="28"/>
          <w:szCs w:val="28"/>
        </w:rPr>
        <w:t xml:space="preserve"> -мезона равна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l-GR"/>
              </w:rPr>
              <m:t>M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l-GR"/>
              </w:rPr>
              <m:t>K</m:t>
            </m:r>
          </m:sub>
        </m:sSub>
        <m:r>
          <w:rPr>
            <w:rFonts w:ascii="Cambria Math" w:eastAsia="SimSun" w:hAnsi="Cambria Math"/>
            <w:color w:val="000000"/>
            <w:sz w:val="28"/>
            <w:szCs w:val="28"/>
          </w:rPr>
          <m:t>=493.67±0.01</m:t>
        </m:r>
      </m:oMath>
      <w:r w:rsidR="00F77AD9" w:rsidRPr="008A2F99">
        <w:rPr>
          <w:rFonts w:eastAsia="SimSun"/>
          <w:color w:val="000000"/>
          <w:sz w:val="28"/>
          <w:szCs w:val="28"/>
        </w:rPr>
        <w:t xml:space="preserve"> МэВ [</w:t>
      </w:r>
      <w:r w:rsidR="003F0B0C">
        <w:rPr>
          <w:rFonts w:eastAsia="SimSun"/>
          <w:color w:val="000000"/>
          <w:sz w:val="28"/>
          <w:szCs w:val="28"/>
        </w:rPr>
        <w:t>46</w:t>
      </w:r>
      <w:r w:rsidR="00A61FDC" w:rsidRPr="00A61FDC">
        <w:rPr>
          <w:rFonts w:eastAsia="SimSun"/>
          <w:color w:val="000000"/>
          <w:sz w:val="28"/>
          <w:szCs w:val="28"/>
        </w:rPr>
        <w:t xml:space="preserve">, </w:t>
      </w:r>
      <w:r w:rsidR="00A61FDC">
        <w:rPr>
          <w:sz w:val="28"/>
          <w:szCs w:val="28"/>
          <w:lang w:val="en-US"/>
        </w:rPr>
        <w:t>p</w:t>
      </w:r>
      <w:r w:rsidR="00A61FDC" w:rsidRPr="008D3B85">
        <w:rPr>
          <w:sz w:val="28"/>
          <w:szCs w:val="28"/>
        </w:rPr>
        <w:t>. 083</w:t>
      </w:r>
      <w:r w:rsidR="00A61FDC">
        <w:rPr>
          <w:sz w:val="28"/>
          <w:szCs w:val="28"/>
          <w:lang w:val="en-US"/>
        </w:rPr>
        <w:t>C</w:t>
      </w:r>
      <w:r w:rsidR="00A61FDC" w:rsidRPr="008D3B85">
        <w:rPr>
          <w:sz w:val="28"/>
          <w:szCs w:val="28"/>
        </w:rPr>
        <w:t>01-</w:t>
      </w:r>
      <w:r w:rsidR="00A61FDC" w:rsidRPr="00A61FDC">
        <w:rPr>
          <w:sz w:val="28"/>
          <w:szCs w:val="28"/>
        </w:rPr>
        <w:t>59</w:t>
      </w:r>
      <w:r w:rsidR="00F77AD9" w:rsidRPr="008A2F99">
        <w:rPr>
          <w:rFonts w:eastAsia="SimSun"/>
          <w:color w:val="000000"/>
          <w:sz w:val="28"/>
          <w:szCs w:val="28"/>
        </w:rPr>
        <w:t xml:space="preserve">] </w:t>
      </w:r>
      <w:r w:rsidRPr="008A2F99">
        <w:rPr>
          <w:color w:val="000000"/>
          <w:sz w:val="28"/>
          <w:szCs w:val="28"/>
        </w:rPr>
        <w:t>и ширина этого мезона не учитывается из-за малости.</w:t>
      </w:r>
    </w:p>
    <w:p w14:paraId="1A23F1BF" w14:textId="77777777" w:rsidR="00F24660" w:rsidRPr="008A2F99" w:rsidRDefault="00F24660" w:rsidP="001A1823">
      <w:pPr>
        <w:ind w:firstLine="567"/>
        <w:jc w:val="both"/>
        <w:rPr>
          <w:color w:val="000000"/>
          <w:sz w:val="28"/>
          <w:szCs w:val="28"/>
        </w:rPr>
      </w:pPr>
    </w:p>
    <w:p w14:paraId="79F4EDC8" w14:textId="40208AD8" w:rsidR="00F24660" w:rsidRPr="008A2F99" w:rsidRDefault="00F24660" w:rsidP="001A1823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noProof/>
          <w:color w:val="000000"/>
          <w:sz w:val="28"/>
          <w:szCs w:val="28"/>
        </w:rPr>
        <w:drawing>
          <wp:inline distT="0" distB="0" distL="0" distR="0" wp14:anchorId="3B7B5789" wp14:editId="35F78FCB">
            <wp:extent cx="5328146" cy="2886633"/>
            <wp:effectExtent l="0" t="0" r="6350" b="9525"/>
            <wp:docPr id="2321" name="Рисунок 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" name="Рисунок 2321"/>
                    <pic:cNvPicPr/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146" cy="288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95061" w14:textId="223ABF20" w:rsidR="001A1823" w:rsidRPr="008A2F99" w:rsidRDefault="00F24660" w:rsidP="001A1823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 xml:space="preserve">Рисунок </w:t>
      </w:r>
      <w:r w:rsidR="00A449FA" w:rsidRPr="00A449FA">
        <w:rPr>
          <w:color w:val="000000"/>
          <w:sz w:val="28"/>
          <w:szCs w:val="28"/>
        </w:rPr>
        <w:t>3</w:t>
      </w:r>
      <w:r w:rsidR="00A449FA">
        <w:rPr>
          <w:color w:val="000000"/>
          <w:sz w:val="28"/>
          <w:szCs w:val="28"/>
        </w:rPr>
        <w:t>1</w:t>
      </w:r>
      <w:r w:rsidRPr="008A2F99">
        <w:rPr>
          <w:color w:val="000000"/>
          <w:sz w:val="28"/>
          <w:szCs w:val="28"/>
        </w:rPr>
        <w:t xml:space="preserve"> - </w:t>
      </w:r>
      <w:r w:rsidR="001A1823" w:rsidRPr="008A2F99">
        <w:rPr>
          <w:color w:val="000000"/>
          <w:sz w:val="28"/>
          <w:szCs w:val="28"/>
        </w:rPr>
        <w:t xml:space="preserve">Распределение </w:t>
      </w:r>
      <w:r w:rsidRPr="008A2F99">
        <w:rPr>
          <w:color w:val="000000"/>
          <w:sz w:val="28"/>
          <w:szCs w:val="28"/>
        </w:rPr>
        <w:t xml:space="preserve">по </w:t>
      </w:r>
      <w:r w:rsidR="001A1823" w:rsidRPr="008A2F99">
        <w:rPr>
          <w:color w:val="000000"/>
          <w:sz w:val="28"/>
          <w:szCs w:val="28"/>
        </w:rPr>
        <w:t xml:space="preserve">инвариантной массы для системы </w:t>
      </w:r>
      <m:oMath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(892)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η</m:t>
        </m:r>
      </m:oMath>
      <w:r w:rsidR="001A1823" w:rsidRPr="008A2F99">
        <w:rPr>
          <w:color w:val="000000"/>
          <w:sz w:val="28"/>
          <w:szCs w:val="28"/>
        </w:rPr>
        <w:t xml:space="preserve"> </w:t>
      </w:r>
      <w:r w:rsidRPr="008A2F99">
        <w:rPr>
          <w:color w:val="000000"/>
          <w:sz w:val="28"/>
          <w:szCs w:val="28"/>
        </w:rPr>
        <w:t>для</w:t>
      </w:r>
      <w:r w:rsidR="001A1823" w:rsidRPr="008A2F99">
        <w:rPr>
          <w:color w:val="000000"/>
          <w:sz w:val="28"/>
          <w:szCs w:val="28"/>
        </w:rPr>
        <w:t xml:space="preserve"> </w:t>
      </w:r>
      <w:r w:rsidRPr="008A2F99">
        <w:rPr>
          <w:color w:val="000000"/>
          <w:sz w:val="28"/>
          <w:szCs w:val="28"/>
        </w:rPr>
        <w:t xml:space="preserve">процесса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(892)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η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1A1823" w:rsidRPr="008A2F99">
        <w:rPr>
          <w:color w:val="000000"/>
          <w:sz w:val="28"/>
          <w:szCs w:val="28"/>
        </w:rPr>
        <w:t xml:space="preserve">. Сплошная линия соответствует распределению масс </w:t>
      </w:r>
      <w:r w:rsidRPr="008A2F99">
        <w:rPr>
          <w:color w:val="000000"/>
          <w:sz w:val="28"/>
          <w:szCs w:val="28"/>
        </w:rPr>
        <w:t>в</w:t>
      </w:r>
      <w:r w:rsidR="001A1823" w:rsidRPr="008A2F99">
        <w:rPr>
          <w:color w:val="000000"/>
          <w:sz w:val="28"/>
          <w:szCs w:val="28"/>
        </w:rPr>
        <w:t xml:space="preserve"> модели </w:t>
      </w:r>
      <w:r w:rsidRPr="008A2F99">
        <w:rPr>
          <w:color w:val="000000"/>
          <w:sz w:val="28"/>
          <w:szCs w:val="28"/>
        </w:rPr>
        <w:t>НИЛ</w:t>
      </w:r>
      <w:r w:rsidR="001A1823" w:rsidRPr="008A2F99">
        <w:rPr>
          <w:color w:val="000000"/>
          <w:sz w:val="28"/>
          <w:szCs w:val="28"/>
        </w:rPr>
        <w:t xml:space="preserve">, пунктирная линия соответствует трехчастичному фазовому объему. Фазовый объем нормирован на экспериментальную ширину </w:t>
      </w:r>
      <w:r w:rsidR="00BA3AC6" w:rsidRPr="008A2F99">
        <w:rPr>
          <w:color w:val="000000"/>
          <w:sz w:val="28"/>
          <w:szCs w:val="28"/>
        </w:rPr>
        <w:t>ра</w:t>
      </w:r>
      <w:r w:rsidR="001A1823" w:rsidRPr="008A2F99">
        <w:rPr>
          <w:color w:val="000000"/>
          <w:sz w:val="28"/>
          <w:szCs w:val="28"/>
        </w:rPr>
        <w:t>спада</w:t>
      </w:r>
    </w:p>
    <w:p w14:paraId="5EE415FD" w14:textId="77777777" w:rsidR="00F24660" w:rsidRPr="008A2F99" w:rsidRDefault="00F24660" w:rsidP="001A1823">
      <w:pPr>
        <w:ind w:firstLine="567"/>
        <w:jc w:val="both"/>
        <w:rPr>
          <w:color w:val="000000"/>
          <w:sz w:val="28"/>
          <w:szCs w:val="28"/>
        </w:rPr>
      </w:pPr>
    </w:p>
    <w:p w14:paraId="37077CD7" w14:textId="3452B691" w:rsidR="00944FCF" w:rsidRPr="008A2F99" w:rsidRDefault="001A1823" w:rsidP="00944FCF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 xml:space="preserve">Результаты, полученные с использованием </w:t>
      </w:r>
      <w:r w:rsidR="00944FCF" w:rsidRPr="008A2F99">
        <w:rPr>
          <w:color w:val="000000"/>
          <w:sz w:val="28"/>
          <w:szCs w:val="28"/>
        </w:rPr>
        <w:t>модели НИЛ</w:t>
      </w:r>
      <w:r w:rsidRPr="008A2F99">
        <w:rPr>
          <w:color w:val="000000"/>
          <w:sz w:val="28"/>
          <w:szCs w:val="28"/>
        </w:rPr>
        <w:t xml:space="preserve">, показаны в </w:t>
      </w:r>
      <w:r w:rsidR="00073BC4" w:rsidRPr="00073BC4">
        <w:rPr>
          <w:color w:val="000000"/>
          <w:sz w:val="28"/>
          <w:szCs w:val="28"/>
        </w:rPr>
        <w:t>т</w:t>
      </w:r>
      <w:r w:rsidRPr="00073BC4">
        <w:rPr>
          <w:color w:val="000000"/>
          <w:sz w:val="28"/>
          <w:szCs w:val="28"/>
        </w:rPr>
        <w:t>аблице</w:t>
      </w:r>
      <w:r w:rsidR="00A449FA" w:rsidRPr="00A449FA">
        <w:rPr>
          <w:color w:val="000000"/>
          <w:sz w:val="28"/>
          <w:szCs w:val="28"/>
        </w:rPr>
        <w:t xml:space="preserve"> 5</w:t>
      </w:r>
      <w:r w:rsidRPr="008A2F99">
        <w:rPr>
          <w:color w:val="000000"/>
          <w:sz w:val="28"/>
          <w:szCs w:val="28"/>
        </w:rPr>
        <w:t xml:space="preserve">. В </w:t>
      </w:r>
      <w:r w:rsidR="00073BC4" w:rsidRPr="00073BC4">
        <w:rPr>
          <w:color w:val="000000"/>
          <w:sz w:val="28"/>
          <w:szCs w:val="28"/>
        </w:rPr>
        <w:t>т</w:t>
      </w:r>
      <w:r w:rsidRPr="00073BC4">
        <w:rPr>
          <w:color w:val="000000"/>
          <w:sz w:val="28"/>
          <w:szCs w:val="28"/>
        </w:rPr>
        <w:t>аблице</w:t>
      </w:r>
      <w:r w:rsidRPr="008A2F99">
        <w:rPr>
          <w:color w:val="000000"/>
          <w:sz w:val="28"/>
          <w:szCs w:val="28"/>
        </w:rPr>
        <w:t xml:space="preserve"> вклады от аксиально-векторной и векторной частей </w:t>
      </w:r>
      <w:r w:rsidRPr="008A2F99">
        <w:rPr>
          <w:color w:val="000000"/>
          <w:sz w:val="28"/>
          <w:szCs w:val="28"/>
        </w:rPr>
        <w:lastRenderedPageBreak/>
        <w:t xml:space="preserve">контактной диаграммы отмечены </w:t>
      </w:r>
      <m:oMath>
        <m:sSub>
          <m:sSubPr>
            <m:ctrlPr>
              <w:rPr>
                <w:rFonts w:ascii="Cambria Math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hAnsi="Cambria Math"/>
                <w:kern w:val="1"/>
                <w:sz w:val="28"/>
                <w:szCs w:val="28"/>
                <w:lang w:val="en-US" w:eastAsia="zh-CN"/>
              </w:rPr>
              <m:t>W</m:t>
            </m:r>
          </m:e>
          <m:sub>
            <m:r>
              <w:rPr>
                <w:rFonts w:ascii="Cambria Math" w:hAnsi="Cambria Math"/>
                <w:kern w:val="1"/>
                <w:sz w:val="28"/>
                <w:szCs w:val="28"/>
                <w:lang w:val="en-US" w:eastAsia="zh-CN"/>
              </w:rPr>
              <m:t>AV</m:t>
            </m:r>
          </m:sub>
        </m:sSub>
      </m:oMath>
      <w:r w:rsidR="00944FCF" w:rsidRPr="008A2F99">
        <w:rPr>
          <w:bCs/>
          <w:kern w:val="1"/>
          <w:sz w:val="28"/>
          <w:szCs w:val="28"/>
          <w:lang w:eastAsia="zh-CN"/>
        </w:rPr>
        <w:t xml:space="preserve">и </w:t>
      </w:r>
      <m:oMath>
        <m:sSub>
          <m:sSubPr>
            <m:ctrlPr>
              <w:rPr>
                <w:rFonts w:ascii="Cambria Math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hAnsi="Cambria Math"/>
                <w:kern w:val="1"/>
                <w:sz w:val="28"/>
                <w:szCs w:val="28"/>
                <w:lang w:val="en-US" w:eastAsia="zh-CN"/>
              </w:rPr>
              <m:t>W</m:t>
            </m:r>
          </m:e>
          <m:sub>
            <m:r>
              <w:rPr>
                <w:rFonts w:ascii="Cambria Math" w:hAnsi="Cambria Math"/>
                <w:kern w:val="1"/>
                <w:sz w:val="28"/>
                <w:szCs w:val="28"/>
                <w:lang w:val="en-US" w:eastAsia="zh-CN"/>
              </w:rPr>
              <m:t>V</m:t>
            </m:r>
          </m:sub>
        </m:sSub>
      </m:oMath>
      <w:r w:rsidRPr="008A2F99">
        <w:rPr>
          <w:color w:val="000000"/>
          <w:sz w:val="28"/>
          <w:szCs w:val="28"/>
        </w:rPr>
        <w:t xml:space="preserve">. Соответствующие вклады от каналов с промежуточными аксиально-векторными, векторными и псевдоскалярными мезонами обозначены как </w:t>
      </w:r>
      <m:oMath>
        <m:r>
          <w:rPr>
            <w:rFonts w:ascii="Cambria Math" w:hAnsi="Cambria Math"/>
            <w:color w:val="000000"/>
            <w:sz w:val="28"/>
            <w:szCs w:val="28"/>
          </w:rPr>
          <m:t>AV, V</m:t>
        </m:r>
      </m:oMath>
      <w:r w:rsidR="00944FCF" w:rsidRPr="008A2F99">
        <w:rPr>
          <w:color w:val="000000"/>
          <w:sz w:val="28"/>
          <w:szCs w:val="28"/>
        </w:rPr>
        <w:t xml:space="preserve"> и </w:t>
      </w:r>
      <w:r w:rsidR="00944FCF" w:rsidRPr="008A2F99">
        <w:rPr>
          <w:i/>
          <w:iCs/>
          <w:color w:val="000000"/>
          <w:sz w:val="28"/>
          <w:szCs w:val="28"/>
          <w:lang w:val="en-US"/>
        </w:rPr>
        <w:t>PS</w:t>
      </w:r>
      <w:r w:rsidRPr="008A2F99">
        <w:rPr>
          <w:color w:val="000000"/>
          <w:sz w:val="28"/>
          <w:szCs w:val="28"/>
        </w:rPr>
        <w:t>.</w:t>
      </w:r>
    </w:p>
    <w:p w14:paraId="7EE5F4BC" w14:textId="6326BF64" w:rsidR="00BA3AC6" w:rsidRPr="008A2F99" w:rsidRDefault="00BA3AC6" w:rsidP="00BA3AC6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 xml:space="preserve">Экспериментальное значение доли ветвления этого процесса </w:t>
      </w:r>
      <w:r w:rsidR="00944FCF" w:rsidRPr="008A2F99">
        <w:rPr>
          <w:color w:val="000000"/>
          <w:sz w:val="28"/>
          <w:szCs w:val="28"/>
        </w:rPr>
        <w:t>[</w:t>
      </w:r>
      <w:r w:rsidR="003F0B0C">
        <w:rPr>
          <w:color w:val="000000"/>
          <w:sz w:val="28"/>
          <w:szCs w:val="28"/>
        </w:rPr>
        <w:t>46</w:t>
      </w:r>
      <w:r w:rsidR="00A61FDC" w:rsidRPr="00A61FDC">
        <w:rPr>
          <w:color w:val="000000"/>
          <w:sz w:val="28"/>
          <w:szCs w:val="28"/>
        </w:rPr>
        <w:t xml:space="preserve">, </w:t>
      </w:r>
      <w:r w:rsidR="00A61FDC">
        <w:rPr>
          <w:sz w:val="28"/>
          <w:szCs w:val="28"/>
          <w:lang w:val="en-US"/>
        </w:rPr>
        <w:t>p</w:t>
      </w:r>
      <w:r w:rsidR="00A61FDC" w:rsidRPr="008D3B85">
        <w:rPr>
          <w:sz w:val="28"/>
          <w:szCs w:val="28"/>
        </w:rPr>
        <w:t>. 083</w:t>
      </w:r>
      <w:r w:rsidR="00A61FDC">
        <w:rPr>
          <w:sz w:val="28"/>
          <w:szCs w:val="28"/>
          <w:lang w:val="en-US"/>
        </w:rPr>
        <w:t>C</w:t>
      </w:r>
      <w:r w:rsidR="00A61FDC" w:rsidRPr="008D3B85">
        <w:rPr>
          <w:sz w:val="28"/>
          <w:szCs w:val="28"/>
        </w:rPr>
        <w:t>01-</w:t>
      </w:r>
      <w:r w:rsidR="00A61FDC" w:rsidRPr="00A61FDC">
        <w:rPr>
          <w:sz w:val="28"/>
          <w:szCs w:val="28"/>
        </w:rPr>
        <w:t>59</w:t>
      </w:r>
      <w:r w:rsidR="00944FCF" w:rsidRPr="008A2F99">
        <w:rPr>
          <w:color w:val="000000"/>
          <w:sz w:val="28"/>
          <w:szCs w:val="28"/>
        </w:rPr>
        <w:t>]</w:t>
      </w:r>
      <w:r w:rsidRPr="008A2F99">
        <w:rPr>
          <w:color w:val="000000"/>
          <w:sz w:val="28"/>
          <w:szCs w:val="28"/>
        </w:rPr>
        <w:t>:</w:t>
      </w:r>
    </w:p>
    <w:p w14:paraId="52DBA4F3" w14:textId="77777777" w:rsidR="00944FCF" w:rsidRPr="008A2F99" w:rsidRDefault="00944FCF" w:rsidP="00BA3AC6">
      <w:pPr>
        <w:ind w:firstLine="567"/>
        <w:jc w:val="both"/>
        <w:rPr>
          <w:color w:val="000000"/>
          <w:sz w:val="28"/>
          <w:szCs w:val="28"/>
        </w:rPr>
      </w:pPr>
    </w:p>
    <w:p w14:paraId="2C86B023" w14:textId="0B6A58D2" w:rsidR="00944FCF" w:rsidRPr="008A2F99" w:rsidRDefault="00944FCF" w:rsidP="00073BC4">
      <w:pPr>
        <w:pStyle w:val="MTDisplayEquation"/>
        <w:jc w:val="right"/>
        <w:rPr>
          <w:rFonts w:ascii="Times New Roman" w:hAnsi="Times New Roman" w:cs="Times New Roman"/>
          <w:noProof/>
          <w:position w:val="-18"/>
          <w:sz w:val="28"/>
          <w:szCs w:val="28"/>
        </w:rPr>
      </w:pPr>
      <w:r w:rsidRPr="008A2F99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8247BE">
        <w:rPr>
          <w:rFonts w:ascii="Times New Roman" w:hAnsi="Times New Roman" w:cs="Times New Roman"/>
          <w:noProof/>
          <w:position w:val="-18"/>
          <w:sz w:val="28"/>
          <w:szCs w:val="28"/>
        </w:rPr>
        <w:pict w14:anchorId="3F935402">
          <v:shape id="_x0000_i1279" type="#_x0000_t75" alt="" style="width:261.75pt;height:27pt;mso-width-percent:0;mso-height-percent:0;mso-width-percent:0;mso-height-percent:0">
            <v:imagedata r:id="rId442" o:title=""/>
          </v:shape>
        </w:pict>
      </w:r>
      <w:r w:rsidR="00073BC4">
        <w:rPr>
          <w:rFonts w:ascii="Times New Roman" w:hAnsi="Times New Roman" w:cs="Times New Roman"/>
          <w:sz w:val="28"/>
          <w:szCs w:val="28"/>
        </w:rPr>
        <w:t xml:space="preserve">                   (5.</w:t>
      </w:r>
      <w:r w:rsidR="00D04B21">
        <w:rPr>
          <w:rFonts w:ascii="Times New Roman" w:hAnsi="Times New Roman" w:cs="Times New Roman"/>
          <w:sz w:val="28"/>
          <w:szCs w:val="28"/>
        </w:rPr>
        <w:t>28</w:t>
      </w:r>
      <w:r w:rsidR="00073BC4">
        <w:rPr>
          <w:rFonts w:ascii="Times New Roman" w:hAnsi="Times New Roman" w:cs="Times New Roman"/>
          <w:sz w:val="28"/>
          <w:szCs w:val="28"/>
        </w:rPr>
        <w:t>)</w:t>
      </w:r>
    </w:p>
    <w:p w14:paraId="4A8DCC0B" w14:textId="68A25771" w:rsidR="00664FDB" w:rsidRDefault="00664FDB" w:rsidP="00664FDB">
      <w:pPr>
        <w:rPr>
          <w:sz w:val="28"/>
          <w:szCs w:val="28"/>
          <w:lang w:eastAsia="zh-CN"/>
        </w:rPr>
      </w:pPr>
    </w:p>
    <w:p w14:paraId="2034F1E8" w14:textId="46C6EC29" w:rsidR="00B53263" w:rsidRDefault="00B53263" w:rsidP="00B53263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 xml:space="preserve">Заметим, что доминирующий вклад аксиально-векторного канала объясняется наличием дополнительного аксиально-векторного полюса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</m:t>
            </m:r>
          </m:sub>
        </m:sSub>
        <m:d>
          <m:d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1400</m:t>
            </m:r>
          </m:e>
        </m:d>
      </m:oMath>
      <w:r w:rsidRPr="008A2F99">
        <w:rPr>
          <w:bCs/>
          <w:kern w:val="1"/>
          <w:sz w:val="28"/>
          <w:szCs w:val="28"/>
          <w:lang w:eastAsia="zh-CN"/>
        </w:rPr>
        <w:t>.</w:t>
      </w:r>
      <w:r w:rsidRPr="008A2F99">
        <w:rPr>
          <w:color w:val="000000"/>
          <w:sz w:val="28"/>
          <w:szCs w:val="28"/>
        </w:rPr>
        <w:t xml:space="preserve"> Установлена отрицательная интерференция между вкладами аксиально-векторного и контактного канала, что снижает вклад аксиально-векторного канала (</w:t>
      </w:r>
      <m:oMath>
        <m:sSub>
          <m:sSubPr>
            <m:ctrlPr>
              <w:rPr>
                <w:rFonts w:ascii="Cambria Math" w:eastAsia="SimSun" w:hAnsi="Cambria Math"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 xml:space="preserve">I 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AV</m:t>
            </m:r>
          </m:sub>
        </m:sSub>
      </m:oMath>
      <w:r w:rsidRPr="008A2F99">
        <w:rPr>
          <w:color w:val="000000"/>
          <w:sz w:val="28"/>
          <w:szCs w:val="28"/>
        </w:rPr>
        <w:t>). Аналогичная ситуация имеет место в случае векторного канала (</w:t>
      </w:r>
      <m:oMath>
        <m:sSub>
          <m:sSubPr>
            <m:ctrlPr>
              <w:rPr>
                <w:rFonts w:ascii="Cambria Math" w:eastAsia="SimSun" w:hAnsi="Cambria Math"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 xml:space="preserve">I 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V</m:t>
            </m:r>
          </m:sub>
        </m:sSub>
      </m:oMath>
      <w:r w:rsidRPr="008A2F99">
        <w:rPr>
          <w:color w:val="000000"/>
          <w:sz w:val="28"/>
          <w:szCs w:val="28"/>
        </w:rPr>
        <w:t>). Вклад псевдоскалярного канала мал и интерферирует только с аксиально-векторным каналом (</w:t>
      </w:r>
      <m:oMath>
        <m:sSub>
          <m:sSubPr>
            <m:ctrlPr>
              <w:rPr>
                <w:rFonts w:ascii="Cambria Math" w:eastAsia="SimSun" w:hAnsi="Cambria Math"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 xml:space="preserve">I 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AV</m:t>
            </m:r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PS</m:t>
            </m:r>
          </m:sub>
        </m:sSub>
      </m:oMath>
      <w:r w:rsidRPr="008A2F99">
        <w:rPr>
          <w:color w:val="000000"/>
          <w:sz w:val="28"/>
          <w:szCs w:val="28"/>
        </w:rPr>
        <w:t>). Амплитуда векторного канала ортогональна и не интерферирует с другими каналами.</w:t>
      </w:r>
    </w:p>
    <w:p w14:paraId="585EBC61" w14:textId="77777777" w:rsidR="008A6A33" w:rsidRPr="00B53263" w:rsidRDefault="008A6A33" w:rsidP="00B53263">
      <w:pPr>
        <w:ind w:firstLine="567"/>
        <w:jc w:val="both"/>
        <w:rPr>
          <w:color w:val="000000"/>
          <w:sz w:val="28"/>
          <w:szCs w:val="28"/>
        </w:rPr>
      </w:pPr>
    </w:p>
    <w:p w14:paraId="65760A94" w14:textId="6DB22DD9" w:rsidR="00664FDB" w:rsidRPr="008A2F99" w:rsidRDefault="00664FDB" w:rsidP="00A449FA">
      <w:pPr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 xml:space="preserve">Таблица </w:t>
      </w:r>
      <w:r w:rsidR="00A449FA" w:rsidRPr="00A449FA">
        <w:rPr>
          <w:color w:val="000000"/>
          <w:sz w:val="28"/>
          <w:szCs w:val="28"/>
        </w:rPr>
        <w:t>5</w:t>
      </w:r>
      <w:r w:rsidRPr="008A2F99">
        <w:rPr>
          <w:color w:val="000000"/>
          <w:sz w:val="28"/>
          <w:szCs w:val="28"/>
        </w:rPr>
        <w:t xml:space="preserve"> - Отдельные вклады в парциальную ширину промежуточных каналов в процесс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(892)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η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8A2F99">
        <w:rPr>
          <w:color w:val="000000"/>
          <w:sz w:val="28"/>
          <w:szCs w:val="28"/>
        </w:rPr>
        <w:t xml:space="preserve"> в модели НИЛ</w:t>
      </w:r>
    </w:p>
    <w:p w14:paraId="47443AC9" w14:textId="05629687" w:rsidR="00944FCF" w:rsidRPr="008A2F99" w:rsidRDefault="00944FCF" w:rsidP="00944FCF">
      <w:pPr>
        <w:rPr>
          <w:sz w:val="28"/>
          <w:szCs w:val="28"/>
          <w:highlight w:val="yellow"/>
          <w:lang w:eastAsia="zh-CN"/>
        </w:rPr>
      </w:pPr>
    </w:p>
    <w:tbl>
      <w:tblPr>
        <w:tblStyle w:val="aff6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3969"/>
      </w:tblGrid>
      <w:tr w:rsidR="00944FCF" w:rsidRPr="008A2F99" w14:paraId="05EDA22E" w14:textId="77777777" w:rsidTr="009445B8">
        <w:trPr>
          <w:jc w:val="center"/>
        </w:trPr>
        <w:tc>
          <w:tcPr>
            <w:tcW w:w="2972" w:type="dxa"/>
          </w:tcPr>
          <w:p w14:paraId="2A4FBB47" w14:textId="77777777" w:rsidR="00944FCF" w:rsidRPr="008A2F99" w:rsidRDefault="00944FCF" w:rsidP="00630A1D">
            <w:pPr>
              <w:tabs>
                <w:tab w:val="left" w:pos="560"/>
                <w:tab w:val="left" w:pos="1121"/>
                <w:tab w:val="left" w:pos="1681"/>
                <w:tab w:val="left" w:pos="2242"/>
                <w:tab w:val="left" w:pos="2803"/>
                <w:tab w:val="left" w:pos="3363"/>
                <w:tab w:val="left" w:pos="3924"/>
                <w:tab w:val="left" w:pos="4485"/>
                <w:tab w:val="left" w:pos="5045"/>
                <w:tab w:val="left" w:pos="5606"/>
                <w:tab w:val="left" w:pos="6166"/>
                <w:tab w:val="left" w:pos="6727"/>
                <w:tab w:val="left" w:pos="7288"/>
                <w:tab w:val="left" w:pos="7848"/>
                <w:tab w:val="left" w:pos="8409"/>
                <w:tab w:val="left" w:pos="8970"/>
                <w:tab w:val="left" w:pos="9530"/>
                <w:tab w:val="left" w:pos="10091"/>
                <w:tab w:val="left" w:pos="10651"/>
                <w:tab w:val="left" w:pos="11212"/>
                <w:tab w:val="left" w:pos="11773"/>
                <w:tab w:val="left" w:pos="12333"/>
                <w:tab w:val="left" w:pos="12894"/>
                <w:tab w:val="left" w:pos="13455"/>
                <w:tab w:val="left" w:pos="14015"/>
                <w:tab w:val="left" w:pos="14576"/>
                <w:tab w:val="left" w:pos="15136"/>
                <w:tab w:val="left" w:pos="15697"/>
                <w:tab w:val="left" w:pos="16258"/>
                <w:tab w:val="left" w:pos="16818"/>
                <w:tab w:val="left" w:pos="17379"/>
                <w:tab w:val="left" w:pos="17940"/>
                <w:tab w:val="left" w:pos="18500"/>
                <w:tab w:val="left" w:pos="19061"/>
                <w:tab w:val="left" w:pos="19621"/>
                <w:tab w:val="left" w:pos="20182"/>
                <w:tab w:val="left" w:pos="20743"/>
                <w:tab w:val="left" w:pos="21303"/>
                <w:tab w:val="left" w:pos="21864"/>
                <w:tab w:val="left" w:pos="22425"/>
                <w:tab w:val="left" w:pos="22985"/>
                <w:tab w:val="left" w:pos="23546"/>
                <w:tab w:val="left" w:pos="24106"/>
                <w:tab w:val="left" w:pos="24667"/>
                <w:tab w:val="left" w:pos="25228"/>
                <w:tab w:val="left" w:pos="25788"/>
                <w:tab w:val="left" w:pos="26349"/>
                <w:tab w:val="left" w:pos="26910"/>
                <w:tab w:val="left" w:pos="27470"/>
                <w:tab w:val="left" w:pos="28031"/>
                <w:tab w:val="left" w:pos="28591"/>
                <w:tab w:val="left" w:pos="29152"/>
                <w:tab w:val="left" w:pos="29713"/>
                <w:tab w:val="left" w:pos="30273"/>
                <w:tab w:val="left" w:pos="30834"/>
                <w:tab w:val="left" w:pos="31395"/>
              </w:tabs>
              <w:autoSpaceDE w:val="0"/>
              <w:autoSpaceDN w:val="0"/>
              <w:adjustRightInd w:val="0"/>
              <w:spacing w:beforeLines="40" w:before="96" w:afterLines="40" w:after="96"/>
              <w:jc w:val="center"/>
              <w:rPr>
                <w:rFonts w:eastAsia="SimSun"/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</w:rPr>
              <w:t>Каналы распада</w:t>
            </w:r>
          </w:p>
        </w:tc>
        <w:tc>
          <w:tcPr>
            <w:tcW w:w="3969" w:type="dxa"/>
          </w:tcPr>
          <w:p w14:paraId="4FD0522F" w14:textId="0B630337" w:rsidR="00944FCF" w:rsidRPr="008A2F99" w:rsidRDefault="00944FCF" w:rsidP="00630A1D">
            <w:pPr>
              <w:tabs>
                <w:tab w:val="left" w:pos="560"/>
                <w:tab w:val="left" w:pos="1121"/>
                <w:tab w:val="left" w:pos="1681"/>
                <w:tab w:val="left" w:pos="2242"/>
                <w:tab w:val="left" w:pos="2803"/>
                <w:tab w:val="left" w:pos="3363"/>
                <w:tab w:val="left" w:pos="3924"/>
                <w:tab w:val="left" w:pos="4485"/>
                <w:tab w:val="left" w:pos="5045"/>
                <w:tab w:val="left" w:pos="5606"/>
                <w:tab w:val="left" w:pos="6166"/>
                <w:tab w:val="left" w:pos="6727"/>
                <w:tab w:val="left" w:pos="7288"/>
                <w:tab w:val="left" w:pos="7848"/>
                <w:tab w:val="left" w:pos="8409"/>
                <w:tab w:val="left" w:pos="8970"/>
                <w:tab w:val="left" w:pos="9530"/>
                <w:tab w:val="left" w:pos="10091"/>
                <w:tab w:val="left" w:pos="10651"/>
                <w:tab w:val="left" w:pos="11212"/>
                <w:tab w:val="left" w:pos="11773"/>
                <w:tab w:val="left" w:pos="12333"/>
                <w:tab w:val="left" w:pos="12894"/>
                <w:tab w:val="left" w:pos="13455"/>
                <w:tab w:val="left" w:pos="14015"/>
                <w:tab w:val="left" w:pos="14576"/>
                <w:tab w:val="left" w:pos="15136"/>
                <w:tab w:val="left" w:pos="15697"/>
                <w:tab w:val="left" w:pos="16258"/>
                <w:tab w:val="left" w:pos="16818"/>
                <w:tab w:val="left" w:pos="17379"/>
                <w:tab w:val="left" w:pos="17940"/>
                <w:tab w:val="left" w:pos="18500"/>
                <w:tab w:val="left" w:pos="19061"/>
                <w:tab w:val="left" w:pos="19621"/>
                <w:tab w:val="left" w:pos="20182"/>
                <w:tab w:val="left" w:pos="20743"/>
                <w:tab w:val="left" w:pos="21303"/>
                <w:tab w:val="left" w:pos="21864"/>
                <w:tab w:val="left" w:pos="22425"/>
                <w:tab w:val="left" w:pos="22985"/>
                <w:tab w:val="left" w:pos="23546"/>
                <w:tab w:val="left" w:pos="24106"/>
                <w:tab w:val="left" w:pos="24667"/>
                <w:tab w:val="left" w:pos="25228"/>
                <w:tab w:val="left" w:pos="25788"/>
                <w:tab w:val="left" w:pos="26349"/>
                <w:tab w:val="left" w:pos="26910"/>
                <w:tab w:val="left" w:pos="27470"/>
                <w:tab w:val="left" w:pos="28031"/>
                <w:tab w:val="left" w:pos="28591"/>
                <w:tab w:val="left" w:pos="29152"/>
                <w:tab w:val="left" w:pos="29713"/>
                <w:tab w:val="left" w:pos="30273"/>
                <w:tab w:val="left" w:pos="30834"/>
                <w:tab w:val="left" w:pos="31395"/>
              </w:tabs>
              <w:autoSpaceDE w:val="0"/>
              <w:autoSpaceDN w:val="0"/>
              <w:adjustRightInd w:val="0"/>
              <w:spacing w:beforeLines="40" w:before="96" w:afterLines="40" w:after="96"/>
              <w:jc w:val="both"/>
              <w:rPr>
                <w:rFonts w:eastAsia="SimSun"/>
                <w:color w:val="000000"/>
                <w:sz w:val="28"/>
                <w:szCs w:val="28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</w:rPr>
              <w:t xml:space="preserve">Парциальная ширина </w:t>
            </w:r>
            <w:r w:rsidRPr="008A2F99">
              <w:rPr>
                <w:rFonts w:eastAsia="SimSun"/>
                <w:color w:val="000000"/>
                <w:sz w:val="28"/>
                <w:szCs w:val="28"/>
                <w:lang w:val="en-US"/>
              </w:rPr>
              <w:t>Br</w:t>
            </w:r>
            <w:r w:rsidRPr="008A2F99">
              <w:rPr>
                <w:rFonts w:eastAsia="SimSun"/>
                <w:color w:val="000000"/>
                <w:sz w:val="28"/>
                <w:szCs w:val="28"/>
              </w:rPr>
              <w:t xml:space="preserve"> (</w:t>
            </w:r>
            <m:oMath>
              <m:sSup>
                <m:sSupPr>
                  <m:ctrlPr>
                    <w:rPr>
                      <w:rFonts w:ascii="Cambria Math" w:eastAsia="SimSun" w:hAnsi="Cambria Math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SimSun" w:hAnsi="Cambria Math"/>
                      <w:color w:val="000000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="SimSun" w:hAnsi="Cambria Math"/>
                      <w:color w:val="000000"/>
                      <w:sz w:val="28"/>
                      <w:szCs w:val="28"/>
                    </w:rPr>
                    <m:t>-4</m:t>
                  </m:r>
                </m:sup>
              </m:sSup>
            </m:oMath>
            <w:r w:rsidRPr="008A2F99">
              <w:rPr>
                <w:rFonts w:eastAsia="SimSun"/>
                <w:color w:val="000000"/>
                <w:sz w:val="28"/>
                <w:szCs w:val="28"/>
              </w:rPr>
              <w:t xml:space="preserve">) </w:t>
            </w:r>
          </w:p>
        </w:tc>
      </w:tr>
      <w:tr w:rsidR="009445B8" w:rsidRPr="008A2F99" w14:paraId="16A933B4" w14:textId="77777777" w:rsidTr="009445B8">
        <w:trPr>
          <w:jc w:val="center"/>
        </w:trPr>
        <w:tc>
          <w:tcPr>
            <w:tcW w:w="2972" w:type="dxa"/>
          </w:tcPr>
          <w:p w14:paraId="08736EAB" w14:textId="53E1EBD2" w:rsidR="00944FCF" w:rsidRPr="008A2F99" w:rsidRDefault="00A21ABC" w:rsidP="00630A1D">
            <w:pPr>
              <w:tabs>
                <w:tab w:val="left" w:pos="560"/>
                <w:tab w:val="left" w:pos="1121"/>
                <w:tab w:val="left" w:pos="1681"/>
                <w:tab w:val="left" w:pos="2242"/>
                <w:tab w:val="left" w:pos="2803"/>
                <w:tab w:val="left" w:pos="3363"/>
                <w:tab w:val="left" w:pos="3924"/>
                <w:tab w:val="left" w:pos="4485"/>
                <w:tab w:val="left" w:pos="5045"/>
                <w:tab w:val="left" w:pos="5606"/>
                <w:tab w:val="left" w:pos="6166"/>
                <w:tab w:val="left" w:pos="6727"/>
                <w:tab w:val="left" w:pos="7288"/>
                <w:tab w:val="left" w:pos="7848"/>
                <w:tab w:val="left" w:pos="8409"/>
                <w:tab w:val="left" w:pos="8970"/>
                <w:tab w:val="left" w:pos="9530"/>
                <w:tab w:val="left" w:pos="10091"/>
                <w:tab w:val="left" w:pos="10651"/>
                <w:tab w:val="left" w:pos="11212"/>
                <w:tab w:val="left" w:pos="11773"/>
                <w:tab w:val="left" w:pos="12333"/>
                <w:tab w:val="left" w:pos="12894"/>
                <w:tab w:val="left" w:pos="13455"/>
                <w:tab w:val="left" w:pos="14015"/>
                <w:tab w:val="left" w:pos="14576"/>
                <w:tab w:val="left" w:pos="15136"/>
                <w:tab w:val="left" w:pos="15697"/>
                <w:tab w:val="left" w:pos="16258"/>
                <w:tab w:val="left" w:pos="16818"/>
                <w:tab w:val="left" w:pos="17379"/>
                <w:tab w:val="left" w:pos="17940"/>
                <w:tab w:val="left" w:pos="18500"/>
                <w:tab w:val="left" w:pos="19061"/>
                <w:tab w:val="left" w:pos="19621"/>
                <w:tab w:val="left" w:pos="20182"/>
                <w:tab w:val="left" w:pos="20743"/>
                <w:tab w:val="left" w:pos="21303"/>
                <w:tab w:val="left" w:pos="21864"/>
                <w:tab w:val="left" w:pos="22425"/>
                <w:tab w:val="left" w:pos="22985"/>
                <w:tab w:val="left" w:pos="23546"/>
                <w:tab w:val="left" w:pos="24106"/>
                <w:tab w:val="left" w:pos="24667"/>
                <w:tab w:val="left" w:pos="25228"/>
                <w:tab w:val="left" w:pos="25788"/>
                <w:tab w:val="left" w:pos="26349"/>
                <w:tab w:val="left" w:pos="26910"/>
                <w:tab w:val="left" w:pos="27470"/>
                <w:tab w:val="left" w:pos="28031"/>
                <w:tab w:val="left" w:pos="28591"/>
                <w:tab w:val="left" w:pos="29152"/>
                <w:tab w:val="left" w:pos="29713"/>
                <w:tab w:val="left" w:pos="30273"/>
                <w:tab w:val="left" w:pos="30834"/>
                <w:tab w:val="left" w:pos="31395"/>
              </w:tabs>
              <w:autoSpaceDE w:val="0"/>
              <w:autoSpaceDN w:val="0"/>
              <w:adjustRightInd w:val="0"/>
              <w:spacing w:beforeLines="40" w:before="96" w:afterLines="40" w:after="96"/>
              <w:jc w:val="both"/>
              <w:rPr>
                <w:rFonts w:eastAsia="SimSun"/>
                <w:color w:val="000000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/>
                        <w:i/>
                        <w:iCs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SimSun" w:hAnsi="Cambria Math"/>
                        <w:color w:val="000000"/>
                        <w:sz w:val="28"/>
                        <w:szCs w:val="28"/>
                      </w:rPr>
                      <m:t xml:space="preserve"> </m:t>
                    </m:r>
                    <m:r>
                      <w:rPr>
                        <w:rFonts w:ascii="Cambria Math" w:eastAsia="SimSun" w:hAnsi="Cambria Math"/>
                        <w:color w:val="000000"/>
                        <w:sz w:val="28"/>
                        <w:szCs w:val="28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eastAsia="SimSun" w:hAnsi="Cambria Math"/>
                        <w:color w:val="000000"/>
                        <w:sz w:val="28"/>
                        <w:szCs w:val="28"/>
                      </w:rPr>
                      <m:t>AV</m:t>
                    </m:r>
                  </m:sub>
                </m:sSub>
              </m:oMath>
            </m:oMathPara>
          </w:p>
        </w:tc>
        <w:tc>
          <w:tcPr>
            <w:tcW w:w="3969" w:type="dxa"/>
          </w:tcPr>
          <w:p w14:paraId="4F695330" w14:textId="66823488" w:rsidR="00944FCF" w:rsidRPr="008A2F99" w:rsidRDefault="00944FCF" w:rsidP="00630A1D">
            <w:pPr>
              <w:tabs>
                <w:tab w:val="left" w:pos="560"/>
                <w:tab w:val="left" w:pos="1121"/>
                <w:tab w:val="left" w:pos="1681"/>
                <w:tab w:val="left" w:pos="2242"/>
                <w:tab w:val="left" w:pos="2803"/>
                <w:tab w:val="left" w:pos="3363"/>
                <w:tab w:val="left" w:pos="3924"/>
                <w:tab w:val="left" w:pos="4485"/>
                <w:tab w:val="left" w:pos="5045"/>
                <w:tab w:val="left" w:pos="5606"/>
                <w:tab w:val="left" w:pos="6166"/>
                <w:tab w:val="left" w:pos="6727"/>
                <w:tab w:val="left" w:pos="7288"/>
                <w:tab w:val="left" w:pos="7848"/>
                <w:tab w:val="left" w:pos="8409"/>
                <w:tab w:val="left" w:pos="8970"/>
                <w:tab w:val="left" w:pos="9530"/>
                <w:tab w:val="left" w:pos="10091"/>
                <w:tab w:val="left" w:pos="10651"/>
                <w:tab w:val="left" w:pos="11212"/>
                <w:tab w:val="left" w:pos="11773"/>
                <w:tab w:val="left" w:pos="12333"/>
                <w:tab w:val="left" w:pos="12894"/>
                <w:tab w:val="left" w:pos="13455"/>
                <w:tab w:val="left" w:pos="14015"/>
                <w:tab w:val="left" w:pos="14576"/>
                <w:tab w:val="left" w:pos="15136"/>
                <w:tab w:val="left" w:pos="15697"/>
                <w:tab w:val="left" w:pos="16258"/>
                <w:tab w:val="left" w:pos="16818"/>
                <w:tab w:val="left" w:pos="17379"/>
                <w:tab w:val="left" w:pos="17940"/>
                <w:tab w:val="left" w:pos="18500"/>
                <w:tab w:val="left" w:pos="19061"/>
                <w:tab w:val="left" w:pos="19621"/>
                <w:tab w:val="left" w:pos="20182"/>
                <w:tab w:val="left" w:pos="20743"/>
                <w:tab w:val="left" w:pos="21303"/>
                <w:tab w:val="left" w:pos="21864"/>
                <w:tab w:val="left" w:pos="22425"/>
                <w:tab w:val="left" w:pos="22985"/>
                <w:tab w:val="left" w:pos="23546"/>
                <w:tab w:val="left" w:pos="24106"/>
                <w:tab w:val="left" w:pos="24667"/>
                <w:tab w:val="left" w:pos="25228"/>
                <w:tab w:val="left" w:pos="25788"/>
                <w:tab w:val="left" w:pos="26349"/>
                <w:tab w:val="left" w:pos="26910"/>
                <w:tab w:val="left" w:pos="27470"/>
                <w:tab w:val="left" w:pos="28031"/>
                <w:tab w:val="left" w:pos="28591"/>
                <w:tab w:val="left" w:pos="29152"/>
                <w:tab w:val="left" w:pos="29713"/>
                <w:tab w:val="left" w:pos="30273"/>
                <w:tab w:val="left" w:pos="30834"/>
                <w:tab w:val="left" w:pos="31395"/>
              </w:tabs>
              <w:autoSpaceDE w:val="0"/>
              <w:autoSpaceDN w:val="0"/>
              <w:adjustRightInd w:val="0"/>
              <w:spacing w:beforeLines="40" w:before="96" w:afterLines="40" w:after="96"/>
              <w:jc w:val="center"/>
              <w:rPr>
                <w:rFonts w:eastAsia="SimSun"/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  <w:lang w:val="en-US"/>
              </w:rPr>
              <w:t>0.5</w:t>
            </w:r>
          </w:p>
        </w:tc>
      </w:tr>
      <w:tr w:rsidR="00944FCF" w:rsidRPr="008A2F99" w14:paraId="79F1A2D6" w14:textId="77777777" w:rsidTr="009445B8">
        <w:trPr>
          <w:jc w:val="center"/>
        </w:trPr>
        <w:tc>
          <w:tcPr>
            <w:tcW w:w="2972" w:type="dxa"/>
          </w:tcPr>
          <w:p w14:paraId="74313D01" w14:textId="2FB67B3C" w:rsidR="00944FCF" w:rsidRPr="008A2F99" w:rsidRDefault="00944FCF" w:rsidP="00630A1D">
            <w:pPr>
              <w:tabs>
                <w:tab w:val="left" w:pos="560"/>
                <w:tab w:val="left" w:pos="1121"/>
                <w:tab w:val="left" w:pos="1681"/>
                <w:tab w:val="left" w:pos="2242"/>
                <w:tab w:val="left" w:pos="2803"/>
                <w:tab w:val="left" w:pos="3363"/>
                <w:tab w:val="left" w:pos="3924"/>
                <w:tab w:val="left" w:pos="4485"/>
                <w:tab w:val="left" w:pos="5045"/>
                <w:tab w:val="left" w:pos="5606"/>
                <w:tab w:val="left" w:pos="6166"/>
                <w:tab w:val="left" w:pos="6727"/>
                <w:tab w:val="left" w:pos="7288"/>
                <w:tab w:val="left" w:pos="7848"/>
                <w:tab w:val="left" w:pos="8409"/>
                <w:tab w:val="left" w:pos="8970"/>
                <w:tab w:val="left" w:pos="9530"/>
                <w:tab w:val="left" w:pos="10091"/>
                <w:tab w:val="left" w:pos="10651"/>
                <w:tab w:val="left" w:pos="11212"/>
                <w:tab w:val="left" w:pos="11773"/>
                <w:tab w:val="left" w:pos="12333"/>
                <w:tab w:val="left" w:pos="12894"/>
                <w:tab w:val="left" w:pos="13455"/>
                <w:tab w:val="left" w:pos="14015"/>
                <w:tab w:val="left" w:pos="14576"/>
                <w:tab w:val="left" w:pos="15136"/>
                <w:tab w:val="left" w:pos="15697"/>
                <w:tab w:val="left" w:pos="16258"/>
                <w:tab w:val="left" w:pos="16818"/>
                <w:tab w:val="left" w:pos="17379"/>
                <w:tab w:val="left" w:pos="17940"/>
                <w:tab w:val="left" w:pos="18500"/>
                <w:tab w:val="left" w:pos="19061"/>
                <w:tab w:val="left" w:pos="19621"/>
                <w:tab w:val="left" w:pos="20182"/>
                <w:tab w:val="left" w:pos="20743"/>
                <w:tab w:val="left" w:pos="21303"/>
                <w:tab w:val="left" w:pos="21864"/>
                <w:tab w:val="left" w:pos="22425"/>
                <w:tab w:val="left" w:pos="22985"/>
                <w:tab w:val="left" w:pos="23546"/>
                <w:tab w:val="left" w:pos="24106"/>
                <w:tab w:val="left" w:pos="24667"/>
                <w:tab w:val="left" w:pos="25228"/>
                <w:tab w:val="left" w:pos="25788"/>
                <w:tab w:val="left" w:pos="26349"/>
                <w:tab w:val="left" w:pos="26910"/>
                <w:tab w:val="left" w:pos="27470"/>
                <w:tab w:val="left" w:pos="28031"/>
                <w:tab w:val="left" w:pos="28591"/>
                <w:tab w:val="left" w:pos="29152"/>
                <w:tab w:val="left" w:pos="29713"/>
                <w:tab w:val="left" w:pos="30273"/>
                <w:tab w:val="left" w:pos="30834"/>
                <w:tab w:val="left" w:pos="31395"/>
              </w:tabs>
              <w:autoSpaceDE w:val="0"/>
              <w:autoSpaceDN w:val="0"/>
              <w:adjustRightInd w:val="0"/>
              <w:spacing w:beforeLines="40" w:before="96" w:afterLines="40" w:after="96"/>
              <w:jc w:val="both"/>
              <w:rPr>
                <w:rFonts w:eastAsia="SimSun"/>
                <w:color w:val="000000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="SimSun" w:hAnsi="Cambria Math"/>
                    <w:color w:val="000000"/>
                    <w:sz w:val="28"/>
                    <w:szCs w:val="28"/>
                  </w:rPr>
                  <m:t>AV</m:t>
                </m:r>
              </m:oMath>
            </m:oMathPara>
          </w:p>
        </w:tc>
        <w:tc>
          <w:tcPr>
            <w:tcW w:w="3969" w:type="dxa"/>
          </w:tcPr>
          <w:p w14:paraId="1FFE4D8B" w14:textId="42AFCAEC" w:rsidR="00944FCF" w:rsidRPr="008A2F99" w:rsidRDefault="00944FCF" w:rsidP="00630A1D">
            <w:pPr>
              <w:tabs>
                <w:tab w:val="left" w:pos="560"/>
                <w:tab w:val="left" w:pos="1121"/>
                <w:tab w:val="left" w:pos="1681"/>
                <w:tab w:val="left" w:pos="2242"/>
                <w:tab w:val="left" w:pos="2803"/>
                <w:tab w:val="left" w:pos="3363"/>
                <w:tab w:val="left" w:pos="3924"/>
                <w:tab w:val="left" w:pos="4485"/>
                <w:tab w:val="left" w:pos="5045"/>
                <w:tab w:val="left" w:pos="5606"/>
                <w:tab w:val="left" w:pos="6166"/>
                <w:tab w:val="left" w:pos="6727"/>
                <w:tab w:val="left" w:pos="7288"/>
                <w:tab w:val="left" w:pos="7848"/>
                <w:tab w:val="left" w:pos="8409"/>
                <w:tab w:val="left" w:pos="8970"/>
                <w:tab w:val="left" w:pos="9530"/>
                <w:tab w:val="left" w:pos="10091"/>
                <w:tab w:val="left" w:pos="10651"/>
                <w:tab w:val="left" w:pos="11212"/>
                <w:tab w:val="left" w:pos="11773"/>
                <w:tab w:val="left" w:pos="12333"/>
                <w:tab w:val="left" w:pos="12894"/>
                <w:tab w:val="left" w:pos="13455"/>
                <w:tab w:val="left" w:pos="14015"/>
                <w:tab w:val="left" w:pos="14576"/>
                <w:tab w:val="left" w:pos="15136"/>
                <w:tab w:val="left" w:pos="15697"/>
                <w:tab w:val="left" w:pos="16258"/>
                <w:tab w:val="left" w:pos="16818"/>
                <w:tab w:val="left" w:pos="17379"/>
                <w:tab w:val="left" w:pos="17940"/>
                <w:tab w:val="left" w:pos="18500"/>
                <w:tab w:val="left" w:pos="19061"/>
                <w:tab w:val="left" w:pos="19621"/>
                <w:tab w:val="left" w:pos="20182"/>
                <w:tab w:val="left" w:pos="20743"/>
                <w:tab w:val="left" w:pos="21303"/>
                <w:tab w:val="left" w:pos="21864"/>
                <w:tab w:val="left" w:pos="22425"/>
                <w:tab w:val="left" w:pos="22985"/>
                <w:tab w:val="left" w:pos="23546"/>
                <w:tab w:val="left" w:pos="24106"/>
                <w:tab w:val="left" w:pos="24667"/>
                <w:tab w:val="left" w:pos="25228"/>
                <w:tab w:val="left" w:pos="25788"/>
                <w:tab w:val="left" w:pos="26349"/>
                <w:tab w:val="left" w:pos="26910"/>
                <w:tab w:val="left" w:pos="27470"/>
                <w:tab w:val="left" w:pos="28031"/>
                <w:tab w:val="left" w:pos="28591"/>
                <w:tab w:val="left" w:pos="29152"/>
                <w:tab w:val="left" w:pos="29713"/>
                <w:tab w:val="left" w:pos="30273"/>
                <w:tab w:val="left" w:pos="30834"/>
                <w:tab w:val="left" w:pos="31395"/>
              </w:tabs>
              <w:autoSpaceDE w:val="0"/>
              <w:autoSpaceDN w:val="0"/>
              <w:adjustRightInd w:val="0"/>
              <w:spacing w:beforeLines="40" w:before="96" w:afterLines="40" w:after="96"/>
              <w:jc w:val="center"/>
              <w:rPr>
                <w:rFonts w:eastAsia="SimSun"/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  <w:lang w:val="en-US"/>
              </w:rPr>
              <w:t>2.87</w:t>
            </w:r>
          </w:p>
        </w:tc>
      </w:tr>
      <w:tr w:rsidR="009445B8" w:rsidRPr="008A2F99" w14:paraId="30A5A3DB" w14:textId="77777777" w:rsidTr="009445B8">
        <w:trPr>
          <w:jc w:val="center"/>
        </w:trPr>
        <w:tc>
          <w:tcPr>
            <w:tcW w:w="2972" w:type="dxa"/>
          </w:tcPr>
          <w:p w14:paraId="4600E7AC" w14:textId="234FF68D" w:rsidR="00944FCF" w:rsidRPr="008A2F99" w:rsidRDefault="00A21ABC" w:rsidP="00630A1D">
            <w:pPr>
              <w:tabs>
                <w:tab w:val="left" w:pos="560"/>
                <w:tab w:val="left" w:pos="1121"/>
                <w:tab w:val="left" w:pos="1681"/>
                <w:tab w:val="left" w:pos="2242"/>
                <w:tab w:val="left" w:pos="2803"/>
                <w:tab w:val="left" w:pos="3363"/>
                <w:tab w:val="left" w:pos="3924"/>
                <w:tab w:val="left" w:pos="4485"/>
                <w:tab w:val="left" w:pos="5045"/>
                <w:tab w:val="left" w:pos="5606"/>
                <w:tab w:val="left" w:pos="6166"/>
                <w:tab w:val="left" w:pos="6727"/>
                <w:tab w:val="left" w:pos="7288"/>
                <w:tab w:val="left" w:pos="7848"/>
                <w:tab w:val="left" w:pos="8409"/>
                <w:tab w:val="left" w:pos="8970"/>
                <w:tab w:val="left" w:pos="9530"/>
                <w:tab w:val="left" w:pos="10091"/>
                <w:tab w:val="left" w:pos="10651"/>
                <w:tab w:val="left" w:pos="11212"/>
                <w:tab w:val="left" w:pos="11773"/>
                <w:tab w:val="left" w:pos="12333"/>
                <w:tab w:val="left" w:pos="12894"/>
                <w:tab w:val="left" w:pos="13455"/>
                <w:tab w:val="left" w:pos="14015"/>
                <w:tab w:val="left" w:pos="14576"/>
                <w:tab w:val="left" w:pos="15136"/>
                <w:tab w:val="left" w:pos="15697"/>
                <w:tab w:val="left" w:pos="16258"/>
                <w:tab w:val="left" w:pos="16818"/>
                <w:tab w:val="left" w:pos="17379"/>
                <w:tab w:val="left" w:pos="17940"/>
                <w:tab w:val="left" w:pos="18500"/>
                <w:tab w:val="left" w:pos="19061"/>
                <w:tab w:val="left" w:pos="19621"/>
                <w:tab w:val="left" w:pos="20182"/>
                <w:tab w:val="left" w:pos="20743"/>
                <w:tab w:val="left" w:pos="21303"/>
                <w:tab w:val="left" w:pos="21864"/>
                <w:tab w:val="left" w:pos="22425"/>
                <w:tab w:val="left" w:pos="22985"/>
                <w:tab w:val="left" w:pos="23546"/>
                <w:tab w:val="left" w:pos="24106"/>
                <w:tab w:val="left" w:pos="24667"/>
                <w:tab w:val="left" w:pos="25228"/>
                <w:tab w:val="left" w:pos="25788"/>
                <w:tab w:val="left" w:pos="26349"/>
                <w:tab w:val="left" w:pos="26910"/>
                <w:tab w:val="left" w:pos="27470"/>
                <w:tab w:val="left" w:pos="28031"/>
                <w:tab w:val="left" w:pos="28591"/>
                <w:tab w:val="left" w:pos="29152"/>
                <w:tab w:val="left" w:pos="29713"/>
                <w:tab w:val="left" w:pos="30273"/>
                <w:tab w:val="left" w:pos="30834"/>
                <w:tab w:val="left" w:pos="31395"/>
              </w:tabs>
              <w:autoSpaceDE w:val="0"/>
              <w:autoSpaceDN w:val="0"/>
              <w:adjustRightInd w:val="0"/>
              <w:spacing w:beforeLines="40" w:before="96" w:afterLines="40" w:after="96"/>
              <w:jc w:val="center"/>
              <w:rPr>
                <w:rFonts w:eastAsia="SimSun"/>
                <w:i/>
                <w:color w:val="000000"/>
                <w:sz w:val="28"/>
                <w:szCs w:val="28"/>
                <w:lang w:val="el-GR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/>
                        <w:i/>
                        <w:iCs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SimSun" w:hAnsi="Cambria Math"/>
                        <w:color w:val="000000"/>
                        <w:sz w:val="28"/>
                        <w:szCs w:val="28"/>
                      </w:rPr>
                      <m:t xml:space="preserve">I </m:t>
                    </m:r>
                  </m:e>
                  <m:sub>
                    <m:r>
                      <w:rPr>
                        <w:rFonts w:ascii="Cambria Math" w:eastAsia="SimSun" w:hAnsi="Cambria Math"/>
                        <w:color w:val="000000"/>
                        <w:sz w:val="28"/>
                        <w:szCs w:val="28"/>
                      </w:rPr>
                      <m:t>AV</m:t>
                    </m:r>
                  </m:sub>
                </m:sSub>
              </m:oMath>
            </m:oMathPara>
          </w:p>
        </w:tc>
        <w:tc>
          <w:tcPr>
            <w:tcW w:w="3969" w:type="dxa"/>
          </w:tcPr>
          <w:p w14:paraId="2BC49C1C" w14:textId="603F1923" w:rsidR="00944FCF" w:rsidRPr="008A2F99" w:rsidRDefault="00944FCF" w:rsidP="00630A1D">
            <w:pPr>
              <w:tabs>
                <w:tab w:val="left" w:pos="560"/>
                <w:tab w:val="left" w:pos="1121"/>
                <w:tab w:val="left" w:pos="1681"/>
                <w:tab w:val="left" w:pos="2242"/>
                <w:tab w:val="left" w:pos="2803"/>
                <w:tab w:val="left" w:pos="3363"/>
                <w:tab w:val="left" w:pos="3924"/>
                <w:tab w:val="left" w:pos="4485"/>
                <w:tab w:val="left" w:pos="5045"/>
                <w:tab w:val="left" w:pos="5606"/>
                <w:tab w:val="left" w:pos="6166"/>
                <w:tab w:val="left" w:pos="6727"/>
                <w:tab w:val="left" w:pos="7288"/>
                <w:tab w:val="left" w:pos="7848"/>
                <w:tab w:val="left" w:pos="8409"/>
                <w:tab w:val="left" w:pos="8970"/>
                <w:tab w:val="left" w:pos="9530"/>
                <w:tab w:val="left" w:pos="10091"/>
                <w:tab w:val="left" w:pos="10651"/>
                <w:tab w:val="left" w:pos="11212"/>
                <w:tab w:val="left" w:pos="11773"/>
                <w:tab w:val="left" w:pos="12333"/>
                <w:tab w:val="left" w:pos="12894"/>
                <w:tab w:val="left" w:pos="13455"/>
                <w:tab w:val="left" w:pos="14015"/>
                <w:tab w:val="left" w:pos="14576"/>
                <w:tab w:val="left" w:pos="15136"/>
                <w:tab w:val="left" w:pos="15697"/>
                <w:tab w:val="left" w:pos="16258"/>
                <w:tab w:val="left" w:pos="16818"/>
                <w:tab w:val="left" w:pos="17379"/>
                <w:tab w:val="left" w:pos="17940"/>
                <w:tab w:val="left" w:pos="18500"/>
                <w:tab w:val="left" w:pos="19061"/>
                <w:tab w:val="left" w:pos="19621"/>
                <w:tab w:val="left" w:pos="20182"/>
                <w:tab w:val="left" w:pos="20743"/>
                <w:tab w:val="left" w:pos="21303"/>
                <w:tab w:val="left" w:pos="21864"/>
                <w:tab w:val="left" w:pos="22425"/>
                <w:tab w:val="left" w:pos="22985"/>
                <w:tab w:val="left" w:pos="23546"/>
                <w:tab w:val="left" w:pos="24106"/>
                <w:tab w:val="left" w:pos="24667"/>
                <w:tab w:val="left" w:pos="25228"/>
                <w:tab w:val="left" w:pos="25788"/>
                <w:tab w:val="left" w:pos="26349"/>
                <w:tab w:val="left" w:pos="26910"/>
                <w:tab w:val="left" w:pos="27470"/>
                <w:tab w:val="left" w:pos="28031"/>
                <w:tab w:val="left" w:pos="28591"/>
                <w:tab w:val="left" w:pos="29152"/>
                <w:tab w:val="left" w:pos="29713"/>
                <w:tab w:val="left" w:pos="30273"/>
                <w:tab w:val="left" w:pos="30834"/>
                <w:tab w:val="left" w:pos="31395"/>
              </w:tabs>
              <w:autoSpaceDE w:val="0"/>
              <w:autoSpaceDN w:val="0"/>
              <w:adjustRightInd w:val="0"/>
              <w:spacing w:beforeLines="40" w:before="96" w:afterLines="40" w:after="96"/>
              <w:jc w:val="center"/>
              <w:rPr>
                <w:rFonts w:eastAsia="SimSun"/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  <w:lang w:val="en-US"/>
              </w:rPr>
              <w:t>-2</w:t>
            </w:r>
            <w:r w:rsidRPr="008A2F99">
              <w:rPr>
                <w:rFonts w:eastAsia="SimSun"/>
                <w:color w:val="000000"/>
                <w:sz w:val="28"/>
                <w:szCs w:val="28"/>
                <w:lang w:val="el-GR"/>
              </w:rPr>
              <w:t>.</w:t>
            </w:r>
            <w:r w:rsidRPr="008A2F99">
              <w:rPr>
                <w:rFonts w:eastAsia="SimSun"/>
                <w:color w:val="000000"/>
                <w:sz w:val="28"/>
                <w:szCs w:val="28"/>
                <w:lang w:val="en-US"/>
              </w:rPr>
              <w:t>16</w:t>
            </w:r>
          </w:p>
        </w:tc>
      </w:tr>
      <w:tr w:rsidR="00944FCF" w:rsidRPr="008A2F99" w14:paraId="1874E51E" w14:textId="77777777" w:rsidTr="009445B8">
        <w:trPr>
          <w:jc w:val="center"/>
        </w:trPr>
        <w:tc>
          <w:tcPr>
            <w:tcW w:w="2972" w:type="dxa"/>
          </w:tcPr>
          <w:p w14:paraId="5D8BDF8D" w14:textId="7573CF6B" w:rsidR="00944FCF" w:rsidRPr="008A2F99" w:rsidRDefault="009445B8" w:rsidP="00630A1D">
            <w:pPr>
              <w:tabs>
                <w:tab w:val="left" w:pos="560"/>
                <w:tab w:val="left" w:pos="1121"/>
                <w:tab w:val="left" w:pos="1681"/>
                <w:tab w:val="left" w:pos="2242"/>
                <w:tab w:val="left" w:pos="2803"/>
                <w:tab w:val="left" w:pos="3363"/>
                <w:tab w:val="left" w:pos="3924"/>
                <w:tab w:val="left" w:pos="4485"/>
                <w:tab w:val="left" w:pos="5045"/>
                <w:tab w:val="left" w:pos="5606"/>
                <w:tab w:val="left" w:pos="6166"/>
                <w:tab w:val="left" w:pos="6727"/>
                <w:tab w:val="left" w:pos="7288"/>
                <w:tab w:val="left" w:pos="7848"/>
                <w:tab w:val="left" w:pos="8409"/>
                <w:tab w:val="left" w:pos="8970"/>
                <w:tab w:val="left" w:pos="9530"/>
                <w:tab w:val="left" w:pos="10091"/>
                <w:tab w:val="left" w:pos="10651"/>
                <w:tab w:val="left" w:pos="11212"/>
                <w:tab w:val="left" w:pos="11773"/>
                <w:tab w:val="left" w:pos="12333"/>
                <w:tab w:val="left" w:pos="12894"/>
                <w:tab w:val="left" w:pos="13455"/>
                <w:tab w:val="left" w:pos="14015"/>
                <w:tab w:val="left" w:pos="14576"/>
                <w:tab w:val="left" w:pos="15136"/>
                <w:tab w:val="left" w:pos="15697"/>
                <w:tab w:val="left" w:pos="16258"/>
                <w:tab w:val="left" w:pos="16818"/>
                <w:tab w:val="left" w:pos="17379"/>
                <w:tab w:val="left" w:pos="17940"/>
                <w:tab w:val="left" w:pos="18500"/>
                <w:tab w:val="left" w:pos="19061"/>
                <w:tab w:val="left" w:pos="19621"/>
                <w:tab w:val="left" w:pos="20182"/>
                <w:tab w:val="left" w:pos="20743"/>
                <w:tab w:val="left" w:pos="21303"/>
                <w:tab w:val="left" w:pos="21864"/>
                <w:tab w:val="left" w:pos="22425"/>
                <w:tab w:val="left" w:pos="22985"/>
                <w:tab w:val="left" w:pos="23546"/>
                <w:tab w:val="left" w:pos="24106"/>
                <w:tab w:val="left" w:pos="24667"/>
                <w:tab w:val="left" w:pos="25228"/>
                <w:tab w:val="left" w:pos="25788"/>
                <w:tab w:val="left" w:pos="26349"/>
                <w:tab w:val="left" w:pos="26910"/>
                <w:tab w:val="left" w:pos="27470"/>
                <w:tab w:val="left" w:pos="28031"/>
                <w:tab w:val="left" w:pos="28591"/>
                <w:tab w:val="left" w:pos="29152"/>
                <w:tab w:val="left" w:pos="29713"/>
                <w:tab w:val="left" w:pos="30273"/>
                <w:tab w:val="left" w:pos="30834"/>
                <w:tab w:val="left" w:pos="31395"/>
              </w:tabs>
              <w:autoSpaceDE w:val="0"/>
              <w:autoSpaceDN w:val="0"/>
              <w:adjustRightInd w:val="0"/>
              <w:spacing w:beforeLines="40" w:before="96" w:afterLines="40" w:after="96"/>
              <w:jc w:val="both"/>
              <w:rPr>
                <w:rFonts w:eastAsia="SimSun"/>
                <w:color w:val="000000"/>
                <w:sz w:val="28"/>
                <w:szCs w:val="28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</w:rPr>
              <w:t xml:space="preserve">Полный аксиально- векторный канал </w:t>
            </w:r>
          </w:p>
        </w:tc>
        <w:tc>
          <w:tcPr>
            <w:tcW w:w="3969" w:type="dxa"/>
          </w:tcPr>
          <w:p w14:paraId="5A0BF9A4" w14:textId="30CB0798" w:rsidR="00944FCF" w:rsidRPr="008A2F99" w:rsidRDefault="009445B8" w:rsidP="00630A1D">
            <w:pPr>
              <w:tabs>
                <w:tab w:val="left" w:pos="560"/>
                <w:tab w:val="left" w:pos="1121"/>
                <w:tab w:val="left" w:pos="1681"/>
                <w:tab w:val="left" w:pos="2242"/>
                <w:tab w:val="left" w:pos="2803"/>
                <w:tab w:val="left" w:pos="3363"/>
                <w:tab w:val="left" w:pos="3924"/>
                <w:tab w:val="left" w:pos="4485"/>
                <w:tab w:val="left" w:pos="5045"/>
                <w:tab w:val="left" w:pos="5606"/>
                <w:tab w:val="left" w:pos="6166"/>
                <w:tab w:val="left" w:pos="6727"/>
                <w:tab w:val="left" w:pos="7288"/>
                <w:tab w:val="left" w:pos="7848"/>
                <w:tab w:val="left" w:pos="8409"/>
                <w:tab w:val="left" w:pos="8970"/>
                <w:tab w:val="left" w:pos="9530"/>
                <w:tab w:val="left" w:pos="10091"/>
                <w:tab w:val="left" w:pos="10651"/>
                <w:tab w:val="left" w:pos="11212"/>
                <w:tab w:val="left" w:pos="11773"/>
                <w:tab w:val="left" w:pos="12333"/>
                <w:tab w:val="left" w:pos="12894"/>
                <w:tab w:val="left" w:pos="13455"/>
                <w:tab w:val="left" w:pos="14015"/>
                <w:tab w:val="left" w:pos="14576"/>
                <w:tab w:val="left" w:pos="15136"/>
                <w:tab w:val="left" w:pos="15697"/>
                <w:tab w:val="left" w:pos="16258"/>
                <w:tab w:val="left" w:pos="16818"/>
                <w:tab w:val="left" w:pos="17379"/>
                <w:tab w:val="left" w:pos="17940"/>
                <w:tab w:val="left" w:pos="18500"/>
                <w:tab w:val="left" w:pos="19061"/>
                <w:tab w:val="left" w:pos="19621"/>
                <w:tab w:val="left" w:pos="20182"/>
                <w:tab w:val="left" w:pos="20743"/>
                <w:tab w:val="left" w:pos="21303"/>
                <w:tab w:val="left" w:pos="21864"/>
                <w:tab w:val="left" w:pos="22425"/>
                <w:tab w:val="left" w:pos="22985"/>
                <w:tab w:val="left" w:pos="23546"/>
                <w:tab w:val="left" w:pos="24106"/>
                <w:tab w:val="left" w:pos="24667"/>
                <w:tab w:val="left" w:pos="25228"/>
                <w:tab w:val="left" w:pos="25788"/>
                <w:tab w:val="left" w:pos="26349"/>
                <w:tab w:val="left" w:pos="26910"/>
                <w:tab w:val="left" w:pos="27470"/>
                <w:tab w:val="left" w:pos="28031"/>
                <w:tab w:val="left" w:pos="28591"/>
                <w:tab w:val="left" w:pos="29152"/>
                <w:tab w:val="left" w:pos="29713"/>
                <w:tab w:val="left" w:pos="30273"/>
                <w:tab w:val="left" w:pos="30834"/>
                <w:tab w:val="left" w:pos="31395"/>
              </w:tabs>
              <w:autoSpaceDE w:val="0"/>
              <w:autoSpaceDN w:val="0"/>
              <w:adjustRightInd w:val="0"/>
              <w:spacing w:beforeLines="40" w:before="96" w:afterLines="40" w:after="96"/>
              <w:jc w:val="center"/>
              <w:rPr>
                <w:rFonts w:eastAsia="SimSun"/>
                <w:color w:val="000000"/>
                <w:sz w:val="28"/>
                <w:szCs w:val="28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</w:rPr>
              <w:t>1</w:t>
            </w:r>
            <w:r w:rsidR="00944FCF" w:rsidRPr="008A2F99">
              <w:rPr>
                <w:rFonts w:eastAsia="SimSun"/>
                <w:color w:val="000000"/>
                <w:sz w:val="28"/>
                <w:szCs w:val="28"/>
                <w:lang w:val="el-GR"/>
              </w:rPr>
              <w:t>.2</w:t>
            </w:r>
            <w:r w:rsidRPr="008A2F99">
              <w:rPr>
                <w:rFonts w:eastAsia="SimSun"/>
                <w:color w:val="000000"/>
                <w:sz w:val="28"/>
                <w:szCs w:val="28"/>
              </w:rPr>
              <w:t>1</w:t>
            </w:r>
          </w:p>
        </w:tc>
      </w:tr>
      <w:tr w:rsidR="009445B8" w:rsidRPr="008A2F99" w14:paraId="3A4586FE" w14:textId="77777777" w:rsidTr="009445B8">
        <w:trPr>
          <w:jc w:val="center"/>
        </w:trPr>
        <w:tc>
          <w:tcPr>
            <w:tcW w:w="2972" w:type="dxa"/>
          </w:tcPr>
          <w:p w14:paraId="57866FE3" w14:textId="3FFE19FC" w:rsidR="00944FCF" w:rsidRPr="008A2F99" w:rsidRDefault="00A21ABC" w:rsidP="00630A1D">
            <w:pPr>
              <w:tabs>
                <w:tab w:val="left" w:pos="560"/>
                <w:tab w:val="left" w:pos="1121"/>
                <w:tab w:val="left" w:pos="1681"/>
                <w:tab w:val="left" w:pos="2242"/>
                <w:tab w:val="left" w:pos="2803"/>
                <w:tab w:val="left" w:pos="3363"/>
                <w:tab w:val="left" w:pos="3924"/>
                <w:tab w:val="left" w:pos="4485"/>
                <w:tab w:val="left" w:pos="5045"/>
                <w:tab w:val="left" w:pos="5606"/>
                <w:tab w:val="left" w:pos="6166"/>
                <w:tab w:val="left" w:pos="6727"/>
                <w:tab w:val="left" w:pos="7288"/>
                <w:tab w:val="left" w:pos="7848"/>
                <w:tab w:val="left" w:pos="8409"/>
                <w:tab w:val="left" w:pos="8970"/>
                <w:tab w:val="left" w:pos="9530"/>
                <w:tab w:val="left" w:pos="10091"/>
                <w:tab w:val="left" w:pos="10651"/>
                <w:tab w:val="left" w:pos="11212"/>
                <w:tab w:val="left" w:pos="11773"/>
                <w:tab w:val="left" w:pos="12333"/>
                <w:tab w:val="left" w:pos="12894"/>
                <w:tab w:val="left" w:pos="13455"/>
                <w:tab w:val="left" w:pos="14015"/>
                <w:tab w:val="left" w:pos="14576"/>
                <w:tab w:val="left" w:pos="15136"/>
                <w:tab w:val="left" w:pos="15697"/>
                <w:tab w:val="left" w:pos="16258"/>
                <w:tab w:val="left" w:pos="16818"/>
                <w:tab w:val="left" w:pos="17379"/>
                <w:tab w:val="left" w:pos="17940"/>
                <w:tab w:val="left" w:pos="18500"/>
                <w:tab w:val="left" w:pos="19061"/>
                <w:tab w:val="left" w:pos="19621"/>
                <w:tab w:val="left" w:pos="20182"/>
                <w:tab w:val="left" w:pos="20743"/>
                <w:tab w:val="left" w:pos="21303"/>
                <w:tab w:val="left" w:pos="21864"/>
                <w:tab w:val="left" w:pos="22425"/>
                <w:tab w:val="left" w:pos="22985"/>
                <w:tab w:val="left" w:pos="23546"/>
                <w:tab w:val="left" w:pos="24106"/>
                <w:tab w:val="left" w:pos="24667"/>
                <w:tab w:val="left" w:pos="25228"/>
                <w:tab w:val="left" w:pos="25788"/>
                <w:tab w:val="left" w:pos="26349"/>
                <w:tab w:val="left" w:pos="26910"/>
                <w:tab w:val="left" w:pos="27470"/>
                <w:tab w:val="left" w:pos="28031"/>
                <w:tab w:val="left" w:pos="28591"/>
                <w:tab w:val="left" w:pos="29152"/>
                <w:tab w:val="left" w:pos="29713"/>
                <w:tab w:val="left" w:pos="30273"/>
                <w:tab w:val="left" w:pos="30834"/>
                <w:tab w:val="left" w:pos="31395"/>
              </w:tabs>
              <w:autoSpaceDE w:val="0"/>
              <w:autoSpaceDN w:val="0"/>
              <w:adjustRightInd w:val="0"/>
              <w:spacing w:beforeLines="40" w:before="96" w:afterLines="40" w:after="96"/>
              <w:jc w:val="center"/>
              <w:rPr>
                <w:rFonts w:eastAsia="SimSun"/>
                <w:color w:val="000000"/>
                <w:sz w:val="28"/>
                <w:szCs w:val="28"/>
                <w:lang w:val="el-GR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/>
                        <w:i/>
                        <w:iCs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SimSun" w:hAnsi="Cambria Math"/>
                        <w:color w:val="000000"/>
                        <w:sz w:val="28"/>
                        <w:szCs w:val="28"/>
                      </w:rPr>
                      <m:t xml:space="preserve"> </m:t>
                    </m:r>
                    <m:r>
                      <w:rPr>
                        <w:rFonts w:ascii="Cambria Math" w:eastAsia="SimSun" w:hAnsi="Cambria Math"/>
                        <w:color w:val="000000"/>
                        <w:sz w:val="28"/>
                        <w:szCs w:val="28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eastAsia="SimSun" w:hAnsi="Cambria Math"/>
                        <w:color w:val="000000"/>
                        <w:sz w:val="28"/>
                        <w:szCs w:val="28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3969" w:type="dxa"/>
          </w:tcPr>
          <w:p w14:paraId="5B7F35F3" w14:textId="7569DE1D" w:rsidR="00944FCF" w:rsidRPr="008A2F99" w:rsidRDefault="00944FCF" w:rsidP="00630A1D">
            <w:pPr>
              <w:tabs>
                <w:tab w:val="left" w:pos="560"/>
                <w:tab w:val="left" w:pos="1121"/>
                <w:tab w:val="left" w:pos="1681"/>
                <w:tab w:val="left" w:pos="2242"/>
                <w:tab w:val="left" w:pos="2803"/>
                <w:tab w:val="left" w:pos="3363"/>
                <w:tab w:val="left" w:pos="3924"/>
                <w:tab w:val="left" w:pos="4485"/>
                <w:tab w:val="left" w:pos="5045"/>
                <w:tab w:val="left" w:pos="5606"/>
                <w:tab w:val="left" w:pos="6166"/>
                <w:tab w:val="left" w:pos="6727"/>
                <w:tab w:val="left" w:pos="7288"/>
                <w:tab w:val="left" w:pos="7848"/>
                <w:tab w:val="left" w:pos="8409"/>
                <w:tab w:val="left" w:pos="8970"/>
                <w:tab w:val="left" w:pos="9530"/>
                <w:tab w:val="left" w:pos="10091"/>
                <w:tab w:val="left" w:pos="10651"/>
                <w:tab w:val="left" w:pos="11212"/>
                <w:tab w:val="left" w:pos="11773"/>
                <w:tab w:val="left" w:pos="12333"/>
                <w:tab w:val="left" w:pos="12894"/>
                <w:tab w:val="left" w:pos="13455"/>
                <w:tab w:val="left" w:pos="14015"/>
                <w:tab w:val="left" w:pos="14576"/>
                <w:tab w:val="left" w:pos="15136"/>
                <w:tab w:val="left" w:pos="15697"/>
                <w:tab w:val="left" w:pos="16258"/>
                <w:tab w:val="left" w:pos="16818"/>
                <w:tab w:val="left" w:pos="17379"/>
                <w:tab w:val="left" w:pos="17940"/>
                <w:tab w:val="left" w:pos="18500"/>
                <w:tab w:val="left" w:pos="19061"/>
                <w:tab w:val="left" w:pos="19621"/>
                <w:tab w:val="left" w:pos="20182"/>
                <w:tab w:val="left" w:pos="20743"/>
                <w:tab w:val="left" w:pos="21303"/>
                <w:tab w:val="left" w:pos="21864"/>
                <w:tab w:val="left" w:pos="22425"/>
                <w:tab w:val="left" w:pos="22985"/>
                <w:tab w:val="left" w:pos="23546"/>
                <w:tab w:val="left" w:pos="24106"/>
                <w:tab w:val="left" w:pos="24667"/>
                <w:tab w:val="left" w:pos="25228"/>
                <w:tab w:val="left" w:pos="25788"/>
                <w:tab w:val="left" w:pos="26349"/>
                <w:tab w:val="left" w:pos="26910"/>
                <w:tab w:val="left" w:pos="27470"/>
                <w:tab w:val="left" w:pos="28031"/>
                <w:tab w:val="left" w:pos="28591"/>
                <w:tab w:val="left" w:pos="29152"/>
                <w:tab w:val="left" w:pos="29713"/>
                <w:tab w:val="left" w:pos="30273"/>
                <w:tab w:val="left" w:pos="30834"/>
                <w:tab w:val="left" w:pos="31395"/>
              </w:tabs>
              <w:autoSpaceDE w:val="0"/>
              <w:autoSpaceDN w:val="0"/>
              <w:adjustRightInd w:val="0"/>
              <w:spacing w:beforeLines="40" w:before="96" w:afterLines="40" w:after="96"/>
              <w:jc w:val="center"/>
              <w:rPr>
                <w:rFonts w:eastAsia="SimSun"/>
                <w:color w:val="000000"/>
                <w:sz w:val="28"/>
                <w:szCs w:val="28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  <w:lang w:val="el-GR"/>
              </w:rPr>
              <w:t>0.0</w:t>
            </w:r>
            <w:r w:rsidR="009445B8" w:rsidRPr="008A2F99">
              <w:rPr>
                <w:rFonts w:eastAsia="SimSun"/>
                <w:color w:val="000000"/>
                <w:sz w:val="28"/>
                <w:szCs w:val="28"/>
              </w:rPr>
              <w:t>18</w:t>
            </w:r>
          </w:p>
        </w:tc>
      </w:tr>
      <w:tr w:rsidR="00944FCF" w:rsidRPr="008A2F99" w14:paraId="3BB61A41" w14:textId="77777777" w:rsidTr="009445B8">
        <w:trPr>
          <w:jc w:val="center"/>
        </w:trPr>
        <w:tc>
          <w:tcPr>
            <w:tcW w:w="2972" w:type="dxa"/>
          </w:tcPr>
          <w:p w14:paraId="18587E57" w14:textId="61A29392" w:rsidR="00944FCF" w:rsidRPr="008A2F99" w:rsidRDefault="009445B8" w:rsidP="00630A1D">
            <w:pPr>
              <w:tabs>
                <w:tab w:val="left" w:pos="560"/>
                <w:tab w:val="left" w:pos="1121"/>
                <w:tab w:val="left" w:pos="1681"/>
                <w:tab w:val="left" w:pos="2242"/>
                <w:tab w:val="left" w:pos="2803"/>
                <w:tab w:val="left" w:pos="3363"/>
                <w:tab w:val="left" w:pos="3924"/>
                <w:tab w:val="left" w:pos="4485"/>
                <w:tab w:val="left" w:pos="5045"/>
                <w:tab w:val="left" w:pos="5606"/>
                <w:tab w:val="left" w:pos="6166"/>
                <w:tab w:val="left" w:pos="6727"/>
                <w:tab w:val="left" w:pos="7288"/>
                <w:tab w:val="left" w:pos="7848"/>
                <w:tab w:val="left" w:pos="8409"/>
                <w:tab w:val="left" w:pos="8970"/>
                <w:tab w:val="left" w:pos="9530"/>
                <w:tab w:val="left" w:pos="10091"/>
                <w:tab w:val="left" w:pos="10651"/>
                <w:tab w:val="left" w:pos="11212"/>
                <w:tab w:val="left" w:pos="11773"/>
                <w:tab w:val="left" w:pos="12333"/>
                <w:tab w:val="left" w:pos="12894"/>
                <w:tab w:val="left" w:pos="13455"/>
                <w:tab w:val="left" w:pos="14015"/>
                <w:tab w:val="left" w:pos="14576"/>
                <w:tab w:val="left" w:pos="15136"/>
                <w:tab w:val="left" w:pos="15697"/>
                <w:tab w:val="left" w:pos="16258"/>
                <w:tab w:val="left" w:pos="16818"/>
                <w:tab w:val="left" w:pos="17379"/>
                <w:tab w:val="left" w:pos="17940"/>
                <w:tab w:val="left" w:pos="18500"/>
                <w:tab w:val="left" w:pos="19061"/>
                <w:tab w:val="left" w:pos="19621"/>
                <w:tab w:val="left" w:pos="20182"/>
                <w:tab w:val="left" w:pos="20743"/>
                <w:tab w:val="left" w:pos="21303"/>
                <w:tab w:val="left" w:pos="21864"/>
                <w:tab w:val="left" w:pos="22425"/>
                <w:tab w:val="left" w:pos="22985"/>
                <w:tab w:val="left" w:pos="23546"/>
                <w:tab w:val="left" w:pos="24106"/>
                <w:tab w:val="left" w:pos="24667"/>
                <w:tab w:val="left" w:pos="25228"/>
                <w:tab w:val="left" w:pos="25788"/>
                <w:tab w:val="left" w:pos="26349"/>
                <w:tab w:val="left" w:pos="26910"/>
                <w:tab w:val="left" w:pos="27470"/>
                <w:tab w:val="left" w:pos="28031"/>
                <w:tab w:val="left" w:pos="28591"/>
                <w:tab w:val="left" w:pos="29152"/>
                <w:tab w:val="left" w:pos="29713"/>
                <w:tab w:val="left" w:pos="30273"/>
                <w:tab w:val="left" w:pos="30834"/>
                <w:tab w:val="left" w:pos="31395"/>
              </w:tabs>
              <w:autoSpaceDE w:val="0"/>
              <w:autoSpaceDN w:val="0"/>
              <w:adjustRightInd w:val="0"/>
              <w:spacing w:beforeLines="40" w:before="96" w:afterLines="40" w:after="96"/>
              <w:jc w:val="both"/>
              <w:rPr>
                <w:rFonts w:eastAsia="SimSun"/>
                <w:i/>
                <w:color w:val="000000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="SimSun" w:hAnsi="Cambria Math"/>
                    <w:color w:val="000000"/>
                    <w:sz w:val="28"/>
                    <w:szCs w:val="28"/>
                    <w:lang w:val="en-US"/>
                  </w:rPr>
                  <m:t>V</m:t>
                </m:r>
              </m:oMath>
            </m:oMathPara>
          </w:p>
        </w:tc>
        <w:tc>
          <w:tcPr>
            <w:tcW w:w="3969" w:type="dxa"/>
          </w:tcPr>
          <w:p w14:paraId="15F38EB3" w14:textId="100453FA" w:rsidR="009445B8" w:rsidRPr="008A2F99" w:rsidRDefault="00944FCF" w:rsidP="00630A1D">
            <w:pPr>
              <w:tabs>
                <w:tab w:val="left" w:pos="560"/>
                <w:tab w:val="left" w:pos="1121"/>
                <w:tab w:val="left" w:pos="1681"/>
                <w:tab w:val="left" w:pos="2242"/>
                <w:tab w:val="left" w:pos="2803"/>
                <w:tab w:val="left" w:pos="3363"/>
                <w:tab w:val="left" w:pos="3924"/>
                <w:tab w:val="left" w:pos="4485"/>
                <w:tab w:val="left" w:pos="5045"/>
                <w:tab w:val="left" w:pos="5606"/>
                <w:tab w:val="left" w:pos="6166"/>
                <w:tab w:val="left" w:pos="6727"/>
                <w:tab w:val="left" w:pos="7288"/>
                <w:tab w:val="left" w:pos="7848"/>
                <w:tab w:val="left" w:pos="8409"/>
                <w:tab w:val="left" w:pos="8970"/>
                <w:tab w:val="left" w:pos="9530"/>
                <w:tab w:val="left" w:pos="10091"/>
                <w:tab w:val="left" w:pos="10651"/>
                <w:tab w:val="left" w:pos="11212"/>
                <w:tab w:val="left" w:pos="11773"/>
                <w:tab w:val="left" w:pos="12333"/>
                <w:tab w:val="left" w:pos="12894"/>
                <w:tab w:val="left" w:pos="13455"/>
                <w:tab w:val="left" w:pos="14015"/>
                <w:tab w:val="left" w:pos="14576"/>
                <w:tab w:val="left" w:pos="15136"/>
                <w:tab w:val="left" w:pos="15697"/>
                <w:tab w:val="left" w:pos="16258"/>
                <w:tab w:val="left" w:pos="16818"/>
                <w:tab w:val="left" w:pos="17379"/>
                <w:tab w:val="left" w:pos="17940"/>
                <w:tab w:val="left" w:pos="18500"/>
                <w:tab w:val="left" w:pos="19061"/>
                <w:tab w:val="left" w:pos="19621"/>
                <w:tab w:val="left" w:pos="20182"/>
                <w:tab w:val="left" w:pos="20743"/>
                <w:tab w:val="left" w:pos="21303"/>
                <w:tab w:val="left" w:pos="21864"/>
                <w:tab w:val="left" w:pos="22425"/>
                <w:tab w:val="left" w:pos="22985"/>
                <w:tab w:val="left" w:pos="23546"/>
                <w:tab w:val="left" w:pos="24106"/>
                <w:tab w:val="left" w:pos="24667"/>
                <w:tab w:val="left" w:pos="25228"/>
                <w:tab w:val="left" w:pos="25788"/>
                <w:tab w:val="left" w:pos="26349"/>
                <w:tab w:val="left" w:pos="26910"/>
                <w:tab w:val="left" w:pos="27470"/>
                <w:tab w:val="left" w:pos="28031"/>
                <w:tab w:val="left" w:pos="28591"/>
                <w:tab w:val="left" w:pos="29152"/>
                <w:tab w:val="left" w:pos="29713"/>
                <w:tab w:val="left" w:pos="30273"/>
                <w:tab w:val="left" w:pos="30834"/>
                <w:tab w:val="left" w:pos="31395"/>
              </w:tabs>
              <w:autoSpaceDE w:val="0"/>
              <w:autoSpaceDN w:val="0"/>
              <w:adjustRightInd w:val="0"/>
              <w:spacing w:beforeLines="40" w:before="96" w:afterLines="40" w:after="96"/>
              <w:jc w:val="center"/>
              <w:rPr>
                <w:rFonts w:eastAsia="SimSun"/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  <w:lang w:val="el-GR"/>
              </w:rPr>
              <w:t>0.0</w:t>
            </w:r>
            <w:r w:rsidR="009445B8" w:rsidRPr="008A2F99">
              <w:rPr>
                <w:rFonts w:eastAsia="SimSun"/>
                <w:color w:val="000000"/>
                <w:sz w:val="28"/>
                <w:szCs w:val="28"/>
                <w:lang w:val="en-US"/>
              </w:rPr>
              <w:t>3</w:t>
            </w:r>
          </w:p>
        </w:tc>
      </w:tr>
      <w:tr w:rsidR="009445B8" w:rsidRPr="008A2F99" w14:paraId="33ECD13D" w14:textId="77777777" w:rsidTr="009445B8">
        <w:trPr>
          <w:jc w:val="center"/>
        </w:trPr>
        <w:tc>
          <w:tcPr>
            <w:tcW w:w="2972" w:type="dxa"/>
          </w:tcPr>
          <w:p w14:paraId="011B4AE6" w14:textId="20DF595D" w:rsidR="009445B8" w:rsidRPr="008A2F99" w:rsidRDefault="00A21ABC" w:rsidP="00630A1D">
            <w:pPr>
              <w:tabs>
                <w:tab w:val="left" w:pos="560"/>
                <w:tab w:val="left" w:pos="1121"/>
                <w:tab w:val="left" w:pos="1681"/>
                <w:tab w:val="left" w:pos="2242"/>
                <w:tab w:val="left" w:pos="2803"/>
                <w:tab w:val="left" w:pos="3363"/>
                <w:tab w:val="left" w:pos="3924"/>
                <w:tab w:val="left" w:pos="4485"/>
                <w:tab w:val="left" w:pos="5045"/>
                <w:tab w:val="left" w:pos="5606"/>
                <w:tab w:val="left" w:pos="6166"/>
                <w:tab w:val="left" w:pos="6727"/>
                <w:tab w:val="left" w:pos="7288"/>
                <w:tab w:val="left" w:pos="7848"/>
                <w:tab w:val="left" w:pos="8409"/>
                <w:tab w:val="left" w:pos="8970"/>
                <w:tab w:val="left" w:pos="9530"/>
                <w:tab w:val="left" w:pos="10091"/>
                <w:tab w:val="left" w:pos="10651"/>
                <w:tab w:val="left" w:pos="11212"/>
                <w:tab w:val="left" w:pos="11773"/>
                <w:tab w:val="left" w:pos="12333"/>
                <w:tab w:val="left" w:pos="12894"/>
                <w:tab w:val="left" w:pos="13455"/>
                <w:tab w:val="left" w:pos="14015"/>
                <w:tab w:val="left" w:pos="14576"/>
                <w:tab w:val="left" w:pos="15136"/>
                <w:tab w:val="left" w:pos="15697"/>
                <w:tab w:val="left" w:pos="16258"/>
                <w:tab w:val="left" w:pos="16818"/>
                <w:tab w:val="left" w:pos="17379"/>
                <w:tab w:val="left" w:pos="17940"/>
                <w:tab w:val="left" w:pos="18500"/>
                <w:tab w:val="left" w:pos="19061"/>
                <w:tab w:val="left" w:pos="19621"/>
                <w:tab w:val="left" w:pos="20182"/>
                <w:tab w:val="left" w:pos="20743"/>
                <w:tab w:val="left" w:pos="21303"/>
                <w:tab w:val="left" w:pos="21864"/>
                <w:tab w:val="left" w:pos="22425"/>
                <w:tab w:val="left" w:pos="22985"/>
                <w:tab w:val="left" w:pos="23546"/>
                <w:tab w:val="left" w:pos="24106"/>
                <w:tab w:val="left" w:pos="24667"/>
                <w:tab w:val="left" w:pos="25228"/>
                <w:tab w:val="left" w:pos="25788"/>
                <w:tab w:val="left" w:pos="26349"/>
                <w:tab w:val="left" w:pos="26910"/>
                <w:tab w:val="left" w:pos="27470"/>
                <w:tab w:val="left" w:pos="28031"/>
                <w:tab w:val="left" w:pos="28591"/>
                <w:tab w:val="left" w:pos="29152"/>
                <w:tab w:val="left" w:pos="29713"/>
                <w:tab w:val="left" w:pos="30273"/>
                <w:tab w:val="left" w:pos="30834"/>
                <w:tab w:val="left" w:pos="31395"/>
              </w:tabs>
              <w:autoSpaceDE w:val="0"/>
              <w:autoSpaceDN w:val="0"/>
              <w:adjustRightInd w:val="0"/>
              <w:spacing w:beforeLines="40" w:before="96" w:afterLines="40" w:after="96"/>
              <w:jc w:val="both"/>
              <w:rPr>
                <w:rFonts w:eastAsia="SimSun"/>
                <w:i/>
                <w:color w:val="000000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/>
                        <w:i/>
                        <w:iCs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SimSun" w:hAnsi="Cambria Math"/>
                        <w:color w:val="000000"/>
                        <w:sz w:val="28"/>
                        <w:szCs w:val="28"/>
                      </w:rPr>
                      <m:t xml:space="preserve">I </m:t>
                    </m:r>
                  </m:e>
                  <m:sub>
                    <m:r>
                      <w:rPr>
                        <w:rFonts w:ascii="Cambria Math" w:eastAsia="SimSun" w:hAnsi="Cambria Math"/>
                        <w:color w:val="000000"/>
                        <w:sz w:val="28"/>
                        <w:szCs w:val="28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3969" w:type="dxa"/>
          </w:tcPr>
          <w:p w14:paraId="0F1501A5" w14:textId="761D97E7" w:rsidR="009445B8" w:rsidRPr="008A2F99" w:rsidRDefault="009445B8" w:rsidP="00630A1D">
            <w:pPr>
              <w:tabs>
                <w:tab w:val="left" w:pos="560"/>
                <w:tab w:val="left" w:pos="1121"/>
                <w:tab w:val="left" w:pos="1681"/>
                <w:tab w:val="left" w:pos="2242"/>
                <w:tab w:val="left" w:pos="2803"/>
                <w:tab w:val="left" w:pos="3363"/>
                <w:tab w:val="left" w:pos="3924"/>
                <w:tab w:val="left" w:pos="4485"/>
                <w:tab w:val="left" w:pos="5045"/>
                <w:tab w:val="left" w:pos="5606"/>
                <w:tab w:val="left" w:pos="6166"/>
                <w:tab w:val="left" w:pos="6727"/>
                <w:tab w:val="left" w:pos="7288"/>
                <w:tab w:val="left" w:pos="7848"/>
                <w:tab w:val="left" w:pos="8409"/>
                <w:tab w:val="left" w:pos="8970"/>
                <w:tab w:val="left" w:pos="9530"/>
                <w:tab w:val="left" w:pos="10091"/>
                <w:tab w:val="left" w:pos="10651"/>
                <w:tab w:val="left" w:pos="11212"/>
                <w:tab w:val="left" w:pos="11773"/>
                <w:tab w:val="left" w:pos="12333"/>
                <w:tab w:val="left" w:pos="12894"/>
                <w:tab w:val="left" w:pos="13455"/>
                <w:tab w:val="left" w:pos="14015"/>
                <w:tab w:val="left" w:pos="14576"/>
                <w:tab w:val="left" w:pos="15136"/>
                <w:tab w:val="left" w:pos="15697"/>
                <w:tab w:val="left" w:pos="16258"/>
                <w:tab w:val="left" w:pos="16818"/>
                <w:tab w:val="left" w:pos="17379"/>
                <w:tab w:val="left" w:pos="17940"/>
                <w:tab w:val="left" w:pos="18500"/>
                <w:tab w:val="left" w:pos="19061"/>
                <w:tab w:val="left" w:pos="19621"/>
                <w:tab w:val="left" w:pos="20182"/>
                <w:tab w:val="left" w:pos="20743"/>
                <w:tab w:val="left" w:pos="21303"/>
                <w:tab w:val="left" w:pos="21864"/>
                <w:tab w:val="left" w:pos="22425"/>
                <w:tab w:val="left" w:pos="22985"/>
                <w:tab w:val="left" w:pos="23546"/>
                <w:tab w:val="left" w:pos="24106"/>
                <w:tab w:val="left" w:pos="24667"/>
                <w:tab w:val="left" w:pos="25228"/>
                <w:tab w:val="left" w:pos="25788"/>
                <w:tab w:val="left" w:pos="26349"/>
                <w:tab w:val="left" w:pos="26910"/>
                <w:tab w:val="left" w:pos="27470"/>
                <w:tab w:val="left" w:pos="28031"/>
                <w:tab w:val="left" w:pos="28591"/>
                <w:tab w:val="left" w:pos="29152"/>
                <w:tab w:val="left" w:pos="29713"/>
                <w:tab w:val="left" w:pos="30273"/>
                <w:tab w:val="left" w:pos="30834"/>
                <w:tab w:val="left" w:pos="31395"/>
              </w:tabs>
              <w:autoSpaceDE w:val="0"/>
              <w:autoSpaceDN w:val="0"/>
              <w:adjustRightInd w:val="0"/>
              <w:spacing w:beforeLines="40" w:before="96" w:afterLines="40" w:after="96"/>
              <w:jc w:val="center"/>
              <w:rPr>
                <w:rFonts w:eastAsia="SimSun"/>
                <w:color w:val="000000"/>
                <w:sz w:val="28"/>
                <w:szCs w:val="28"/>
                <w:lang w:val="el-GR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  <w:lang w:val="en-US"/>
              </w:rPr>
              <w:t>-0.046</w:t>
            </w:r>
          </w:p>
        </w:tc>
      </w:tr>
      <w:tr w:rsidR="009445B8" w:rsidRPr="008A2F99" w14:paraId="6E622C09" w14:textId="77777777" w:rsidTr="009445B8">
        <w:trPr>
          <w:jc w:val="center"/>
        </w:trPr>
        <w:tc>
          <w:tcPr>
            <w:tcW w:w="2972" w:type="dxa"/>
          </w:tcPr>
          <w:p w14:paraId="541A166A" w14:textId="740AEDDF" w:rsidR="009445B8" w:rsidRPr="008A2F99" w:rsidRDefault="009445B8" w:rsidP="00630A1D">
            <w:pPr>
              <w:tabs>
                <w:tab w:val="left" w:pos="560"/>
                <w:tab w:val="left" w:pos="1121"/>
                <w:tab w:val="left" w:pos="1681"/>
                <w:tab w:val="left" w:pos="2242"/>
                <w:tab w:val="left" w:pos="2803"/>
                <w:tab w:val="left" w:pos="3363"/>
                <w:tab w:val="left" w:pos="3924"/>
                <w:tab w:val="left" w:pos="4485"/>
                <w:tab w:val="left" w:pos="5045"/>
                <w:tab w:val="left" w:pos="5606"/>
                <w:tab w:val="left" w:pos="6166"/>
                <w:tab w:val="left" w:pos="6727"/>
                <w:tab w:val="left" w:pos="7288"/>
                <w:tab w:val="left" w:pos="7848"/>
                <w:tab w:val="left" w:pos="8409"/>
                <w:tab w:val="left" w:pos="8970"/>
                <w:tab w:val="left" w:pos="9530"/>
                <w:tab w:val="left" w:pos="10091"/>
                <w:tab w:val="left" w:pos="10651"/>
                <w:tab w:val="left" w:pos="11212"/>
                <w:tab w:val="left" w:pos="11773"/>
                <w:tab w:val="left" w:pos="12333"/>
                <w:tab w:val="left" w:pos="12894"/>
                <w:tab w:val="left" w:pos="13455"/>
                <w:tab w:val="left" w:pos="14015"/>
                <w:tab w:val="left" w:pos="14576"/>
                <w:tab w:val="left" w:pos="15136"/>
                <w:tab w:val="left" w:pos="15697"/>
                <w:tab w:val="left" w:pos="16258"/>
                <w:tab w:val="left" w:pos="16818"/>
                <w:tab w:val="left" w:pos="17379"/>
                <w:tab w:val="left" w:pos="17940"/>
                <w:tab w:val="left" w:pos="18500"/>
                <w:tab w:val="left" w:pos="19061"/>
                <w:tab w:val="left" w:pos="19621"/>
                <w:tab w:val="left" w:pos="20182"/>
                <w:tab w:val="left" w:pos="20743"/>
                <w:tab w:val="left" w:pos="21303"/>
                <w:tab w:val="left" w:pos="21864"/>
                <w:tab w:val="left" w:pos="22425"/>
                <w:tab w:val="left" w:pos="22985"/>
                <w:tab w:val="left" w:pos="23546"/>
                <w:tab w:val="left" w:pos="24106"/>
                <w:tab w:val="left" w:pos="24667"/>
                <w:tab w:val="left" w:pos="25228"/>
                <w:tab w:val="left" w:pos="25788"/>
                <w:tab w:val="left" w:pos="26349"/>
                <w:tab w:val="left" w:pos="26910"/>
                <w:tab w:val="left" w:pos="27470"/>
                <w:tab w:val="left" w:pos="28031"/>
                <w:tab w:val="left" w:pos="28591"/>
                <w:tab w:val="left" w:pos="29152"/>
                <w:tab w:val="left" w:pos="29713"/>
                <w:tab w:val="left" w:pos="30273"/>
                <w:tab w:val="left" w:pos="30834"/>
                <w:tab w:val="left" w:pos="31395"/>
              </w:tabs>
              <w:autoSpaceDE w:val="0"/>
              <w:autoSpaceDN w:val="0"/>
              <w:adjustRightInd w:val="0"/>
              <w:spacing w:beforeLines="40" w:before="96" w:afterLines="40" w:after="96"/>
              <w:jc w:val="both"/>
              <w:rPr>
                <w:rFonts w:eastAsia="SimSun"/>
                <w:color w:val="000000"/>
                <w:sz w:val="28"/>
                <w:szCs w:val="28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</w:rPr>
              <w:t xml:space="preserve">Полный векторный канал </w:t>
            </w:r>
          </w:p>
        </w:tc>
        <w:tc>
          <w:tcPr>
            <w:tcW w:w="3969" w:type="dxa"/>
          </w:tcPr>
          <w:p w14:paraId="07DAC271" w14:textId="6B9E9A25" w:rsidR="009445B8" w:rsidRPr="008A2F99" w:rsidRDefault="009445B8" w:rsidP="00630A1D">
            <w:pPr>
              <w:tabs>
                <w:tab w:val="left" w:pos="560"/>
                <w:tab w:val="left" w:pos="1121"/>
                <w:tab w:val="left" w:pos="1681"/>
                <w:tab w:val="left" w:pos="2242"/>
                <w:tab w:val="left" w:pos="2803"/>
                <w:tab w:val="left" w:pos="3363"/>
                <w:tab w:val="left" w:pos="3924"/>
                <w:tab w:val="left" w:pos="4485"/>
                <w:tab w:val="left" w:pos="5045"/>
                <w:tab w:val="left" w:pos="5606"/>
                <w:tab w:val="left" w:pos="6166"/>
                <w:tab w:val="left" w:pos="6727"/>
                <w:tab w:val="left" w:pos="7288"/>
                <w:tab w:val="left" w:pos="7848"/>
                <w:tab w:val="left" w:pos="8409"/>
                <w:tab w:val="left" w:pos="8970"/>
                <w:tab w:val="left" w:pos="9530"/>
                <w:tab w:val="left" w:pos="10091"/>
                <w:tab w:val="left" w:pos="10651"/>
                <w:tab w:val="left" w:pos="11212"/>
                <w:tab w:val="left" w:pos="11773"/>
                <w:tab w:val="left" w:pos="12333"/>
                <w:tab w:val="left" w:pos="12894"/>
                <w:tab w:val="left" w:pos="13455"/>
                <w:tab w:val="left" w:pos="14015"/>
                <w:tab w:val="left" w:pos="14576"/>
                <w:tab w:val="left" w:pos="15136"/>
                <w:tab w:val="left" w:pos="15697"/>
                <w:tab w:val="left" w:pos="16258"/>
                <w:tab w:val="left" w:pos="16818"/>
                <w:tab w:val="left" w:pos="17379"/>
                <w:tab w:val="left" w:pos="17940"/>
                <w:tab w:val="left" w:pos="18500"/>
                <w:tab w:val="left" w:pos="19061"/>
                <w:tab w:val="left" w:pos="19621"/>
                <w:tab w:val="left" w:pos="20182"/>
                <w:tab w:val="left" w:pos="20743"/>
                <w:tab w:val="left" w:pos="21303"/>
                <w:tab w:val="left" w:pos="21864"/>
                <w:tab w:val="left" w:pos="22425"/>
                <w:tab w:val="left" w:pos="22985"/>
                <w:tab w:val="left" w:pos="23546"/>
                <w:tab w:val="left" w:pos="24106"/>
                <w:tab w:val="left" w:pos="24667"/>
                <w:tab w:val="left" w:pos="25228"/>
                <w:tab w:val="left" w:pos="25788"/>
                <w:tab w:val="left" w:pos="26349"/>
                <w:tab w:val="left" w:pos="26910"/>
                <w:tab w:val="left" w:pos="27470"/>
                <w:tab w:val="left" w:pos="28031"/>
                <w:tab w:val="left" w:pos="28591"/>
                <w:tab w:val="left" w:pos="29152"/>
                <w:tab w:val="left" w:pos="29713"/>
                <w:tab w:val="left" w:pos="30273"/>
                <w:tab w:val="left" w:pos="30834"/>
                <w:tab w:val="left" w:pos="31395"/>
              </w:tabs>
              <w:autoSpaceDE w:val="0"/>
              <w:autoSpaceDN w:val="0"/>
              <w:adjustRightInd w:val="0"/>
              <w:spacing w:beforeLines="40" w:before="96" w:afterLines="40" w:after="96"/>
              <w:jc w:val="center"/>
              <w:rPr>
                <w:rFonts w:eastAsia="SimSun"/>
                <w:color w:val="000000"/>
                <w:sz w:val="28"/>
                <w:szCs w:val="28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</w:rPr>
              <w:t>0</w:t>
            </w:r>
            <w:r w:rsidRPr="008A2F99">
              <w:rPr>
                <w:rFonts w:eastAsia="SimSun"/>
                <w:color w:val="000000"/>
                <w:sz w:val="28"/>
                <w:szCs w:val="28"/>
                <w:lang w:val="el-GR"/>
              </w:rPr>
              <w:t>.</w:t>
            </w:r>
            <w:r w:rsidRPr="008A2F99">
              <w:rPr>
                <w:rFonts w:eastAsia="SimSun"/>
                <w:color w:val="000000"/>
                <w:sz w:val="28"/>
                <w:szCs w:val="28"/>
              </w:rPr>
              <w:t>002</w:t>
            </w:r>
          </w:p>
        </w:tc>
      </w:tr>
      <w:tr w:rsidR="009445B8" w:rsidRPr="008A2F99" w14:paraId="363BCB5C" w14:textId="77777777" w:rsidTr="009445B8">
        <w:trPr>
          <w:jc w:val="center"/>
        </w:trPr>
        <w:tc>
          <w:tcPr>
            <w:tcW w:w="2972" w:type="dxa"/>
          </w:tcPr>
          <w:p w14:paraId="2AC65357" w14:textId="408767AE" w:rsidR="009445B8" w:rsidRPr="008A2F99" w:rsidRDefault="009445B8" w:rsidP="00630A1D">
            <w:pPr>
              <w:tabs>
                <w:tab w:val="left" w:pos="560"/>
                <w:tab w:val="left" w:pos="1121"/>
                <w:tab w:val="left" w:pos="1681"/>
                <w:tab w:val="left" w:pos="2242"/>
                <w:tab w:val="left" w:pos="2803"/>
                <w:tab w:val="left" w:pos="3363"/>
                <w:tab w:val="left" w:pos="3924"/>
                <w:tab w:val="left" w:pos="4485"/>
                <w:tab w:val="left" w:pos="5045"/>
                <w:tab w:val="left" w:pos="5606"/>
                <w:tab w:val="left" w:pos="6166"/>
                <w:tab w:val="left" w:pos="6727"/>
                <w:tab w:val="left" w:pos="7288"/>
                <w:tab w:val="left" w:pos="7848"/>
                <w:tab w:val="left" w:pos="8409"/>
                <w:tab w:val="left" w:pos="8970"/>
                <w:tab w:val="left" w:pos="9530"/>
                <w:tab w:val="left" w:pos="10091"/>
                <w:tab w:val="left" w:pos="10651"/>
                <w:tab w:val="left" w:pos="11212"/>
                <w:tab w:val="left" w:pos="11773"/>
                <w:tab w:val="left" w:pos="12333"/>
                <w:tab w:val="left" w:pos="12894"/>
                <w:tab w:val="left" w:pos="13455"/>
                <w:tab w:val="left" w:pos="14015"/>
                <w:tab w:val="left" w:pos="14576"/>
                <w:tab w:val="left" w:pos="15136"/>
                <w:tab w:val="left" w:pos="15697"/>
                <w:tab w:val="left" w:pos="16258"/>
                <w:tab w:val="left" w:pos="16818"/>
                <w:tab w:val="left" w:pos="17379"/>
                <w:tab w:val="left" w:pos="17940"/>
                <w:tab w:val="left" w:pos="18500"/>
                <w:tab w:val="left" w:pos="19061"/>
                <w:tab w:val="left" w:pos="19621"/>
                <w:tab w:val="left" w:pos="20182"/>
                <w:tab w:val="left" w:pos="20743"/>
                <w:tab w:val="left" w:pos="21303"/>
                <w:tab w:val="left" w:pos="21864"/>
                <w:tab w:val="left" w:pos="22425"/>
                <w:tab w:val="left" w:pos="22985"/>
                <w:tab w:val="left" w:pos="23546"/>
                <w:tab w:val="left" w:pos="24106"/>
                <w:tab w:val="left" w:pos="24667"/>
                <w:tab w:val="left" w:pos="25228"/>
                <w:tab w:val="left" w:pos="25788"/>
                <w:tab w:val="left" w:pos="26349"/>
                <w:tab w:val="left" w:pos="26910"/>
                <w:tab w:val="left" w:pos="27470"/>
                <w:tab w:val="left" w:pos="28031"/>
                <w:tab w:val="left" w:pos="28591"/>
                <w:tab w:val="left" w:pos="29152"/>
                <w:tab w:val="left" w:pos="29713"/>
                <w:tab w:val="left" w:pos="30273"/>
                <w:tab w:val="left" w:pos="30834"/>
                <w:tab w:val="left" w:pos="31395"/>
              </w:tabs>
              <w:autoSpaceDE w:val="0"/>
              <w:autoSpaceDN w:val="0"/>
              <w:adjustRightInd w:val="0"/>
              <w:spacing w:beforeLines="40" w:before="96" w:afterLines="40" w:after="96"/>
              <w:jc w:val="both"/>
              <w:rPr>
                <w:rFonts w:eastAsia="SimSun"/>
                <w:iCs/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SimSun" w:hAnsi="Cambria Math"/>
                    <w:color w:val="000000"/>
                    <w:sz w:val="28"/>
                    <w:szCs w:val="28"/>
                    <w:lang w:val="en-US"/>
                  </w:rPr>
                  <m:t>PS</m:t>
                </m:r>
              </m:oMath>
            </m:oMathPara>
          </w:p>
        </w:tc>
        <w:tc>
          <w:tcPr>
            <w:tcW w:w="3969" w:type="dxa"/>
          </w:tcPr>
          <w:p w14:paraId="1577F697" w14:textId="7B8F7725" w:rsidR="009445B8" w:rsidRPr="008A2F99" w:rsidRDefault="009445B8" w:rsidP="00630A1D">
            <w:pPr>
              <w:tabs>
                <w:tab w:val="left" w:pos="560"/>
                <w:tab w:val="left" w:pos="1121"/>
                <w:tab w:val="left" w:pos="1681"/>
                <w:tab w:val="left" w:pos="2242"/>
                <w:tab w:val="left" w:pos="2803"/>
                <w:tab w:val="left" w:pos="3363"/>
                <w:tab w:val="left" w:pos="3924"/>
                <w:tab w:val="left" w:pos="4485"/>
                <w:tab w:val="left" w:pos="5045"/>
                <w:tab w:val="left" w:pos="5606"/>
                <w:tab w:val="left" w:pos="6166"/>
                <w:tab w:val="left" w:pos="6727"/>
                <w:tab w:val="left" w:pos="7288"/>
                <w:tab w:val="left" w:pos="7848"/>
                <w:tab w:val="left" w:pos="8409"/>
                <w:tab w:val="left" w:pos="8970"/>
                <w:tab w:val="left" w:pos="9530"/>
                <w:tab w:val="left" w:pos="10091"/>
                <w:tab w:val="left" w:pos="10651"/>
                <w:tab w:val="left" w:pos="11212"/>
                <w:tab w:val="left" w:pos="11773"/>
                <w:tab w:val="left" w:pos="12333"/>
                <w:tab w:val="left" w:pos="12894"/>
                <w:tab w:val="left" w:pos="13455"/>
                <w:tab w:val="left" w:pos="14015"/>
                <w:tab w:val="left" w:pos="14576"/>
                <w:tab w:val="left" w:pos="15136"/>
                <w:tab w:val="left" w:pos="15697"/>
                <w:tab w:val="left" w:pos="16258"/>
                <w:tab w:val="left" w:pos="16818"/>
                <w:tab w:val="left" w:pos="17379"/>
                <w:tab w:val="left" w:pos="17940"/>
                <w:tab w:val="left" w:pos="18500"/>
                <w:tab w:val="left" w:pos="19061"/>
                <w:tab w:val="left" w:pos="19621"/>
                <w:tab w:val="left" w:pos="20182"/>
                <w:tab w:val="left" w:pos="20743"/>
                <w:tab w:val="left" w:pos="21303"/>
                <w:tab w:val="left" w:pos="21864"/>
                <w:tab w:val="left" w:pos="22425"/>
                <w:tab w:val="left" w:pos="22985"/>
                <w:tab w:val="left" w:pos="23546"/>
                <w:tab w:val="left" w:pos="24106"/>
                <w:tab w:val="left" w:pos="24667"/>
                <w:tab w:val="left" w:pos="25228"/>
                <w:tab w:val="left" w:pos="25788"/>
                <w:tab w:val="left" w:pos="26349"/>
                <w:tab w:val="left" w:pos="26910"/>
                <w:tab w:val="left" w:pos="27470"/>
                <w:tab w:val="left" w:pos="28031"/>
                <w:tab w:val="left" w:pos="28591"/>
                <w:tab w:val="left" w:pos="29152"/>
                <w:tab w:val="left" w:pos="29713"/>
                <w:tab w:val="left" w:pos="30273"/>
                <w:tab w:val="left" w:pos="30834"/>
                <w:tab w:val="left" w:pos="31395"/>
              </w:tabs>
              <w:autoSpaceDE w:val="0"/>
              <w:autoSpaceDN w:val="0"/>
              <w:adjustRightInd w:val="0"/>
              <w:spacing w:beforeLines="40" w:before="96" w:afterLines="40" w:after="96"/>
              <w:jc w:val="center"/>
              <w:rPr>
                <w:rFonts w:eastAsia="SimSun"/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  <w:lang w:val="en-US"/>
              </w:rPr>
              <w:t>0</w:t>
            </w:r>
            <w:r w:rsidRPr="008A2F99">
              <w:rPr>
                <w:rFonts w:eastAsia="SimSun"/>
                <w:color w:val="000000"/>
                <w:sz w:val="28"/>
                <w:szCs w:val="28"/>
                <w:lang w:val="el-GR"/>
              </w:rPr>
              <w:t>.</w:t>
            </w:r>
            <w:r w:rsidRPr="008A2F99">
              <w:rPr>
                <w:rFonts w:eastAsia="SimSun"/>
                <w:color w:val="000000"/>
                <w:sz w:val="28"/>
                <w:szCs w:val="28"/>
                <w:lang w:val="en-US"/>
              </w:rPr>
              <w:t>04</w:t>
            </w:r>
          </w:p>
        </w:tc>
      </w:tr>
      <w:tr w:rsidR="009445B8" w:rsidRPr="008A2F99" w14:paraId="6ED1A5B1" w14:textId="77777777" w:rsidTr="009445B8">
        <w:trPr>
          <w:jc w:val="center"/>
        </w:trPr>
        <w:tc>
          <w:tcPr>
            <w:tcW w:w="2972" w:type="dxa"/>
          </w:tcPr>
          <w:p w14:paraId="29C7C473" w14:textId="2E374DE7" w:rsidR="009445B8" w:rsidRPr="008A2F99" w:rsidRDefault="00A21ABC" w:rsidP="00630A1D">
            <w:pPr>
              <w:tabs>
                <w:tab w:val="left" w:pos="560"/>
                <w:tab w:val="left" w:pos="1121"/>
                <w:tab w:val="left" w:pos="1681"/>
                <w:tab w:val="left" w:pos="2242"/>
                <w:tab w:val="left" w:pos="2803"/>
                <w:tab w:val="left" w:pos="3363"/>
                <w:tab w:val="left" w:pos="3924"/>
                <w:tab w:val="left" w:pos="4485"/>
                <w:tab w:val="left" w:pos="5045"/>
                <w:tab w:val="left" w:pos="5606"/>
                <w:tab w:val="left" w:pos="6166"/>
                <w:tab w:val="left" w:pos="6727"/>
                <w:tab w:val="left" w:pos="7288"/>
                <w:tab w:val="left" w:pos="7848"/>
                <w:tab w:val="left" w:pos="8409"/>
                <w:tab w:val="left" w:pos="8970"/>
                <w:tab w:val="left" w:pos="9530"/>
                <w:tab w:val="left" w:pos="10091"/>
                <w:tab w:val="left" w:pos="10651"/>
                <w:tab w:val="left" w:pos="11212"/>
                <w:tab w:val="left" w:pos="11773"/>
                <w:tab w:val="left" w:pos="12333"/>
                <w:tab w:val="left" w:pos="12894"/>
                <w:tab w:val="left" w:pos="13455"/>
                <w:tab w:val="left" w:pos="14015"/>
                <w:tab w:val="left" w:pos="14576"/>
                <w:tab w:val="left" w:pos="15136"/>
                <w:tab w:val="left" w:pos="15697"/>
                <w:tab w:val="left" w:pos="16258"/>
                <w:tab w:val="left" w:pos="16818"/>
                <w:tab w:val="left" w:pos="17379"/>
                <w:tab w:val="left" w:pos="17940"/>
                <w:tab w:val="left" w:pos="18500"/>
                <w:tab w:val="left" w:pos="19061"/>
                <w:tab w:val="left" w:pos="19621"/>
                <w:tab w:val="left" w:pos="20182"/>
                <w:tab w:val="left" w:pos="20743"/>
                <w:tab w:val="left" w:pos="21303"/>
                <w:tab w:val="left" w:pos="21864"/>
                <w:tab w:val="left" w:pos="22425"/>
                <w:tab w:val="left" w:pos="22985"/>
                <w:tab w:val="left" w:pos="23546"/>
                <w:tab w:val="left" w:pos="24106"/>
                <w:tab w:val="left" w:pos="24667"/>
                <w:tab w:val="left" w:pos="25228"/>
                <w:tab w:val="left" w:pos="25788"/>
                <w:tab w:val="left" w:pos="26349"/>
                <w:tab w:val="left" w:pos="26910"/>
                <w:tab w:val="left" w:pos="27470"/>
                <w:tab w:val="left" w:pos="28031"/>
                <w:tab w:val="left" w:pos="28591"/>
                <w:tab w:val="left" w:pos="29152"/>
                <w:tab w:val="left" w:pos="29713"/>
                <w:tab w:val="left" w:pos="30273"/>
                <w:tab w:val="left" w:pos="30834"/>
                <w:tab w:val="left" w:pos="31395"/>
              </w:tabs>
              <w:autoSpaceDE w:val="0"/>
              <w:autoSpaceDN w:val="0"/>
              <w:adjustRightInd w:val="0"/>
              <w:spacing w:beforeLines="40" w:before="96" w:afterLines="40" w:after="96"/>
              <w:jc w:val="both"/>
              <w:rPr>
                <w:rFonts w:eastAsia="SimSun"/>
                <w:color w:val="00000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/>
                        <w:i/>
                        <w:iCs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SimSun" w:hAnsi="Cambria Math"/>
                        <w:color w:val="000000"/>
                        <w:sz w:val="28"/>
                        <w:szCs w:val="28"/>
                      </w:rPr>
                      <m:t xml:space="preserve"> I</m:t>
                    </m:r>
                  </m:e>
                  <m:sub>
                    <m:r>
                      <w:rPr>
                        <w:rFonts w:ascii="Cambria Math" w:eastAsia="SimSun" w:hAnsi="Cambria Math"/>
                        <w:color w:val="000000"/>
                        <w:sz w:val="28"/>
                        <w:szCs w:val="28"/>
                      </w:rPr>
                      <m:t>AVPS</m:t>
                    </m:r>
                  </m:sub>
                </m:sSub>
              </m:oMath>
            </m:oMathPara>
          </w:p>
        </w:tc>
        <w:tc>
          <w:tcPr>
            <w:tcW w:w="3969" w:type="dxa"/>
          </w:tcPr>
          <w:p w14:paraId="6FC83622" w14:textId="4214ED33" w:rsidR="009445B8" w:rsidRPr="008A2F99" w:rsidRDefault="009445B8" w:rsidP="00630A1D">
            <w:pPr>
              <w:tabs>
                <w:tab w:val="left" w:pos="560"/>
                <w:tab w:val="left" w:pos="1121"/>
                <w:tab w:val="left" w:pos="1681"/>
                <w:tab w:val="left" w:pos="2242"/>
                <w:tab w:val="left" w:pos="2803"/>
                <w:tab w:val="left" w:pos="3363"/>
                <w:tab w:val="left" w:pos="3924"/>
                <w:tab w:val="left" w:pos="4485"/>
                <w:tab w:val="left" w:pos="5045"/>
                <w:tab w:val="left" w:pos="5606"/>
                <w:tab w:val="left" w:pos="6166"/>
                <w:tab w:val="left" w:pos="6727"/>
                <w:tab w:val="left" w:pos="7288"/>
                <w:tab w:val="left" w:pos="7848"/>
                <w:tab w:val="left" w:pos="8409"/>
                <w:tab w:val="left" w:pos="8970"/>
                <w:tab w:val="left" w:pos="9530"/>
                <w:tab w:val="left" w:pos="10091"/>
                <w:tab w:val="left" w:pos="10651"/>
                <w:tab w:val="left" w:pos="11212"/>
                <w:tab w:val="left" w:pos="11773"/>
                <w:tab w:val="left" w:pos="12333"/>
                <w:tab w:val="left" w:pos="12894"/>
                <w:tab w:val="left" w:pos="13455"/>
                <w:tab w:val="left" w:pos="14015"/>
                <w:tab w:val="left" w:pos="14576"/>
                <w:tab w:val="left" w:pos="15136"/>
                <w:tab w:val="left" w:pos="15697"/>
                <w:tab w:val="left" w:pos="16258"/>
                <w:tab w:val="left" w:pos="16818"/>
                <w:tab w:val="left" w:pos="17379"/>
                <w:tab w:val="left" w:pos="17940"/>
                <w:tab w:val="left" w:pos="18500"/>
                <w:tab w:val="left" w:pos="19061"/>
                <w:tab w:val="left" w:pos="19621"/>
                <w:tab w:val="left" w:pos="20182"/>
                <w:tab w:val="left" w:pos="20743"/>
                <w:tab w:val="left" w:pos="21303"/>
                <w:tab w:val="left" w:pos="21864"/>
                <w:tab w:val="left" w:pos="22425"/>
                <w:tab w:val="left" w:pos="22985"/>
                <w:tab w:val="left" w:pos="23546"/>
                <w:tab w:val="left" w:pos="24106"/>
                <w:tab w:val="left" w:pos="24667"/>
                <w:tab w:val="left" w:pos="25228"/>
                <w:tab w:val="left" w:pos="25788"/>
                <w:tab w:val="left" w:pos="26349"/>
                <w:tab w:val="left" w:pos="26910"/>
                <w:tab w:val="left" w:pos="27470"/>
                <w:tab w:val="left" w:pos="28031"/>
                <w:tab w:val="left" w:pos="28591"/>
                <w:tab w:val="left" w:pos="29152"/>
                <w:tab w:val="left" w:pos="29713"/>
                <w:tab w:val="left" w:pos="30273"/>
                <w:tab w:val="left" w:pos="30834"/>
                <w:tab w:val="left" w:pos="31395"/>
              </w:tabs>
              <w:autoSpaceDE w:val="0"/>
              <w:autoSpaceDN w:val="0"/>
              <w:adjustRightInd w:val="0"/>
              <w:spacing w:beforeLines="40" w:before="96" w:afterLines="40" w:after="96"/>
              <w:jc w:val="center"/>
              <w:rPr>
                <w:rFonts w:eastAsia="SimSun"/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  <w:lang w:val="en-US"/>
              </w:rPr>
              <w:t>-</w:t>
            </w:r>
            <w:r w:rsidRPr="008A2F99">
              <w:rPr>
                <w:rFonts w:eastAsia="SimSun"/>
                <w:color w:val="000000"/>
                <w:sz w:val="28"/>
                <w:szCs w:val="28"/>
                <w:lang w:val="el-GR"/>
              </w:rPr>
              <w:t>0.0</w:t>
            </w:r>
            <w:r w:rsidRPr="008A2F99">
              <w:rPr>
                <w:rFonts w:eastAsia="SimSun"/>
                <w:color w:val="000000"/>
                <w:sz w:val="28"/>
                <w:szCs w:val="28"/>
                <w:lang w:val="en-US"/>
              </w:rPr>
              <w:t>22</w:t>
            </w:r>
          </w:p>
        </w:tc>
      </w:tr>
      <w:tr w:rsidR="009445B8" w:rsidRPr="008A2F99" w14:paraId="56706BDF" w14:textId="77777777" w:rsidTr="009445B8">
        <w:trPr>
          <w:jc w:val="center"/>
        </w:trPr>
        <w:tc>
          <w:tcPr>
            <w:tcW w:w="2972" w:type="dxa"/>
          </w:tcPr>
          <w:p w14:paraId="7709D97F" w14:textId="1E05CBF3" w:rsidR="009445B8" w:rsidRPr="008A2F99" w:rsidRDefault="009445B8" w:rsidP="00630A1D">
            <w:pPr>
              <w:tabs>
                <w:tab w:val="left" w:pos="560"/>
                <w:tab w:val="left" w:pos="1121"/>
                <w:tab w:val="left" w:pos="1681"/>
                <w:tab w:val="left" w:pos="2242"/>
                <w:tab w:val="left" w:pos="2803"/>
                <w:tab w:val="left" w:pos="3363"/>
                <w:tab w:val="left" w:pos="3924"/>
                <w:tab w:val="left" w:pos="4485"/>
                <w:tab w:val="left" w:pos="5045"/>
                <w:tab w:val="left" w:pos="5606"/>
                <w:tab w:val="left" w:pos="6166"/>
                <w:tab w:val="left" w:pos="6727"/>
                <w:tab w:val="left" w:pos="7288"/>
                <w:tab w:val="left" w:pos="7848"/>
                <w:tab w:val="left" w:pos="8409"/>
                <w:tab w:val="left" w:pos="8970"/>
                <w:tab w:val="left" w:pos="9530"/>
                <w:tab w:val="left" w:pos="10091"/>
                <w:tab w:val="left" w:pos="10651"/>
                <w:tab w:val="left" w:pos="11212"/>
                <w:tab w:val="left" w:pos="11773"/>
                <w:tab w:val="left" w:pos="12333"/>
                <w:tab w:val="left" w:pos="12894"/>
                <w:tab w:val="left" w:pos="13455"/>
                <w:tab w:val="left" w:pos="14015"/>
                <w:tab w:val="left" w:pos="14576"/>
                <w:tab w:val="left" w:pos="15136"/>
                <w:tab w:val="left" w:pos="15697"/>
                <w:tab w:val="left" w:pos="16258"/>
                <w:tab w:val="left" w:pos="16818"/>
                <w:tab w:val="left" w:pos="17379"/>
                <w:tab w:val="left" w:pos="17940"/>
                <w:tab w:val="left" w:pos="18500"/>
                <w:tab w:val="left" w:pos="19061"/>
                <w:tab w:val="left" w:pos="19621"/>
                <w:tab w:val="left" w:pos="20182"/>
                <w:tab w:val="left" w:pos="20743"/>
                <w:tab w:val="left" w:pos="21303"/>
                <w:tab w:val="left" w:pos="21864"/>
                <w:tab w:val="left" w:pos="22425"/>
                <w:tab w:val="left" w:pos="22985"/>
                <w:tab w:val="left" w:pos="23546"/>
                <w:tab w:val="left" w:pos="24106"/>
                <w:tab w:val="left" w:pos="24667"/>
                <w:tab w:val="left" w:pos="25228"/>
                <w:tab w:val="left" w:pos="25788"/>
                <w:tab w:val="left" w:pos="26349"/>
                <w:tab w:val="left" w:pos="26910"/>
                <w:tab w:val="left" w:pos="27470"/>
                <w:tab w:val="left" w:pos="28031"/>
                <w:tab w:val="left" w:pos="28591"/>
                <w:tab w:val="left" w:pos="29152"/>
                <w:tab w:val="left" w:pos="29713"/>
                <w:tab w:val="left" w:pos="30273"/>
                <w:tab w:val="left" w:pos="30834"/>
                <w:tab w:val="left" w:pos="31395"/>
              </w:tabs>
              <w:autoSpaceDE w:val="0"/>
              <w:autoSpaceDN w:val="0"/>
              <w:adjustRightInd w:val="0"/>
              <w:spacing w:beforeLines="40" w:before="96" w:afterLines="40" w:after="96"/>
              <w:jc w:val="both"/>
              <w:rPr>
                <w:rFonts w:eastAsia="SimSun"/>
                <w:b/>
                <w:bCs/>
                <w:iCs/>
                <w:color w:val="000000"/>
                <w:sz w:val="28"/>
                <w:szCs w:val="28"/>
              </w:rPr>
            </w:pPr>
            <w:r w:rsidRPr="008A2F99">
              <w:rPr>
                <w:rFonts w:eastAsia="SimSun"/>
                <w:b/>
                <w:bCs/>
                <w:iCs/>
                <w:color w:val="000000"/>
                <w:sz w:val="28"/>
                <w:szCs w:val="28"/>
              </w:rPr>
              <w:t>Полная парциальная ширина распада</w:t>
            </w:r>
          </w:p>
        </w:tc>
        <w:tc>
          <w:tcPr>
            <w:tcW w:w="3969" w:type="dxa"/>
          </w:tcPr>
          <w:p w14:paraId="4FE9C67C" w14:textId="17A3AAF8" w:rsidR="009445B8" w:rsidRPr="008A2F99" w:rsidRDefault="009445B8" w:rsidP="00630A1D">
            <w:pPr>
              <w:tabs>
                <w:tab w:val="left" w:pos="560"/>
                <w:tab w:val="left" w:pos="1121"/>
                <w:tab w:val="left" w:pos="1681"/>
                <w:tab w:val="left" w:pos="2242"/>
                <w:tab w:val="left" w:pos="2803"/>
                <w:tab w:val="left" w:pos="3363"/>
                <w:tab w:val="left" w:pos="3924"/>
                <w:tab w:val="left" w:pos="4485"/>
                <w:tab w:val="left" w:pos="5045"/>
                <w:tab w:val="left" w:pos="5606"/>
                <w:tab w:val="left" w:pos="6166"/>
                <w:tab w:val="left" w:pos="6727"/>
                <w:tab w:val="left" w:pos="7288"/>
                <w:tab w:val="left" w:pos="7848"/>
                <w:tab w:val="left" w:pos="8409"/>
                <w:tab w:val="left" w:pos="8970"/>
                <w:tab w:val="left" w:pos="9530"/>
                <w:tab w:val="left" w:pos="10091"/>
                <w:tab w:val="left" w:pos="10651"/>
                <w:tab w:val="left" w:pos="11212"/>
                <w:tab w:val="left" w:pos="11773"/>
                <w:tab w:val="left" w:pos="12333"/>
                <w:tab w:val="left" w:pos="12894"/>
                <w:tab w:val="left" w:pos="13455"/>
                <w:tab w:val="left" w:pos="14015"/>
                <w:tab w:val="left" w:pos="14576"/>
                <w:tab w:val="left" w:pos="15136"/>
                <w:tab w:val="left" w:pos="15697"/>
                <w:tab w:val="left" w:pos="16258"/>
                <w:tab w:val="left" w:pos="16818"/>
                <w:tab w:val="left" w:pos="17379"/>
                <w:tab w:val="left" w:pos="17940"/>
                <w:tab w:val="left" w:pos="18500"/>
                <w:tab w:val="left" w:pos="19061"/>
                <w:tab w:val="left" w:pos="19621"/>
                <w:tab w:val="left" w:pos="20182"/>
                <w:tab w:val="left" w:pos="20743"/>
                <w:tab w:val="left" w:pos="21303"/>
                <w:tab w:val="left" w:pos="21864"/>
                <w:tab w:val="left" w:pos="22425"/>
                <w:tab w:val="left" w:pos="22985"/>
                <w:tab w:val="left" w:pos="23546"/>
                <w:tab w:val="left" w:pos="24106"/>
                <w:tab w:val="left" w:pos="24667"/>
                <w:tab w:val="left" w:pos="25228"/>
                <w:tab w:val="left" w:pos="25788"/>
                <w:tab w:val="left" w:pos="26349"/>
                <w:tab w:val="left" w:pos="26910"/>
                <w:tab w:val="left" w:pos="27470"/>
                <w:tab w:val="left" w:pos="28031"/>
                <w:tab w:val="left" w:pos="28591"/>
                <w:tab w:val="left" w:pos="29152"/>
                <w:tab w:val="left" w:pos="29713"/>
                <w:tab w:val="left" w:pos="30273"/>
                <w:tab w:val="left" w:pos="30834"/>
                <w:tab w:val="left" w:pos="31395"/>
              </w:tabs>
              <w:autoSpaceDE w:val="0"/>
              <w:autoSpaceDN w:val="0"/>
              <w:adjustRightInd w:val="0"/>
              <w:spacing w:beforeLines="40" w:before="96" w:afterLines="40" w:after="96"/>
              <w:jc w:val="center"/>
              <w:rPr>
                <w:rFonts w:eastAsia="SimSun"/>
                <w:b/>
                <w:bCs/>
                <w:color w:val="000000"/>
                <w:sz w:val="28"/>
                <w:szCs w:val="28"/>
                <w:lang w:val="el-GR"/>
              </w:rPr>
            </w:pPr>
            <w:r w:rsidRPr="008A2F99">
              <w:rPr>
                <w:rFonts w:eastAsia="SimSun"/>
                <w:b/>
                <w:bCs/>
                <w:color w:val="000000"/>
                <w:sz w:val="28"/>
                <w:szCs w:val="28"/>
              </w:rPr>
              <w:t>1</w:t>
            </w:r>
            <w:r w:rsidRPr="008A2F99">
              <w:rPr>
                <w:rFonts w:eastAsia="SimSun"/>
                <w:b/>
                <w:bCs/>
                <w:color w:val="000000"/>
                <w:sz w:val="28"/>
                <w:szCs w:val="28"/>
                <w:lang w:val="el-GR"/>
              </w:rPr>
              <w:t>.</w:t>
            </w:r>
            <w:r w:rsidRPr="008A2F99">
              <w:rPr>
                <w:rFonts w:eastAsia="SimSun"/>
                <w:b/>
                <w:bCs/>
                <w:color w:val="000000"/>
                <w:sz w:val="28"/>
                <w:szCs w:val="28"/>
              </w:rPr>
              <w:t>2</w:t>
            </w:r>
            <w:r w:rsidRPr="008A2F99">
              <w:rPr>
                <w:rFonts w:eastAsia="SimSun"/>
                <w:b/>
                <w:bCs/>
                <w:color w:val="000000"/>
                <w:sz w:val="28"/>
                <w:szCs w:val="28"/>
                <w:lang w:val="en-US"/>
              </w:rPr>
              <w:t>3</w:t>
            </w:r>
          </w:p>
        </w:tc>
      </w:tr>
    </w:tbl>
    <w:p w14:paraId="5D4A9AA9" w14:textId="77777777" w:rsidR="009445B8" w:rsidRPr="008A2F99" w:rsidRDefault="009445B8" w:rsidP="00BA3AC6">
      <w:pPr>
        <w:jc w:val="both"/>
        <w:rPr>
          <w:color w:val="000000"/>
          <w:sz w:val="28"/>
          <w:szCs w:val="28"/>
        </w:rPr>
      </w:pPr>
    </w:p>
    <w:p w14:paraId="7A491698" w14:textId="30D77644" w:rsidR="00BA3AC6" w:rsidRPr="008A2F99" w:rsidRDefault="00BA3AC6" w:rsidP="0025164B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lastRenderedPageBreak/>
        <w:t xml:space="preserve">В </w:t>
      </w:r>
      <w:r w:rsidR="008720D6" w:rsidRPr="008A2F99">
        <w:rPr>
          <w:color w:val="000000"/>
          <w:sz w:val="28"/>
          <w:szCs w:val="28"/>
        </w:rPr>
        <w:t>результате получено</w:t>
      </w:r>
      <w:r w:rsidRPr="008A2F99">
        <w:rPr>
          <w:color w:val="000000"/>
          <w:sz w:val="28"/>
          <w:szCs w:val="28"/>
        </w:rPr>
        <w:t xml:space="preserve"> удовлетворительное описание распада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(892)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η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8A2F99">
        <w:rPr>
          <w:color w:val="000000"/>
          <w:sz w:val="28"/>
          <w:szCs w:val="28"/>
        </w:rPr>
        <w:t xml:space="preserve">в рамках стандартной модели НИЛ. Расчеты показывают, что основной вклад в </w:t>
      </w:r>
      <w:r w:rsidR="008720D6" w:rsidRPr="008A2F99">
        <w:rPr>
          <w:color w:val="000000"/>
          <w:sz w:val="28"/>
          <w:szCs w:val="28"/>
        </w:rPr>
        <w:t xml:space="preserve">парциальную ширину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(892)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η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8A2F99">
        <w:rPr>
          <w:color w:val="000000"/>
          <w:sz w:val="28"/>
          <w:szCs w:val="28"/>
        </w:rPr>
        <w:t>долю ветвления</w:t>
      </w:r>
      <w:r w:rsidR="008720D6" w:rsidRPr="008A2F99">
        <w:rPr>
          <w:color w:val="000000"/>
          <w:sz w:val="28"/>
          <w:szCs w:val="28"/>
        </w:rPr>
        <w:t xml:space="preserve"> </w:t>
      </w:r>
      <w:r w:rsidRPr="008A2F99">
        <w:rPr>
          <w:color w:val="000000"/>
          <w:sz w:val="28"/>
          <w:szCs w:val="28"/>
        </w:rPr>
        <w:t>дает аксиально-векторный канал с промежуточными мезонами</w:t>
      </w:r>
      <w:r w:rsidR="0025164B" w:rsidRPr="008A2F99">
        <w:rPr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</m:t>
            </m:r>
          </m:sub>
        </m:sSub>
        <m:d>
          <m:d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1270</m:t>
            </m:r>
          </m:e>
        </m:d>
      </m:oMath>
      <w:r w:rsidRPr="008A2F99">
        <w:rPr>
          <w:color w:val="000000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</m:t>
            </m:r>
          </m:sub>
        </m:sSub>
        <m:d>
          <m:d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1400</m:t>
            </m:r>
          </m:e>
        </m:d>
      </m:oMath>
      <w:r w:rsidRPr="008A2F99">
        <w:rPr>
          <w:color w:val="000000"/>
          <w:sz w:val="28"/>
          <w:szCs w:val="28"/>
        </w:rPr>
        <w:t>.</w:t>
      </w:r>
    </w:p>
    <w:p w14:paraId="2A40A6CE" w14:textId="138F0548" w:rsidR="00BA3AC6" w:rsidRPr="008A2F99" w:rsidRDefault="00BA3AC6" w:rsidP="00BA3AC6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 xml:space="preserve">Векторный канал с промежуточным мезоном </w:t>
      </w:r>
      <m:oMath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(892)</m:t>
        </m:r>
      </m:oMath>
      <w:r w:rsidRPr="008A2F99">
        <w:rPr>
          <w:color w:val="000000"/>
          <w:sz w:val="28"/>
          <w:szCs w:val="28"/>
        </w:rPr>
        <w:t xml:space="preserve">вместе с соответствующим контактным каналом дает меньший вклад в </w:t>
      </w:r>
      <w:r w:rsidR="00460184" w:rsidRPr="008A2F99">
        <w:rPr>
          <w:color w:val="000000"/>
          <w:sz w:val="28"/>
          <w:szCs w:val="28"/>
        </w:rPr>
        <w:t>парциальную ширину</w:t>
      </w:r>
      <w:r w:rsidRPr="008A2F99">
        <w:rPr>
          <w:color w:val="000000"/>
          <w:sz w:val="28"/>
          <w:szCs w:val="28"/>
        </w:rPr>
        <w:t xml:space="preserve">, причем эти вклады сильно уменьшают друг друга. Более существенный вклад дает канал с промежуточным псевдоскалярным </w:t>
      </w:r>
      <m:oMath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</m:oMath>
      <w:r w:rsidRPr="008A2F99">
        <w:rPr>
          <w:color w:val="000000"/>
          <w:sz w:val="28"/>
          <w:szCs w:val="28"/>
        </w:rPr>
        <w:t>-мезоном.</w:t>
      </w:r>
    </w:p>
    <w:p w14:paraId="1923363C" w14:textId="6D4046EE" w:rsidR="00BA3AC6" w:rsidRPr="008A2F99" w:rsidRDefault="00BA3AC6" w:rsidP="00BA3AC6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 xml:space="preserve">Предсказания для дифференциальной ширины распада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(892)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η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D4666C" w:rsidRPr="008A2F99">
        <w:rPr>
          <w:color w:val="000000"/>
          <w:sz w:val="28"/>
          <w:szCs w:val="28"/>
        </w:rPr>
        <w:t xml:space="preserve"> </w:t>
      </w:r>
      <w:r w:rsidRPr="008A2F99">
        <w:rPr>
          <w:color w:val="000000"/>
          <w:sz w:val="28"/>
          <w:szCs w:val="28"/>
        </w:rPr>
        <w:t xml:space="preserve">представлены на </w:t>
      </w:r>
      <w:r w:rsidR="00073BC4" w:rsidRPr="00073BC4">
        <w:rPr>
          <w:color w:val="000000"/>
          <w:sz w:val="28"/>
          <w:szCs w:val="28"/>
        </w:rPr>
        <w:t>р</w:t>
      </w:r>
      <w:r w:rsidRPr="00073BC4">
        <w:rPr>
          <w:color w:val="000000"/>
          <w:sz w:val="28"/>
          <w:szCs w:val="28"/>
        </w:rPr>
        <w:t>ис</w:t>
      </w:r>
      <w:r w:rsidR="00D4666C" w:rsidRPr="00073BC4">
        <w:rPr>
          <w:color w:val="000000"/>
          <w:sz w:val="28"/>
          <w:szCs w:val="28"/>
        </w:rPr>
        <w:t xml:space="preserve">унке </w:t>
      </w:r>
      <w:r w:rsidR="00A449FA" w:rsidRPr="00A449FA">
        <w:rPr>
          <w:color w:val="000000"/>
          <w:sz w:val="28"/>
          <w:szCs w:val="28"/>
        </w:rPr>
        <w:t>31</w:t>
      </w:r>
      <w:r w:rsidRPr="008A2F99">
        <w:rPr>
          <w:color w:val="000000"/>
          <w:sz w:val="28"/>
          <w:szCs w:val="28"/>
        </w:rPr>
        <w:t xml:space="preserve">. Поскольку экспериментальных данных для дифференциальной ширины распада нет, мы сравниваем ее с нормированным трехчастичным фазовым объемом. Следует подчеркнуть, что все результаты были получены с ранее определенными параметрами модели НИП без каких-либо дополнительных свободных </w:t>
      </w:r>
      <w:r w:rsidR="008A6A33">
        <w:rPr>
          <w:color w:val="000000"/>
          <w:sz w:val="28"/>
          <w:szCs w:val="28"/>
        </w:rPr>
        <w:t xml:space="preserve">параметров. Полученные в работе </w:t>
      </w:r>
      <w:r w:rsidRPr="008A2F99">
        <w:rPr>
          <w:color w:val="000000"/>
          <w:sz w:val="28"/>
          <w:szCs w:val="28"/>
        </w:rPr>
        <w:t>результаты удовлетворительно согласуются с экспериментальными данными.</w:t>
      </w:r>
    </w:p>
    <w:p w14:paraId="0168EFE4" w14:textId="3CEEE15A" w:rsidR="00BA3AC6" w:rsidRPr="008A2F99" w:rsidRDefault="00BA3AC6" w:rsidP="006C7BD5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 xml:space="preserve">Также </w:t>
      </w:r>
      <w:r w:rsidR="00D4666C" w:rsidRPr="008A2F99">
        <w:rPr>
          <w:color w:val="000000"/>
          <w:sz w:val="28"/>
          <w:szCs w:val="28"/>
        </w:rPr>
        <w:t>за</w:t>
      </w:r>
      <w:r w:rsidRPr="008A2F99">
        <w:rPr>
          <w:color w:val="000000"/>
          <w:sz w:val="28"/>
          <w:szCs w:val="28"/>
        </w:rPr>
        <w:t xml:space="preserve">метим, что недавно в модели </w:t>
      </w:r>
      <w:r w:rsidR="00D4666C" w:rsidRPr="008A2F99">
        <w:rPr>
          <w:color w:val="000000"/>
          <w:sz w:val="28"/>
          <w:szCs w:val="28"/>
        </w:rPr>
        <w:t>НИЛ</w:t>
      </w:r>
      <w:r w:rsidRPr="008A2F99">
        <w:rPr>
          <w:color w:val="000000"/>
          <w:sz w:val="28"/>
          <w:szCs w:val="28"/>
        </w:rPr>
        <w:t xml:space="preserve"> был успешно </w:t>
      </w:r>
      <w:r w:rsidR="00D4666C" w:rsidRPr="008A2F99">
        <w:rPr>
          <w:color w:val="000000"/>
          <w:sz w:val="28"/>
          <w:szCs w:val="28"/>
        </w:rPr>
        <w:t>описан</w:t>
      </w:r>
      <w:r w:rsidRPr="008A2F99">
        <w:rPr>
          <w:color w:val="000000"/>
          <w:sz w:val="28"/>
          <w:szCs w:val="28"/>
        </w:rPr>
        <w:t xml:space="preserve"> процесс</w:t>
      </w:r>
      <w:r w:rsidR="00D4666C" w:rsidRPr="008A2F99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(892)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π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8A2F99">
        <w:rPr>
          <w:color w:val="000000"/>
          <w:sz w:val="28"/>
          <w:szCs w:val="28"/>
        </w:rPr>
        <w:t>, близки</w:t>
      </w:r>
      <w:r w:rsidR="00D4666C" w:rsidRPr="008A2F99">
        <w:rPr>
          <w:color w:val="000000"/>
          <w:sz w:val="28"/>
          <w:szCs w:val="28"/>
        </w:rPr>
        <w:t>й</w:t>
      </w:r>
      <w:r w:rsidRPr="008A2F99">
        <w:rPr>
          <w:color w:val="000000"/>
          <w:sz w:val="28"/>
          <w:szCs w:val="28"/>
        </w:rPr>
        <w:t xml:space="preserve"> к </w:t>
      </w:r>
      <w:r w:rsidR="00D4666C" w:rsidRPr="008A2F99">
        <w:rPr>
          <w:color w:val="000000"/>
          <w:sz w:val="28"/>
          <w:szCs w:val="28"/>
        </w:rPr>
        <w:t xml:space="preserve">рассмотренному здесь распаду. </w:t>
      </w:r>
      <w:r w:rsidRPr="008A2F99">
        <w:rPr>
          <w:color w:val="000000"/>
          <w:sz w:val="28"/>
          <w:szCs w:val="28"/>
        </w:rPr>
        <w:t xml:space="preserve">Интересно также, что указанные здесь распады могут быть описаны в более </w:t>
      </w:r>
      <w:proofErr w:type="gramStart"/>
      <w:r w:rsidRPr="008A2F99">
        <w:rPr>
          <w:color w:val="000000"/>
          <w:sz w:val="28"/>
          <w:szCs w:val="28"/>
        </w:rPr>
        <w:t xml:space="preserve">простой </w:t>
      </w:r>
      <w:r w:rsidR="008247BE">
        <w:rPr>
          <w:noProof/>
          <w:position w:val="-12"/>
          <w:sz w:val="28"/>
          <w:szCs w:val="28"/>
        </w:rPr>
        <w:pict w14:anchorId="7E7F4B2E">
          <v:shape id="_x0000_i1280" type="#_x0000_t75" alt="" style="width:64.5pt;height:13.5pt;mso-width-percent:0;mso-height-percent:0;mso-width-percent:0;mso-height-percent:0">
            <v:imagedata r:id="rId443" o:title=""/>
          </v:shape>
        </w:pict>
      </w:r>
      <w:r w:rsidR="00E33BD7" w:rsidRPr="008A2F99">
        <w:rPr>
          <w:sz w:val="28"/>
          <w:szCs w:val="28"/>
        </w:rPr>
        <w:t xml:space="preserve"> </w:t>
      </w:r>
      <w:r w:rsidRPr="008A2F99">
        <w:rPr>
          <w:color w:val="000000"/>
          <w:sz w:val="28"/>
          <w:szCs w:val="28"/>
        </w:rPr>
        <w:t>киральной</w:t>
      </w:r>
      <w:proofErr w:type="gramEnd"/>
      <w:r w:rsidRPr="008A2F99">
        <w:rPr>
          <w:color w:val="000000"/>
          <w:sz w:val="28"/>
          <w:szCs w:val="28"/>
        </w:rPr>
        <w:t xml:space="preserve"> модели. В то же время для описания </w:t>
      </w:r>
      <w:r w:rsidR="00E33BD7" w:rsidRPr="008A2F99">
        <w:rPr>
          <w:i/>
          <w:iCs/>
          <w:color w:val="000000"/>
          <w:sz w:val="28"/>
          <w:szCs w:val="28"/>
          <w:lang w:val="el-GR"/>
        </w:rPr>
        <w:t>η</w:t>
      </w:r>
      <w:r w:rsidRPr="008A2F99">
        <w:rPr>
          <w:color w:val="000000"/>
          <w:sz w:val="28"/>
          <w:szCs w:val="28"/>
        </w:rPr>
        <w:t xml:space="preserve"> -</w:t>
      </w:r>
      <w:r w:rsidR="00E33BD7" w:rsidRPr="008A2F99">
        <w:rPr>
          <w:color w:val="000000"/>
          <w:sz w:val="28"/>
          <w:szCs w:val="28"/>
        </w:rPr>
        <w:t xml:space="preserve"> </w:t>
      </w:r>
      <w:r w:rsidRPr="008A2F99">
        <w:rPr>
          <w:color w:val="000000"/>
          <w:sz w:val="28"/>
          <w:szCs w:val="28"/>
        </w:rPr>
        <w:t xml:space="preserve">мезона требуется существенное усложнение этой модели из-за необходимости учета влияния глюонной аномалии. Поэтому несомненный интерес представляет описание распада </w:t>
      </w:r>
      <w:r w:rsidR="006C7BD5" w:rsidRPr="008A2F99">
        <w:rPr>
          <w:color w:val="000000"/>
          <w:sz w:val="28"/>
          <w:szCs w:val="28"/>
          <w:lang w:val="el-GR"/>
        </w:rPr>
        <w:t>τ</w:t>
      </w:r>
      <w:r w:rsidR="006C7BD5" w:rsidRPr="008A2F99">
        <w:rPr>
          <w:color w:val="000000"/>
          <w:sz w:val="28"/>
          <w:szCs w:val="28"/>
        </w:rPr>
        <w:t xml:space="preserve"> - </w:t>
      </w:r>
      <w:r w:rsidRPr="008A2F99">
        <w:rPr>
          <w:color w:val="000000"/>
          <w:sz w:val="28"/>
          <w:szCs w:val="28"/>
        </w:rPr>
        <w:t xml:space="preserve">лептона с участием </w:t>
      </w:r>
      <w:r w:rsidR="006C7BD5" w:rsidRPr="008A2F99">
        <w:rPr>
          <w:i/>
          <w:iCs/>
          <w:color w:val="000000"/>
          <w:sz w:val="28"/>
          <w:szCs w:val="28"/>
          <w:lang w:val="el-GR"/>
        </w:rPr>
        <w:t>η</w:t>
      </w:r>
      <w:r w:rsidRPr="008A2F99">
        <w:rPr>
          <w:color w:val="000000"/>
          <w:sz w:val="28"/>
          <w:szCs w:val="28"/>
        </w:rPr>
        <w:t xml:space="preserve"> -</w:t>
      </w:r>
      <w:r w:rsidR="006C7BD5" w:rsidRPr="008A2F99">
        <w:rPr>
          <w:color w:val="000000"/>
          <w:sz w:val="28"/>
          <w:szCs w:val="28"/>
        </w:rPr>
        <w:t xml:space="preserve"> </w:t>
      </w:r>
      <w:r w:rsidRPr="008A2F99">
        <w:rPr>
          <w:color w:val="000000"/>
          <w:sz w:val="28"/>
          <w:szCs w:val="28"/>
        </w:rPr>
        <w:t>мезона как с теоретической, так и с экспериментальной точки зрения.</w:t>
      </w:r>
    </w:p>
    <w:p w14:paraId="55EC835E" w14:textId="79EEBC21" w:rsidR="00BA3AC6" w:rsidRPr="008A2F99" w:rsidRDefault="00BA3AC6" w:rsidP="00083302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 xml:space="preserve">Различные способы выбора угла смешивания странных аксиально-векторных мезонов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1A</m:t>
            </m:r>
          </m:sub>
        </m:sSub>
      </m:oMath>
      <w:r w:rsidRPr="008A2F99">
        <w:rPr>
          <w:color w:val="000000"/>
          <w:sz w:val="28"/>
          <w:szCs w:val="28"/>
        </w:rPr>
        <w:t xml:space="preserve"> из </w:t>
      </w:r>
      <w:r w:rsidR="006C7BD5" w:rsidRPr="008A2F99">
        <w:rPr>
          <w:color w:val="000000"/>
          <w:sz w:val="28"/>
          <w:szCs w:val="28"/>
        </w:rPr>
        <w:t>нонета</w:t>
      </w:r>
      <w:r w:rsidR="006D2D76" w:rsidRPr="008A2F99">
        <w:rPr>
          <w:color w:val="000000"/>
          <w:sz w:val="28"/>
          <w:szCs w:val="28"/>
        </w:rPr>
        <w:t xml:space="preserve"> </w:t>
      </w:r>
      <w:r w:rsidR="006D2D76" w:rsidRPr="008A2F99">
        <w:rPr>
          <w:color w:val="000000"/>
          <w:sz w:val="28"/>
          <w:szCs w:val="28"/>
          <w:vertAlign w:val="superscript"/>
        </w:rPr>
        <w:t>3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</m:t>
            </m:r>
          </m:sub>
        </m:sSub>
      </m:oMath>
      <w:r w:rsidRPr="008A2F99">
        <w:rPr>
          <w:color w:val="000000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</m:t>
            </m:r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B</m:t>
            </m:r>
          </m:sub>
        </m:sSub>
      </m:oMath>
      <w:r w:rsidRPr="008A2F99">
        <w:rPr>
          <w:color w:val="000000"/>
          <w:sz w:val="28"/>
          <w:szCs w:val="28"/>
        </w:rPr>
        <w:t xml:space="preserve"> из</w:t>
      </w:r>
      <w:r w:rsidR="006D2D76" w:rsidRPr="008A2F99">
        <w:rPr>
          <w:color w:val="000000"/>
          <w:sz w:val="28"/>
          <w:szCs w:val="28"/>
        </w:rPr>
        <w:t xml:space="preserve"> нонета</w:t>
      </w:r>
      <w:r w:rsidRPr="008A2F99">
        <w:rPr>
          <w:color w:val="000000"/>
          <w:sz w:val="28"/>
          <w:szCs w:val="28"/>
        </w:rPr>
        <w:t xml:space="preserve"> </w:t>
      </w:r>
      <w:r w:rsidR="006D2D76" w:rsidRPr="008A2F99">
        <w:rPr>
          <w:color w:val="000000"/>
          <w:sz w:val="28"/>
          <w:szCs w:val="28"/>
          <w:vertAlign w:val="superscript"/>
        </w:rPr>
        <w:t>1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1</m:t>
            </m:r>
          </m:sub>
        </m:sSub>
      </m:oMath>
      <w:r w:rsidRPr="008A2F99">
        <w:rPr>
          <w:color w:val="000000"/>
          <w:sz w:val="28"/>
          <w:szCs w:val="28"/>
        </w:rPr>
        <w:t xml:space="preserve">. Угол смешивания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β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45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°</m:t>
            </m:r>
          </m:sup>
        </m:sSup>
      </m:oMath>
      <w:r w:rsidRPr="008A2F99">
        <w:rPr>
          <w:color w:val="000000"/>
          <w:sz w:val="28"/>
          <w:szCs w:val="28"/>
        </w:rPr>
        <w:t xml:space="preserve"> представлен</w:t>
      </w:r>
      <w:r w:rsidR="006D2D76" w:rsidRPr="008A2F99">
        <w:rPr>
          <w:color w:val="000000"/>
          <w:sz w:val="28"/>
          <w:szCs w:val="28"/>
        </w:rPr>
        <w:t xml:space="preserve"> в </w:t>
      </w:r>
      <w:r w:rsidR="006D2D76" w:rsidRPr="008A2F99">
        <w:rPr>
          <w:color w:val="000000"/>
          <w:sz w:val="28"/>
          <w:szCs w:val="28"/>
          <w:lang w:val="en-US"/>
        </w:rPr>
        <w:t>PDG</w:t>
      </w:r>
      <w:r w:rsidRPr="008A2F99">
        <w:rPr>
          <w:color w:val="000000"/>
          <w:sz w:val="28"/>
          <w:szCs w:val="28"/>
        </w:rPr>
        <w:t xml:space="preserve"> </w:t>
      </w:r>
      <w:r w:rsidR="006D2D76" w:rsidRPr="008A2F99">
        <w:rPr>
          <w:color w:val="000000"/>
          <w:sz w:val="28"/>
          <w:szCs w:val="28"/>
        </w:rPr>
        <w:t>[</w:t>
      </w:r>
      <w:r w:rsidR="003F0B0C">
        <w:rPr>
          <w:color w:val="000000"/>
          <w:sz w:val="28"/>
          <w:szCs w:val="28"/>
        </w:rPr>
        <w:t>46</w:t>
      </w:r>
      <w:r w:rsidR="00A61FDC" w:rsidRPr="00482466">
        <w:rPr>
          <w:color w:val="000000"/>
          <w:sz w:val="28"/>
          <w:szCs w:val="28"/>
        </w:rPr>
        <w:t xml:space="preserve">, </w:t>
      </w:r>
      <w:r w:rsidR="00A61FDC">
        <w:rPr>
          <w:sz w:val="28"/>
          <w:szCs w:val="28"/>
          <w:lang w:val="en-US"/>
        </w:rPr>
        <w:t>p</w:t>
      </w:r>
      <w:r w:rsidR="00A61FDC" w:rsidRPr="008D3B85">
        <w:rPr>
          <w:sz w:val="28"/>
          <w:szCs w:val="28"/>
        </w:rPr>
        <w:t>. 083</w:t>
      </w:r>
      <w:r w:rsidR="00A61FDC">
        <w:rPr>
          <w:sz w:val="28"/>
          <w:szCs w:val="28"/>
          <w:lang w:val="en-US"/>
        </w:rPr>
        <w:t>C</w:t>
      </w:r>
      <w:r w:rsidR="00A61FDC" w:rsidRPr="008D3B85">
        <w:rPr>
          <w:sz w:val="28"/>
          <w:szCs w:val="28"/>
        </w:rPr>
        <w:t>01-</w:t>
      </w:r>
      <w:r w:rsidR="00A61FDC" w:rsidRPr="00482466">
        <w:rPr>
          <w:sz w:val="28"/>
          <w:szCs w:val="28"/>
        </w:rPr>
        <w:t>61</w:t>
      </w:r>
      <w:r w:rsidR="006D2D76" w:rsidRPr="008A2F99">
        <w:rPr>
          <w:color w:val="000000"/>
          <w:sz w:val="28"/>
          <w:szCs w:val="28"/>
        </w:rPr>
        <w:t>]</w:t>
      </w:r>
      <w:r w:rsidRPr="008A2F99">
        <w:rPr>
          <w:color w:val="000000"/>
          <w:sz w:val="28"/>
          <w:szCs w:val="28"/>
        </w:rPr>
        <w:t xml:space="preserve">. </w:t>
      </w:r>
      <w:r w:rsidR="006D2D76" w:rsidRPr="008A2F99">
        <w:rPr>
          <w:color w:val="000000"/>
          <w:sz w:val="28"/>
          <w:szCs w:val="28"/>
        </w:rPr>
        <w:t>Ширина распада</w:t>
      </w:r>
      <w:r w:rsidRPr="008A2F99">
        <w:rPr>
          <w:color w:val="000000"/>
          <w:sz w:val="28"/>
          <w:szCs w:val="28"/>
        </w:rPr>
        <w:t xml:space="preserve">, оцененная с помощью этого угла в модели </w:t>
      </w:r>
      <w:r w:rsidR="006D2D76" w:rsidRPr="008A2F99">
        <w:rPr>
          <w:color w:val="000000"/>
          <w:sz w:val="28"/>
          <w:szCs w:val="28"/>
        </w:rPr>
        <w:t>НИЛ</w:t>
      </w:r>
      <w:r w:rsidRPr="008A2F99">
        <w:rPr>
          <w:color w:val="000000"/>
          <w:sz w:val="28"/>
          <w:szCs w:val="28"/>
        </w:rPr>
        <w:t>, заметно боль</w:t>
      </w:r>
      <w:r w:rsidR="006D2D76" w:rsidRPr="008A2F99">
        <w:rPr>
          <w:color w:val="000000"/>
          <w:sz w:val="28"/>
          <w:szCs w:val="28"/>
        </w:rPr>
        <w:t>ше</w:t>
      </w:r>
      <w:r w:rsidR="00442B2D" w:rsidRPr="00442B2D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eastAsia="SimSun" w:hAnsi="Cambria Math"/>
            <w:color w:val="000000"/>
            <w:sz w:val="28"/>
            <w:szCs w:val="28"/>
          </w:rPr>
          <m:t>Br</m:t>
        </m:r>
        <m:d>
          <m:d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l-GR"/>
              </w:rPr>
              <m:t>τ</m:t>
            </m:r>
            <m:r>
              <m:rPr>
                <m:sty m:val="p"/>
              </m:rP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→</m:t>
            </m:r>
            <m:sSup>
              <m:sSup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p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  <m:t>K</m:t>
                </m:r>
              </m:e>
              <m:sup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  <m:t>*</m:t>
                </m:r>
              </m:sup>
            </m:sSup>
            <m:d>
              <m:dPr>
                <m:ctrlPr>
                  <w:rPr>
                    <w:rFonts w:ascii="Cambria Math" w:eastAsia="Andale Sans UI" w:hAnsi="Cambria Math"/>
                    <w:i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</m:ctrlPr>
              </m:d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eastAsia="zh-CN"/>
                  </w:rPr>
                  <m:t>892</m:t>
                </m:r>
              </m:e>
            </m:d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n-US" w:eastAsia="zh-CN"/>
              </w:rPr>
              <m:t>η</m:t>
            </m:r>
            <m:sSub>
              <m:sSubPr>
                <m:ctrlPr>
                  <w:rPr>
                    <w:rFonts w:ascii="Cambria Math" w:eastAsia="Andale Sans UI" w:hAnsi="Cambria Math"/>
                    <w:bCs/>
                    <w:i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</m:ctrlPr>
              </m:sSubPr>
              <m:e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n-US" w:eastAsia="zh-CN"/>
                  </w:rPr>
                  <m:t>ν</m:t>
                </m:r>
              </m:e>
              <m:sub>
                <m:r>
                  <w:rPr>
                    <w:rFonts w:ascii="Cambria Math" w:eastAsia="Andale Sans UI" w:hAnsi="Cambria Math"/>
                    <w:color w:val="000000" w:themeColor="text1"/>
                    <w:kern w:val="1"/>
                    <w:sz w:val="28"/>
                    <w:szCs w:val="28"/>
                    <w:lang w:val="el-GR" w:eastAsia="zh-CN"/>
                  </w:rPr>
                  <m:t>τ</m:t>
                </m:r>
              </m:sub>
            </m:sSub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eastAsia="zh-CN"/>
              </w:rPr>
            </m:ctrlPr>
          </m:e>
        </m:d>
        <m:r>
          <w:rPr>
            <w:rFonts w:ascii="Cambria Math" w:eastAsia="Andale Sans UI" w:hAnsi="Cambria Math"/>
            <w:color w:val="000000" w:themeColor="text1"/>
            <w:kern w:val="1"/>
            <w:sz w:val="28"/>
            <w:szCs w:val="28"/>
            <w:lang w:eastAsia="zh-CN"/>
          </w:rPr>
          <m:t>=1.74×</m:t>
        </m:r>
        <m:sSup>
          <m:sSupPr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eastAsia="zh-CN"/>
              </w:rPr>
            </m:ctrlPr>
          </m:sSup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10</m:t>
            </m:r>
          </m:e>
          <m:sup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eastAsia="zh-CN"/>
              </w:rPr>
              <m:t>-4</m:t>
            </m:r>
          </m:sup>
        </m:sSup>
      </m:oMath>
      <w:r w:rsidR="006D2D76" w:rsidRPr="008A2F99">
        <w:rPr>
          <w:color w:val="000000"/>
          <w:sz w:val="28"/>
          <w:szCs w:val="28"/>
        </w:rPr>
        <w:t>,</w:t>
      </w:r>
      <w:r w:rsidRPr="008A2F99">
        <w:rPr>
          <w:color w:val="000000"/>
          <w:sz w:val="28"/>
          <w:szCs w:val="28"/>
        </w:rPr>
        <w:t xml:space="preserve"> </w:t>
      </w:r>
      <w:r w:rsidR="006D2D76" w:rsidRPr="008A2F99">
        <w:rPr>
          <w:color w:val="000000"/>
          <w:sz w:val="28"/>
          <w:szCs w:val="28"/>
        </w:rPr>
        <w:t>п</w:t>
      </w:r>
      <w:r w:rsidRPr="008A2F99">
        <w:rPr>
          <w:color w:val="000000"/>
          <w:sz w:val="28"/>
          <w:szCs w:val="28"/>
        </w:rPr>
        <w:t xml:space="preserve">оэтому в </w:t>
      </w:r>
      <w:r w:rsidR="006D2D76" w:rsidRPr="008A2F99">
        <w:rPr>
          <w:color w:val="000000"/>
          <w:sz w:val="28"/>
          <w:szCs w:val="28"/>
        </w:rPr>
        <w:t xml:space="preserve">здесь </w:t>
      </w:r>
      <w:r w:rsidRPr="008A2F99">
        <w:rPr>
          <w:color w:val="000000"/>
          <w:sz w:val="28"/>
          <w:szCs w:val="28"/>
        </w:rPr>
        <w:t xml:space="preserve">мы предпочитаем угол смешивания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β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57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°</m:t>
            </m:r>
          </m:sup>
        </m:sSup>
      </m:oMath>
      <w:r w:rsidRPr="008A2F99">
        <w:rPr>
          <w:color w:val="000000"/>
          <w:sz w:val="28"/>
          <w:szCs w:val="28"/>
        </w:rPr>
        <w:t>.</w:t>
      </w:r>
    </w:p>
    <w:p w14:paraId="705511EA" w14:textId="7FA070A0" w:rsidR="008E764A" w:rsidRDefault="00083302" w:rsidP="003D5B50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>П</w:t>
      </w:r>
      <w:r w:rsidR="00BA3AC6" w:rsidRPr="008A2F99">
        <w:rPr>
          <w:color w:val="000000"/>
          <w:sz w:val="28"/>
          <w:szCs w:val="28"/>
        </w:rPr>
        <w:t>роцесс</w:t>
      </w:r>
      <w:r w:rsidRPr="008A2F99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(892)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η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BA3AC6" w:rsidRPr="008A2F99">
        <w:rPr>
          <w:color w:val="000000"/>
          <w:sz w:val="28"/>
          <w:szCs w:val="28"/>
        </w:rPr>
        <w:t xml:space="preserve"> изучался в </w:t>
      </w:r>
      <w:r w:rsidR="00CC22DC" w:rsidRPr="008A2F99">
        <w:rPr>
          <w:color w:val="000000"/>
          <w:sz w:val="28"/>
          <w:szCs w:val="28"/>
        </w:rPr>
        <w:t xml:space="preserve">работе </w:t>
      </w:r>
      <w:r w:rsidR="00BA3AC6" w:rsidRPr="008A2F99">
        <w:rPr>
          <w:color w:val="000000"/>
          <w:sz w:val="28"/>
          <w:szCs w:val="28"/>
        </w:rPr>
        <w:t>[</w:t>
      </w:r>
      <w:r w:rsidR="00285538" w:rsidRPr="00285538">
        <w:rPr>
          <w:color w:val="000000"/>
          <w:sz w:val="28"/>
          <w:szCs w:val="28"/>
        </w:rPr>
        <w:t>80</w:t>
      </w:r>
      <w:r w:rsidR="00A61FDC" w:rsidRPr="00A61FDC">
        <w:rPr>
          <w:color w:val="000000"/>
          <w:sz w:val="28"/>
          <w:szCs w:val="28"/>
        </w:rPr>
        <w:t xml:space="preserve">, </w:t>
      </w:r>
      <w:r w:rsidR="00A61FDC">
        <w:rPr>
          <w:color w:val="000000"/>
          <w:sz w:val="28"/>
          <w:szCs w:val="28"/>
          <w:lang w:val="en-US"/>
        </w:rPr>
        <w:t>p</w:t>
      </w:r>
      <w:r w:rsidR="00A61FDC" w:rsidRPr="00A61FDC">
        <w:rPr>
          <w:color w:val="000000"/>
          <w:sz w:val="28"/>
          <w:szCs w:val="28"/>
        </w:rPr>
        <w:t xml:space="preserve">. </w:t>
      </w:r>
      <w:r w:rsidR="00482466" w:rsidRPr="00482466">
        <w:rPr>
          <w:color w:val="000000"/>
          <w:sz w:val="28"/>
          <w:szCs w:val="28"/>
        </w:rPr>
        <w:t>1450</w:t>
      </w:r>
      <w:r w:rsidR="00BA3AC6" w:rsidRPr="008A2F99">
        <w:rPr>
          <w:color w:val="000000"/>
          <w:sz w:val="28"/>
          <w:szCs w:val="28"/>
        </w:rPr>
        <w:t xml:space="preserve">] в рамках модели, близкой к модели </w:t>
      </w:r>
      <w:r w:rsidRPr="008A2F99">
        <w:rPr>
          <w:color w:val="000000"/>
          <w:sz w:val="28"/>
          <w:szCs w:val="28"/>
        </w:rPr>
        <w:t>НИЛ</w:t>
      </w:r>
      <w:r w:rsidR="00BA3AC6" w:rsidRPr="008A2F99">
        <w:rPr>
          <w:color w:val="000000"/>
          <w:sz w:val="28"/>
          <w:szCs w:val="28"/>
        </w:rPr>
        <w:t>. Однако</w:t>
      </w:r>
      <w:r w:rsidRPr="008A2F99">
        <w:rPr>
          <w:color w:val="000000"/>
          <w:sz w:val="28"/>
          <w:szCs w:val="28"/>
        </w:rPr>
        <w:t>,</w:t>
      </w:r>
      <w:r w:rsidR="00BA3AC6" w:rsidRPr="008A2F99">
        <w:rPr>
          <w:color w:val="000000"/>
          <w:sz w:val="28"/>
          <w:szCs w:val="28"/>
        </w:rPr>
        <w:t xml:space="preserve"> она отличается от модели НИЛ несколько другим подходом </w:t>
      </w:r>
      <w:r w:rsidR="00CC22DC" w:rsidRPr="008A2F99">
        <w:rPr>
          <w:color w:val="000000"/>
          <w:sz w:val="28"/>
          <w:szCs w:val="28"/>
        </w:rPr>
        <w:t>в</w:t>
      </w:r>
      <w:r w:rsidR="00BA3AC6" w:rsidRPr="008A2F99">
        <w:rPr>
          <w:color w:val="000000"/>
          <w:sz w:val="28"/>
          <w:szCs w:val="28"/>
        </w:rPr>
        <w:t xml:space="preserve"> получени</w:t>
      </w:r>
      <w:r w:rsidR="00CC22DC" w:rsidRPr="008A2F99">
        <w:rPr>
          <w:color w:val="000000"/>
          <w:sz w:val="28"/>
          <w:szCs w:val="28"/>
        </w:rPr>
        <w:t>и</w:t>
      </w:r>
      <w:r w:rsidR="00BA3AC6" w:rsidRPr="008A2F99">
        <w:rPr>
          <w:color w:val="000000"/>
          <w:sz w:val="28"/>
          <w:szCs w:val="28"/>
        </w:rPr>
        <w:t xml:space="preserve"> вершин</w:t>
      </w:r>
      <w:r w:rsidRPr="008A2F99">
        <w:rPr>
          <w:color w:val="000000"/>
          <w:sz w:val="28"/>
          <w:szCs w:val="28"/>
        </w:rPr>
        <w:t xml:space="preserve"> взаимодействия</w:t>
      </w:r>
      <w:r w:rsidR="00BA3AC6" w:rsidRPr="008A2F99">
        <w:rPr>
          <w:color w:val="000000"/>
          <w:sz w:val="28"/>
          <w:szCs w:val="28"/>
        </w:rPr>
        <w:t xml:space="preserve"> мезонов</w:t>
      </w:r>
      <w:r w:rsidR="00CC22DC" w:rsidRPr="008A2F99">
        <w:rPr>
          <w:color w:val="000000"/>
          <w:sz w:val="28"/>
          <w:szCs w:val="28"/>
        </w:rPr>
        <w:t>, в</w:t>
      </w:r>
      <w:r w:rsidR="00BA3AC6" w:rsidRPr="008A2F99">
        <w:rPr>
          <w:color w:val="000000"/>
          <w:sz w:val="28"/>
          <w:szCs w:val="28"/>
        </w:rPr>
        <w:t xml:space="preserve"> частности</w:t>
      </w:r>
      <w:r w:rsidR="00CC22DC" w:rsidRPr="008A2F99">
        <w:rPr>
          <w:color w:val="000000"/>
          <w:sz w:val="28"/>
          <w:szCs w:val="28"/>
        </w:rPr>
        <w:t>,</w:t>
      </w:r>
      <w:r w:rsidR="00BA3AC6" w:rsidRPr="008A2F99">
        <w:rPr>
          <w:color w:val="000000"/>
          <w:sz w:val="28"/>
          <w:szCs w:val="28"/>
        </w:rPr>
        <w:t xml:space="preserve"> вершин с</w:t>
      </w:r>
      <w:r w:rsidR="00CC22DC" w:rsidRPr="008A2F99">
        <w:rPr>
          <w:color w:val="000000"/>
          <w:sz w:val="28"/>
          <w:szCs w:val="28"/>
        </w:rPr>
        <w:t xml:space="preserve"> </w:t>
      </w:r>
      <w:r w:rsidR="00CC22DC" w:rsidRPr="008A2F99">
        <w:rPr>
          <w:color w:val="000000"/>
          <w:sz w:val="28"/>
          <w:szCs w:val="28"/>
          <w:lang w:val="en-US"/>
        </w:rPr>
        <w:t>W</w:t>
      </w:r>
      <w:r w:rsidR="00BA3AC6" w:rsidRPr="008A2F99">
        <w:rPr>
          <w:color w:val="000000"/>
          <w:sz w:val="28"/>
          <w:szCs w:val="28"/>
        </w:rPr>
        <w:t xml:space="preserve"> </w:t>
      </w:r>
      <w:r w:rsidR="00CC22DC" w:rsidRPr="008A2F99">
        <w:rPr>
          <w:color w:val="000000"/>
          <w:sz w:val="28"/>
          <w:szCs w:val="28"/>
        </w:rPr>
        <w:t xml:space="preserve">- </w:t>
      </w:r>
      <w:r w:rsidR="00BA3AC6" w:rsidRPr="008A2F99">
        <w:rPr>
          <w:color w:val="000000"/>
          <w:sz w:val="28"/>
          <w:szCs w:val="28"/>
        </w:rPr>
        <w:t xml:space="preserve">бозоном </w:t>
      </w:r>
      <w:r w:rsidR="00CC22DC" w:rsidRPr="008A2F99">
        <w:rPr>
          <w:color w:val="000000"/>
          <w:sz w:val="28"/>
          <w:szCs w:val="28"/>
        </w:rPr>
        <w:t>[</w:t>
      </w:r>
      <w:r w:rsidR="003F0B0C" w:rsidRPr="003F0B0C">
        <w:rPr>
          <w:color w:val="000000"/>
          <w:sz w:val="28"/>
          <w:szCs w:val="28"/>
        </w:rPr>
        <w:t>8</w:t>
      </w:r>
      <w:r w:rsidR="00285538" w:rsidRPr="00285538">
        <w:rPr>
          <w:color w:val="000000"/>
          <w:sz w:val="28"/>
          <w:szCs w:val="28"/>
        </w:rPr>
        <w:t>6</w:t>
      </w:r>
      <w:r w:rsidR="00CC22DC" w:rsidRPr="008A2F99">
        <w:rPr>
          <w:color w:val="000000"/>
          <w:sz w:val="28"/>
          <w:szCs w:val="28"/>
        </w:rPr>
        <w:t>]</w:t>
      </w:r>
      <w:r w:rsidR="00BA3AC6" w:rsidRPr="008A2F99">
        <w:rPr>
          <w:color w:val="000000"/>
          <w:sz w:val="28"/>
          <w:szCs w:val="28"/>
        </w:rPr>
        <w:t xml:space="preserve">. Действительно, для построения вершинных мезонов с W-бозоном использовалась модель </w:t>
      </w:r>
      <w:r w:rsidR="00CC22DC" w:rsidRPr="008A2F99">
        <w:rPr>
          <w:color w:val="000000"/>
          <w:sz w:val="28"/>
          <w:szCs w:val="28"/>
        </w:rPr>
        <w:tab/>
      </w:r>
      <w:r w:rsidR="00CC22DC" w:rsidRPr="008A2F99">
        <w:rPr>
          <w:color w:val="000000"/>
          <w:sz w:val="28"/>
          <w:szCs w:val="28"/>
          <w:lang w:val="en-US"/>
        </w:rPr>
        <w:t>VDM</w:t>
      </w:r>
      <w:r w:rsidR="008A6A33">
        <w:rPr>
          <w:color w:val="000000"/>
          <w:sz w:val="28"/>
          <w:szCs w:val="28"/>
        </w:rPr>
        <w:t xml:space="preserve">. В то же время, </w:t>
      </w:r>
      <w:r w:rsidR="00BA3AC6" w:rsidRPr="008A2F99">
        <w:rPr>
          <w:color w:val="000000"/>
          <w:sz w:val="28"/>
          <w:szCs w:val="28"/>
        </w:rPr>
        <w:t xml:space="preserve">в модели </w:t>
      </w:r>
      <w:r w:rsidR="00CC22DC" w:rsidRPr="008A2F99">
        <w:rPr>
          <w:color w:val="000000"/>
          <w:sz w:val="28"/>
          <w:szCs w:val="28"/>
        </w:rPr>
        <w:t>НИЛ</w:t>
      </w:r>
      <w:r w:rsidR="00BA3AC6" w:rsidRPr="008A2F99">
        <w:rPr>
          <w:color w:val="000000"/>
          <w:sz w:val="28"/>
          <w:szCs w:val="28"/>
        </w:rPr>
        <w:t xml:space="preserve"> эти вершины описываются с помощью кварковых пете</w:t>
      </w:r>
      <w:r w:rsidR="00CC22DC" w:rsidRPr="008A2F99">
        <w:rPr>
          <w:color w:val="000000"/>
          <w:sz w:val="28"/>
          <w:szCs w:val="28"/>
        </w:rPr>
        <w:t>л</w:t>
      </w:r>
      <w:r w:rsidR="00BA3AC6" w:rsidRPr="008A2F99">
        <w:rPr>
          <w:color w:val="000000"/>
          <w:sz w:val="28"/>
          <w:szCs w:val="28"/>
        </w:rPr>
        <w:t xml:space="preserve">ь, как и все другие мезонные вершины. Интересно отметить, </w:t>
      </w:r>
      <w:r w:rsidR="00CC22DC" w:rsidRPr="008A2F99">
        <w:rPr>
          <w:color w:val="000000"/>
          <w:sz w:val="28"/>
          <w:szCs w:val="28"/>
        </w:rPr>
        <w:t xml:space="preserve">в модели НИЛ при </w:t>
      </w:r>
      <w:r w:rsidR="00BA3AC6" w:rsidRPr="008A2F99">
        <w:rPr>
          <w:color w:val="000000"/>
          <w:sz w:val="28"/>
          <w:szCs w:val="28"/>
        </w:rPr>
        <w:t>рассм</w:t>
      </w:r>
      <w:r w:rsidR="00CC22DC" w:rsidRPr="008A2F99">
        <w:rPr>
          <w:color w:val="000000"/>
          <w:sz w:val="28"/>
          <w:szCs w:val="28"/>
        </w:rPr>
        <w:t>о</w:t>
      </w:r>
      <w:r w:rsidR="00BA3AC6" w:rsidRPr="008A2F99">
        <w:rPr>
          <w:color w:val="000000"/>
          <w:sz w:val="28"/>
          <w:szCs w:val="28"/>
        </w:rPr>
        <w:t>тр</w:t>
      </w:r>
      <w:r w:rsidR="00CC22DC" w:rsidRPr="008A2F99">
        <w:rPr>
          <w:color w:val="000000"/>
          <w:sz w:val="28"/>
          <w:szCs w:val="28"/>
        </w:rPr>
        <w:t>ени</w:t>
      </w:r>
      <w:r w:rsidR="00982D7C" w:rsidRPr="008A2F99">
        <w:rPr>
          <w:color w:val="000000"/>
          <w:sz w:val="28"/>
          <w:szCs w:val="28"/>
        </w:rPr>
        <w:t>и</w:t>
      </w:r>
      <w:r w:rsidR="00BA3AC6" w:rsidRPr="008A2F99">
        <w:rPr>
          <w:color w:val="000000"/>
          <w:sz w:val="28"/>
          <w:szCs w:val="28"/>
        </w:rPr>
        <w:t xml:space="preserve"> контактн</w:t>
      </w:r>
      <w:r w:rsidR="00CC22DC" w:rsidRPr="008A2F99">
        <w:rPr>
          <w:color w:val="000000"/>
          <w:sz w:val="28"/>
          <w:szCs w:val="28"/>
        </w:rPr>
        <w:t>ой</w:t>
      </w:r>
      <w:r w:rsidR="00BA3AC6" w:rsidRPr="008A2F99">
        <w:rPr>
          <w:color w:val="000000"/>
          <w:sz w:val="28"/>
          <w:szCs w:val="28"/>
        </w:rPr>
        <w:t xml:space="preserve"> диаграмм</w:t>
      </w:r>
      <w:r w:rsidR="00CC22DC" w:rsidRPr="008A2F99">
        <w:rPr>
          <w:color w:val="000000"/>
          <w:sz w:val="28"/>
          <w:szCs w:val="28"/>
        </w:rPr>
        <w:t>ы</w:t>
      </w:r>
      <w:r w:rsidR="00BA3AC6" w:rsidRPr="008A2F99">
        <w:rPr>
          <w:color w:val="000000"/>
          <w:sz w:val="28"/>
          <w:szCs w:val="28"/>
        </w:rPr>
        <w:t xml:space="preserve"> вместе с векторной диаграммой, мы получаем результат, близкий к модели </w:t>
      </w:r>
      <w:r w:rsidR="00CC22DC" w:rsidRPr="008A2F99">
        <w:rPr>
          <w:color w:val="000000"/>
          <w:sz w:val="28"/>
          <w:szCs w:val="28"/>
          <w:lang w:val="en-US"/>
        </w:rPr>
        <w:t>VDM</w:t>
      </w:r>
      <w:r w:rsidR="00BA3AC6" w:rsidRPr="008A2F99">
        <w:rPr>
          <w:color w:val="000000"/>
          <w:sz w:val="28"/>
          <w:szCs w:val="28"/>
        </w:rPr>
        <w:t>. Аналогичный результат получается при совместном рассмотрении аксиально-векторной части контактной диаграммы и аксиально-векторной диаграммы.</w:t>
      </w:r>
    </w:p>
    <w:p w14:paraId="4A661206" w14:textId="77777777" w:rsidR="008E764A" w:rsidRPr="008A2F99" w:rsidRDefault="008E764A" w:rsidP="00B53263">
      <w:pPr>
        <w:jc w:val="both"/>
        <w:rPr>
          <w:color w:val="000000"/>
          <w:sz w:val="28"/>
          <w:szCs w:val="28"/>
        </w:rPr>
      </w:pPr>
    </w:p>
    <w:p w14:paraId="55CE6048" w14:textId="20B07A52" w:rsidR="00EF5D48" w:rsidRPr="008A2F99" w:rsidRDefault="00B53263" w:rsidP="00EF5D48">
      <w:pPr>
        <w:ind w:firstLine="567"/>
        <w:jc w:val="both"/>
        <w:rPr>
          <w:sz w:val="28"/>
          <w:szCs w:val="28"/>
        </w:rPr>
      </w:pPr>
      <w:r w:rsidRPr="00B53263">
        <w:rPr>
          <w:b/>
          <w:sz w:val="28"/>
          <w:szCs w:val="28"/>
        </w:rPr>
        <w:t>5</w:t>
      </w:r>
      <w:r w:rsidR="00EF5D48" w:rsidRPr="008A2F99">
        <w:rPr>
          <w:b/>
          <w:sz w:val="28"/>
          <w:szCs w:val="28"/>
          <w:lang w:val="kk-KZ"/>
        </w:rPr>
        <w:t>.</w:t>
      </w:r>
      <w:r w:rsidRPr="00B53263">
        <w:rPr>
          <w:b/>
          <w:sz w:val="28"/>
          <w:szCs w:val="28"/>
        </w:rPr>
        <w:t>3</w:t>
      </w:r>
      <w:r w:rsidR="00EF5D48" w:rsidRPr="008A2F99">
        <w:rPr>
          <w:b/>
          <w:sz w:val="28"/>
          <w:szCs w:val="28"/>
          <w:lang w:val="kk-KZ"/>
        </w:rPr>
        <w:t xml:space="preserve"> Распад</w:t>
      </w:r>
      <w:r w:rsidR="0093437C" w:rsidRPr="008A2F99">
        <w:rPr>
          <w:b/>
          <w:sz w:val="28"/>
          <w:szCs w:val="28"/>
        </w:rPr>
        <w:t>ы</w:t>
      </w:r>
      <w:r w:rsidR="00EF5D48" w:rsidRPr="008A2F99">
        <w:rPr>
          <w:b/>
          <w:sz w:val="28"/>
          <w:szCs w:val="28"/>
          <w:lang w:val="kk-KZ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b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m:rPr>
            <m:sty m:val="bi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[</m:t>
        </m:r>
        <m:r>
          <m:rPr>
            <m:sty m:val="bi"/>
          </m:rP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ω</m:t>
        </m:r>
        <m:r>
          <m:rPr>
            <m:sty m:val="bi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</m:t>
        </m:r>
        <m:r>
          <m:rPr>
            <m:sty m:val="bi"/>
          </m:rP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782</m:t>
        </m:r>
        <m:r>
          <m:rPr>
            <m:sty m:val="bi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),</m:t>
        </m:r>
        <m:r>
          <m:rPr>
            <m:sty m:val="bi"/>
          </m:rP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φ</m:t>
        </m:r>
        <m:r>
          <m:rPr>
            <m:sty m:val="bi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</m:t>
        </m:r>
        <m:r>
          <m:rPr>
            <m:sty m:val="bi"/>
          </m:rP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1020</m:t>
        </m:r>
        <m:r>
          <m:rPr>
            <m:sty m:val="bi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)]</m:t>
        </m:r>
        <m:r>
          <m:rPr>
            <m:sty m:val="bi"/>
          </m:rP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  <m:sSub>
          <m:sSubPr>
            <m:ctrlPr>
              <w:rPr>
                <w:rFonts w:ascii="Cambria Math" w:eastAsia="Andale Sans UI" w:hAnsi="Cambria Math"/>
                <w:b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m:rPr>
                <m:sty m:val="bi"/>
              </m:rP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m:rPr>
                <m:sty m:val="bi"/>
              </m:rP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</w:p>
    <w:p w14:paraId="3A44D2F8" w14:textId="43F6EA73" w:rsidR="00EF5D48" w:rsidRPr="008A2F99" w:rsidRDefault="00EF5D48" w:rsidP="00982D7C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 xml:space="preserve">Процессы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ω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(782)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CC22DC" w:rsidRPr="008A2F99">
        <w:rPr>
          <w:bCs/>
          <w:kern w:val="1"/>
          <w:sz w:val="28"/>
          <w:szCs w:val="28"/>
          <w:lang w:eastAsia="zh-CN"/>
        </w:rPr>
        <w:t xml:space="preserve"> и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φ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(1020)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8A2F99">
        <w:rPr>
          <w:color w:val="000000"/>
          <w:sz w:val="28"/>
          <w:szCs w:val="28"/>
        </w:rPr>
        <w:t xml:space="preserve">интенсивно исследовались как </w:t>
      </w:r>
      <w:r w:rsidR="00982D7C" w:rsidRPr="008A2F99">
        <w:rPr>
          <w:color w:val="000000"/>
          <w:sz w:val="28"/>
          <w:szCs w:val="28"/>
        </w:rPr>
        <w:t>с</w:t>
      </w:r>
      <w:r w:rsidRPr="008A2F99">
        <w:rPr>
          <w:color w:val="000000"/>
          <w:sz w:val="28"/>
          <w:szCs w:val="28"/>
        </w:rPr>
        <w:t xml:space="preserve"> экспериментальн</w:t>
      </w:r>
      <w:r w:rsidR="00982D7C" w:rsidRPr="008A2F99">
        <w:rPr>
          <w:color w:val="000000"/>
          <w:sz w:val="28"/>
          <w:szCs w:val="28"/>
        </w:rPr>
        <w:t>ой [</w:t>
      </w:r>
      <w:r w:rsidR="003C0208" w:rsidRPr="003C0208">
        <w:rPr>
          <w:color w:val="000000"/>
          <w:sz w:val="28"/>
          <w:szCs w:val="28"/>
        </w:rPr>
        <w:t>8</w:t>
      </w:r>
      <w:r w:rsidR="00285538" w:rsidRPr="00285538">
        <w:rPr>
          <w:color w:val="000000"/>
          <w:sz w:val="28"/>
          <w:szCs w:val="28"/>
        </w:rPr>
        <w:t>7</w:t>
      </w:r>
      <w:r w:rsidR="003C0208" w:rsidRPr="003C0208">
        <w:rPr>
          <w:color w:val="000000"/>
          <w:sz w:val="28"/>
          <w:szCs w:val="28"/>
        </w:rPr>
        <w:t>,</w:t>
      </w:r>
      <w:r w:rsidR="00482466" w:rsidRPr="00482466">
        <w:rPr>
          <w:color w:val="000000"/>
          <w:sz w:val="28"/>
          <w:szCs w:val="28"/>
        </w:rPr>
        <w:t xml:space="preserve"> </w:t>
      </w:r>
      <w:r w:rsidR="00482466">
        <w:rPr>
          <w:color w:val="000000"/>
          <w:sz w:val="28"/>
          <w:szCs w:val="28"/>
          <w:lang w:val="en-US"/>
        </w:rPr>
        <w:t>p</w:t>
      </w:r>
      <w:r w:rsidR="00482466" w:rsidRPr="00482466">
        <w:rPr>
          <w:color w:val="000000"/>
          <w:sz w:val="28"/>
          <w:szCs w:val="28"/>
        </w:rPr>
        <w:t>. 241802-4;</w:t>
      </w:r>
      <w:r w:rsidR="003C0208" w:rsidRPr="003C0208">
        <w:rPr>
          <w:color w:val="000000"/>
          <w:sz w:val="28"/>
          <w:szCs w:val="28"/>
        </w:rPr>
        <w:t xml:space="preserve"> 8</w:t>
      </w:r>
      <w:r w:rsidR="00285538" w:rsidRPr="00285538">
        <w:rPr>
          <w:color w:val="000000"/>
          <w:sz w:val="28"/>
          <w:szCs w:val="28"/>
        </w:rPr>
        <w:t>8</w:t>
      </w:r>
      <w:r w:rsidR="00482466" w:rsidRPr="00482466">
        <w:rPr>
          <w:color w:val="000000"/>
          <w:sz w:val="28"/>
          <w:szCs w:val="28"/>
        </w:rPr>
        <w:t xml:space="preserve">, </w:t>
      </w:r>
      <w:r w:rsidR="00482466">
        <w:rPr>
          <w:color w:val="000000"/>
          <w:sz w:val="28"/>
          <w:szCs w:val="28"/>
          <w:lang w:val="en-US"/>
        </w:rPr>
        <w:t>p</w:t>
      </w:r>
      <w:r w:rsidR="00482466" w:rsidRPr="00482466">
        <w:rPr>
          <w:color w:val="000000"/>
          <w:sz w:val="28"/>
          <w:szCs w:val="28"/>
        </w:rPr>
        <w:t>. 7</w:t>
      </w:r>
      <w:r w:rsidR="00982D7C" w:rsidRPr="008A2F99">
        <w:rPr>
          <w:color w:val="000000"/>
          <w:sz w:val="28"/>
          <w:szCs w:val="28"/>
        </w:rPr>
        <w:t>], так с</w:t>
      </w:r>
      <w:r w:rsidRPr="008A2F99">
        <w:rPr>
          <w:color w:val="000000"/>
          <w:sz w:val="28"/>
          <w:szCs w:val="28"/>
        </w:rPr>
        <w:t xml:space="preserve"> теоретическ</w:t>
      </w:r>
      <w:r w:rsidR="00982D7C" w:rsidRPr="008A2F99">
        <w:rPr>
          <w:color w:val="000000"/>
          <w:sz w:val="28"/>
          <w:szCs w:val="28"/>
        </w:rPr>
        <w:t>ой</w:t>
      </w:r>
      <w:r w:rsidRPr="008A2F99">
        <w:rPr>
          <w:color w:val="000000"/>
          <w:sz w:val="28"/>
          <w:szCs w:val="28"/>
        </w:rPr>
        <w:t xml:space="preserve"> </w:t>
      </w:r>
      <w:r w:rsidR="00982D7C" w:rsidRPr="008A2F99">
        <w:rPr>
          <w:color w:val="000000"/>
          <w:sz w:val="28"/>
          <w:szCs w:val="28"/>
        </w:rPr>
        <w:t>[</w:t>
      </w:r>
      <w:r w:rsidR="00285538" w:rsidRPr="00285538">
        <w:rPr>
          <w:color w:val="000000"/>
          <w:sz w:val="28"/>
          <w:szCs w:val="28"/>
        </w:rPr>
        <w:t>81</w:t>
      </w:r>
      <w:r w:rsidR="003C0208" w:rsidRPr="003C0208">
        <w:rPr>
          <w:color w:val="000000"/>
          <w:sz w:val="28"/>
          <w:szCs w:val="28"/>
        </w:rPr>
        <w:t>,</w:t>
      </w:r>
      <w:r w:rsidR="00482466" w:rsidRPr="00482466">
        <w:rPr>
          <w:color w:val="000000"/>
          <w:sz w:val="28"/>
          <w:szCs w:val="28"/>
        </w:rPr>
        <w:t xml:space="preserve"> </w:t>
      </w:r>
      <w:r w:rsidR="00482466">
        <w:rPr>
          <w:color w:val="000000"/>
          <w:sz w:val="28"/>
          <w:szCs w:val="28"/>
          <w:lang w:val="en-US"/>
        </w:rPr>
        <w:t>p</w:t>
      </w:r>
      <w:r w:rsidR="00482466" w:rsidRPr="00482466">
        <w:rPr>
          <w:color w:val="000000"/>
          <w:sz w:val="28"/>
          <w:szCs w:val="28"/>
        </w:rPr>
        <w:t xml:space="preserve">. </w:t>
      </w:r>
      <w:r w:rsidR="00482466" w:rsidRPr="00482466">
        <w:rPr>
          <w:color w:val="000000"/>
          <w:sz w:val="28"/>
          <w:szCs w:val="28"/>
        </w:rPr>
        <w:lastRenderedPageBreak/>
        <w:t>033004-6;</w:t>
      </w:r>
      <w:r w:rsidR="003C0208" w:rsidRPr="003C0208">
        <w:rPr>
          <w:color w:val="000000"/>
          <w:sz w:val="28"/>
          <w:szCs w:val="28"/>
        </w:rPr>
        <w:t xml:space="preserve"> </w:t>
      </w:r>
      <w:r w:rsidR="00285538" w:rsidRPr="00285538">
        <w:rPr>
          <w:color w:val="000000"/>
          <w:sz w:val="28"/>
          <w:szCs w:val="28"/>
        </w:rPr>
        <w:t>82</w:t>
      </w:r>
      <w:r w:rsidR="00482466" w:rsidRPr="00482466">
        <w:rPr>
          <w:color w:val="000000"/>
          <w:sz w:val="28"/>
          <w:szCs w:val="28"/>
        </w:rPr>
        <w:t xml:space="preserve">, </w:t>
      </w:r>
      <w:r w:rsidR="00482466">
        <w:rPr>
          <w:color w:val="000000"/>
          <w:sz w:val="28"/>
          <w:szCs w:val="28"/>
          <w:lang w:val="en-US"/>
        </w:rPr>
        <w:t>p</w:t>
      </w:r>
      <w:r w:rsidR="00482466" w:rsidRPr="00482466">
        <w:rPr>
          <w:color w:val="000000"/>
          <w:sz w:val="28"/>
          <w:szCs w:val="28"/>
        </w:rPr>
        <w:t>. 20-8</w:t>
      </w:r>
      <w:r w:rsidR="00982D7C" w:rsidRPr="008A2F99">
        <w:rPr>
          <w:color w:val="000000"/>
          <w:sz w:val="28"/>
          <w:szCs w:val="28"/>
        </w:rPr>
        <w:t>]</w:t>
      </w:r>
      <w:r w:rsidRPr="008A2F99">
        <w:rPr>
          <w:color w:val="000000"/>
          <w:sz w:val="28"/>
          <w:szCs w:val="28"/>
        </w:rPr>
        <w:t xml:space="preserve"> точки зрения. В теоретических работах применялись резонансная киральная теория и алгебра углового момента.</w:t>
      </w:r>
    </w:p>
    <w:p w14:paraId="33FC86B9" w14:textId="67BD192A" w:rsidR="00EF5D48" w:rsidRPr="008A2F99" w:rsidRDefault="00982D7C" w:rsidP="0093437C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>Распады</w:t>
      </w:r>
      <w:r w:rsidR="0093437C" w:rsidRPr="008A2F99">
        <w:rPr>
          <w:color w:val="000000"/>
          <w:sz w:val="28"/>
          <w:szCs w:val="28"/>
        </w:rPr>
        <w:t xml:space="preserve"> </w:t>
      </w:r>
      <w:r w:rsidRPr="008A2F99">
        <w:rPr>
          <w:color w:val="000000"/>
          <w:sz w:val="28"/>
          <w:szCs w:val="28"/>
        </w:rPr>
        <w:t>с векторными и псевдоскалярными мезонами в конечных состояниях</w:t>
      </w:r>
      <w:r w:rsidR="0093437C" w:rsidRPr="008A2F99">
        <w:rPr>
          <w:color w:val="000000"/>
          <w:sz w:val="28"/>
          <w:szCs w:val="28"/>
        </w:rPr>
        <w:t xml:space="preserve"> представляют особый интерес</w:t>
      </w:r>
      <w:r w:rsidRPr="008A2F99">
        <w:rPr>
          <w:color w:val="000000"/>
          <w:sz w:val="28"/>
          <w:szCs w:val="28"/>
        </w:rPr>
        <w:t xml:space="preserve">. </w:t>
      </w:r>
      <w:r w:rsidR="00A07EB5" w:rsidRPr="008A2F99">
        <w:rPr>
          <w:color w:val="000000"/>
          <w:sz w:val="28"/>
          <w:szCs w:val="28"/>
        </w:rPr>
        <w:t xml:space="preserve">В модели НИЛ ранее были описаны распады подобных типов с нестранными </w:t>
      </w:r>
      <w:r w:rsidR="00D04B21">
        <w:rPr>
          <w:color w:val="000000"/>
          <w:sz w:val="28"/>
          <w:szCs w:val="28"/>
        </w:rPr>
        <w:t>мезонами</w:t>
      </w:r>
      <w:r w:rsidR="00A07EB5" w:rsidRPr="008A2F99">
        <w:rPr>
          <w:color w:val="000000"/>
          <w:sz w:val="28"/>
          <w:szCs w:val="28"/>
        </w:rPr>
        <w:t>. Примерами являются распад</w:t>
      </w:r>
      <w:r w:rsidR="0093437C" w:rsidRPr="008A2F99">
        <w:rPr>
          <w:color w:val="000000"/>
          <w:sz w:val="28"/>
          <w:szCs w:val="28"/>
        </w:rPr>
        <w:t>ы</w:t>
      </w:r>
      <w:r w:rsidR="00A07EB5" w:rsidRPr="008A2F99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ω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(782)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π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A07EB5" w:rsidRPr="008A2F99">
        <w:rPr>
          <w:bCs/>
          <w:kern w:val="1"/>
          <w:sz w:val="28"/>
          <w:szCs w:val="28"/>
          <w:lang w:eastAsia="zh-CN"/>
        </w:rPr>
        <w:t xml:space="preserve"> </w:t>
      </w:r>
      <w:r w:rsidR="0093437C" w:rsidRPr="008A2F99">
        <w:rPr>
          <w:bCs/>
          <w:kern w:val="1"/>
          <w:sz w:val="28"/>
          <w:szCs w:val="28"/>
          <w:lang w:eastAsia="zh-CN"/>
        </w:rPr>
        <w:t>[</w:t>
      </w:r>
      <w:r w:rsidR="003C0208" w:rsidRPr="003C0208">
        <w:rPr>
          <w:bCs/>
          <w:kern w:val="1"/>
          <w:sz w:val="28"/>
          <w:szCs w:val="28"/>
          <w:lang w:eastAsia="zh-CN"/>
        </w:rPr>
        <w:t>34</w:t>
      </w:r>
      <w:r w:rsidR="00482466" w:rsidRPr="00482466">
        <w:rPr>
          <w:bCs/>
          <w:kern w:val="1"/>
          <w:sz w:val="28"/>
          <w:szCs w:val="28"/>
          <w:lang w:eastAsia="zh-CN"/>
        </w:rPr>
        <w:t xml:space="preserve">, </w:t>
      </w:r>
      <w:r w:rsidR="00482466">
        <w:rPr>
          <w:bCs/>
          <w:kern w:val="1"/>
          <w:sz w:val="28"/>
          <w:szCs w:val="28"/>
          <w:lang w:val="en-US" w:eastAsia="zh-CN"/>
        </w:rPr>
        <w:t>p</w:t>
      </w:r>
      <w:r w:rsidR="00482466" w:rsidRPr="00482466">
        <w:rPr>
          <w:bCs/>
          <w:kern w:val="1"/>
          <w:sz w:val="28"/>
          <w:szCs w:val="28"/>
          <w:lang w:eastAsia="zh-CN"/>
        </w:rPr>
        <w:t>. 057301-2</w:t>
      </w:r>
      <w:r w:rsidR="0093437C" w:rsidRPr="008A2F99">
        <w:rPr>
          <w:bCs/>
          <w:kern w:val="1"/>
          <w:sz w:val="28"/>
          <w:szCs w:val="28"/>
          <w:lang w:eastAsia="zh-CN"/>
        </w:rPr>
        <w:t xml:space="preserve">] </w:t>
      </w:r>
      <w:r w:rsidR="00A07EB5" w:rsidRPr="008A2F99">
        <w:rPr>
          <w:bCs/>
          <w:kern w:val="1"/>
          <w:sz w:val="28"/>
          <w:szCs w:val="28"/>
          <w:lang w:eastAsia="zh-CN"/>
        </w:rPr>
        <w:t>и</w:t>
      </w:r>
      <w:r w:rsidR="00A07EB5" w:rsidRPr="008A2F99">
        <w:rPr>
          <w:bCs/>
          <w:i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[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ρ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(782),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ρ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(1450)]π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93437C" w:rsidRPr="008A2F99">
        <w:rPr>
          <w:bCs/>
          <w:i/>
          <w:kern w:val="1"/>
          <w:sz w:val="28"/>
          <w:szCs w:val="28"/>
          <w:lang w:eastAsia="zh-CN"/>
        </w:rPr>
        <w:t xml:space="preserve"> </w:t>
      </w:r>
      <w:r w:rsidR="0093437C" w:rsidRPr="008A2F99">
        <w:rPr>
          <w:bCs/>
          <w:iCs/>
          <w:kern w:val="1"/>
          <w:sz w:val="28"/>
          <w:szCs w:val="28"/>
          <w:lang w:eastAsia="zh-CN"/>
        </w:rPr>
        <w:t>[</w:t>
      </w:r>
      <w:r w:rsidR="003C0208" w:rsidRPr="003C0208">
        <w:rPr>
          <w:bCs/>
          <w:iCs/>
          <w:kern w:val="1"/>
          <w:sz w:val="28"/>
          <w:szCs w:val="28"/>
          <w:lang w:eastAsia="zh-CN"/>
        </w:rPr>
        <w:t>35</w:t>
      </w:r>
      <w:r w:rsidR="00482466" w:rsidRPr="00482466">
        <w:rPr>
          <w:bCs/>
          <w:iCs/>
          <w:kern w:val="1"/>
          <w:sz w:val="28"/>
          <w:szCs w:val="28"/>
          <w:lang w:eastAsia="zh-CN"/>
        </w:rPr>
        <w:t xml:space="preserve">, </w:t>
      </w:r>
      <w:r w:rsidR="00482466">
        <w:rPr>
          <w:bCs/>
          <w:iCs/>
          <w:kern w:val="1"/>
          <w:sz w:val="28"/>
          <w:szCs w:val="28"/>
          <w:lang w:val="en-US" w:eastAsia="zh-CN"/>
        </w:rPr>
        <w:t>p</w:t>
      </w:r>
      <w:r w:rsidR="00482466" w:rsidRPr="00482466">
        <w:rPr>
          <w:bCs/>
          <w:iCs/>
          <w:kern w:val="1"/>
          <w:sz w:val="28"/>
          <w:szCs w:val="28"/>
          <w:lang w:eastAsia="zh-CN"/>
        </w:rPr>
        <w:t>. 224</w:t>
      </w:r>
      <w:r w:rsidR="0093437C" w:rsidRPr="008A2F99">
        <w:rPr>
          <w:bCs/>
          <w:iCs/>
          <w:kern w:val="1"/>
          <w:sz w:val="28"/>
          <w:szCs w:val="28"/>
          <w:lang w:eastAsia="zh-CN"/>
        </w:rPr>
        <w:t xml:space="preserve">]. В распаде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ω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(782)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π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A07EB5" w:rsidRPr="008A2F99">
        <w:rPr>
          <w:color w:val="000000"/>
          <w:sz w:val="28"/>
          <w:szCs w:val="28"/>
        </w:rPr>
        <w:t xml:space="preserve"> участвуют два канала. </w:t>
      </w:r>
      <w:r w:rsidR="0093437C" w:rsidRPr="008A2F99">
        <w:rPr>
          <w:color w:val="000000"/>
          <w:sz w:val="28"/>
          <w:szCs w:val="28"/>
        </w:rPr>
        <w:t xml:space="preserve">Один из них - контактный канал, в котором W -бозон напрямую рождает конечные мезоны. Другой канал включает промежуточные векторные мезоны в основном и первом радиально возбужденном состоянии. А в распадах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[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ρ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(782),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ρ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(1450)]π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93437C" w:rsidRPr="008A2F99">
        <w:rPr>
          <w:bCs/>
          <w:kern w:val="1"/>
          <w:sz w:val="28"/>
          <w:szCs w:val="28"/>
          <w:lang w:eastAsia="zh-CN"/>
        </w:rPr>
        <w:t xml:space="preserve"> помимо контактного канала участвуют аксиально-векторные и псевдоскалярные каналы. </w:t>
      </w:r>
      <w:r w:rsidR="0093437C" w:rsidRPr="008A2F99">
        <w:rPr>
          <w:color w:val="000000"/>
          <w:sz w:val="28"/>
          <w:szCs w:val="28"/>
        </w:rPr>
        <w:t>Однако подобные процессы со странными частицами представляют особый интерес, поскольку в них включены все четыре канала.</w:t>
      </w:r>
    </w:p>
    <w:p w14:paraId="1B6733FA" w14:textId="2A9ED0C3" w:rsidR="00EF5D48" w:rsidRPr="00073BC4" w:rsidRDefault="00EF5D48" w:rsidP="00073BC4">
      <w:pPr>
        <w:ind w:firstLine="567"/>
        <w:jc w:val="both"/>
        <w:rPr>
          <w:bCs/>
          <w:kern w:val="1"/>
          <w:sz w:val="28"/>
          <w:szCs w:val="28"/>
          <w:lang w:eastAsia="zh-CN"/>
        </w:rPr>
      </w:pPr>
      <w:r w:rsidRPr="008A2F99">
        <w:rPr>
          <w:color w:val="000000"/>
          <w:sz w:val="28"/>
          <w:szCs w:val="28"/>
        </w:rPr>
        <w:t xml:space="preserve">Типичными примерами таких распадов являются процессы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[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ω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(782),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φ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(1020)]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8A2F99">
        <w:rPr>
          <w:color w:val="000000"/>
          <w:sz w:val="28"/>
          <w:szCs w:val="28"/>
        </w:rPr>
        <w:t xml:space="preserve">. В настоящей </w:t>
      </w:r>
      <w:r w:rsidR="005E630A" w:rsidRPr="008A2F99">
        <w:rPr>
          <w:color w:val="000000"/>
          <w:sz w:val="28"/>
          <w:szCs w:val="28"/>
        </w:rPr>
        <w:t>главе</w:t>
      </w:r>
      <w:r w:rsidRPr="008A2F99">
        <w:rPr>
          <w:color w:val="000000"/>
          <w:sz w:val="28"/>
          <w:szCs w:val="28"/>
        </w:rPr>
        <w:t xml:space="preserve"> рассчитываются их </w:t>
      </w:r>
      <w:r w:rsidR="008A6A33">
        <w:rPr>
          <w:color w:val="000000"/>
          <w:sz w:val="28"/>
          <w:szCs w:val="28"/>
        </w:rPr>
        <w:t>полная и дифференциальная ширины</w:t>
      </w:r>
      <w:r w:rsidRPr="008A2F99">
        <w:rPr>
          <w:color w:val="000000"/>
          <w:sz w:val="28"/>
          <w:szCs w:val="28"/>
        </w:rPr>
        <w:t>. Процессы включают в себя контактный канал и три промежуточных канала: аксиально-векторный, векторный и псевдоскалярный. Обсуждена природа промежуточных мезонных состояний. Например, аксиально</w:t>
      </w:r>
      <w:r w:rsidR="005E630A" w:rsidRPr="008A2F99">
        <w:rPr>
          <w:color w:val="000000"/>
          <w:sz w:val="28"/>
          <w:szCs w:val="28"/>
        </w:rPr>
        <w:t>-</w:t>
      </w:r>
      <w:r w:rsidRPr="008A2F99">
        <w:rPr>
          <w:color w:val="000000"/>
          <w:sz w:val="28"/>
          <w:szCs w:val="28"/>
        </w:rPr>
        <w:t>вектор</w:t>
      </w:r>
      <w:r w:rsidR="005E630A" w:rsidRPr="008A2F99">
        <w:rPr>
          <w:color w:val="000000"/>
          <w:sz w:val="28"/>
          <w:szCs w:val="28"/>
        </w:rPr>
        <w:t>ное состояние</w:t>
      </w:r>
      <w:r w:rsidRPr="008A2F99">
        <w:rPr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</m:t>
            </m:r>
          </m:sub>
        </m:sSub>
        <m:d>
          <m:d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1270</m:t>
            </m:r>
          </m:e>
        </m:d>
      </m:oMath>
      <w:r w:rsidRPr="008A2F99">
        <w:rPr>
          <w:color w:val="000000"/>
          <w:sz w:val="28"/>
          <w:szCs w:val="28"/>
        </w:rPr>
        <w:t xml:space="preserve"> может быть описано в </w:t>
      </w:r>
      <w:r w:rsidR="005E630A" w:rsidRPr="008A2F99">
        <w:rPr>
          <w:color w:val="000000"/>
          <w:sz w:val="28"/>
          <w:szCs w:val="28"/>
        </w:rPr>
        <w:t>к</w:t>
      </w:r>
      <w:r w:rsidRPr="008A2F99">
        <w:rPr>
          <w:color w:val="000000"/>
          <w:sz w:val="28"/>
          <w:szCs w:val="28"/>
        </w:rPr>
        <w:t xml:space="preserve">иральном унитарном подходе с двумя полюсами при 1195 и 1284 МэВ </w:t>
      </w:r>
      <w:r w:rsidR="005E630A" w:rsidRPr="008A2F99">
        <w:rPr>
          <w:color w:val="000000"/>
          <w:sz w:val="28"/>
          <w:szCs w:val="28"/>
        </w:rPr>
        <w:t>[</w:t>
      </w:r>
      <w:r w:rsidR="003C0208" w:rsidRPr="003C0208">
        <w:rPr>
          <w:color w:val="000000"/>
          <w:sz w:val="28"/>
          <w:szCs w:val="28"/>
        </w:rPr>
        <w:t>8</w:t>
      </w:r>
      <w:r w:rsidR="00285538" w:rsidRPr="00285538">
        <w:rPr>
          <w:color w:val="000000"/>
          <w:sz w:val="28"/>
          <w:szCs w:val="28"/>
        </w:rPr>
        <w:t>9</w:t>
      </w:r>
      <w:r w:rsidR="00482466" w:rsidRPr="00482466">
        <w:rPr>
          <w:color w:val="000000"/>
          <w:sz w:val="28"/>
          <w:szCs w:val="28"/>
        </w:rPr>
        <w:t xml:space="preserve">, </w:t>
      </w:r>
      <w:r w:rsidR="00482466">
        <w:rPr>
          <w:color w:val="000000"/>
          <w:sz w:val="28"/>
          <w:szCs w:val="28"/>
          <w:lang w:val="en-US"/>
        </w:rPr>
        <w:t>p</w:t>
      </w:r>
      <w:r w:rsidR="00482466" w:rsidRPr="00482466">
        <w:rPr>
          <w:color w:val="000000"/>
          <w:sz w:val="28"/>
          <w:szCs w:val="28"/>
        </w:rPr>
        <w:t>. 014002-3</w:t>
      </w:r>
      <w:r w:rsidR="005E630A" w:rsidRPr="008A2F99">
        <w:rPr>
          <w:color w:val="000000"/>
          <w:sz w:val="28"/>
          <w:szCs w:val="28"/>
        </w:rPr>
        <w:t>]</w:t>
      </w:r>
      <w:r w:rsidRPr="008A2F99">
        <w:rPr>
          <w:color w:val="000000"/>
          <w:sz w:val="28"/>
          <w:szCs w:val="28"/>
        </w:rPr>
        <w:t xml:space="preserve">. Однако </w:t>
      </w:r>
      <w:r w:rsidR="005E630A" w:rsidRPr="008A2F99">
        <w:rPr>
          <w:color w:val="000000"/>
          <w:sz w:val="28"/>
          <w:szCs w:val="28"/>
        </w:rPr>
        <w:t>здесь</w:t>
      </w:r>
      <w:r w:rsidRPr="008A2F99">
        <w:rPr>
          <w:color w:val="000000"/>
          <w:sz w:val="28"/>
          <w:szCs w:val="28"/>
        </w:rPr>
        <w:t xml:space="preserve"> мы используем расширенную модель НИЛ, которая описывает только </w:t>
      </w:r>
      <w:proofErr w:type="gramStart"/>
      <w:r w:rsidRPr="008A2F99">
        <w:rPr>
          <w:color w:val="000000"/>
          <w:sz w:val="28"/>
          <w:szCs w:val="28"/>
        </w:rPr>
        <w:t>резонансы</w:t>
      </w:r>
      <w:r w:rsidR="005E630A" w:rsidRPr="008A2F99">
        <w:rPr>
          <w:color w:val="000000"/>
          <w:sz w:val="28"/>
          <w:szCs w:val="28"/>
        </w:rPr>
        <w:t xml:space="preserve"> </w:t>
      </w:r>
      <w:r w:rsidR="008247BE">
        <w:rPr>
          <w:noProof/>
          <w:position w:val="-10"/>
          <w:sz w:val="28"/>
          <w:szCs w:val="28"/>
        </w:rPr>
        <w:pict w14:anchorId="77F17C6F">
          <v:shape id="_x0000_i1281" type="#_x0000_t75" alt="" style="width:21pt;height:13.5pt;mso-width-percent:0;mso-height-percent:0;mso-width-percent:0;mso-height-percent:0">
            <v:imagedata r:id="rId444" o:title=""/>
          </v:shape>
        </w:pict>
      </w:r>
      <w:r w:rsidR="005E630A" w:rsidRPr="008A2F99">
        <w:rPr>
          <w:sz w:val="28"/>
          <w:szCs w:val="28"/>
        </w:rPr>
        <w:t xml:space="preserve"> </w:t>
      </w:r>
      <w:r w:rsidRPr="008A2F99">
        <w:rPr>
          <w:color w:val="000000"/>
          <w:sz w:val="28"/>
          <w:szCs w:val="28"/>
        </w:rPr>
        <w:t>Модель</w:t>
      </w:r>
      <w:proofErr w:type="gramEnd"/>
      <w:r w:rsidRPr="008A2F99">
        <w:rPr>
          <w:color w:val="000000"/>
          <w:sz w:val="28"/>
          <w:szCs w:val="28"/>
        </w:rPr>
        <w:t xml:space="preserve"> </w:t>
      </w:r>
      <w:r w:rsidR="005E630A" w:rsidRPr="008A2F99">
        <w:rPr>
          <w:color w:val="000000"/>
          <w:sz w:val="28"/>
          <w:szCs w:val="28"/>
        </w:rPr>
        <w:t>НИЛ</w:t>
      </w:r>
      <w:r w:rsidRPr="008A2F99">
        <w:rPr>
          <w:color w:val="000000"/>
          <w:sz w:val="28"/>
          <w:szCs w:val="28"/>
        </w:rPr>
        <w:t xml:space="preserve"> включает два странных аксиальных векторных мезона с квантовыми числами</w:t>
      </w:r>
      <w:r w:rsidR="005E630A" w:rsidRPr="008A2F99">
        <w:rPr>
          <w:color w:val="000000"/>
          <w:sz w:val="28"/>
          <w:szCs w:val="28"/>
        </w:rPr>
        <w:t xml:space="preserve"> </w:t>
      </w:r>
      <w:r w:rsidR="008247BE">
        <w:rPr>
          <w:noProof/>
          <w:position w:val="-4"/>
          <w:sz w:val="28"/>
          <w:szCs w:val="28"/>
        </w:rPr>
        <w:pict w14:anchorId="1C42D471">
          <v:shape id="_x0000_i1282" type="#_x0000_t75" alt="" style="width:58.5pt;height:13.5pt;mso-width-percent:0;mso-height-percent:0;mso-width-percent:0;mso-height-percent:0">
            <v:imagedata r:id="rId445" o:title=""/>
          </v:shape>
        </w:pict>
      </w:r>
      <w:r w:rsidRPr="008A2F99">
        <w:rPr>
          <w:color w:val="000000"/>
          <w:sz w:val="28"/>
          <w:szCs w:val="28"/>
        </w:rPr>
        <w:t xml:space="preserve">: мезон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1A</m:t>
            </m:r>
          </m:sub>
        </m:sSub>
      </m:oMath>
      <w:r w:rsidRPr="008A2F99">
        <w:rPr>
          <w:color w:val="000000"/>
          <w:sz w:val="28"/>
          <w:szCs w:val="28"/>
        </w:rPr>
        <w:t xml:space="preserve"> и его первое радиально возбужденное состояние, рассматриваемое как физическое состояние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</m:t>
            </m:r>
          </m:sub>
        </m:sSub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(1650</m:t>
        </m:r>
        <m:r>
          <w:rPr>
            <w:rFonts w:ascii="Cambria Math" w:hAnsi="Cambria Math"/>
            <w:color w:val="000000"/>
            <w:sz w:val="28"/>
            <w:szCs w:val="28"/>
          </w:rPr>
          <m:t>)</m:t>
        </m:r>
      </m:oMath>
      <w:r w:rsidR="007F2D6C" w:rsidRPr="008A2F99">
        <w:rPr>
          <w:color w:val="000000"/>
          <w:sz w:val="28"/>
          <w:szCs w:val="28"/>
        </w:rPr>
        <w:t>.</w:t>
      </w:r>
      <w:r w:rsidRPr="008A2F99">
        <w:rPr>
          <w:color w:val="000000"/>
          <w:sz w:val="28"/>
          <w:szCs w:val="28"/>
        </w:rPr>
        <w:t xml:space="preserve"> Однако</w:t>
      </w:r>
      <w:r w:rsidR="007F2D6C" w:rsidRPr="008A2F99">
        <w:rPr>
          <w:color w:val="000000"/>
          <w:sz w:val="28"/>
          <w:szCs w:val="28"/>
        </w:rPr>
        <w:t>,</w:t>
      </w:r>
      <w:r w:rsidRPr="008A2F99">
        <w:rPr>
          <w:color w:val="000000"/>
          <w:sz w:val="28"/>
          <w:szCs w:val="28"/>
        </w:rPr>
        <w:t xml:space="preserve"> существует странный аксиальный векторный </w:t>
      </w:r>
      <w:proofErr w:type="gramStart"/>
      <w:r w:rsidRPr="008A2F99">
        <w:rPr>
          <w:color w:val="000000"/>
          <w:sz w:val="28"/>
          <w:szCs w:val="28"/>
        </w:rPr>
        <w:t xml:space="preserve">мезон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</m:t>
            </m:r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B</m:t>
            </m:r>
          </m:sub>
        </m:sSub>
      </m:oMath>
      <w:r w:rsidRPr="008A2F99">
        <w:rPr>
          <w:color w:val="000000"/>
          <w:sz w:val="28"/>
          <w:szCs w:val="28"/>
        </w:rPr>
        <w:t xml:space="preserve"> с</w:t>
      </w:r>
      <w:proofErr w:type="gramEnd"/>
      <w:r w:rsidRPr="008A2F99">
        <w:rPr>
          <w:color w:val="000000"/>
          <w:sz w:val="28"/>
          <w:szCs w:val="28"/>
        </w:rPr>
        <w:t xml:space="preserve"> квантовыми числами </w:t>
      </w:r>
      <w:r w:rsidR="008247BE">
        <w:rPr>
          <w:noProof/>
          <w:position w:val="-4"/>
          <w:sz w:val="28"/>
          <w:szCs w:val="28"/>
        </w:rPr>
        <w:pict w14:anchorId="2E270856">
          <v:shape id="_x0000_i1283" type="#_x0000_t75" alt="" style="width:58.5pt;height:13.5pt;mso-width-percent:0;mso-height-percent:0;mso-width-percent:0;mso-height-percent:0">
            <v:imagedata r:id="rId446" o:title=""/>
          </v:shape>
        </w:pict>
      </w:r>
      <w:r w:rsidRPr="008A2F99">
        <w:rPr>
          <w:color w:val="000000"/>
          <w:sz w:val="28"/>
          <w:szCs w:val="28"/>
        </w:rPr>
        <w:t>, который не описывается моделью</w:t>
      </w:r>
      <w:r w:rsidR="007F2D6C" w:rsidRPr="008A2F99">
        <w:rPr>
          <w:color w:val="000000"/>
          <w:sz w:val="28"/>
          <w:szCs w:val="28"/>
        </w:rPr>
        <w:t xml:space="preserve"> НИЛ</w:t>
      </w:r>
      <w:r w:rsidRPr="008A2F99">
        <w:rPr>
          <w:color w:val="000000"/>
          <w:sz w:val="28"/>
          <w:szCs w:val="28"/>
        </w:rPr>
        <w:t xml:space="preserve">. Переходы между мезонами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1A</m:t>
            </m:r>
          </m:sub>
        </m:sSub>
      </m:oMath>
      <w:r w:rsidRPr="008A2F99">
        <w:rPr>
          <w:color w:val="000000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</m:t>
            </m:r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B</m:t>
            </m:r>
          </m:sub>
        </m:sSub>
      </m:oMath>
      <w:r w:rsidRPr="008A2F99">
        <w:rPr>
          <w:color w:val="000000"/>
          <w:sz w:val="28"/>
          <w:szCs w:val="28"/>
        </w:rPr>
        <w:t xml:space="preserve"> не равны нулю из-за разницы масс кварков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m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u</m:t>
            </m:r>
          </m:sub>
        </m:sSub>
      </m:oMath>
      <w:r w:rsidRPr="008A2F99">
        <w:rPr>
          <w:color w:val="000000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m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s</m:t>
            </m:r>
          </m:sub>
        </m:sSub>
      </m:oMath>
      <w:r w:rsidRPr="008A2F99">
        <w:rPr>
          <w:color w:val="000000"/>
          <w:sz w:val="28"/>
          <w:szCs w:val="28"/>
        </w:rPr>
        <w:t xml:space="preserve">. Смешивание этих мезонов приводит к физическим состояниям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</m:t>
            </m:r>
          </m:sub>
        </m:sSub>
        <m:d>
          <m:d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1270</m:t>
            </m:r>
          </m:e>
        </m:d>
      </m:oMath>
      <w:r w:rsidRPr="008A2F99">
        <w:rPr>
          <w:color w:val="000000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</m:t>
            </m:r>
          </m:sub>
        </m:sSub>
        <m:d>
          <m:d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1400</m:t>
            </m:r>
          </m:e>
        </m:d>
      </m:oMath>
      <w:r w:rsidR="007F2D6C" w:rsidRPr="008A2F99">
        <w:rPr>
          <w:bCs/>
          <w:kern w:val="1"/>
          <w:sz w:val="28"/>
          <w:szCs w:val="28"/>
          <w:lang w:eastAsia="zh-CN"/>
        </w:rPr>
        <w:t xml:space="preserve"> [</w:t>
      </w:r>
      <w:r w:rsidR="006B55B0" w:rsidRPr="006B55B0">
        <w:rPr>
          <w:bCs/>
          <w:kern w:val="1"/>
          <w:sz w:val="28"/>
          <w:szCs w:val="28"/>
          <w:lang w:eastAsia="zh-CN"/>
        </w:rPr>
        <w:t>49</w:t>
      </w:r>
      <w:r w:rsidR="00482466" w:rsidRPr="00482466">
        <w:rPr>
          <w:bCs/>
          <w:kern w:val="1"/>
          <w:sz w:val="28"/>
          <w:szCs w:val="28"/>
          <w:lang w:eastAsia="zh-CN"/>
        </w:rPr>
        <w:t xml:space="preserve">, </w:t>
      </w:r>
      <w:r w:rsidR="00482466">
        <w:rPr>
          <w:bCs/>
          <w:kern w:val="1"/>
          <w:sz w:val="28"/>
          <w:szCs w:val="28"/>
          <w:lang w:val="en-US" w:eastAsia="zh-CN"/>
        </w:rPr>
        <w:t>p</w:t>
      </w:r>
      <w:r w:rsidR="00482466" w:rsidRPr="00482466">
        <w:rPr>
          <w:bCs/>
          <w:kern w:val="1"/>
          <w:sz w:val="28"/>
          <w:szCs w:val="28"/>
          <w:lang w:eastAsia="zh-CN"/>
        </w:rPr>
        <w:t>. 502;</w:t>
      </w:r>
      <w:r w:rsidR="006B55B0" w:rsidRPr="006B55B0">
        <w:rPr>
          <w:bCs/>
          <w:kern w:val="1"/>
          <w:sz w:val="28"/>
          <w:szCs w:val="28"/>
          <w:lang w:eastAsia="zh-CN"/>
        </w:rPr>
        <w:t xml:space="preserve"> 50</w:t>
      </w:r>
      <w:r w:rsidR="00482466" w:rsidRPr="00482466">
        <w:rPr>
          <w:bCs/>
          <w:kern w:val="1"/>
          <w:sz w:val="28"/>
          <w:szCs w:val="28"/>
          <w:lang w:eastAsia="zh-CN"/>
        </w:rPr>
        <w:t xml:space="preserve">, </w:t>
      </w:r>
      <w:r w:rsidR="00482466">
        <w:rPr>
          <w:bCs/>
          <w:kern w:val="1"/>
          <w:sz w:val="28"/>
          <w:szCs w:val="28"/>
          <w:lang w:val="en-US" w:eastAsia="zh-CN"/>
        </w:rPr>
        <w:t>p</w:t>
      </w:r>
      <w:r w:rsidR="00482466" w:rsidRPr="00482466">
        <w:rPr>
          <w:bCs/>
          <w:kern w:val="1"/>
          <w:sz w:val="28"/>
          <w:szCs w:val="28"/>
          <w:lang w:eastAsia="zh-CN"/>
        </w:rPr>
        <w:t>. 1254</w:t>
      </w:r>
      <w:r w:rsidR="007F2D6C" w:rsidRPr="008A2F99">
        <w:rPr>
          <w:bCs/>
          <w:kern w:val="1"/>
          <w:sz w:val="28"/>
          <w:szCs w:val="28"/>
          <w:lang w:eastAsia="zh-CN"/>
        </w:rPr>
        <w:t>]</w:t>
      </w:r>
      <w:r w:rsidR="00073BC4" w:rsidRPr="00073BC4">
        <w:rPr>
          <w:bCs/>
          <w:kern w:val="1"/>
          <w:sz w:val="28"/>
          <w:szCs w:val="28"/>
          <w:lang w:eastAsia="zh-CN"/>
        </w:rPr>
        <w:t>.</w:t>
      </w:r>
    </w:p>
    <w:p w14:paraId="404E5D6D" w14:textId="1B19D9FB" w:rsidR="00662289" w:rsidRPr="00A04F6D" w:rsidRDefault="00662289" w:rsidP="00662289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 xml:space="preserve">Вклады мезона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</m:t>
            </m:r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B</m:t>
            </m:r>
          </m:sub>
        </m:sSub>
      </m:oMath>
      <w:r w:rsidRPr="008A2F99">
        <w:rPr>
          <w:color w:val="000000"/>
          <w:sz w:val="28"/>
          <w:szCs w:val="28"/>
        </w:rPr>
        <w:t xml:space="preserve"> в распады тау пропорциональны эффектам нарушения симметрии </w:t>
      </w:r>
      <w:r w:rsidRPr="008A2F99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U(3)</m:t>
        </m:r>
      </m:oMath>
      <w:r w:rsidR="006B55B0" w:rsidRPr="008A2F99">
        <w:rPr>
          <w:color w:val="000000"/>
          <w:sz w:val="28"/>
          <w:szCs w:val="28"/>
        </w:rPr>
        <w:t xml:space="preserve"> </w:t>
      </w:r>
      <w:r w:rsidR="006B55B0" w:rsidRPr="006B55B0">
        <w:rPr>
          <w:color w:val="000000"/>
          <w:sz w:val="28"/>
          <w:szCs w:val="28"/>
        </w:rPr>
        <w:t xml:space="preserve"> </w:t>
      </w:r>
      <w:r w:rsidRPr="008A2F99">
        <w:rPr>
          <w:color w:val="000000"/>
          <w:sz w:val="28"/>
          <w:szCs w:val="28"/>
        </w:rPr>
        <w:t>[</w:t>
      </w:r>
      <w:r w:rsidR="006B55B0" w:rsidRPr="006B55B0">
        <w:rPr>
          <w:color w:val="000000"/>
          <w:sz w:val="28"/>
          <w:szCs w:val="28"/>
        </w:rPr>
        <w:t>48</w:t>
      </w:r>
      <w:r w:rsidR="00482466" w:rsidRPr="00482466">
        <w:rPr>
          <w:color w:val="000000"/>
          <w:sz w:val="28"/>
          <w:szCs w:val="28"/>
        </w:rPr>
        <w:t xml:space="preserve">, </w:t>
      </w:r>
      <w:r w:rsidR="00482466">
        <w:rPr>
          <w:color w:val="000000"/>
          <w:sz w:val="28"/>
          <w:szCs w:val="28"/>
          <w:lang w:val="en-US"/>
        </w:rPr>
        <w:t>p</w:t>
      </w:r>
      <w:r w:rsidR="00482466" w:rsidRPr="00482466">
        <w:rPr>
          <w:color w:val="000000"/>
          <w:sz w:val="28"/>
          <w:szCs w:val="28"/>
        </w:rPr>
        <w:t>. 568</w:t>
      </w:r>
      <w:r w:rsidRPr="008A2F99">
        <w:rPr>
          <w:color w:val="000000"/>
          <w:sz w:val="28"/>
          <w:szCs w:val="28"/>
        </w:rPr>
        <w:t>]. Эти эффекты также ограничивают точность модели НИЛ</w:t>
      </w:r>
      <w:r>
        <w:rPr>
          <w:color w:val="000000"/>
          <w:sz w:val="28"/>
          <w:szCs w:val="28"/>
        </w:rPr>
        <w:t xml:space="preserve"> </w:t>
      </w:r>
      <w:r w:rsidRPr="00662289">
        <w:rPr>
          <w:color w:val="000000"/>
          <w:sz w:val="28"/>
          <w:szCs w:val="28"/>
        </w:rPr>
        <w:t>[</w:t>
      </w:r>
      <w:r w:rsidR="006B55B0" w:rsidRPr="00D85E28">
        <w:rPr>
          <w:color w:val="000000"/>
          <w:sz w:val="28"/>
          <w:szCs w:val="28"/>
        </w:rPr>
        <w:t>47</w:t>
      </w:r>
      <w:r w:rsidR="00482466" w:rsidRPr="00B22CE3">
        <w:rPr>
          <w:color w:val="000000"/>
          <w:sz w:val="28"/>
          <w:szCs w:val="28"/>
        </w:rPr>
        <w:t xml:space="preserve">, </w:t>
      </w:r>
      <w:r w:rsidR="00482466">
        <w:rPr>
          <w:color w:val="000000"/>
          <w:sz w:val="28"/>
          <w:szCs w:val="28"/>
          <w:lang w:val="en-US"/>
        </w:rPr>
        <w:t>p</w:t>
      </w:r>
      <w:r w:rsidR="00482466" w:rsidRPr="00B22CE3">
        <w:rPr>
          <w:color w:val="000000"/>
          <w:sz w:val="28"/>
          <w:szCs w:val="28"/>
        </w:rPr>
        <w:t>. 1950137-8</w:t>
      </w:r>
      <w:r w:rsidRPr="00662289">
        <w:rPr>
          <w:color w:val="000000"/>
          <w:sz w:val="28"/>
          <w:szCs w:val="28"/>
        </w:rPr>
        <w:t>]</w:t>
      </w:r>
      <w:r w:rsidRPr="008A2F99">
        <w:rPr>
          <w:color w:val="000000"/>
          <w:sz w:val="28"/>
          <w:szCs w:val="28"/>
        </w:rPr>
        <w:t>.</w:t>
      </w:r>
      <w:r w:rsidRPr="00662289">
        <w:rPr>
          <w:color w:val="000000"/>
          <w:sz w:val="28"/>
          <w:szCs w:val="28"/>
        </w:rPr>
        <w:t xml:space="preserve"> </w:t>
      </w:r>
      <w:r w:rsidRPr="008A2F99">
        <w:rPr>
          <w:color w:val="000000"/>
          <w:sz w:val="28"/>
          <w:szCs w:val="28"/>
        </w:rPr>
        <w:t xml:space="preserve">Таким образом, прямой вклад мезона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</m:t>
            </m:r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B</m:t>
            </m:r>
          </m:sub>
        </m:sSub>
      </m:oMath>
      <w:r w:rsidRPr="008A2F99">
        <w:rPr>
          <w:color w:val="000000"/>
          <w:sz w:val="28"/>
          <w:szCs w:val="28"/>
        </w:rPr>
        <w:t xml:space="preserve"> в распады </w:t>
      </w:r>
      <w:r>
        <w:rPr>
          <w:color w:val="000000"/>
          <w:sz w:val="28"/>
          <w:szCs w:val="28"/>
          <w:lang w:val="el-GR"/>
        </w:rPr>
        <w:t>τ</w:t>
      </w:r>
      <w:r w:rsidRPr="00662289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>лептона</w:t>
      </w:r>
      <w:r w:rsidRPr="008A2F99">
        <w:rPr>
          <w:color w:val="000000"/>
          <w:sz w:val="28"/>
          <w:szCs w:val="28"/>
        </w:rPr>
        <w:t xml:space="preserve"> находится в пределах ошибки модели и им можно пренебречь. Однако, мы учитываем косвенное влияние этого мезона, которое приводит к расщеплению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</m:t>
            </m:r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A</m:t>
            </m:r>
          </m:sub>
        </m:sSub>
      </m:oMath>
      <w:r w:rsidRPr="008A2F99">
        <w:rPr>
          <w:color w:val="000000"/>
          <w:sz w:val="28"/>
          <w:szCs w:val="28"/>
        </w:rPr>
        <w:t xml:space="preserve"> на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</m:t>
            </m:r>
          </m:sub>
        </m:sSub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(1270)</m:t>
        </m:r>
      </m:oMath>
      <w:r w:rsidRPr="008A2F99">
        <w:rPr>
          <w:color w:val="000000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</m:t>
            </m:r>
          </m:sub>
        </m:sSub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(1400)</m:t>
        </m:r>
      </m:oMath>
      <w:r w:rsidRPr="008A2F99">
        <w:rPr>
          <w:color w:val="000000"/>
          <w:sz w:val="28"/>
          <w:szCs w:val="28"/>
        </w:rPr>
        <w:t xml:space="preserve">. Поэтому в рассматриваемых процессах в аксиальных векторных каналах можно учитывать только мезоны, описываемые расширенной моделью НИЛ: мезон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</m:t>
            </m:r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A</m:t>
            </m:r>
          </m:sub>
        </m:sSub>
      </m:oMath>
      <w:r w:rsidRPr="008A2F99">
        <w:rPr>
          <w:color w:val="000000"/>
          <w:sz w:val="28"/>
          <w:szCs w:val="28"/>
        </w:rPr>
        <w:t xml:space="preserve">, расщепленный на два физических состояния, и радиально возбужденный мезон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</m:t>
            </m:r>
          </m:sub>
        </m:sSub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(1650)</m:t>
        </m:r>
      </m:oMath>
      <w:r w:rsidRPr="008A2F99">
        <w:rPr>
          <w:color w:val="000000"/>
          <w:sz w:val="28"/>
          <w:szCs w:val="28"/>
        </w:rPr>
        <w:t>.</w:t>
      </w:r>
    </w:p>
    <w:p w14:paraId="456F8F71" w14:textId="16124BF3" w:rsidR="003D5B50" w:rsidRPr="008A2F99" w:rsidRDefault="003D5B50" w:rsidP="003D5B50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 xml:space="preserve">Фрагмент лагранжиана кварк-мезонного взаимодействия для включенных в наши процессы мезонов, полученный из исходных четырехкварковых взаимодействий, имеет вид </w:t>
      </w:r>
      <w:r w:rsidRPr="00D85E28">
        <w:rPr>
          <w:color w:val="000000"/>
          <w:sz w:val="28"/>
          <w:szCs w:val="28"/>
        </w:rPr>
        <w:t>[</w:t>
      </w:r>
      <w:r w:rsidR="00285538" w:rsidRPr="00285538">
        <w:rPr>
          <w:color w:val="000000"/>
          <w:sz w:val="28"/>
          <w:szCs w:val="28"/>
        </w:rPr>
        <w:t>90</w:t>
      </w:r>
      <w:r w:rsidRPr="00482466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en-US"/>
        </w:rPr>
        <w:t>p</w:t>
      </w:r>
      <w:r w:rsidRPr="00482466">
        <w:rPr>
          <w:color w:val="000000"/>
          <w:sz w:val="28"/>
          <w:szCs w:val="28"/>
        </w:rPr>
        <w:t>. 165-5</w:t>
      </w:r>
      <w:r w:rsidRPr="00D85E28">
        <w:rPr>
          <w:color w:val="000000"/>
          <w:sz w:val="28"/>
          <w:szCs w:val="28"/>
        </w:rPr>
        <w:t>]</w:t>
      </w:r>
      <w:r w:rsidRPr="008A2F99">
        <w:rPr>
          <w:color w:val="000000"/>
          <w:sz w:val="28"/>
          <w:szCs w:val="28"/>
        </w:rPr>
        <w:t>:</w:t>
      </w:r>
    </w:p>
    <w:p w14:paraId="563CA0C3" w14:textId="6EF02F9B" w:rsidR="0039722A" w:rsidRPr="008A2F99" w:rsidRDefault="0039722A" w:rsidP="000D3A6C">
      <w:pPr>
        <w:ind w:firstLine="567"/>
        <w:jc w:val="both"/>
        <w:rPr>
          <w:color w:val="000000"/>
          <w:sz w:val="28"/>
          <w:szCs w:val="28"/>
        </w:rPr>
      </w:pPr>
    </w:p>
    <w:p w14:paraId="0F5F3430" w14:textId="50B8EA92" w:rsidR="0039722A" w:rsidRPr="00662289" w:rsidRDefault="00DB148D" w:rsidP="000D3A6C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lastRenderedPageBreak/>
        <w:t xml:space="preserve">       </w:t>
      </w:r>
      <w:r w:rsidR="00662289">
        <w:rPr>
          <w:color w:val="000000"/>
          <w:sz w:val="28"/>
          <w:szCs w:val="28"/>
        </w:rPr>
        <w:t xml:space="preserve">     </w:t>
      </w:r>
      <w:r w:rsidRPr="008A2F99">
        <w:rPr>
          <w:color w:val="000000"/>
          <w:sz w:val="28"/>
          <w:szCs w:val="28"/>
        </w:rPr>
        <w:t xml:space="preserve">         </w:t>
      </w:r>
      <w:r w:rsidR="00B53263" w:rsidRPr="00C5340D">
        <w:rPr>
          <w:color w:val="000000"/>
          <w:sz w:val="28"/>
          <w:szCs w:val="28"/>
        </w:rPr>
        <w:t xml:space="preserve">    </w:t>
      </w:r>
      <w:r w:rsidRPr="008A2F99">
        <w:rPr>
          <w:color w:val="000000"/>
          <w:sz w:val="28"/>
          <w:szCs w:val="28"/>
        </w:rPr>
        <w:t xml:space="preserve"> </w:t>
      </w:r>
      <w:r w:rsidRPr="008A2F99">
        <w:rPr>
          <w:noProof/>
          <w:color w:val="000000"/>
          <w:sz w:val="28"/>
          <w:szCs w:val="28"/>
        </w:rPr>
        <w:drawing>
          <wp:inline distT="0" distB="0" distL="0" distR="0" wp14:anchorId="546A1360" wp14:editId="34CB3D5A">
            <wp:extent cx="2475287" cy="1998617"/>
            <wp:effectExtent l="0" t="0" r="1270" b="0"/>
            <wp:docPr id="4619" name="Рисунок 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" name="Рисунок 4619"/>
                    <pic:cNvPicPr/>
                  </pic:nvPicPr>
                  <pic:blipFill>
                    <a:blip r:embed="rId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994" cy="202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39D5F" w14:textId="7539CBED" w:rsidR="00DB148D" w:rsidRPr="008A2F99" w:rsidRDefault="00DB148D" w:rsidP="000D3A6C">
      <w:pPr>
        <w:ind w:firstLine="567"/>
        <w:jc w:val="both"/>
        <w:rPr>
          <w:color w:val="000000"/>
          <w:sz w:val="28"/>
          <w:szCs w:val="28"/>
        </w:rPr>
      </w:pPr>
      <w:r w:rsidRPr="00B53263">
        <w:rPr>
          <w:color w:val="000000"/>
          <w:sz w:val="28"/>
          <w:szCs w:val="28"/>
        </w:rPr>
        <w:t xml:space="preserve">Рисунок </w:t>
      </w:r>
      <w:r w:rsidR="00A449FA" w:rsidRPr="00A449FA">
        <w:rPr>
          <w:color w:val="000000"/>
          <w:sz w:val="28"/>
          <w:szCs w:val="28"/>
        </w:rPr>
        <w:t>32</w:t>
      </w:r>
      <w:r w:rsidRPr="008A2F99">
        <w:rPr>
          <w:color w:val="000000"/>
          <w:sz w:val="28"/>
          <w:szCs w:val="28"/>
        </w:rPr>
        <w:t xml:space="preserve"> – </w:t>
      </w:r>
      <w:r w:rsidR="00662289">
        <w:rPr>
          <w:color w:val="000000"/>
          <w:sz w:val="28"/>
          <w:szCs w:val="28"/>
        </w:rPr>
        <w:t>Д</w:t>
      </w:r>
      <w:r w:rsidRPr="008A2F99">
        <w:rPr>
          <w:color w:val="000000"/>
          <w:sz w:val="28"/>
          <w:szCs w:val="28"/>
        </w:rPr>
        <w:t>иаграмма Фейнмана, описывающая контак</w:t>
      </w:r>
      <w:r w:rsidR="00F47DCA" w:rsidRPr="008A2F99">
        <w:rPr>
          <w:color w:val="000000"/>
          <w:sz w:val="28"/>
          <w:szCs w:val="28"/>
        </w:rPr>
        <w:t>т</w:t>
      </w:r>
      <w:r w:rsidRPr="008A2F99">
        <w:rPr>
          <w:color w:val="000000"/>
          <w:sz w:val="28"/>
          <w:szCs w:val="28"/>
        </w:rPr>
        <w:t>ны</w:t>
      </w:r>
      <w:r w:rsidR="00F47DCA" w:rsidRPr="008A2F99">
        <w:rPr>
          <w:color w:val="000000"/>
          <w:sz w:val="28"/>
          <w:szCs w:val="28"/>
        </w:rPr>
        <w:t>е</w:t>
      </w:r>
      <w:r w:rsidRPr="008A2F99">
        <w:rPr>
          <w:color w:val="000000"/>
          <w:sz w:val="28"/>
          <w:szCs w:val="28"/>
        </w:rPr>
        <w:t xml:space="preserve"> канал</w:t>
      </w:r>
      <w:r w:rsidR="00F47DCA" w:rsidRPr="008A2F99">
        <w:rPr>
          <w:color w:val="000000"/>
          <w:sz w:val="28"/>
          <w:szCs w:val="28"/>
        </w:rPr>
        <w:t>ы</w:t>
      </w:r>
      <w:r w:rsidRPr="008A2F99">
        <w:rPr>
          <w:color w:val="000000"/>
          <w:sz w:val="28"/>
          <w:szCs w:val="28"/>
        </w:rPr>
        <w:t xml:space="preserve"> распадов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[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ω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(782),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φ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(1020)]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  <m:sSub>
          <m:sSubPr>
            <m:ctrlPr>
              <w:rPr>
                <w:rFonts w:ascii="Cambria Math" w:eastAsia="Andale Sans UI" w:hAnsi="Cambria Math"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8A2F99">
        <w:rPr>
          <w:color w:val="000000"/>
          <w:sz w:val="28"/>
          <w:szCs w:val="28"/>
        </w:rPr>
        <w:t xml:space="preserve">  </w:t>
      </w:r>
    </w:p>
    <w:p w14:paraId="5CDB7A41" w14:textId="27B6BFFD" w:rsidR="00EC2386" w:rsidRPr="008A2F99" w:rsidRDefault="00EC2386" w:rsidP="003D5B50">
      <w:pPr>
        <w:jc w:val="both"/>
        <w:rPr>
          <w:color w:val="000000"/>
          <w:sz w:val="28"/>
          <w:szCs w:val="28"/>
        </w:rPr>
      </w:pPr>
    </w:p>
    <w:p w14:paraId="3098349C" w14:textId="7F2C8FBA" w:rsidR="003602CE" w:rsidRPr="00FA0F23" w:rsidRDefault="004E4E3B" w:rsidP="00073BC4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8A2F99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8247BE">
        <w:rPr>
          <w:rFonts w:ascii="Times New Roman" w:hAnsi="Times New Roman" w:cs="Times New Roman"/>
          <w:noProof/>
          <w:position w:val="-76"/>
          <w:sz w:val="28"/>
          <w:szCs w:val="28"/>
        </w:rPr>
        <w:pict w14:anchorId="5C8FD6F4">
          <v:shape id="_x0000_i1284" type="#_x0000_t75" alt="" style="width:237pt;height:84pt;mso-width-percent:0;mso-height-percent:0;mso-width-percent:0;mso-height-percent:0">
            <v:imagedata r:id="rId448" o:title=""/>
          </v:shape>
        </w:pict>
      </w:r>
      <w:r w:rsidR="00073BC4" w:rsidRPr="00FA0F23">
        <w:rPr>
          <w:rFonts w:ascii="Times New Roman" w:hAnsi="Times New Roman" w:cs="Times New Roman"/>
          <w:sz w:val="28"/>
          <w:szCs w:val="28"/>
        </w:rPr>
        <w:t xml:space="preserve">                          (5.</w:t>
      </w:r>
      <w:r w:rsidR="00680050">
        <w:rPr>
          <w:rFonts w:ascii="Times New Roman" w:hAnsi="Times New Roman" w:cs="Times New Roman"/>
          <w:sz w:val="28"/>
          <w:szCs w:val="28"/>
        </w:rPr>
        <w:t>29</w:t>
      </w:r>
      <w:r w:rsidR="00073BC4" w:rsidRPr="00FA0F23">
        <w:rPr>
          <w:rFonts w:ascii="Times New Roman" w:hAnsi="Times New Roman" w:cs="Times New Roman"/>
          <w:sz w:val="28"/>
          <w:szCs w:val="28"/>
        </w:rPr>
        <w:t>)</w:t>
      </w:r>
    </w:p>
    <w:p w14:paraId="7BF1C7B1" w14:textId="5BEA0D4F" w:rsidR="003602CE" w:rsidRPr="008A2F99" w:rsidRDefault="003602CE" w:rsidP="003602CE">
      <w:pPr>
        <w:pStyle w:val="MTDisplayEquation"/>
        <w:rPr>
          <w:rFonts w:ascii="Times New Roman" w:hAnsi="Times New Roman" w:cs="Times New Roman"/>
          <w:sz w:val="28"/>
          <w:szCs w:val="28"/>
        </w:rPr>
      </w:pPr>
      <w:r w:rsidRPr="008A2F99">
        <w:rPr>
          <w:rFonts w:ascii="Times New Roman" w:hAnsi="Times New Roman" w:cs="Times New Roman"/>
          <w:sz w:val="28"/>
          <w:szCs w:val="28"/>
        </w:rPr>
        <w:tab/>
      </w:r>
      <w:r w:rsidR="004E4E3B" w:rsidRPr="008A2F99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8247BE">
        <w:rPr>
          <w:rFonts w:ascii="Times New Roman" w:hAnsi="Times New Roman" w:cs="Times New Roman"/>
          <w:noProof/>
          <w:position w:val="-72"/>
          <w:sz w:val="28"/>
          <w:szCs w:val="28"/>
        </w:rPr>
        <w:pict w14:anchorId="27D53D08">
          <v:shape id="_x0000_i1285" type="#_x0000_t75" alt="" style="width:243pt;height:81pt;mso-width-percent:0;mso-height-percent:0;mso-width-percent:0;mso-height-percent:0">
            <v:imagedata r:id="rId449" o:title=""/>
          </v:shape>
        </w:pict>
      </w:r>
    </w:p>
    <w:p w14:paraId="4B242CB6" w14:textId="08F1EE23" w:rsidR="00EF5D48" w:rsidRPr="008A2F99" w:rsidRDefault="00EF5D48" w:rsidP="00EF5D48">
      <w:pPr>
        <w:jc w:val="both"/>
        <w:rPr>
          <w:color w:val="000000"/>
          <w:sz w:val="28"/>
          <w:szCs w:val="28"/>
        </w:rPr>
      </w:pPr>
    </w:p>
    <w:p w14:paraId="1FAE5722" w14:textId="4942F708" w:rsidR="00EF5D48" w:rsidRPr="008A2F99" w:rsidRDefault="00EF5D48" w:rsidP="00EF5D48">
      <w:pPr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 xml:space="preserve">где </w:t>
      </w:r>
      <w:r w:rsidR="00B74B02" w:rsidRPr="008A2F99">
        <w:rPr>
          <w:rFonts w:eastAsia="SimSun"/>
          <w:i/>
          <w:iCs/>
          <w:color w:val="000000"/>
          <w:sz w:val="28"/>
          <w:szCs w:val="28"/>
          <w:lang w:val="en-US"/>
        </w:rPr>
        <w:t>q</w:t>
      </w:r>
      <w:r w:rsidR="00B74B02" w:rsidRPr="008A2F99">
        <w:rPr>
          <w:rFonts w:eastAsia="SimSun"/>
          <w:i/>
          <w:iCs/>
          <w:color w:val="000000"/>
          <w:sz w:val="28"/>
          <w:szCs w:val="28"/>
        </w:rPr>
        <w:t>-</w:t>
      </w:r>
      <w:r w:rsidR="00B74B02" w:rsidRPr="008A2F99">
        <w:rPr>
          <w:rFonts w:eastAsia="SimSun"/>
          <w:color w:val="000000"/>
          <w:sz w:val="28"/>
          <w:szCs w:val="28"/>
        </w:rPr>
        <w:t xml:space="preserve"> и</w:t>
      </w:r>
      <w:r w:rsidR="00B74B02" w:rsidRPr="008A2F99">
        <w:rPr>
          <w:rFonts w:eastAsia="SimSun"/>
          <w:color w:val="000000"/>
          <w:sz w:val="28"/>
          <w:szCs w:val="28"/>
          <w:lang w:val="kk-KZ"/>
        </w:rPr>
        <w:t xml:space="preserve"> </w:t>
      </w:r>
      <w:r w:rsidR="008247BE">
        <w:rPr>
          <w:rFonts w:eastAsia="SimSun"/>
          <w:noProof/>
          <w:color w:val="000000"/>
          <w:position w:val="-10"/>
          <w:sz w:val="28"/>
          <w:szCs w:val="28"/>
          <w:lang w:val="kk-KZ"/>
        </w:rPr>
        <w:pict w14:anchorId="67E8CF3E">
          <v:shape id="_x0000_i1286" type="#_x0000_t75" alt="" style="width:12pt;height:13.5pt;mso-width-percent:0;mso-height-percent:0;mso-width-percent:0;mso-height-percent:0">
            <v:imagedata r:id="rId275" o:title=""/>
          </v:shape>
        </w:pict>
      </w:r>
      <w:r w:rsidR="00B74B02" w:rsidRPr="008A2F99">
        <w:rPr>
          <w:rFonts w:eastAsia="SimSun"/>
          <w:noProof/>
          <w:color w:val="000000"/>
          <w:sz w:val="28"/>
          <w:szCs w:val="28"/>
          <w:lang w:val="kk-KZ"/>
        </w:rPr>
        <w:t>-</w:t>
      </w:r>
      <w:r w:rsidR="00B74B02" w:rsidRPr="008A2F99">
        <w:rPr>
          <w:rFonts w:eastAsia="SimSun"/>
          <w:color w:val="000000"/>
          <w:sz w:val="28"/>
          <w:szCs w:val="28"/>
        </w:rPr>
        <w:t xml:space="preserve"> </w:t>
      </w:r>
      <w:proofErr w:type="gramStart"/>
      <w:r w:rsidR="00B74B02" w:rsidRPr="008A2F99">
        <w:rPr>
          <w:rFonts w:eastAsia="SimSun"/>
          <w:color w:val="000000"/>
          <w:sz w:val="28"/>
          <w:szCs w:val="28"/>
        </w:rPr>
        <w:t xml:space="preserve">триплет </w:t>
      </w:r>
      <w:r w:rsidR="008247BE">
        <w:rPr>
          <w:noProof/>
          <w:position w:val="-12"/>
          <w:sz w:val="28"/>
          <w:szCs w:val="28"/>
        </w:rPr>
        <w:pict w14:anchorId="53994901">
          <v:shape id="_x0000_i1287" type="#_x0000_t75" alt="" style="width:28.5pt;height:13.5pt;mso-width-percent:0;mso-height-percent:0;mso-width-percent:0;mso-height-percent:0">
            <v:imagedata r:id="rId450" o:title=""/>
          </v:shape>
        </w:pict>
      </w:r>
      <w:r w:rsidR="00B74B02" w:rsidRPr="008A2F99">
        <w:rPr>
          <w:rFonts w:eastAsia="SimSun"/>
          <w:color w:val="000000"/>
          <w:sz w:val="28"/>
          <w:szCs w:val="28"/>
        </w:rPr>
        <w:t xml:space="preserve"> кварковых</w:t>
      </w:r>
      <w:proofErr w:type="gramEnd"/>
      <w:r w:rsidR="00B74B02" w:rsidRPr="008A2F99">
        <w:rPr>
          <w:rFonts w:eastAsia="SimSun"/>
          <w:color w:val="000000"/>
          <w:sz w:val="28"/>
          <w:szCs w:val="28"/>
        </w:rPr>
        <w:t xml:space="preserve"> полей </w:t>
      </w:r>
      <w:r w:rsidR="00B74B02" w:rsidRPr="008A2F99">
        <w:rPr>
          <w:rFonts w:eastAsia="SimSun"/>
          <w:i/>
          <w:iCs/>
          <w:color w:val="000000"/>
          <w:sz w:val="28"/>
          <w:szCs w:val="28"/>
          <w:lang w:val="en-US"/>
        </w:rPr>
        <w:t>u</w:t>
      </w:r>
      <w:r w:rsidR="00B74B02" w:rsidRPr="008A2F99">
        <w:rPr>
          <w:rFonts w:eastAsia="SimSun"/>
          <w:i/>
          <w:iCs/>
          <w:color w:val="000000"/>
          <w:sz w:val="28"/>
          <w:szCs w:val="28"/>
        </w:rPr>
        <w:t>,</w:t>
      </w:r>
      <w:r w:rsidR="00B74B02" w:rsidRPr="008A2F99">
        <w:rPr>
          <w:rFonts w:eastAsia="SimSun"/>
          <w:i/>
          <w:iCs/>
          <w:color w:val="000000"/>
          <w:sz w:val="28"/>
          <w:szCs w:val="28"/>
          <w:lang w:val="en-US"/>
        </w:rPr>
        <w:t>d</w:t>
      </w:r>
      <w:r w:rsidR="00B74B02" w:rsidRPr="008A2F99">
        <w:rPr>
          <w:rFonts w:eastAsia="SimSun"/>
          <w:color w:val="000000"/>
          <w:sz w:val="28"/>
          <w:szCs w:val="28"/>
        </w:rPr>
        <w:t xml:space="preserve"> и </w:t>
      </w:r>
      <w:r w:rsidR="00B74B02" w:rsidRPr="008A2F99">
        <w:rPr>
          <w:rFonts w:eastAsia="SimSun"/>
          <w:i/>
          <w:iCs/>
          <w:color w:val="000000"/>
          <w:sz w:val="28"/>
          <w:szCs w:val="28"/>
          <w:lang w:val="en-US"/>
        </w:rPr>
        <w:t>s</w:t>
      </w:r>
      <w:r w:rsidR="00B74B02" w:rsidRPr="008A2F99">
        <w:rPr>
          <w:rFonts w:eastAsia="SimSun"/>
          <w:color w:val="000000"/>
          <w:sz w:val="28"/>
          <w:szCs w:val="28"/>
        </w:rPr>
        <w:t xml:space="preserve"> с </w:t>
      </w:r>
      <w:r w:rsidRPr="008A2F99">
        <w:rPr>
          <w:color w:val="000000"/>
          <w:sz w:val="28"/>
          <w:szCs w:val="28"/>
        </w:rPr>
        <w:t xml:space="preserve">составляющими массами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m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u</m:t>
            </m:r>
          </m:sub>
        </m:sSub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=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m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d</m:t>
            </m:r>
          </m:sub>
        </m:sSub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=280</m:t>
        </m:r>
      </m:oMath>
      <w:r w:rsidR="00B74B02" w:rsidRPr="008A2F99">
        <w:rPr>
          <w:bCs/>
          <w:kern w:val="1"/>
          <w:sz w:val="28"/>
          <w:szCs w:val="28"/>
          <w:lang w:eastAsia="zh-CN"/>
        </w:rPr>
        <w:t xml:space="preserve"> </w:t>
      </w:r>
      <w:r w:rsidRPr="008A2F99">
        <w:rPr>
          <w:color w:val="000000"/>
          <w:sz w:val="28"/>
          <w:szCs w:val="28"/>
        </w:rPr>
        <w:t xml:space="preserve">МэВ ,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m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s</m:t>
            </m:r>
          </m:sub>
        </m:sSub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=420</m:t>
        </m:r>
      </m:oMath>
      <w:r w:rsidR="00B74B02" w:rsidRPr="008A2F99">
        <w:rPr>
          <w:bCs/>
          <w:kern w:val="1"/>
          <w:sz w:val="28"/>
          <w:szCs w:val="28"/>
          <w:lang w:eastAsia="zh-CN"/>
        </w:rPr>
        <w:t xml:space="preserve"> </w:t>
      </w:r>
      <w:r w:rsidR="00B74B02" w:rsidRPr="008A2F99">
        <w:rPr>
          <w:color w:val="000000"/>
          <w:sz w:val="28"/>
          <w:szCs w:val="28"/>
        </w:rPr>
        <w:t>МэВ</w:t>
      </w:r>
      <w:r w:rsidRPr="008A2F99">
        <w:rPr>
          <w:color w:val="000000"/>
          <w:sz w:val="28"/>
          <w:szCs w:val="28"/>
        </w:rPr>
        <w:t xml:space="preserve">, возбужденные состояния мезонов отмечены штрихом. </w:t>
      </w:r>
      <w:proofErr w:type="gramStart"/>
      <w:r w:rsidRPr="008A2F99">
        <w:rPr>
          <w:color w:val="000000"/>
          <w:sz w:val="28"/>
          <w:szCs w:val="28"/>
        </w:rPr>
        <w:t>Массы</w:t>
      </w:r>
      <w:r w:rsidR="00DA462C" w:rsidRPr="008A2F99">
        <w:rPr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m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u</m:t>
            </m:r>
          </m:sub>
        </m:sSub>
      </m:oMath>
      <w:r w:rsidR="00DA462C" w:rsidRPr="008A2F99">
        <w:rPr>
          <w:color w:val="000000"/>
          <w:sz w:val="28"/>
          <w:szCs w:val="28"/>
        </w:rPr>
        <w:t>,</w:t>
      </w:r>
      <w:proofErr w:type="gramEnd"/>
      <w:r w:rsidR="00DA462C" w:rsidRPr="008A2F99">
        <w:rPr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m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d</m:t>
            </m:r>
          </m:sub>
        </m:sSub>
      </m:oMath>
      <w:r w:rsidRPr="008A2F99">
        <w:rPr>
          <w:color w:val="000000"/>
          <w:sz w:val="28"/>
          <w:szCs w:val="28"/>
        </w:rPr>
        <w:t xml:space="preserve"> и параметр обрезания (ограничивает диапазон энергий в интегралах модели) были получены на основе константы распада пиона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F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π</m:t>
            </m:r>
          </m:sub>
        </m:sSub>
      </m:oMath>
      <w:r w:rsidRPr="008A2F99">
        <w:rPr>
          <w:color w:val="000000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g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ρ</m:t>
            </m:r>
          </m:sub>
        </m:sSub>
      </m:oMath>
      <w:r w:rsidR="00DA462C" w:rsidRPr="008A2F99">
        <w:rPr>
          <w:color w:val="000000"/>
          <w:sz w:val="28"/>
          <w:szCs w:val="28"/>
        </w:rPr>
        <w:t>-</w:t>
      </w:r>
      <w:r w:rsidR="000835E6">
        <w:rPr>
          <w:color w:val="000000"/>
          <w:sz w:val="28"/>
          <w:szCs w:val="28"/>
        </w:rPr>
        <w:t xml:space="preserve"> константы</w:t>
      </w:r>
      <w:r w:rsidRPr="008A2F99">
        <w:rPr>
          <w:color w:val="000000"/>
          <w:sz w:val="28"/>
          <w:szCs w:val="28"/>
        </w:rPr>
        <w:t xml:space="preserve"> ра</w:t>
      </w:r>
      <w:r w:rsidRPr="00662289">
        <w:rPr>
          <w:color w:val="000000" w:themeColor="text1"/>
          <w:sz w:val="28"/>
          <w:szCs w:val="28"/>
        </w:rPr>
        <w:t xml:space="preserve">спада </w:t>
      </w:r>
      <w:r w:rsidR="00DA462C" w:rsidRPr="00662289">
        <w:rPr>
          <w:color w:val="000000" w:themeColor="text1"/>
          <w:sz w:val="28"/>
          <w:szCs w:val="28"/>
          <w:lang w:val="el-GR"/>
        </w:rPr>
        <w:t>ρ</w:t>
      </w:r>
      <w:r w:rsidR="00DA462C" w:rsidRPr="00662289">
        <w:rPr>
          <w:color w:val="000000" w:themeColor="text1"/>
          <w:sz w:val="28"/>
          <w:szCs w:val="28"/>
        </w:rPr>
        <w:t xml:space="preserve"> - </w:t>
      </w:r>
      <w:r w:rsidRPr="00662289">
        <w:rPr>
          <w:color w:val="000000" w:themeColor="text1"/>
          <w:sz w:val="28"/>
          <w:szCs w:val="28"/>
        </w:rPr>
        <w:t>мезона, котор</w:t>
      </w:r>
      <w:r w:rsidR="000835E6" w:rsidRPr="00662289">
        <w:rPr>
          <w:color w:val="000000" w:themeColor="text1"/>
          <w:sz w:val="28"/>
          <w:szCs w:val="28"/>
        </w:rPr>
        <w:t>ые были вычислены</w:t>
      </w:r>
      <w:r w:rsidRPr="00662289">
        <w:rPr>
          <w:color w:val="000000" w:themeColor="text1"/>
          <w:sz w:val="28"/>
          <w:szCs w:val="28"/>
        </w:rPr>
        <w:t xml:space="preserve"> на основе хорошо измеренных процессов </w:t>
      </w:r>
      <w:r w:rsidR="008247BE">
        <w:rPr>
          <w:noProof/>
          <w:color w:val="000000" w:themeColor="text1"/>
          <w:position w:val="-10"/>
          <w:sz w:val="28"/>
          <w:szCs w:val="28"/>
        </w:rPr>
        <w:pict w14:anchorId="32810705">
          <v:shape id="_x0000_i1288" type="#_x0000_t75" alt="" style="width:51pt;height:9pt;mso-width-percent:0;mso-height-percent:0;mso-width-percent:0;mso-height-percent:0">
            <v:imagedata r:id="rId451" o:title=""/>
          </v:shape>
        </w:pict>
      </w:r>
      <w:r w:rsidRPr="00662289">
        <w:rPr>
          <w:color w:val="000000" w:themeColor="text1"/>
          <w:sz w:val="28"/>
          <w:szCs w:val="28"/>
        </w:rPr>
        <w:t xml:space="preserve"> и </w:t>
      </w:r>
      <w:r w:rsidR="008247BE">
        <w:rPr>
          <w:noProof/>
          <w:color w:val="000000" w:themeColor="text1"/>
          <w:position w:val="-12"/>
          <w:sz w:val="28"/>
          <w:szCs w:val="28"/>
        </w:rPr>
        <w:pict w14:anchorId="7AE847D8">
          <v:shape id="_x0000_i1289" type="#_x0000_t75" alt="" style="width:45pt;height:13.5pt;mso-width-percent:0;mso-height-percent:0;mso-width-percent:0;mso-height-percent:0">
            <v:imagedata r:id="rId452" o:title=""/>
          </v:shape>
        </w:pict>
      </w:r>
      <w:r w:rsidRPr="00662289">
        <w:rPr>
          <w:color w:val="000000" w:themeColor="text1"/>
          <w:sz w:val="28"/>
          <w:szCs w:val="28"/>
        </w:rPr>
        <w:t xml:space="preserve">. Масса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color w:val="000000" w:themeColor="text1"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n-US" w:eastAsia="zh-CN"/>
              </w:rPr>
              <m:t>m</m:t>
            </m:r>
          </m:e>
          <m:sub>
            <m:r>
              <w:rPr>
                <w:rFonts w:ascii="Cambria Math" w:eastAsia="Andale Sans UI" w:hAnsi="Cambria Math"/>
                <w:color w:val="000000" w:themeColor="text1"/>
                <w:kern w:val="1"/>
                <w:sz w:val="28"/>
                <w:szCs w:val="28"/>
                <w:lang w:val="en-US" w:eastAsia="zh-CN"/>
              </w:rPr>
              <m:t>s</m:t>
            </m:r>
          </m:sub>
        </m:sSub>
      </m:oMath>
      <w:r w:rsidRPr="00662289">
        <w:rPr>
          <w:color w:val="000000" w:themeColor="text1"/>
          <w:sz w:val="28"/>
          <w:szCs w:val="28"/>
        </w:rPr>
        <w:t>была</w:t>
      </w:r>
      <w:r w:rsidR="00BC1563" w:rsidRPr="00662289">
        <w:rPr>
          <w:color w:val="000000" w:themeColor="text1"/>
          <w:sz w:val="28"/>
          <w:szCs w:val="28"/>
        </w:rPr>
        <w:t xml:space="preserve"> получена на основе массы каона, </w:t>
      </w:r>
      <w:r w:rsidRPr="00662289">
        <w:rPr>
          <w:color w:val="000000" w:themeColor="text1"/>
          <w:sz w:val="28"/>
          <w:szCs w:val="28"/>
        </w:rPr>
        <w:t xml:space="preserve">путем обобщения формулы Гелл-Манна-Окса-Раннера на случай странных мезонов </w:t>
      </w:r>
      <w:r w:rsidR="00DA462C" w:rsidRPr="00662289">
        <w:rPr>
          <w:color w:val="000000" w:themeColor="text1"/>
          <w:sz w:val="28"/>
          <w:szCs w:val="28"/>
        </w:rPr>
        <w:t>[</w:t>
      </w:r>
      <w:r w:rsidR="00D85E28" w:rsidRPr="00D85E28">
        <w:rPr>
          <w:color w:val="000000" w:themeColor="text1"/>
          <w:sz w:val="28"/>
          <w:szCs w:val="28"/>
        </w:rPr>
        <w:t>47</w:t>
      </w:r>
      <w:r w:rsidR="00482466" w:rsidRPr="00482466">
        <w:rPr>
          <w:color w:val="000000" w:themeColor="text1"/>
          <w:sz w:val="28"/>
          <w:szCs w:val="28"/>
        </w:rPr>
        <w:t xml:space="preserve">, </w:t>
      </w:r>
      <w:r w:rsidR="00482466">
        <w:rPr>
          <w:color w:val="000000" w:themeColor="text1"/>
          <w:sz w:val="28"/>
          <w:szCs w:val="28"/>
          <w:lang w:val="en-US"/>
        </w:rPr>
        <w:t>p</w:t>
      </w:r>
      <w:r w:rsidR="00482466" w:rsidRPr="00482466">
        <w:rPr>
          <w:color w:val="000000" w:themeColor="text1"/>
          <w:sz w:val="28"/>
          <w:szCs w:val="28"/>
        </w:rPr>
        <w:t>. 1950137-8</w:t>
      </w:r>
      <w:r w:rsidR="00DA462C" w:rsidRPr="00662289">
        <w:rPr>
          <w:color w:val="000000" w:themeColor="text1"/>
          <w:sz w:val="28"/>
          <w:szCs w:val="28"/>
        </w:rPr>
        <w:t>]</w:t>
      </w:r>
      <w:r w:rsidRPr="00662289">
        <w:rPr>
          <w:color w:val="000000" w:themeColor="text1"/>
          <w:sz w:val="28"/>
          <w:szCs w:val="28"/>
        </w:rPr>
        <w:t>.</w:t>
      </w:r>
    </w:p>
    <w:p w14:paraId="063DCCB9" w14:textId="1C3C920E" w:rsidR="00996700" w:rsidRPr="008A2F99" w:rsidRDefault="00996700" w:rsidP="00662289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 xml:space="preserve">Диаграммы для процессов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d>
          <m:dPr>
            <m:begChr m:val="["/>
            <m:endChr m:val="]"/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ω</m:t>
            </m:r>
            <m:d>
              <m:dPr>
                <m:ctrlPr>
                  <w:rPr>
                    <w:rFonts w:ascii="Cambria Math" w:eastAsia="Andale Sans UI" w:hAnsi="Cambria Math"/>
                    <w:bCs/>
                    <w:i/>
                    <w:kern w:val="1"/>
                    <w:sz w:val="28"/>
                    <w:szCs w:val="28"/>
                    <w:lang w:eastAsia="zh-CN"/>
                  </w:rPr>
                </m:ctrlPr>
              </m:dPr>
              <m:e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  <w:lang w:eastAsia="zh-CN"/>
                  </w:rPr>
                  <m:t>782</m:t>
                </m:r>
              </m:e>
            </m:d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,</m:t>
            </m:r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φ</m:t>
            </m:r>
            <m:d>
              <m:dPr>
                <m:ctrlPr>
                  <w:rPr>
                    <w:rFonts w:ascii="Cambria Math" w:eastAsia="Andale Sans UI" w:hAnsi="Cambria Math"/>
                    <w:bCs/>
                    <w:i/>
                    <w:kern w:val="1"/>
                    <w:sz w:val="28"/>
                    <w:szCs w:val="28"/>
                    <w:lang w:eastAsia="zh-CN"/>
                  </w:rPr>
                </m:ctrlPr>
              </m:dPr>
              <m:e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  <w:lang w:eastAsia="zh-CN"/>
                  </w:rPr>
                  <m:t>1020</m:t>
                </m:r>
              </m:e>
            </m:d>
          </m:e>
        </m:d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8A2F99">
        <w:rPr>
          <w:color w:val="000000"/>
          <w:sz w:val="28"/>
          <w:szCs w:val="28"/>
        </w:rPr>
        <w:t xml:space="preserve"> показаны на </w:t>
      </w:r>
      <w:r w:rsidRPr="00073BC4">
        <w:rPr>
          <w:color w:val="000000"/>
          <w:sz w:val="28"/>
          <w:szCs w:val="28"/>
        </w:rPr>
        <w:t>рис</w:t>
      </w:r>
      <w:r w:rsidR="00CA3642" w:rsidRPr="00073BC4">
        <w:rPr>
          <w:color w:val="000000"/>
          <w:sz w:val="28"/>
          <w:szCs w:val="28"/>
        </w:rPr>
        <w:t>унках</w:t>
      </w:r>
      <w:r w:rsidR="00A449FA" w:rsidRPr="00A449FA">
        <w:rPr>
          <w:color w:val="000000"/>
          <w:sz w:val="28"/>
          <w:szCs w:val="28"/>
        </w:rPr>
        <w:t xml:space="preserve"> 32 и 33</w:t>
      </w:r>
      <w:r w:rsidRPr="00A449FA">
        <w:rPr>
          <w:color w:val="000000"/>
          <w:sz w:val="28"/>
          <w:szCs w:val="28"/>
        </w:rPr>
        <w:t>.</w:t>
      </w:r>
      <w:r w:rsidR="00662289">
        <w:rPr>
          <w:color w:val="000000"/>
          <w:sz w:val="28"/>
          <w:szCs w:val="28"/>
        </w:rPr>
        <w:t xml:space="preserve"> </w:t>
      </w:r>
    </w:p>
    <w:p w14:paraId="2E945303" w14:textId="774388E6" w:rsidR="00CA3642" w:rsidRPr="008A2F99" w:rsidRDefault="000D08EA" w:rsidP="00CA3642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 xml:space="preserve">Амплитуда распада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ω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(782)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8A2F99">
        <w:rPr>
          <w:bCs/>
          <w:kern w:val="1"/>
          <w:sz w:val="28"/>
          <w:szCs w:val="28"/>
          <w:lang w:eastAsia="zh-CN"/>
        </w:rPr>
        <w:t xml:space="preserve"> в расширенной модели НИЛ принимает вид </w:t>
      </w:r>
      <w:r w:rsidR="00D85E28" w:rsidRPr="00D85E28">
        <w:rPr>
          <w:bCs/>
          <w:kern w:val="1"/>
          <w:sz w:val="28"/>
          <w:szCs w:val="28"/>
          <w:lang w:eastAsia="zh-CN"/>
        </w:rPr>
        <w:t>[</w:t>
      </w:r>
      <w:r w:rsidR="00285538" w:rsidRPr="00285538">
        <w:rPr>
          <w:bCs/>
          <w:kern w:val="1"/>
          <w:sz w:val="28"/>
          <w:szCs w:val="28"/>
          <w:lang w:eastAsia="zh-CN"/>
        </w:rPr>
        <w:t>90</w:t>
      </w:r>
      <w:r w:rsidR="00482466" w:rsidRPr="00482466">
        <w:rPr>
          <w:bCs/>
          <w:kern w:val="1"/>
          <w:sz w:val="28"/>
          <w:szCs w:val="28"/>
          <w:lang w:eastAsia="zh-CN"/>
        </w:rPr>
        <w:t xml:space="preserve">, </w:t>
      </w:r>
      <w:r w:rsidR="00482466">
        <w:rPr>
          <w:bCs/>
          <w:kern w:val="1"/>
          <w:sz w:val="28"/>
          <w:szCs w:val="28"/>
          <w:lang w:val="en-US" w:eastAsia="zh-CN"/>
        </w:rPr>
        <w:t>p</w:t>
      </w:r>
      <w:r w:rsidR="00482466" w:rsidRPr="00482466">
        <w:rPr>
          <w:bCs/>
          <w:kern w:val="1"/>
          <w:sz w:val="28"/>
          <w:szCs w:val="28"/>
          <w:lang w:eastAsia="zh-CN"/>
        </w:rPr>
        <w:t>. 165-6</w:t>
      </w:r>
      <w:r w:rsidR="00D85E28" w:rsidRPr="00D85E28">
        <w:rPr>
          <w:bCs/>
          <w:kern w:val="1"/>
          <w:sz w:val="28"/>
          <w:szCs w:val="28"/>
          <w:lang w:eastAsia="zh-CN"/>
        </w:rPr>
        <w:t>]</w:t>
      </w:r>
      <w:r w:rsidRPr="008A2F99">
        <w:rPr>
          <w:color w:val="000000"/>
          <w:sz w:val="28"/>
          <w:szCs w:val="28"/>
        </w:rPr>
        <w:t xml:space="preserve"> </w:t>
      </w:r>
    </w:p>
    <w:p w14:paraId="0B719EC5" w14:textId="77777777" w:rsidR="00A02A7F" w:rsidRPr="008A2F99" w:rsidRDefault="00A02A7F" w:rsidP="00CA3642">
      <w:pPr>
        <w:ind w:firstLine="567"/>
        <w:jc w:val="both"/>
        <w:rPr>
          <w:color w:val="000000"/>
          <w:sz w:val="28"/>
          <w:szCs w:val="28"/>
        </w:rPr>
      </w:pPr>
    </w:p>
    <w:p w14:paraId="2CA41EDB" w14:textId="2CBD6834" w:rsidR="000D08EA" w:rsidRPr="00B53263" w:rsidRDefault="000D08EA" w:rsidP="00073BC4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8A2F99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22"/>
          <w:sz w:val="28"/>
          <w:szCs w:val="28"/>
        </w:rPr>
        <w:pict w14:anchorId="06AC2CC8">
          <v:shape id="_x0000_i1290" type="#_x0000_t75" alt="" style="width:396pt;height:29.25pt;mso-width-percent:0;mso-height-percent:0;mso-width-percent:0;mso-height-percent:0">
            <v:imagedata r:id="rId453" o:title=""/>
          </v:shape>
        </w:pict>
      </w:r>
      <w:r w:rsidR="00073BC4" w:rsidRPr="00B53263">
        <w:rPr>
          <w:rFonts w:ascii="Times New Roman" w:hAnsi="Times New Roman" w:cs="Times New Roman"/>
          <w:sz w:val="28"/>
          <w:szCs w:val="28"/>
        </w:rPr>
        <w:t xml:space="preserve">    (5.3</w:t>
      </w:r>
      <w:r w:rsidR="00680050" w:rsidRPr="00C77884">
        <w:rPr>
          <w:rFonts w:ascii="Times New Roman" w:hAnsi="Times New Roman" w:cs="Times New Roman"/>
          <w:sz w:val="28"/>
          <w:szCs w:val="28"/>
        </w:rPr>
        <w:t>0</w:t>
      </w:r>
      <w:r w:rsidR="00073BC4" w:rsidRPr="00B53263">
        <w:rPr>
          <w:rFonts w:ascii="Times New Roman" w:hAnsi="Times New Roman" w:cs="Times New Roman"/>
          <w:sz w:val="28"/>
          <w:szCs w:val="28"/>
        </w:rPr>
        <w:t>)</w:t>
      </w:r>
    </w:p>
    <w:p w14:paraId="7B8E537F" w14:textId="77777777" w:rsidR="00A02A7F" w:rsidRPr="008A2F99" w:rsidRDefault="00A02A7F" w:rsidP="00A02A7F">
      <w:pPr>
        <w:rPr>
          <w:sz w:val="28"/>
          <w:szCs w:val="28"/>
          <w:lang w:eastAsia="zh-CN"/>
        </w:rPr>
      </w:pPr>
    </w:p>
    <w:p w14:paraId="00A3567F" w14:textId="40E2F5C6" w:rsidR="00996700" w:rsidRPr="00D85E28" w:rsidRDefault="00996700" w:rsidP="00A02A7F">
      <w:pPr>
        <w:jc w:val="both"/>
        <w:rPr>
          <w:color w:val="000000"/>
          <w:sz w:val="28"/>
          <w:szCs w:val="28"/>
        </w:rPr>
      </w:pPr>
      <w:proofErr w:type="gramStart"/>
      <w:r w:rsidRPr="008A2F99">
        <w:rPr>
          <w:color w:val="000000"/>
          <w:sz w:val="28"/>
          <w:szCs w:val="28"/>
        </w:rPr>
        <w:t xml:space="preserve">где </w:t>
      </w:r>
      <w:r w:rsidR="008247BE">
        <w:rPr>
          <w:noProof/>
          <w:position w:val="-14"/>
          <w:sz w:val="28"/>
          <w:szCs w:val="28"/>
        </w:rPr>
        <w:pict w14:anchorId="39A87441">
          <v:shape id="_x0000_i1291" type="#_x0000_t75" alt="" style="width:21pt;height:21pt;mso-width-percent:0;mso-height-percent:0;mso-width-percent:0;mso-height-percent:0">
            <v:imagedata r:id="rId454" o:title=""/>
          </v:shape>
        </w:pict>
      </w:r>
      <w:r w:rsidRPr="008A2F99">
        <w:rPr>
          <w:color w:val="000000"/>
          <w:sz w:val="28"/>
          <w:szCs w:val="28"/>
        </w:rPr>
        <w:t xml:space="preserve"> -</w:t>
      </w:r>
      <w:proofErr w:type="gramEnd"/>
      <w:r w:rsidRPr="008A2F99">
        <w:rPr>
          <w:color w:val="000000"/>
          <w:sz w:val="28"/>
          <w:szCs w:val="28"/>
        </w:rPr>
        <w:t xml:space="preserve"> константа Ферми, </w:t>
      </w:r>
      <w:r w:rsidR="008247BE">
        <w:rPr>
          <w:noProof/>
          <w:position w:val="-14"/>
          <w:sz w:val="28"/>
          <w:szCs w:val="28"/>
        </w:rPr>
        <w:pict w14:anchorId="0B351E5C">
          <v:shape id="_x0000_i1292" type="#_x0000_t75" alt="" style="width:13.5pt;height:21pt;mso-width-percent:0;mso-height-percent:0;mso-width-percent:0;mso-height-percent:0">
            <v:imagedata r:id="rId455" o:title=""/>
          </v:shape>
        </w:pict>
      </w:r>
      <w:r w:rsidRPr="008A2F99">
        <w:rPr>
          <w:color w:val="000000"/>
          <w:sz w:val="28"/>
          <w:szCs w:val="28"/>
        </w:rPr>
        <w:t xml:space="preserve"> - матричный элемент Каббибо-Кобаяши-Маскавы,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l-GR"/>
              </w:rPr>
              <m:t>μ</m:t>
            </m:r>
          </m:sub>
        </m:sSub>
      </m:oMath>
      <w:r w:rsidRPr="008A2F99">
        <w:rPr>
          <w:color w:val="000000"/>
          <w:sz w:val="28"/>
          <w:szCs w:val="28"/>
        </w:rPr>
        <w:t xml:space="preserve"> - лептонный ток и </w:t>
      </w:r>
      <w:r w:rsidR="008247BE">
        <w:rPr>
          <w:noProof/>
          <w:position w:val="-14"/>
          <w:sz w:val="28"/>
          <w:szCs w:val="28"/>
        </w:rPr>
        <w:pict w14:anchorId="51965104">
          <v:shape id="_x0000_i1293" type="#_x0000_t75" alt="" style="width:37.5pt;height:21pt;mso-width-percent:0;mso-height-percent:0;mso-width-percent:0;mso-height-percent:0">
            <v:imagedata r:id="rId456" o:title=""/>
          </v:shape>
        </w:pict>
      </w:r>
      <w:r w:rsidRPr="008A2F99">
        <w:rPr>
          <w:color w:val="000000"/>
          <w:sz w:val="28"/>
          <w:szCs w:val="28"/>
        </w:rPr>
        <w:t xml:space="preserve"> - вектор поляризации мезона </w:t>
      </w:r>
      <w:r w:rsidR="000D08EA" w:rsidRPr="008A2F99">
        <w:rPr>
          <w:color w:val="000000"/>
          <w:sz w:val="28"/>
          <w:szCs w:val="28"/>
          <w:lang w:val="el-GR"/>
        </w:rPr>
        <w:t>ω</w:t>
      </w:r>
      <w:r w:rsidR="000D08EA" w:rsidRPr="008A2F99">
        <w:rPr>
          <w:color w:val="000000"/>
          <w:sz w:val="28"/>
          <w:szCs w:val="28"/>
        </w:rPr>
        <w:t>(782)</w:t>
      </w:r>
      <w:r w:rsidRPr="008A2F99">
        <w:rPr>
          <w:color w:val="000000"/>
          <w:sz w:val="28"/>
          <w:szCs w:val="28"/>
        </w:rPr>
        <w:t xml:space="preserve">. Члены в скобках описывают вклады контактной диаграммы и диаграмм с </w:t>
      </w:r>
      <w:r w:rsidRPr="008A2F99">
        <w:rPr>
          <w:color w:val="000000"/>
          <w:sz w:val="28"/>
          <w:szCs w:val="28"/>
        </w:rPr>
        <w:lastRenderedPageBreak/>
        <w:t>промежуточными аксиально-векторными, векторными и псевдоскалярными мезонами в основном и первых радиально возбужденных состояниях</w:t>
      </w:r>
      <w:r w:rsidR="00D85E28" w:rsidRPr="00D85E28">
        <w:rPr>
          <w:color w:val="000000"/>
          <w:sz w:val="28"/>
          <w:szCs w:val="28"/>
        </w:rPr>
        <w:t xml:space="preserve"> [</w:t>
      </w:r>
      <w:r w:rsidR="00285538" w:rsidRPr="00285538">
        <w:rPr>
          <w:color w:val="000000"/>
          <w:sz w:val="28"/>
          <w:szCs w:val="28"/>
        </w:rPr>
        <w:t>90</w:t>
      </w:r>
      <w:r w:rsidR="00482466" w:rsidRPr="00482466">
        <w:rPr>
          <w:color w:val="000000"/>
          <w:sz w:val="28"/>
          <w:szCs w:val="28"/>
        </w:rPr>
        <w:t xml:space="preserve">, </w:t>
      </w:r>
      <w:r w:rsidR="00482466">
        <w:rPr>
          <w:color w:val="000000"/>
          <w:sz w:val="28"/>
          <w:szCs w:val="28"/>
          <w:lang w:val="en-US"/>
        </w:rPr>
        <w:t>p</w:t>
      </w:r>
      <w:r w:rsidR="00482466" w:rsidRPr="00482466">
        <w:rPr>
          <w:color w:val="000000"/>
          <w:sz w:val="28"/>
          <w:szCs w:val="28"/>
        </w:rPr>
        <w:t>. 165-7</w:t>
      </w:r>
      <w:r w:rsidR="00D85E28" w:rsidRPr="00D85E28">
        <w:rPr>
          <w:color w:val="000000"/>
          <w:sz w:val="28"/>
          <w:szCs w:val="28"/>
        </w:rPr>
        <w:t>]</w:t>
      </w:r>
    </w:p>
    <w:p w14:paraId="45B9A263" w14:textId="77777777" w:rsidR="000D08EA" w:rsidRPr="008A2F99" w:rsidRDefault="000D08EA" w:rsidP="000D08EA">
      <w:pPr>
        <w:ind w:firstLine="567"/>
        <w:jc w:val="both"/>
        <w:rPr>
          <w:color w:val="000000"/>
          <w:sz w:val="28"/>
          <w:szCs w:val="28"/>
          <w:lang w:val="kk-KZ"/>
        </w:rPr>
      </w:pPr>
    </w:p>
    <w:p w14:paraId="1D19AD26" w14:textId="10A751CC" w:rsidR="00A02A7F" w:rsidRPr="00073BC4" w:rsidRDefault="00A02A7F" w:rsidP="00073BC4">
      <w:pPr>
        <w:pStyle w:val="MTDisplayEquation"/>
        <w:tabs>
          <w:tab w:val="clear" w:pos="9640"/>
          <w:tab w:val="right" w:pos="9638"/>
        </w:tabs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8A2F99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18"/>
          <w:sz w:val="28"/>
          <w:szCs w:val="28"/>
        </w:rPr>
        <w:pict w14:anchorId="2B3A0D84">
          <v:shape id="_x0000_i1294" type="#_x0000_t75" alt="" style="width:381pt;height:27pt;mso-width-percent:0;mso-height-percent:0;mso-width-percent:0;mso-height-percent:0">
            <v:imagedata r:id="rId457" o:title=""/>
          </v:shape>
        </w:pict>
      </w:r>
      <w:r w:rsidRPr="008A2F99">
        <w:rPr>
          <w:rFonts w:ascii="Times New Roman" w:hAnsi="Times New Roman" w:cs="Times New Roman"/>
          <w:sz w:val="28"/>
          <w:szCs w:val="28"/>
        </w:rPr>
        <w:tab/>
      </w:r>
      <w:r w:rsidR="00073BC4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B53263">
        <w:rPr>
          <w:rFonts w:ascii="Times New Roman" w:hAnsi="Times New Roman" w:cs="Times New Roman"/>
          <w:sz w:val="28"/>
          <w:szCs w:val="28"/>
          <w:lang w:val="en-US"/>
        </w:rPr>
        <w:t>5.3</w:t>
      </w:r>
      <w:r w:rsidR="00680050">
        <w:rPr>
          <w:rFonts w:ascii="Times New Roman" w:hAnsi="Times New Roman" w:cs="Times New Roman"/>
          <w:sz w:val="28"/>
          <w:szCs w:val="28"/>
          <w:lang w:val="el-GR"/>
        </w:rPr>
        <w:t>1</w:t>
      </w:r>
      <w:r w:rsidR="00073BC4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4E87A128" w14:textId="4B285AA2" w:rsidR="00A02A7F" w:rsidRPr="00B53263" w:rsidRDefault="008247BE" w:rsidP="00B53263">
      <w:pPr>
        <w:pStyle w:val="MTDisplayEquation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position w:val="-162"/>
          <w:sz w:val="28"/>
          <w:szCs w:val="28"/>
        </w:rPr>
        <w:pict w14:anchorId="2E21E3BE">
          <v:shape id="_x0000_i1295" type="#_x0000_t75" alt="" style="width:436.5pt;height:161.25pt;mso-width-percent:0;mso-height-percent:0;mso-width-percent:0;mso-height-percent:0">
            <v:imagedata r:id="rId458" o:title=""/>
          </v:shape>
        </w:pict>
      </w:r>
      <w:r w:rsidR="00A02A7F" w:rsidRPr="008A2F99">
        <w:rPr>
          <w:rFonts w:ascii="Times New Roman" w:hAnsi="Times New Roman" w:cs="Times New Roman"/>
          <w:sz w:val="28"/>
          <w:szCs w:val="28"/>
        </w:rPr>
        <w:tab/>
      </w:r>
      <w:r w:rsidR="00B53263">
        <w:rPr>
          <w:rFonts w:ascii="Times New Roman" w:hAnsi="Times New Roman" w:cs="Times New Roman"/>
          <w:sz w:val="28"/>
          <w:szCs w:val="28"/>
          <w:lang w:val="en-US"/>
        </w:rPr>
        <w:t>(5.</w:t>
      </w:r>
      <w:r w:rsidR="00680050">
        <w:rPr>
          <w:rFonts w:ascii="Times New Roman" w:hAnsi="Times New Roman" w:cs="Times New Roman"/>
          <w:sz w:val="28"/>
          <w:szCs w:val="28"/>
          <w:lang w:val="el-GR"/>
        </w:rPr>
        <w:t>32</w:t>
      </w:r>
      <w:r w:rsidR="00B53263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55E899D4" w14:textId="6DA23B90" w:rsidR="001076C0" w:rsidRPr="00B53263" w:rsidRDefault="001076C0" w:rsidP="001076C0">
      <w:pPr>
        <w:pStyle w:val="MTDisplayEquation"/>
        <w:rPr>
          <w:rFonts w:ascii="Times New Roman" w:hAnsi="Times New Roman" w:cs="Times New Roman"/>
          <w:sz w:val="28"/>
          <w:szCs w:val="28"/>
          <w:lang w:val="en-US"/>
        </w:rPr>
      </w:pPr>
      <w:r w:rsidRPr="008A2F99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38"/>
          <w:sz w:val="28"/>
          <w:szCs w:val="28"/>
        </w:rPr>
        <w:pict w14:anchorId="7F46D227">
          <v:shape id="_x0000_i1296" type="#_x0000_t75" alt="" style="width:459pt;height:41.25pt;mso-width-percent:0;mso-height-percent:0;mso-width-percent:0;mso-height-percent:0">
            <v:imagedata r:id="rId459" o:title=""/>
          </v:shape>
        </w:pict>
      </w:r>
    </w:p>
    <w:p w14:paraId="6F500E75" w14:textId="5D24FFD2" w:rsidR="001076C0" w:rsidRPr="00B53263" w:rsidRDefault="001076C0" w:rsidP="00B53263">
      <w:pPr>
        <w:pStyle w:val="MTDisplayEquation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8A2F99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36"/>
          <w:sz w:val="28"/>
          <w:szCs w:val="28"/>
        </w:rPr>
        <w:pict w14:anchorId="07A86539">
          <v:shape id="_x0000_i1297" type="#_x0000_t75" alt="" style="width:225pt;height:43.5pt;mso-width-percent:0;mso-height-percent:0;mso-width-percent:0;mso-height-percent:0">
            <v:imagedata r:id="rId460" o:title=""/>
          </v:shape>
        </w:pict>
      </w:r>
      <w:r w:rsidR="00B53263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(5.</w:t>
      </w:r>
      <w:r w:rsidR="00680050">
        <w:rPr>
          <w:rFonts w:ascii="Times New Roman" w:hAnsi="Times New Roman" w:cs="Times New Roman"/>
          <w:sz w:val="28"/>
          <w:szCs w:val="28"/>
          <w:lang w:val="el-GR"/>
        </w:rPr>
        <w:t>33</w:t>
      </w:r>
      <w:r w:rsidR="00B53263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6C28AA2D" w14:textId="2D731C40" w:rsidR="001076C0" w:rsidRPr="008A2F99" w:rsidRDefault="001076C0" w:rsidP="001076C0">
      <w:pPr>
        <w:pStyle w:val="MTDisplayEquation"/>
        <w:rPr>
          <w:rFonts w:ascii="Times New Roman" w:hAnsi="Times New Roman" w:cs="Times New Roman"/>
          <w:sz w:val="28"/>
          <w:szCs w:val="28"/>
        </w:rPr>
      </w:pPr>
      <w:r w:rsidRPr="008A2F99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46"/>
          <w:sz w:val="28"/>
          <w:szCs w:val="28"/>
        </w:rPr>
        <w:pict w14:anchorId="449595C8">
          <v:shape id="_x0000_i1298" type="#_x0000_t75" alt="" style="width:468.75pt;height:58.5pt;mso-width-percent:0;mso-height-percent:0;mso-width-percent:0;mso-height-percent:0">
            <v:imagedata r:id="rId461" o:title=""/>
          </v:shape>
        </w:pict>
      </w:r>
    </w:p>
    <w:p w14:paraId="375EC46E" w14:textId="38812ABE" w:rsidR="004065EB" w:rsidRPr="008A2F99" w:rsidRDefault="004065EB" w:rsidP="00D47191">
      <w:pPr>
        <w:pStyle w:val="MTDisplayEquation"/>
        <w:rPr>
          <w:rFonts w:ascii="Times New Roman" w:hAnsi="Times New Roman" w:cs="Times New Roman"/>
          <w:sz w:val="28"/>
          <w:szCs w:val="28"/>
        </w:rPr>
      </w:pPr>
      <w:r w:rsidRPr="008A2F99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38"/>
          <w:sz w:val="28"/>
          <w:szCs w:val="28"/>
        </w:rPr>
        <w:pict w14:anchorId="69B0D87A">
          <v:shape id="_x0000_i1299" type="#_x0000_t75" alt="" style="width:468.75pt;height:41.25pt;mso-width-percent:0;mso-height-percent:0;mso-width-percent:0;mso-height-percent:0">
            <v:imagedata r:id="rId462" o:title=""/>
          </v:shape>
        </w:pict>
      </w:r>
    </w:p>
    <w:p w14:paraId="0BF52177" w14:textId="442AA7B1" w:rsidR="004065EB" w:rsidRPr="00C5340D" w:rsidRDefault="004065EB" w:rsidP="00B53263">
      <w:pPr>
        <w:pStyle w:val="MTDisplayEquation"/>
        <w:jc w:val="right"/>
        <w:rPr>
          <w:rFonts w:ascii="Times New Roman" w:hAnsi="Times New Roman" w:cs="Times New Roman"/>
          <w:sz w:val="28"/>
          <w:szCs w:val="28"/>
        </w:rPr>
      </w:pPr>
      <w:r w:rsidRPr="008A2F99">
        <w:rPr>
          <w:rFonts w:ascii="Times New Roman" w:hAnsi="Times New Roman" w:cs="Times New Roman"/>
          <w:sz w:val="28"/>
          <w:szCs w:val="28"/>
        </w:rPr>
        <w:tab/>
      </w:r>
      <w:r w:rsidR="008247BE">
        <w:rPr>
          <w:rFonts w:ascii="Times New Roman" w:hAnsi="Times New Roman" w:cs="Times New Roman"/>
          <w:noProof/>
          <w:position w:val="-36"/>
          <w:sz w:val="28"/>
          <w:szCs w:val="28"/>
        </w:rPr>
        <w:pict w14:anchorId="6AC4EDE7">
          <v:shape id="_x0000_i1300" type="#_x0000_t75" alt="" style="width:224.25pt;height:43.5pt;mso-width-percent:0;mso-height-percent:0;mso-width-percent:0;mso-height-percent:0">
            <v:imagedata r:id="rId463" o:title=""/>
          </v:shape>
        </w:pict>
      </w:r>
      <w:r w:rsidR="00B53263" w:rsidRPr="00C5340D">
        <w:rPr>
          <w:rFonts w:ascii="Times New Roman" w:hAnsi="Times New Roman" w:cs="Times New Roman"/>
          <w:sz w:val="28"/>
          <w:szCs w:val="28"/>
        </w:rPr>
        <w:t xml:space="preserve">                            (5.</w:t>
      </w:r>
      <w:r w:rsidR="00680050" w:rsidRPr="00C77884">
        <w:rPr>
          <w:rFonts w:ascii="Times New Roman" w:hAnsi="Times New Roman" w:cs="Times New Roman"/>
          <w:sz w:val="28"/>
          <w:szCs w:val="28"/>
        </w:rPr>
        <w:t>3</w:t>
      </w:r>
      <w:r w:rsidR="00B53263" w:rsidRPr="00C5340D">
        <w:rPr>
          <w:rFonts w:ascii="Times New Roman" w:hAnsi="Times New Roman" w:cs="Times New Roman"/>
          <w:sz w:val="28"/>
          <w:szCs w:val="28"/>
        </w:rPr>
        <w:t>4)</w:t>
      </w:r>
    </w:p>
    <w:p w14:paraId="00168A2C" w14:textId="0E8BF643" w:rsidR="00996700" w:rsidRPr="008A2F99" w:rsidRDefault="00996700" w:rsidP="00996700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>Два члена в контактном вкладе описывают аксиальный вектор и векторную части контактной диаграммы.</w:t>
      </w:r>
    </w:p>
    <w:p w14:paraId="068FB221" w14:textId="3FECFB9C" w:rsidR="00996700" w:rsidRPr="00B53263" w:rsidRDefault="00996700" w:rsidP="00B53263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 xml:space="preserve">Константы </w:t>
      </w:r>
      <w:r w:rsidR="008247BE">
        <w:rPr>
          <w:noProof/>
          <w:position w:val="-14"/>
          <w:sz w:val="28"/>
          <w:szCs w:val="28"/>
        </w:rPr>
        <w:pict w14:anchorId="495753B5">
          <v:shape id="_x0000_i1301" type="#_x0000_t75" alt="" style="width:21pt;height:21pt;mso-width-percent:0;mso-height-percent:0;mso-width-percent:0;mso-height-percent:0">
            <v:imagedata r:id="rId464" o:title=""/>
          </v:shape>
        </w:pict>
      </w:r>
      <w:proofErr w:type="gramStart"/>
      <w:r w:rsidRPr="008A2F99">
        <w:rPr>
          <w:color w:val="000000"/>
          <w:sz w:val="28"/>
          <w:szCs w:val="28"/>
        </w:rPr>
        <w:t xml:space="preserve">и </w:t>
      </w:r>
      <w:r w:rsidR="008247BE">
        <w:rPr>
          <w:noProof/>
          <w:position w:val="-14"/>
          <w:sz w:val="28"/>
          <w:szCs w:val="28"/>
        </w:rPr>
        <w:pict w14:anchorId="2C204C1E">
          <v:shape id="_x0000_i1302" type="#_x0000_t75" alt="" style="width:21pt;height:21pt;mso-width-percent:0;mso-height-percent:0;mso-width-percent:0;mso-height-percent:0">
            <v:imagedata r:id="rId465" o:title=""/>
          </v:shape>
        </w:pict>
      </w:r>
      <w:r w:rsidRPr="008A2F99">
        <w:rPr>
          <w:color w:val="000000"/>
          <w:sz w:val="28"/>
          <w:szCs w:val="28"/>
        </w:rPr>
        <w:t xml:space="preserve"> появляются</w:t>
      </w:r>
      <w:proofErr w:type="gramEnd"/>
      <w:r w:rsidRPr="008A2F99">
        <w:rPr>
          <w:color w:val="000000"/>
          <w:sz w:val="28"/>
          <w:szCs w:val="28"/>
        </w:rPr>
        <w:t xml:space="preserve"> в кварковых петлях перехода W -бозона в промежуточный мезон в расширенной модели НИЛ</w:t>
      </w:r>
      <w:r w:rsidR="00B53263" w:rsidRPr="00B53263">
        <w:rPr>
          <w:color w:val="000000"/>
          <w:sz w:val="28"/>
          <w:szCs w:val="28"/>
        </w:rPr>
        <w:t>.</w:t>
      </w:r>
    </w:p>
    <w:p w14:paraId="26A8A840" w14:textId="5340EE34" w:rsidR="00680050" w:rsidRPr="008A2F99" w:rsidRDefault="00680050" w:rsidP="00680050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>Интегралы с вершинами из лагранжиана</w:t>
      </w:r>
      <w:r>
        <w:rPr>
          <w:color w:val="000000"/>
          <w:sz w:val="28"/>
          <w:szCs w:val="28"/>
        </w:rPr>
        <w:t xml:space="preserve"> (5.29)</w:t>
      </w:r>
      <w:r w:rsidRPr="008A2F99">
        <w:rPr>
          <w:color w:val="000000"/>
          <w:sz w:val="28"/>
          <w:szCs w:val="28"/>
        </w:rPr>
        <w:t xml:space="preserve"> в числителе, которые также использовались в амплитуде, </w:t>
      </w:r>
      <w:r>
        <w:rPr>
          <w:color w:val="000000"/>
          <w:sz w:val="28"/>
          <w:szCs w:val="28"/>
        </w:rPr>
        <w:t>определены в (3.16).</w:t>
      </w:r>
    </w:p>
    <w:p w14:paraId="1D41CBD6" w14:textId="1609A88D" w:rsidR="00680050" w:rsidRDefault="00680050" w:rsidP="00680050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 xml:space="preserve">Амплитуда процесса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φ</m:t>
        </m:r>
        <m:d>
          <m:d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1020</m:t>
            </m:r>
          </m:e>
        </m:d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8A2F99">
        <w:rPr>
          <w:color w:val="000000"/>
          <w:sz w:val="28"/>
          <w:szCs w:val="28"/>
        </w:rPr>
        <w:t xml:space="preserve"> отличается от амплитуды, записанной выше, на множитель 2 заменой соответствующих вершин в </w:t>
      </w:r>
      <w:r w:rsidRPr="00B53263">
        <w:rPr>
          <w:color w:val="000000"/>
          <w:sz w:val="28"/>
          <w:szCs w:val="28"/>
        </w:rPr>
        <w:t>(5.38)</w:t>
      </w:r>
      <w:r w:rsidRPr="008A2F99">
        <w:rPr>
          <w:color w:val="000000"/>
          <w:sz w:val="28"/>
          <w:szCs w:val="28"/>
        </w:rPr>
        <w:t xml:space="preserve"> и заменой масс кварков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m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u</m:t>
            </m:r>
          </m:sub>
        </m:sSub>
      </m:oMath>
      <w:r w:rsidRPr="008A2F99">
        <w:rPr>
          <w:color w:val="000000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m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s</m:t>
            </m:r>
          </m:sub>
        </m:sSub>
      </m:oMath>
      <w:r w:rsidRPr="008A2F99">
        <w:rPr>
          <w:color w:val="000000"/>
          <w:sz w:val="28"/>
          <w:szCs w:val="28"/>
        </w:rPr>
        <w:t xml:space="preserve"> в векторном канале и в векторной части контактного канала.</w:t>
      </w:r>
    </w:p>
    <w:p w14:paraId="43192A1B" w14:textId="77777777" w:rsidR="00110524" w:rsidRPr="008A2F99" w:rsidRDefault="00110524" w:rsidP="00110524">
      <w:pPr>
        <w:ind w:firstLine="567"/>
        <w:jc w:val="both"/>
        <w:rPr>
          <w:rFonts w:eastAsia="SimSun"/>
          <w:color w:val="000000"/>
          <w:sz w:val="28"/>
          <w:szCs w:val="28"/>
        </w:rPr>
      </w:pPr>
      <w:r w:rsidRPr="008A2F99">
        <w:rPr>
          <w:rFonts w:eastAsia="SimSun"/>
          <w:color w:val="000000"/>
          <w:sz w:val="28"/>
          <w:szCs w:val="28"/>
        </w:rPr>
        <w:t xml:space="preserve">Есть разные способы выбора угла смешивания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α</m:t>
        </m:r>
      </m:oMath>
      <w:r w:rsidRPr="008A2F99">
        <w:rPr>
          <w:rFonts w:eastAsia="SimSun"/>
          <w:color w:val="000000"/>
          <w:sz w:val="28"/>
          <w:szCs w:val="28"/>
        </w:rPr>
        <w:t xml:space="preserve">. В </w:t>
      </w:r>
      <w:r w:rsidRPr="008A2F99">
        <w:rPr>
          <w:rFonts w:eastAsia="SimSun"/>
          <w:color w:val="000000"/>
          <w:sz w:val="28"/>
          <w:szCs w:val="28"/>
          <w:lang w:val="en-US"/>
        </w:rPr>
        <w:t>PDG</w:t>
      </w:r>
      <w:r w:rsidRPr="008A2F99">
        <w:rPr>
          <w:rFonts w:eastAsia="SimSun"/>
          <w:color w:val="000000"/>
          <w:sz w:val="28"/>
          <w:szCs w:val="28"/>
        </w:rPr>
        <w:t xml:space="preserve"> указано значение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β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45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°</m:t>
            </m:r>
          </m:sup>
        </m:sSup>
      </m:oMath>
      <w:r w:rsidRPr="008A2F99">
        <w:rPr>
          <w:rFonts w:eastAsia="SimSun"/>
          <w:color w:val="000000"/>
          <w:sz w:val="28"/>
          <w:szCs w:val="28"/>
        </w:rPr>
        <w:t xml:space="preserve"> [</w:t>
      </w:r>
      <w:r w:rsidRPr="00B74A85">
        <w:rPr>
          <w:rFonts w:eastAsia="SimSun"/>
          <w:color w:val="000000"/>
          <w:sz w:val="28"/>
          <w:szCs w:val="28"/>
        </w:rPr>
        <w:t>46</w:t>
      </w:r>
      <w:r w:rsidRPr="00482466">
        <w:rPr>
          <w:rFonts w:eastAsia="SimSun"/>
          <w:color w:val="000000"/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p</w:t>
      </w:r>
      <w:r w:rsidRPr="008D3B85">
        <w:rPr>
          <w:sz w:val="28"/>
          <w:szCs w:val="28"/>
        </w:rPr>
        <w:t>. 083</w:t>
      </w:r>
      <w:r>
        <w:rPr>
          <w:sz w:val="28"/>
          <w:szCs w:val="28"/>
          <w:lang w:val="en-US"/>
        </w:rPr>
        <w:t>C</w:t>
      </w:r>
      <w:r w:rsidRPr="008D3B85">
        <w:rPr>
          <w:sz w:val="28"/>
          <w:szCs w:val="28"/>
        </w:rPr>
        <w:t>01-</w:t>
      </w:r>
      <w:r w:rsidRPr="00482466">
        <w:rPr>
          <w:sz w:val="28"/>
          <w:szCs w:val="28"/>
        </w:rPr>
        <w:t>85</w:t>
      </w:r>
      <w:r w:rsidRPr="008A2F99">
        <w:rPr>
          <w:rFonts w:eastAsia="SimSun"/>
          <w:color w:val="000000"/>
          <w:sz w:val="28"/>
          <w:szCs w:val="28"/>
        </w:rPr>
        <w:t>]. Однако, в работе [</w:t>
      </w:r>
      <w:r w:rsidRPr="00B74A85">
        <w:rPr>
          <w:rFonts w:eastAsia="SimSun"/>
          <w:color w:val="000000"/>
          <w:sz w:val="28"/>
          <w:szCs w:val="28"/>
        </w:rPr>
        <w:t>50</w:t>
      </w:r>
      <w:r w:rsidRPr="00B22CE3">
        <w:rPr>
          <w:rFonts w:eastAsia="SimSun"/>
          <w:color w:val="000000"/>
          <w:sz w:val="28"/>
          <w:szCs w:val="28"/>
        </w:rPr>
        <w:t xml:space="preserve">, </w:t>
      </w:r>
      <w:r>
        <w:rPr>
          <w:rFonts w:eastAsia="SimSun"/>
          <w:color w:val="000000"/>
          <w:sz w:val="28"/>
          <w:szCs w:val="28"/>
          <w:lang w:val="en-US"/>
        </w:rPr>
        <w:t>p</w:t>
      </w:r>
      <w:r w:rsidRPr="00B22CE3">
        <w:rPr>
          <w:rFonts w:eastAsia="SimSun"/>
          <w:color w:val="000000"/>
          <w:sz w:val="28"/>
          <w:szCs w:val="28"/>
        </w:rPr>
        <w:t>. 1255</w:t>
      </w:r>
      <w:r w:rsidRPr="008A2F99">
        <w:rPr>
          <w:rFonts w:eastAsia="SimSun"/>
          <w:color w:val="000000"/>
          <w:sz w:val="28"/>
          <w:szCs w:val="28"/>
        </w:rPr>
        <w:t xml:space="preserve">] показано, что этот угол также может принимать значения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β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57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°</m:t>
            </m:r>
          </m:sup>
        </m:sSup>
      </m:oMath>
      <w:r w:rsidRPr="008A2F99">
        <w:rPr>
          <w:rFonts w:eastAsia="SimSun"/>
          <w:color w:val="000000"/>
          <w:sz w:val="28"/>
          <w:szCs w:val="28"/>
        </w:rPr>
        <w:t xml:space="preserve"> и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β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33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°</m:t>
            </m:r>
          </m:sup>
        </m:sSup>
      </m:oMath>
      <w:r w:rsidRPr="008A2F99">
        <w:rPr>
          <w:rFonts w:eastAsia="SimSun"/>
          <w:color w:val="000000"/>
          <w:sz w:val="28"/>
          <w:szCs w:val="28"/>
        </w:rPr>
        <w:t>. В рамках модели НИЛ [</w:t>
      </w:r>
      <w:r w:rsidRPr="00F90285">
        <w:rPr>
          <w:rFonts w:eastAsia="SimSun"/>
          <w:color w:val="000000"/>
          <w:sz w:val="28"/>
          <w:szCs w:val="28"/>
        </w:rPr>
        <w:t>49</w:t>
      </w:r>
      <w:r w:rsidRPr="00B22CE3">
        <w:rPr>
          <w:rFonts w:eastAsia="SimSun"/>
          <w:color w:val="000000"/>
          <w:sz w:val="28"/>
          <w:szCs w:val="28"/>
        </w:rPr>
        <w:t xml:space="preserve">, </w:t>
      </w:r>
      <w:r>
        <w:rPr>
          <w:rFonts w:eastAsia="SimSun"/>
          <w:color w:val="000000"/>
          <w:sz w:val="28"/>
          <w:szCs w:val="28"/>
          <w:lang w:val="en-US"/>
        </w:rPr>
        <w:t>p</w:t>
      </w:r>
      <w:r w:rsidRPr="00B22CE3">
        <w:rPr>
          <w:rFonts w:eastAsia="SimSun"/>
          <w:color w:val="000000"/>
          <w:sz w:val="28"/>
          <w:szCs w:val="28"/>
        </w:rPr>
        <w:t>. 503</w:t>
      </w:r>
      <w:r w:rsidRPr="008A2F99">
        <w:rPr>
          <w:rFonts w:eastAsia="SimSun"/>
          <w:color w:val="000000"/>
          <w:sz w:val="28"/>
          <w:szCs w:val="28"/>
        </w:rPr>
        <w:t xml:space="preserve">] было получено значение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β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57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°</m:t>
            </m:r>
          </m:sup>
        </m:sSup>
      </m:oMath>
      <w:r w:rsidRPr="008A2F99">
        <w:rPr>
          <w:rFonts w:eastAsia="SimSun"/>
          <w:color w:val="000000"/>
          <w:sz w:val="28"/>
          <w:szCs w:val="28"/>
        </w:rPr>
        <w:t>. В</w:t>
      </w:r>
      <w:r>
        <w:rPr>
          <w:rFonts w:eastAsia="SimSun"/>
          <w:color w:val="000000"/>
          <w:sz w:val="28"/>
          <w:szCs w:val="28"/>
        </w:rPr>
        <w:t>о втором разделе</w:t>
      </w:r>
      <w:r w:rsidRPr="008A2F99">
        <w:rPr>
          <w:rFonts w:eastAsia="SimSun"/>
          <w:color w:val="000000"/>
          <w:sz w:val="28"/>
          <w:szCs w:val="28"/>
        </w:rPr>
        <w:t xml:space="preserve"> диссертационной </w:t>
      </w:r>
      <w:r w:rsidRPr="008A2F99">
        <w:rPr>
          <w:rFonts w:eastAsia="SimSun"/>
          <w:color w:val="000000"/>
          <w:sz w:val="28"/>
          <w:szCs w:val="28"/>
        </w:rPr>
        <w:lastRenderedPageBreak/>
        <w:t xml:space="preserve">работы было показано, что значение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β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57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°</m:t>
            </m:r>
          </m:sup>
        </m:sSup>
      </m:oMath>
      <w:r w:rsidRPr="008A2F99">
        <w:rPr>
          <w:rFonts w:eastAsia="SimSun"/>
          <w:color w:val="000000"/>
          <w:sz w:val="28"/>
          <w:szCs w:val="28"/>
        </w:rPr>
        <w:t xml:space="preserve">приводит к наилучшему согласованию массы каона с экспериментальным значением при использовании обобщенной формулы Гелл-Мана-Окса-Реннера. </w:t>
      </w:r>
    </w:p>
    <w:p w14:paraId="0B93E086" w14:textId="77777777" w:rsidR="00110524" w:rsidRPr="008A2F99" w:rsidRDefault="00110524" w:rsidP="00680050">
      <w:pPr>
        <w:ind w:firstLine="567"/>
        <w:jc w:val="both"/>
        <w:rPr>
          <w:color w:val="000000"/>
          <w:sz w:val="28"/>
          <w:szCs w:val="28"/>
        </w:rPr>
      </w:pPr>
    </w:p>
    <w:p w14:paraId="537CCB90" w14:textId="0E5695EA" w:rsidR="00D47191" w:rsidRPr="008A2F99" w:rsidRDefault="00D47191" w:rsidP="00D47191">
      <w:pPr>
        <w:rPr>
          <w:sz w:val="28"/>
          <w:szCs w:val="28"/>
          <w:lang w:eastAsia="zh-CN"/>
        </w:rPr>
      </w:pPr>
    </w:p>
    <w:p w14:paraId="2AC1D826" w14:textId="5A5587EE" w:rsidR="00DB148D" w:rsidRPr="008A2F99" w:rsidRDefault="003E0595" w:rsidP="00D47191">
      <w:pPr>
        <w:rPr>
          <w:sz w:val="28"/>
          <w:szCs w:val="28"/>
          <w:lang w:eastAsia="zh-CN"/>
        </w:rPr>
      </w:pPr>
      <w:r w:rsidRPr="008A2F99">
        <w:rPr>
          <w:sz w:val="28"/>
          <w:szCs w:val="28"/>
          <w:lang w:eastAsia="zh-CN"/>
        </w:rPr>
        <w:t xml:space="preserve">          </w:t>
      </w:r>
      <w:r w:rsidR="00680050" w:rsidRPr="00C77884">
        <w:rPr>
          <w:sz w:val="28"/>
          <w:szCs w:val="28"/>
          <w:lang w:eastAsia="zh-CN"/>
        </w:rPr>
        <w:t xml:space="preserve">     </w:t>
      </w:r>
      <w:r w:rsidRPr="008A2F99">
        <w:rPr>
          <w:sz w:val="28"/>
          <w:szCs w:val="28"/>
          <w:lang w:eastAsia="zh-CN"/>
        </w:rPr>
        <w:t xml:space="preserve">         </w:t>
      </w:r>
      <w:r w:rsidR="00DB148D" w:rsidRPr="008A2F99">
        <w:rPr>
          <w:noProof/>
          <w:sz w:val="28"/>
          <w:szCs w:val="28"/>
        </w:rPr>
        <w:drawing>
          <wp:inline distT="0" distB="0" distL="0" distR="0" wp14:anchorId="5163D2EE" wp14:editId="20AE4632">
            <wp:extent cx="3575344" cy="1959428"/>
            <wp:effectExtent l="0" t="0" r="0" b="0"/>
            <wp:docPr id="4620" name="Рисунок 4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0" name="Рисунок 4620"/>
                    <pic:cNvPicPr/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107" cy="198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B9EE0" w14:textId="7E63D5FE" w:rsidR="002275E0" w:rsidRPr="008A2F99" w:rsidRDefault="00A449FA" w:rsidP="00B53263">
      <w:pPr>
        <w:ind w:firstLine="567"/>
        <w:rPr>
          <w:sz w:val="28"/>
          <w:szCs w:val="28"/>
          <w:lang w:eastAsia="zh-CN"/>
        </w:rPr>
      </w:pPr>
      <w:r w:rsidRPr="00A449FA">
        <w:rPr>
          <w:sz w:val="28"/>
          <w:szCs w:val="28"/>
          <w:lang w:eastAsia="zh-CN"/>
        </w:rPr>
        <w:t>Рисунок 33</w:t>
      </w:r>
      <w:r w:rsidR="003E0595" w:rsidRPr="008A2F99">
        <w:rPr>
          <w:sz w:val="28"/>
          <w:szCs w:val="28"/>
          <w:lang w:eastAsia="zh-CN"/>
        </w:rPr>
        <w:t xml:space="preserve"> </w:t>
      </w:r>
      <w:r w:rsidR="002275E0" w:rsidRPr="008A2F99">
        <w:rPr>
          <w:sz w:val="28"/>
          <w:szCs w:val="28"/>
          <w:lang w:eastAsia="zh-CN"/>
        </w:rPr>
        <w:t>–</w:t>
      </w:r>
      <w:r w:rsidR="003E0595" w:rsidRPr="008A2F99">
        <w:rPr>
          <w:sz w:val="28"/>
          <w:szCs w:val="28"/>
          <w:lang w:eastAsia="zh-CN"/>
        </w:rPr>
        <w:t xml:space="preserve"> </w:t>
      </w:r>
      <w:r w:rsidR="002275E0" w:rsidRPr="008A2F99">
        <w:rPr>
          <w:sz w:val="28"/>
          <w:szCs w:val="28"/>
          <w:lang w:eastAsia="zh-CN"/>
        </w:rPr>
        <w:t xml:space="preserve">диаграмма Фейнмана с промежуточными мезонами, описывающая процессы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d>
          <m:dPr>
            <m:begChr m:val="["/>
            <m:endChr m:val="]"/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ω</m:t>
            </m:r>
            <m:d>
              <m:dPr>
                <m:ctrlPr>
                  <w:rPr>
                    <w:rFonts w:ascii="Cambria Math" w:eastAsia="Andale Sans UI" w:hAnsi="Cambria Math"/>
                    <w:bCs/>
                    <w:i/>
                    <w:kern w:val="1"/>
                    <w:sz w:val="28"/>
                    <w:szCs w:val="28"/>
                    <w:lang w:eastAsia="zh-CN"/>
                  </w:rPr>
                </m:ctrlPr>
              </m:dPr>
              <m:e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  <w:lang w:eastAsia="zh-CN"/>
                  </w:rPr>
                  <m:t>782</m:t>
                </m:r>
              </m:e>
            </m:d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,</m:t>
            </m:r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φ</m:t>
            </m:r>
            <m:d>
              <m:dPr>
                <m:ctrlPr>
                  <w:rPr>
                    <w:rFonts w:ascii="Cambria Math" w:eastAsia="Andale Sans UI" w:hAnsi="Cambria Math"/>
                    <w:bCs/>
                    <w:i/>
                    <w:kern w:val="1"/>
                    <w:sz w:val="28"/>
                    <w:szCs w:val="28"/>
                    <w:lang w:eastAsia="zh-CN"/>
                  </w:rPr>
                </m:ctrlPr>
              </m:dPr>
              <m:e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  <w:lang w:eastAsia="zh-CN"/>
                  </w:rPr>
                  <m:t>1020</m:t>
                </m:r>
              </m:e>
            </m:d>
          </m:e>
        </m:d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2275E0" w:rsidRPr="008A2F99">
        <w:rPr>
          <w:sz w:val="28"/>
          <w:szCs w:val="28"/>
          <w:lang w:eastAsia="zh-CN"/>
        </w:rPr>
        <w:t xml:space="preserve"> </w:t>
      </w:r>
    </w:p>
    <w:p w14:paraId="0BD7FB0A" w14:textId="003590A9" w:rsidR="002275E0" w:rsidRPr="008A2F99" w:rsidRDefault="002275E0" w:rsidP="00680050">
      <w:pPr>
        <w:rPr>
          <w:sz w:val="28"/>
          <w:szCs w:val="28"/>
          <w:lang w:eastAsia="zh-CN"/>
        </w:rPr>
      </w:pPr>
      <w:r w:rsidRPr="008A2F99">
        <w:rPr>
          <w:sz w:val="28"/>
          <w:szCs w:val="28"/>
          <w:lang w:eastAsia="zh-CN"/>
        </w:rPr>
        <w:t xml:space="preserve"> </w:t>
      </w:r>
    </w:p>
    <w:p w14:paraId="46CAA295" w14:textId="35877A33" w:rsidR="00996700" w:rsidRPr="008A2F99" w:rsidRDefault="00996700" w:rsidP="00E47E92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 xml:space="preserve">В этой </w:t>
      </w:r>
      <w:r w:rsidR="00DE3BE3" w:rsidRPr="008A2F99">
        <w:rPr>
          <w:color w:val="000000"/>
          <w:sz w:val="28"/>
          <w:szCs w:val="28"/>
        </w:rPr>
        <w:t>главе</w:t>
      </w:r>
      <w:r w:rsidRPr="008A2F99">
        <w:rPr>
          <w:color w:val="000000"/>
          <w:sz w:val="28"/>
          <w:szCs w:val="28"/>
        </w:rPr>
        <w:t xml:space="preserve"> мы демонстрируем результаты для двух возможных значений: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β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57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°</m:t>
            </m:r>
          </m:sup>
        </m:sSup>
      </m:oMath>
      <w:r w:rsidR="00DE3BE3" w:rsidRPr="008A2F99">
        <w:rPr>
          <w:color w:val="000000"/>
          <w:sz w:val="28"/>
          <w:szCs w:val="28"/>
        </w:rPr>
        <w:t xml:space="preserve"> </w:t>
      </w:r>
      <w:r w:rsidRPr="008A2F99">
        <w:rPr>
          <w:color w:val="000000"/>
          <w:sz w:val="28"/>
          <w:szCs w:val="28"/>
        </w:rPr>
        <w:t xml:space="preserve">и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β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45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°</m:t>
            </m:r>
          </m:sup>
        </m:sSup>
      </m:oMath>
      <w:r w:rsidRPr="008A2F99">
        <w:rPr>
          <w:color w:val="000000"/>
          <w:sz w:val="28"/>
          <w:szCs w:val="28"/>
        </w:rPr>
        <w:t>.</w:t>
      </w:r>
    </w:p>
    <w:p w14:paraId="34F701EC" w14:textId="21C73C2D" w:rsidR="007B7D0D" w:rsidRPr="008A2F99" w:rsidRDefault="00DE3BE3" w:rsidP="007B7D0D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>Ширины распадов</w:t>
      </w:r>
      <w:r w:rsidR="00E47E92" w:rsidRPr="008A2F99">
        <w:rPr>
          <w:color w:val="000000"/>
          <w:sz w:val="28"/>
          <w:szCs w:val="28"/>
        </w:rPr>
        <w:t xml:space="preserve"> рассматриваемых процессов показаны в </w:t>
      </w:r>
      <w:r w:rsidR="00E47E92" w:rsidRPr="00B53263">
        <w:rPr>
          <w:color w:val="000000"/>
          <w:sz w:val="28"/>
          <w:szCs w:val="28"/>
        </w:rPr>
        <w:t>таблиц</w:t>
      </w:r>
      <w:r w:rsidRPr="00B53263">
        <w:rPr>
          <w:color w:val="000000"/>
          <w:sz w:val="28"/>
          <w:szCs w:val="28"/>
        </w:rPr>
        <w:t>ах</w:t>
      </w:r>
      <w:r w:rsidR="00E47E92" w:rsidRPr="00A449FA">
        <w:rPr>
          <w:color w:val="000000"/>
          <w:sz w:val="28"/>
          <w:szCs w:val="28"/>
        </w:rPr>
        <w:t xml:space="preserve"> </w:t>
      </w:r>
      <w:r w:rsidR="00A449FA" w:rsidRPr="00A449FA">
        <w:rPr>
          <w:color w:val="000000"/>
          <w:sz w:val="28"/>
          <w:szCs w:val="28"/>
        </w:rPr>
        <w:t>5 и 6</w:t>
      </w:r>
      <w:r w:rsidR="00E47E92" w:rsidRPr="008A2F99">
        <w:rPr>
          <w:color w:val="000000"/>
          <w:sz w:val="28"/>
          <w:szCs w:val="28"/>
        </w:rPr>
        <w:t>.</w:t>
      </w:r>
    </w:p>
    <w:p w14:paraId="03ACEAAE" w14:textId="600F4134" w:rsidR="007B7D0D" w:rsidRPr="008A2F99" w:rsidRDefault="007B7D0D" w:rsidP="007B7D0D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 xml:space="preserve">Как видно из </w:t>
      </w:r>
      <w:r w:rsidRPr="00B53263">
        <w:rPr>
          <w:color w:val="000000"/>
          <w:sz w:val="28"/>
          <w:szCs w:val="28"/>
        </w:rPr>
        <w:t>таблиц</w:t>
      </w:r>
      <w:r w:rsidR="00A449FA" w:rsidRPr="00A449FA">
        <w:rPr>
          <w:color w:val="000000"/>
          <w:sz w:val="28"/>
          <w:szCs w:val="28"/>
        </w:rPr>
        <w:t xml:space="preserve"> 5 и 6</w:t>
      </w:r>
      <w:r w:rsidRPr="008A2F99">
        <w:rPr>
          <w:color w:val="000000"/>
          <w:sz w:val="28"/>
          <w:szCs w:val="28"/>
        </w:rPr>
        <w:t xml:space="preserve">, во всех случаях основной аксиальный векторный канал (диаграммы с промежуточными мезонами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</m:t>
            </m:r>
          </m:sub>
        </m:sSub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(1270)</m:t>
        </m:r>
      </m:oMath>
      <w:r w:rsidRPr="008A2F99">
        <w:rPr>
          <w:color w:val="000000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</m:t>
            </m:r>
          </m:sub>
        </m:sSub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(1400)</m:t>
        </m:r>
      </m:oMath>
      <w:r w:rsidRPr="008A2F99">
        <w:rPr>
          <w:color w:val="000000"/>
          <w:sz w:val="28"/>
          <w:szCs w:val="28"/>
        </w:rPr>
        <w:t>) дает основной вклад. Интерференция между аксиально-векторными или векторными каналами в основном состоянии и соответствующими частями контактных членов всегда отрицательна из-за отрицательного значения пропагатора Брейта-Вигнера для большей части диапазона энергий.</w:t>
      </w:r>
    </w:p>
    <w:p w14:paraId="6EC4A4E5" w14:textId="46977CBF" w:rsidR="007B7D0D" w:rsidRPr="008A2F99" w:rsidRDefault="007B7D0D" w:rsidP="007B7D0D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 xml:space="preserve">Угол </w:t>
      </w:r>
      <w:proofErr w:type="gramStart"/>
      <w:r w:rsidRPr="008A2F99">
        <w:rPr>
          <w:color w:val="000000"/>
          <w:sz w:val="28"/>
          <w:szCs w:val="28"/>
        </w:rPr>
        <w:t xml:space="preserve">смешивания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α</m:t>
        </m:r>
      </m:oMath>
      <w:r w:rsidRPr="008A2F99">
        <w:rPr>
          <w:color w:val="000000"/>
          <w:sz w:val="28"/>
          <w:szCs w:val="28"/>
        </w:rPr>
        <w:t xml:space="preserve"> влияет</w:t>
      </w:r>
      <w:proofErr w:type="gramEnd"/>
      <w:r w:rsidRPr="008A2F99">
        <w:rPr>
          <w:color w:val="000000"/>
          <w:sz w:val="28"/>
          <w:szCs w:val="28"/>
        </w:rPr>
        <w:t xml:space="preserve"> не только на основной аксиально-векторный канал, но и на все остальные, поскольку константа связи конечного каона с кварками содержит константу </w:t>
      </w:r>
      <w:r w:rsidR="008247BE">
        <w:rPr>
          <w:noProof/>
          <w:position w:val="-14"/>
          <w:sz w:val="28"/>
          <w:szCs w:val="28"/>
        </w:rPr>
        <w:pict w14:anchorId="147109CE">
          <v:shape id="_x0000_i1303" type="#_x0000_t75" alt="" style="width:13.5pt;height:21pt;mso-width-percent:0;mso-height-percent:0;mso-width-percent:0;mso-height-percent:0">
            <v:imagedata r:id="rId467" o:title=""/>
          </v:shape>
        </w:pict>
      </w:r>
      <w:r w:rsidRPr="008A2F99">
        <w:rPr>
          <w:color w:val="000000"/>
          <w:sz w:val="28"/>
          <w:szCs w:val="28"/>
        </w:rPr>
        <w:t xml:space="preserve">, которая зависит от этого угла. Переход от угла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β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57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°</m:t>
            </m:r>
          </m:sup>
        </m:sSup>
      </m:oMath>
      <w:r w:rsidRPr="008A2F99">
        <w:rPr>
          <w:color w:val="000000"/>
          <w:sz w:val="28"/>
          <w:szCs w:val="28"/>
        </w:rPr>
        <w:t xml:space="preserve"> к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β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45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°</m:t>
            </m:r>
          </m:sup>
        </m:sSup>
      </m:oMath>
      <w:r w:rsidRPr="008A2F99">
        <w:rPr>
          <w:color w:val="000000"/>
          <w:sz w:val="28"/>
          <w:szCs w:val="28"/>
        </w:rPr>
        <w:t xml:space="preserve">уменьшает все вклады, кроме вклада основных аксиально- векторных мезонов в процесс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φ</m:t>
        </m:r>
        <m:d>
          <m:d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1020</m:t>
            </m:r>
          </m:e>
        </m:d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8A2F99">
        <w:rPr>
          <w:color w:val="000000"/>
          <w:sz w:val="28"/>
          <w:szCs w:val="28"/>
        </w:rPr>
        <w:t xml:space="preserve">. Однако в процессе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ω</m:t>
        </m:r>
        <m:d>
          <m:d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782</m:t>
            </m:r>
          </m:e>
        </m:d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8A2F99">
        <w:rPr>
          <w:color w:val="000000"/>
          <w:sz w:val="28"/>
          <w:szCs w:val="28"/>
        </w:rPr>
        <w:t xml:space="preserve">, несмотря на уменьшение вклада основного аксиально-векторного канала и аксиально-векторной части контактного канала, их суммарный вклад увеличился. Это можно объяснить уменьшением отрицательной интерференции между ними. Таким образом, для обоих процессов окончательный результат для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β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45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°</m:t>
            </m:r>
          </m:sup>
        </m:sSup>
      </m:oMath>
      <w:r w:rsidRPr="008A2F99">
        <w:rPr>
          <w:color w:val="000000"/>
          <w:sz w:val="28"/>
          <w:szCs w:val="28"/>
        </w:rPr>
        <w:t xml:space="preserve"> больше, чем для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β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57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°</m:t>
            </m:r>
          </m:sup>
        </m:sSup>
      </m:oMath>
      <w:r w:rsidRPr="008A2F99">
        <w:rPr>
          <w:color w:val="000000"/>
          <w:sz w:val="28"/>
          <w:szCs w:val="28"/>
        </w:rPr>
        <w:t>.</w:t>
      </w:r>
    </w:p>
    <w:p w14:paraId="5CCBBD3D" w14:textId="4A22D17F" w:rsidR="00B53263" w:rsidRPr="008A2F99" w:rsidRDefault="00B53263" w:rsidP="00B53263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 xml:space="preserve">Сравнение дифференциальной ширины распада, для исследуемых процессов, с экспериментальными данными показано на </w:t>
      </w:r>
      <w:r w:rsidRPr="00B53263">
        <w:rPr>
          <w:color w:val="000000"/>
          <w:sz w:val="28"/>
          <w:szCs w:val="28"/>
        </w:rPr>
        <w:t xml:space="preserve">рисунках </w:t>
      </w:r>
      <w:r w:rsidR="00A449FA">
        <w:rPr>
          <w:color w:val="000000"/>
          <w:sz w:val="28"/>
          <w:szCs w:val="28"/>
        </w:rPr>
        <w:t>3</w:t>
      </w:r>
      <w:r w:rsidR="00A449FA" w:rsidRPr="00A449FA">
        <w:rPr>
          <w:color w:val="000000"/>
          <w:sz w:val="28"/>
          <w:szCs w:val="28"/>
        </w:rPr>
        <w:t>4 и 35</w:t>
      </w:r>
      <w:r w:rsidRPr="008A2F99">
        <w:rPr>
          <w:color w:val="000000"/>
          <w:sz w:val="28"/>
          <w:szCs w:val="28"/>
        </w:rPr>
        <w:t>.</w:t>
      </w:r>
    </w:p>
    <w:p w14:paraId="7E9F4F76" w14:textId="0C62D9B6" w:rsidR="00B53263" w:rsidRPr="002B2F90" w:rsidRDefault="00B53263" w:rsidP="00680050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 xml:space="preserve">Интерференция между векторными каналами или векторными частями контактного канала с другими каналами равна нулю. Это связано с тем, что индексы </w:t>
      </w:r>
      <w:r w:rsidRPr="008A2F99">
        <w:rPr>
          <w:i/>
          <w:iCs/>
          <w:color w:val="000000"/>
          <w:sz w:val="28"/>
          <w:szCs w:val="28"/>
          <w:lang w:val="el-GR"/>
        </w:rPr>
        <w:t>μν</w:t>
      </w:r>
      <w:r w:rsidRPr="008A2F99">
        <w:rPr>
          <w:color w:val="000000"/>
          <w:sz w:val="28"/>
          <w:szCs w:val="28"/>
        </w:rPr>
        <w:t xml:space="preserve"> в амплитуде </w:t>
      </w:r>
      <w:r w:rsidRPr="00B53263">
        <w:rPr>
          <w:color w:val="000000"/>
          <w:sz w:val="28"/>
          <w:szCs w:val="28"/>
        </w:rPr>
        <w:t>(5.38)</w:t>
      </w:r>
      <w:r w:rsidRPr="008A2F99">
        <w:rPr>
          <w:color w:val="000000"/>
          <w:sz w:val="28"/>
          <w:szCs w:val="28"/>
        </w:rPr>
        <w:t xml:space="preserve"> антисимметричны в первых и симметричны в других каналах. Таким образом, можно видеть, что интерференция между аксиально-вектором и псевдоскалярным каналом всегда отрицательна.</w:t>
      </w:r>
      <w:r w:rsidR="002B2F90" w:rsidRPr="002B2F90">
        <w:rPr>
          <w:color w:val="000000"/>
          <w:sz w:val="28"/>
          <w:szCs w:val="28"/>
        </w:rPr>
        <w:t xml:space="preserve"> </w:t>
      </w:r>
    </w:p>
    <w:p w14:paraId="1B9C7C93" w14:textId="77777777" w:rsidR="00B53263" w:rsidRDefault="00B53263" w:rsidP="00B53263">
      <w:pPr>
        <w:jc w:val="both"/>
        <w:rPr>
          <w:color w:val="000000"/>
          <w:sz w:val="28"/>
          <w:szCs w:val="28"/>
        </w:rPr>
      </w:pPr>
    </w:p>
    <w:p w14:paraId="32619F69" w14:textId="4F3767F8" w:rsidR="00996700" w:rsidRPr="008A2F99" w:rsidRDefault="009177A4" w:rsidP="00B53263">
      <w:pPr>
        <w:jc w:val="both"/>
        <w:rPr>
          <w:color w:val="000000"/>
          <w:sz w:val="28"/>
          <w:szCs w:val="28"/>
        </w:rPr>
      </w:pPr>
      <w:r w:rsidRPr="00B53263">
        <w:rPr>
          <w:color w:val="000000"/>
          <w:sz w:val="28"/>
          <w:szCs w:val="28"/>
        </w:rPr>
        <w:t>Таблица</w:t>
      </w:r>
      <w:r w:rsidRPr="00A449FA">
        <w:rPr>
          <w:color w:val="000000"/>
          <w:sz w:val="28"/>
          <w:szCs w:val="28"/>
        </w:rPr>
        <w:t xml:space="preserve"> 5</w:t>
      </w:r>
      <w:r w:rsidRPr="008A2F99">
        <w:rPr>
          <w:color w:val="000000"/>
          <w:sz w:val="28"/>
          <w:szCs w:val="28"/>
        </w:rPr>
        <w:t xml:space="preserve"> - </w:t>
      </w:r>
      <w:r w:rsidR="00DE3BE3" w:rsidRPr="008A2F99">
        <w:rPr>
          <w:color w:val="000000"/>
          <w:sz w:val="28"/>
          <w:szCs w:val="28"/>
        </w:rPr>
        <w:t xml:space="preserve">Парциальная ширина распада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ω</m:t>
        </m:r>
        <m:d>
          <m:d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782</m:t>
            </m:r>
          </m:e>
        </m:d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DE3BE3" w:rsidRPr="008A2F99">
        <w:rPr>
          <w:color w:val="000000"/>
          <w:sz w:val="28"/>
          <w:szCs w:val="28"/>
        </w:rPr>
        <w:t xml:space="preserve"> </w:t>
      </w:r>
      <w:r w:rsidR="00E47E92" w:rsidRPr="008A2F99">
        <w:rPr>
          <w:color w:val="000000"/>
          <w:sz w:val="28"/>
          <w:szCs w:val="28"/>
        </w:rPr>
        <w:t>для разных значений угла</w:t>
      </w:r>
      <w:r w:rsidR="00DE3BE3" w:rsidRPr="008A2F99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α</m:t>
        </m:r>
      </m:oMath>
      <w:r w:rsidR="00E47E92" w:rsidRPr="008A2F99">
        <w:rPr>
          <w:color w:val="000000"/>
          <w:sz w:val="28"/>
          <w:szCs w:val="28"/>
        </w:rPr>
        <w:t xml:space="preserve">. Вклады разных каналов показаны разными линиями. Линии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A</m:t>
            </m:r>
          </m:sub>
        </m:sSub>
      </m:oMath>
      <w:r w:rsidR="00E47E92" w:rsidRPr="008A2F99">
        <w:rPr>
          <w:color w:val="000000"/>
          <w:sz w:val="28"/>
          <w:szCs w:val="28"/>
        </w:rPr>
        <w:t xml:space="preserve"> и</w:t>
      </w:r>
      <w:r w:rsidR="00DE3BE3" w:rsidRPr="008A2F99">
        <w:rPr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l-GR"/>
              </w:rPr>
              <m:t>V</m:t>
            </m:r>
          </m:sub>
        </m:sSub>
      </m:oMath>
      <w:r w:rsidR="00DE3BE3" w:rsidRPr="008A2F99">
        <w:rPr>
          <w:color w:val="000000"/>
          <w:sz w:val="28"/>
          <w:szCs w:val="28"/>
        </w:rPr>
        <w:t xml:space="preserve"> </w:t>
      </w:r>
      <w:r w:rsidR="00E47E92" w:rsidRPr="008A2F99">
        <w:rPr>
          <w:color w:val="000000"/>
          <w:sz w:val="28"/>
          <w:szCs w:val="28"/>
        </w:rPr>
        <w:t xml:space="preserve">соответствуют аксиальной векторной и векторной частям контактного </w:t>
      </w:r>
      <w:r w:rsidR="00DE3BE3" w:rsidRPr="008A2F99">
        <w:rPr>
          <w:color w:val="000000"/>
          <w:sz w:val="28"/>
          <w:szCs w:val="28"/>
        </w:rPr>
        <w:t>канала</w:t>
      </w:r>
      <w:r w:rsidR="00E47E92" w:rsidRPr="008A2F99">
        <w:rPr>
          <w:color w:val="000000"/>
          <w:sz w:val="28"/>
          <w:szCs w:val="28"/>
        </w:rPr>
        <w:t xml:space="preserve">. Линия Ground содержит сводные результаты для вкладов всех промежуточных мезонов </w:t>
      </w:r>
      <w:r w:rsidR="00DE3BE3" w:rsidRPr="008A2F99">
        <w:rPr>
          <w:color w:val="000000"/>
          <w:sz w:val="28"/>
          <w:szCs w:val="28"/>
        </w:rPr>
        <w:t xml:space="preserve">в основном состоянии </w:t>
      </w:r>
      <w:r w:rsidR="00E47E92" w:rsidRPr="008A2F99">
        <w:rPr>
          <w:color w:val="000000"/>
          <w:sz w:val="28"/>
          <w:szCs w:val="28"/>
        </w:rPr>
        <w:t>и контактную диаграмму. Строка Excited содержит сводные результаты для вкладов всех возбужденных промежуточных мезонов.</w:t>
      </w:r>
    </w:p>
    <w:p w14:paraId="61AB15B5" w14:textId="77777777" w:rsidR="009177A4" w:rsidRPr="008A2F99" w:rsidRDefault="009177A4" w:rsidP="00996700">
      <w:pPr>
        <w:ind w:firstLine="567"/>
        <w:jc w:val="both"/>
        <w:rPr>
          <w:color w:val="000000"/>
          <w:sz w:val="28"/>
          <w:szCs w:val="28"/>
        </w:rPr>
      </w:pPr>
    </w:p>
    <w:tbl>
      <w:tblPr>
        <w:tblStyle w:val="aff6"/>
        <w:tblW w:w="0" w:type="auto"/>
        <w:tblInd w:w="421" w:type="dxa"/>
        <w:tblLook w:val="04A0" w:firstRow="1" w:lastRow="0" w:firstColumn="1" w:lastColumn="0" w:noHBand="0" w:noVBand="1"/>
      </w:tblPr>
      <w:tblGrid>
        <w:gridCol w:w="2788"/>
        <w:gridCol w:w="3209"/>
        <w:gridCol w:w="3210"/>
      </w:tblGrid>
      <w:tr w:rsidR="009177A4" w:rsidRPr="008A2F99" w14:paraId="2B4346AC" w14:textId="77777777" w:rsidTr="00761215">
        <w:tc>
          <w:tcPr>
            <w:tcW w:w="9207" w:type="dxa"/>
            <w:gridSpan w:val="3"/>
          </w:tcPr>
          <w:p w14:paraId="51184606" w14:textId="4BF2C467" w:rsidR="009177A4" w:rsidRPr="008A2F99" w:rsidRDefault="009177A4" w:rsidP="009177A4">
            <w:pPr>
              <w:spacing w:before="40" w:after="4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</w:rPr>
              <w:t xml:space="preserve">                                       Парциальная ширина </w:t>
            </w:r>
            <w:r w:rsidRPr="008A2F99">
              <w:rPr>
                <w:rFonts w:eastAsia="SimSun"/>
                <w:color w:val="000000"/>
                <w:sz w:val="28"/>
                <w:szCs w:val="28"/>
                <w:lang w:val="en-US"/>
              </w:rPr>
              <w:t>Br</w:t>
            </w:r>
            <w:r w:rsidRPr="008A2F99">
              <w:rPr>
                <w:rFonts w:eastAsia="SimSun"/>
                <w:color w:val="000000"/>
                <w:sz w:val="28"/>
                <w:szCs w:val="28"/>
              </w:rPr>
              <w:t xml:space="preserve"> (</w:t>
            </w:r>
            <m:oMath>
              <m:sSup>
                <m:sSupPr>
                  <m:ctrlPr>
                    <w:rPr>
                      <w:rFonts w:ascii="Cambria Math" w:eastAsia="SimSun" w:hAnsi="Cambria Math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SimSun" w:hAnsi="Cambria Math"/>
                      <w:color w:val="000000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="SimSun" w:hAnsi="Cambria Math"/>
                      <w:color w:val="000000"/>
                      <w:sz w:val="28"/>
                      <w:szCs w:val="28"/>
                    </w:rPr>
                    <m:t>-4</m:t>
                  </m:r>
                </m:sup>
              </m:sSup>
            </m:oMath>
            <w:r w:rsidRPr="008A2F99">
              <w:rPr>
                <w:rFonts w:eastAsia="SimSun"/>
                <w:color w:val="000000"/>
                <w:sz w:val="28"/>
                <w:szCs w:val="28"/>
              </w:rPr>
              <w:t>)</w:t>
            </w:r>
          </w:p>
        </w:tc>
      </w:tr>
      <w:tr w:rsidR="009177A4" w:rsidRPr="008A2F99" w14:paraId="3985AC2E" w14:textId="77777777" w:rsidTr="00761215">
        <w:tc>
          <w:tcPr>
            <w:tcW w:w="9207" w:type="dxa"/>
            <w:gridSpan w:val="3"/>
          </w:tcPr>
          <w:p w14:paraId="11A31C69" w14:textId="38184162" w:rsidR="009177A4" w:rsidRPr="008A2F99" w:rsidRDefault="009177A4" w:rsidP="009177A4">
            <w:pPr>
              <w:spacing w:before="40" w:after="40" w:line="276" w:lineRule="auto"/>
              <w:jc w:val="both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l-GR"/>
                  </w:rPr>
                  <m:t>τ</m:t>
                </m:r>
                <m:r>
                  <m:rPr>
                    <m:sty m:val="p"/>
                  </m:rPr>
                  <w:rPr>
                    <w:rFonts w:ascii="Cambria Math" w:eastAsia="Andale Sans UI" w:hAnsi="Cambria Math"/>
                    <w:kern w:val="1"/>
                    <w:sz w:val="28"/>
                    <w:szCs w:val="28"/>
                    <w:lang w:eastAsia="zh-CN"/>
                  </w:rPr>
                  <m:t>→</m:t>
                </m:r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  <w:lang w:val="en-US" w:eastAsia="zh-CN"/>
                  </w:rPr>
                  <m:t>ω</m:t>
                </m:r>
                <m:d>
                  <m:dPr>
                    <m:ctrlPr>
                      <w:rPr>
                        <w:rFonts w:ascii="Cambria Math" w:eastAsia="Andale Sans UI" w:hAnsi="Cambria Math"/>
                        <w:bCs/>
                        <w:i/>
                        <w:kern w:val="1"/>
                        <w:sz w:val="28"/>
                        <w:szCs w:val="28"/>
                        <w:lang w:eastAsia="zh-CN"/>
                      </w:rPr>
                    </m:ctrlPr>
                  </m:dPr>
                  <m:e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  <w:lang w:eastAsia="zh-CN"/>
                      </w:rPr>
                      <m:t>782</m:t>
                    </m:r>
                  </m:e>
                </m:d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  <w:lang w:val="en-US" w:eastAsia="zh-CN"/>
                  </w:rPr>
                  <m:t>K</m:t>
                </m:r>
                <m:sSub>
                  <m:sSubPr>
                    <m:ctrlPr>
                      <w:rPr>
                        <w:rFonts w:ascii="Cambria Math" w:eastAsia="Andale Sans UI" w:hAnsi="Cambria Math"/>
                        <w:bCs/>
                        <w:i/>
                        <w:kern w:val="1"/>
                        <w:sz w:val="28"/>
                        <w:szCs w:val="28"/>
                        <w:lang w:val="en-US" w:eastAsia="zh-CN"/>
                      </w:rPr>
                    </m:ctrlPr>
                  </m:sSubPr>
                  <m:e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  <w:lang w:val="en-US" w:eastAsia="zh-CN"/>
                      </w:rPr>
                      <m:t>ν</m:t>
                    </m:r>
                  </m:e>
                  <m:sub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  <w:lang w:val="el-GR" w:eastAsia="zh-CN"/>
                      </w:rPr>
                      <m:t>τ</m:t>
                    </m:r>
                  </m:sub>
                </m:sSub>
              </m:oMath>
            </m:oMathPara>
          </w:p>
        </w:tc>
      </w:tr>
      <w:tr w:rsidR="009177A4" w:rsidRPr="008A2F99" w14:paraId="3C3F410E" w14:textId="77777777" w:rsidTr="00761215">
        <w:tc>
          <w:tcPr>
            <w:tcW w:w="9207" w:type="dxa"/>
            <w:gridSpan w:val="3"/>
          </w:tcPr>
          <w:p w14:paraId="684BBA84" w14:textId="4F62FACC" w:rsidR="009177A4" w:rsidRPr="008A2F99" w:rsidRDefault="009177A4" w:rsidP="009177A4">
            <w:pPr>
              <w:spacing w:before="40" w:after="4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8A2F99">
              <w:rPr>
                <w:color w:val="000000"/>
                <w:sz w:val="28"/>
                <w:szCs w:val="28"/>
              </w:rPr>
              <w:t xml:space="preserve">                                                      </w:t>
            </w:r>
            <w:r w:rsidR="0075107C" w:rsidRPr="0075107C">
              <w:rPr>
                <w:i/>
                <w:iCs/>
                <w:color w:val="000000"/>
                <w:sz w:val="28"/>
                <w:szCs w:val="28"/>
                <w:lang w:val="el-GR"/>
              </w:rPr>
              <w:t>β</w:t>
            </w:r>
            <w:r w:rsidR="0075107C">
              <w:rPr>
                <w:i/>
                <w:iCs/>
                <w:color w:val="000000"/>
                <w:sz w:val="28"/>
                <w:szCs w:val="28"/>
                <w:lang w:val="el-GR"/>
              </w:rPr>
              <w:t xml:space="preserve"> </w:t>
            </w:r>
            <m:oMath>
              <m:r>
                <w:rPr>
                  <w:rFonts w:ascii="Cambria Math" w:eastAsia="SimSun" w:hAnsi="Cambria Math"/>
                  <w:color w:val="000000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="SimSun" w:hAnsi="Cambria Math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SimSun" w:hAnsi="Cambria Math"/>
                      <w:color w:val="000000"/>
                      <w:sz w:val="28"/>
                      <w:szCs w:val="28"/>
                    </w:rPr>
                    <m:t>57</m:t>
                  </m:r>
                </m:e>
                <m:sup>
                  <m:r>
                    <w:rPr>
                      <w:rFonts w:ascii="Cambria Math" w:eastAsia="SimSun" w:hAnsi="Cambria Math"/>
                      <w:color w:val="000000"/>
                      <w:sz w:val="28"/>
                      <w:szCs w:val="28"/>
                    </w:rPr>
                    <m:t>°</m:t>
                  </m:r>
                </m:sup>
              </m:sSup>
            </m:oMath>
            <w:r w:rsidRPr="008A2F99">
              <w:rPr>
                <w:color w:val="000000"/>
                <w:sz w:val="28"/>
                <w:szCs w:val="28"/>
              </w:rPr>
              <w:t xml:space="preserve">                                  </w:t>
            </w:r>
            <w:r w:rsidR="0075107C" w:rsidRPr="0075107C">
              <w:rPr>
                <w:i/>
                <w:iCs/>
                <w:color w:val="000000"/>
                <w:sz w:val="28"/>
                <w:szCs w:val="28"/>
                <w:lang w:val="el-GR"/>
              </w:rPr>
              <w:t>β</w:t>
            </w:r>
            <w:r w:rsidR="0075107C">
              <w:rPr>
                <w:i/>
                <w:iCs/>
                <w:color w:val="000000"/>
                <w:sz w:val="28"/>
                <w:szCs w:val="28"/>
                <w:lang w:val="el-GR"/>
              </w:rPr>
              <w:t xml:space="preserve"> </w:t>
            </w:r>
            <m:oMath>
              <m:r>
                <w:rPr>
                  <w:rFonts w:ascii="Cambria Math" w:eastAsia="SimSun" w:hAnsi="Cambria Math"/>
                  <w:color w:val="000000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="SimSun" w:hAnsi="Cambria Math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SimSun" w:hAnsi="Cambria Math"/>
                      <w:color w:val="000000"/>
                      <w:sz w:val="28"/>
                      <w:szCs w:val="28"/>
                    </w:rPr>
                    <m:t>45</m:t>
                  </m:r>
                </m:e>
                <m:sup>
                  <m:r>
                    <w:rPr>
                      <w:rFonts w:ascii="Cambria Math" w:eastAsia="SimSun" w:hAnsi="Cambria Math"/>
                      <w:color w:val="000000"/>
                      <w:sz w:val="28"/>
                      <w:szCs w:val="28"/>
                    </w:rPr>
                    <m:t>°</m:t>
                  </m:r>
                </m:sup>
              </m:sSup>
            </m:oMath>
          </w:p>
        </w:tc>
      </w:tr>
      <w:tr w:rsidR="009177A4" w:rsidRPr="008A2F99" w14:paraId="39D92CBE" w14:textId="77777777" w:rsidTr="00761215">
        <w:tc>
          <w:tcPr>
            <w:tcW w:w="2788" w:type="dxa"/>
          </w:tcPr>
          <w:p w14:paraId="61AF8D87" w14:textId="2ACC0765" w:rsidR="009177A4" w:rsidRPr="008A2F99" w:rsidRDefault="00761215" w:rsidP="009177A4">
            <w:pPr>
              <w:spacing w:before="40" w:after="4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 xml:space="preserve">                </w:t>
            </w:r>
            <m:oMath>
              <m:r>
                <w:rPr>
                  <w:rFonts w:ascii="Cambria Math" w:eastAsia="SimSun" w:hAnsi="Cambria Math"/>
                  <w:color w:val="000000"/>
                  <w:sz w:val="28"/>
                  <w:szCs w:val="28"/>
                </w:rPr>
                <m:t xml:space="preserve">  </m:t>
              </m:r>
              <m:sSub>
                <m:sSubPr>
                  <m:ctrlPr>
                    <w:rPr>
                      <w:rFonts w:ascii="Cambria Math" w:eastAsia="SimSun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color w:val="000000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eastAsia="SimSun" w:hAnsi="Cambria Math"/>
                      <w:color w:val="000000"/>
                      <w:sz w:val="28"/>
                      <w:szCs w:val="28"/>
                      <w:lang w:val="en-US"/>
                    </w:rPr>
                    <m:t>A</m:t>
                  </m:r>
                </m:sub>
              </m:sSub>
            </m:oMath>
          </w:p>
        </w:tc>
        <w:tc>
          <w:tcPr>
            <w:tcW w:w="3209" w:type="dxa"/>
          </w:tcPr>
          <w:p w14:paraId="26D54CE9" w14:textId="3DBA520C" w:rsidR="009177A4" w:rsidRPr="008A2F99" w:rsidRDefault="00761215" w:rsidP="00761215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>0.54</w:t>
            </w:r>
          </w:p>
        </w:tc>
        <w:tc>
          <w:tcPr>
            <w:tcW w:w="3210" w:type="dxa"/>
          </w:tcPr>
          <w:p w14:paraId="5FF44A74" w14:textId="56EE1659" w:rsidR="009177A4" w:rsidRPr="008A2F99" w:rsidRDefault="00761215" w:rsidP="00761215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>0.52</w:t>
            </w:r>
          </w:p>
        </w:tc>
      </w:tr>
      <w:tr w:rsidR="009177A4" w:rsidRPr="008A2F99" w14:paraId="144B8150" w14:textId="77777777" w:rsidTr="00761215">
        <w:tc>
          <w:tcPr>
            <w:tcW w:w="2788" w:type="dxa"/>
          </w:tcPr>
          <w:p w14:paraId="5B963E60" w14:textId="2C4503BC" w:rsidR="009177A4" w:rsidRPr="008A2F99" w:rsidRDefault="009177A4" w:rsidP="009177A4">
            <w:pPr>
              <w:spacing w:before="40" w:after="40" w:line="276" w:lineRule="auto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 xml:space="preserve">                   A</w:t>
            </w:r>
          </w:p>
        </w:tc>
        <w:tc>
          <w:tcPr>
            <w:tcW w:w="3209" w:type="dxa"/>
          </w:tcPr>
          <w:p w14:paraId="2DE3E269" w14:textId="164E2A35" w:rsidR="009177A4" w:rsidRPr="008A2F99" w:rsidRDefault="00761215" w:rsidP="00761215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>4.73</w:t>
            </w:r>
          </w:p>
        </w:tc>
        <w:tc>
          <w:tcPr>
            <w:tcW w:w="3210" w:type="dxa"/>
          </w:tcPr>
          <w:p w14:paraId="1A71A173" w14:textId="72FE7CF9" w:rsidR="009177A4" w:rsidRPr="008A2F99" w:rsidRDefault="00761215" w:rsidP="00761215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>4.47</w:t>
            </w:r>
          </w:p>
        </w:tc>
      </w:tr>
      <w:tr w:rsidR="009177A4" w:rsidRPr="008A2F99" w14:paraId="11A23D75" w14:textId="77777777" w:rsidTr="00761215">
        <w:tc>
          <w:tcPr>
            <w:tcW w:w="2788" w:type="dxa"/>
          </w:tcPr>
          <w:p w14:paraId="2FAC86F2" w14:textId="25183FF1" w:rsidR="009177A4" w:rsidRPr="008A2F99" w:rsidRDefault="009177A4" w:rsidP="009177A4">
            <w:pPr>
              <w:spacing w:before="40" w:after="40" w:line="276" w:lineRule="auto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 xml:space="preserve">              </w:t>
            </w:r>
            <m:oMath>
              <m:r>
                <w:rPr>
                  <w:rFonts w:ascii="Cambria Math" w:eastAsia="SimSun" w:hAnsi="Cambria Math"/>
                  <w:color w:val="000000"/>
                  <w:sz w:val="28"/>
                  <w:szCs w:val="28"/>
                </w:rPr>
                <m:t xml:space="preserve"> </m:t>
              </m:r>
              <m:sSub>
                <m:sSubPr>
                  <m:ctrlPr>
                    <w:rPr>
                      <w:rFonts w:ascii="Cambria Math" w:eastAsia="SimSun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color w:val="000000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eastAsia="SimSun" w:hAnsi="Cambria Math"/>
                      <w:color w:val="000000"/>
                      <w:sz w:val="28"/>
                      <w:szCs w:val="28"/>
                      <w:lang w:val="en-US"/>
                    </w:rPr>
                    <m:t>A</m:t>
                  </m:r>
                </m:sub>
              </m:sSub>
            </m:oMath>
            <w:r w:rsidRPr="008A2F99">
              <w:rPr>
                <w:color w:val="000000"/>
                <w:sz w:val="28"/>
                <w:szCs w:val="28"/>
                <w:lang w:val="en-US"/>
              </w:rPr>
              <w:t xml:space="preserve"> + A</w:t>
            </w:r>
          </w:p>
        </w:tc>
        <w:tc>
          <w:tcPr>
            <w:tcW w:w="3209" w:type="dxa"/>
          </w:tcPr>
          <w:p w14:paraId="08C1C430" w14:textId="24B9D7C0" w:rsidR="009177A4" w:rsidRPr="008A2F99" w:rsidRDefault="00761215" w:rsidP="00761215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>3.08</w:t>
            </w:r>
          </w:p>
        </w:tc>
        <w:tc>
          <w:tcPr>
            <w:tcW w:w="3210" w:type="dxa"/>
          </w:tcPr>
          <w:p w14:paraId="0C9029DA" w14:textId="07C2C781" w:rsidR="009177A4" w:rsidRPr="008A2F99" w:rsidRDefault="00761215" w:rsidP="00761215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>3.27</w:t>
            </w:r>
          </w:p>
        </w:tc>
      </w:tr>
      <w:tr w:rsidR="009177A4" w:rsidRPr="008A2F99" w14:paraId="1461EE7F" w14:textId="77777777" w:rsidTr="00761215">
        <w:tc>
          <w:tcPr>
            <w:tcW w:w="2788" w:type="dxa"/>
          </w:tcPr>
          <w:p w14:paraId="181C59E5" w14:textId="2AC2F30A" w:rsidR="009177A4" w:rsidRPr="008A2F99" w:rsidRDefault="00A21ABC" w:rsidP="009177A4">
            <w:pPr>
              <w:spacing w:before="40" w:after="40" w:line="276" w:lineRule="auto"/>
              <w:jc w:val="both"/>
              <w:rPr>
                <w:color w:val="00000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SimSun" w:hAnsi="Cambria Math"/>
                        <w:color w:val="000000"/>
                        <w:sz w:val="28"/>
                        <w:szCs w:val="28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eastAsia="SimSun" w:hAnsi="Cambria Math"/>
                        <w:color w:val="000000"/>
                        <w:sz w:val="28"/>
                        <w:szCs w:val="28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3209" w:type="dxa"/>
          </w:tcPr>
          <w:p w14:paraId="12B15600" w14:textId="4166FA54" w:rsidR="009177A4" w:rsidRPr="008A2F99" w:rsidRDefault="00761215" w:rsidP="00761215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>0.66</w:t>
            </w:r>
          </w:p>
        </w:tc>
        <w:tc>
          <w:tcPr>
            <w:tcW w:w="3210" w:type="dxa"/>
          </w:tcPr>
          <w:p w14:paraId="383CED21" w14:textId="475E0976" w:rsidR="009177A4" w:rsidRPr="008A2F99" w:rsidRDefault="00761215" w:rsidP="00761215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>0.64</w:t>
            </w:r>
          </w:p>
        </w:tc>
      </w:tr>
      <w:tr w:rsidR="009177A4" w:rsidRPr="008A2F99" w14:paraId="62DDF260" w14:textId="77777777" w:rsidTr="00761215">
        <w:tc>
          <w:tcPr>
            <w:tcW w:w="2788" w:type="dxa"/>
          </w:tcPr>
          <w:p w14:paraId="0C073A02" w14:textId="00769923" w:rsidR="009177A4" w:rsidRPr="008A2F99" w:rsidRDefault="00761215" w:rsidP="009177A4">
            <w:pPr>
              <w:spacing w:before="40" w:after="40" w:line="276" w:lineRule="auto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 xml:space="preserve">                   V</w:t>
            </w:r>
          </w:p>
        </w:tc>
        <w:tc>
          <w:tcPr>
            <w:tcW w:w="3209" w:type="dxa"/>
          </w:tcPr>
          <w:p w14:paraId="0C49173A" w14:textId="4775431F" w:rsidR="009177A4" w:rsidRPr="008A2F99" w:rsidRDefault="00761215" w:rsidP="00761215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>1.99</w:t>
            </w:r>
          </w:p>
        </w:tc>
        <w:tc>
          <w:tcPr>
            <w:tcW w:w="3210" w:type="dxa"/>
          </w:tcPr>
          <w:p w14:paraId="6B0CBDE5" w14:textId="46F49815" w:rsidR="009177A4" w:rsidRPr="008A2F99" w:rsidRDefault="00761215" w:rsidP="00761215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>1.94</w:t>
            </w:r>
          </w:p>
        </w:tc>
      </w:tr>
      <w:tr w:rsidR="009177A4" w:rsidRPr="008A2F99" w14:paraId="5938196A" w14:textId="77777777" w:rsidTr="00761215">
        <w:tc>
          <w:tcPr>
            <w:tcW w:w="2788" w:type="dxa"/>
          </w:tcPr>
          <w:p w14:paraId="77A83433" w14:textId="24C585DD" w:rsidR="009177A4" w:rsidRPr="008A2F99" w:rsidRDefault="00761215" w:rsidP="009177A4">
            <w:pPr>
              <w:spacing w:before="40" w:after="40" w:line="276" w:lineRule="auto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 xml:space="preserve">               </w:t>
            </w: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color w:val="000000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eastAsia="SimSun" w:hAnsi="Cambria Math"/>
                      <w:color w:val="000000"/>
                      <w:sz w:val="28"/>
                      <w:szCs w:val="28"/>
                    </w:rPr>
                    <m:t>V</m:t>
                  </m:r>
                </m:sub>
              </m:sSub>
              <m:r>
                <w:rPr>
                  <w:rFonts w:ascii="Cambria Math" w:eastAsia="SimSun" w:hAnsi="Cambria Math"/>
                  <w:color w:val="000000"/>
                  <w:sz w:val="28"/>
                  <w:szCs w:val="28"/>
                </w:rPr>
                <m:t xml:space="preserve"> </m:t>
              </m:r>
            </m:oMath>
            <w:r w:rsidRPr="008A2F99">
              <w:rPr>
                <w:color w:val="000000"/>
                <w:sz w:val="28"/>
                <w:szCs w:val="28"/>
                <w:lang w:val="en-US"/>
              </w:rPr>
              <w:t>+ V</w:t>
            </w:r>
          </w:p>
        </w:tc>
        <w:tc>
          <w:tcPr>
            <w:tcW w:w="3209" w:type="dxa"/>
          </w:tcPr>
          <w:p w14:paraId="0AE774E1" w14:textId="6D430261" w:rsidR="009177A4" w:rsidRPr="008A2F99" w:rsidRDefault="00761215" w:rsidP="00761215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>0.37</w:t>
            </w:r>
          </w:p>
        </w:tc>
        <w:tc>
          <w:tcPr>
            <w:tcW w:w="3210" w:type="dxa"/>
          </w:tcPr>
          <w:p w14:paraId="6C7B8206" w14:textId="41421116" w:rsidR="009177A4" w:rsidRPr="008A2F99" w:rsidRDefault="00761215" w:rsidP="00761215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>0.36</w:t>
            </w:r>
          </w:p>
        </w:tc>
      </w:tr>
      <w:tr w:rsidR="009177A4" w:rsidRPr="008A2F99" w14:paraId="17988FCC" w14:textId="77777777" w:rsidTr="00761215">
        <w:tc>
          <w:tcPr>
            <w:tcW w:w="2788" w:type="dxa"/>
          </w:tcPr>
          <w:p w14:paraId="5833CD73" w14:textId="381D6217" w:rsidR="009177A4" w:rsidRPr="008A2F99" w:rsidRDefault="00761215" w:rsidP="009177A4">
            <w:pPr>
              <w:spacing w:before="40" w:after="40" w:line="276" w:lineRule="auto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 xml:space="preserve">                   P</w:t>
            </w:r>
          </w:p>
        </w:tc>
        <w:tc>
          <w:tcPr>
            <w:tcW w:w="3209" w:type="dxa"/>
          </w:tcPr>
          <w:p w14:paraId="565D9BBA" w14:textId="73D616D4" w:rsidR="009177A4" w:rsidRPr="008A2F99" w:rsidRDefault="00761215" w:rsidP="00761215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>0.57</w:t>
            </w:r>
          </w:p>
        </w:tc>
        <w:tc>
          <w:tcPr>
            <w:tcW w:w="3210" w:type="dxa"/>
          </w:tcPr>
          <w:p w14:paraId="602C1E70" w14:textId="1BDF76D4" w:rsidR="009177A4" w:rsidRPr="008A2F99" w:rsidRDefault="00761215" w:rsidP="00761215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>0.53</w:t>
            </w:r>
          </w:p>
        </w:tc>
      </w:tr>
      <w:tr w:rsidR="009177A4" w:rsidRPr="008A2F99" w14:paraId="421BB0B5" w14:textId="77777777" w:rsidTr="00761215">
        <w:tc>
          <w:tcPr>
            <w:tcW w:w="2788" w:type="dxa"/>
          </w:tcPr>
          <w:p w14:paraId="52D1482B" w14:textId="60E3206F" w:rsidR="009177A4" w:rsidRPr="008A2F99" w:rsidRDefault="00761215" w:rsidP="009177A4">
            <w:pPr>
              <w:spacing w:before="40" w:after="4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 xml:space="preserve">             </w:t>
            </w:r>
            <w:r w:rsidRPr="008A2F99">
              <w:rPr>
                <w:color w:val="000000"/>
                <w:sz w:val="28"/>
                <w:szCs w:val="28"/>
              </w:rPr>
              <w:t>Ground</w:t>
            </w:r>
          </w:p>
        </w:tc>
        <w:tc>
          <w:tcPr>
            <w:tcW w:w="3209" w:type="dxa"/>
          </w:tcPr>
          <w:p w14:paraId="41CA8944" w14:textId="7E50BF0C" w:rsidR="009177A4" w:rsidRPr="008A2F99" w:rsidRDefault="00761215" w:rsidP="00761215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>3.83</w:t>
            </w:r>
          </w:p>
        </w:tc>
        <w:tc>
          <w:tcPr>
            <w:tcW w:w="3210" w:type="dxa"/>
          </w:tcPr>
          <w:p w14:paraId="1200C1E9" w14:textId="79439B62" w:rsidR="009177A4" w:rsidRPr="008A2F99" w:rsidRDefault="00761215" w:rsidP="00761215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>3.96</w:t>
            </w:r>
          </w:p>
        </w:tc>
      </w:tr>
      <w:tr w:rsidR="009177A4" w:rsidRPr="008A2F99" w14:paraId="034C9BB8" w14:textId="77777777" w:rsidTr="00761215">
        <w:tc>
          <w:tcPr>
            <w:tcW w:w="2788" w:type="dxa"/>
          </w:tcPr>
          <w:p w14:paraId="3B56D7E9" w14:textId="5819C125" w:rsidR="009177A4" w:rsidRPr="008A2F99" w:rsidRDefault="00A21ABC" w:rsidP="009177A4">
            <w:pPr>
              <w:spacing w:before="40" w:after="40" w:line="276" w:lineRule="auto"/>
              <w:jc w:val="both"/>
              <w:rPr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'</m:t>
                    </m:r>
                  </m:sup>
                </m:sSup>
              </m:oMath>
            </m:oMathPara>
          </w:p>
        </w:tc>
        <w:tc>
          <w:tcPr>
            <w:tcW w:w="3209" w:type="dxa"/>
          </w:tcPr>
          <w:p w14:paraId="0DA5DC6A" w14:textId="560F5BE1" w:rsidR="009177A4" w:rsidRPr="008A2F99" w:rsidRDefault="00761215" w:rsidP="00761215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 xml:space="preserve">5.4 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×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-3</m:t>
                  </m:r>
                </m:sup>
              </m:sSup>
            </m:oMath>
          </w:p>
        </w:tc>
        <w:tc>
          <w:tcPr>
            <w:tcW w:w="3210" w:type="dxa"/>
          </w:tcPr>
          <w:p w14:paraId="2F058F06" w14:textId="6ECB5AF6" w:rsidR="009177A4" w:rsidRPr="008A2F99" w:rsidRDefault="00761215" w:rsidP="00761215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 xml:space="preserve">5.2 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×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-3</m:t>
                  </m:r>
                </m:sup>
              </m:sSup>
            </m:oMath>
          </w:p>
        </w:tc>
      </w:tr>
      <w:tr w:rsidR="009177A4" w:rsidRPr="008A2F99" w14:paraId="7F264D51" w14:textId="77777777" w:rsidTr="00761215">
        <w:tc>
          <w:tcPr>
            <w:tcW w:w="2788" w:type="dxa"/>
          </w:tcPr>
          <w:p w14:paraId="2CFEA0B6" w14:textId="35AF7B18" w:rsidR="009177A4" w:rsidRPr="008A2F99" w:rsidRDefault="00A21ABC" w:rsidP="009177A4">
            <w:pPr>
              <w:spacing w:before="40" w:after="40" w:line="276" w:lineRule="auto"/>
              <w:jc w:val="both"/>
              <w:rPr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'</m:t>
                    </m:r>
                  </m:sup>
                </m:sSup>
              </m:oMath>
            </m:oMathPara>
          </w:p>
        </w:tc>
        <w:tc>
          <w:tcPr>
            <w:tcW w:w="3209" w:type="dxa"/>
          </w:tcPr>
          <w:p w14:paraId="3F6828CE" w14:textId="6B5E5269" w:rsidR="009177A4" w:rsidRPr="008A2F99" w:rsidRDefault="00761215" w:rsidP="00761215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>0.31</w:t>
            </w:r>
          </w:p>
        </w:tc>
        <w:tc>
          <w:tcPr>
            <w:tcW w:w="3210" w:type="dxa"/>
          </w:tcPr>
          <w:p w14:paraId="19F24AA5" w14:textId="655EFC28" w:rsidR="009177A4" w:rsidRPr="008A2F99" w:rsidRDefault="00761215" w:rsidP="00761215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>0.30</w:t>
            </w:r>
          </w:p>
        </w:tc>
      </w:tr>
      <w:tr w:rsidR="009177A4" w:rsidRPr="008A2F99" w14:paraId="26675760" w14:textId="77777777" w:rsidTr="00761215">
        <w:tc>
          <w:tcPr>
            <w:tcW w:w="2788" w:type="dxa"/>
          </w:tcPr>
          <w:p w14:paraId="7B711129" w14:textId="09B999C6" w:rsidR="009177A4" w:rsidRPr="008A2F99" w:rsidRDefault="00A21ABC" w:rsidP="009177A4">
            <w:pPr>
              <w:spacing w:before="40" w:after="40" w:line="276" w:lineRule="auto"/>
              <w:jc w:val="both"/>
              <w:rPr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P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'</m:t>
                    </m:r>
                  </m:sup>
                </m:sSup>
              </m:oMath>
            </m:oMathPara>
          </w:p>
        </w:tc>
        <w:tc>
          <w:tcPr>
            <w:tcW w:w="3209" w:type="dxa"/>
          </w:tcPr>
          <w:p w14:paraId="3BAC5219" w14:textId="6EF6A054" w:rsidR="009177A4" w:rsidRPr="008A2F99" w:rsidRDefault="00761215" w:rsidP="00761215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 xml:space="preserve">8.6 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×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-4</m:t>
                  </m:r>
                </m:sup>
              </m:sSup>
            </m:oMath>
          </w:p>
        </w:tc>
        <w:tc>
          <w:tcPr>
            <w:tcW w:w="3210" w:type="dxa"/>
          </w:tcPr>
          <w:p w14:paraId="5CD65AD4" w14:textId="06363061" w:rsidR="009177A4" w:rsidRPr="008A2F99" w:rsidRDefault="00761215" w:rsidP="00761215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 xml:space="preserve">6.1 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×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-4</m:t>
                  </m:r>
                </m:sup>
              </m:sSup>
            </m:oMath>
          </w:p>
        </w:tc>
      </w:tr>
      <w:tr w:rsidR="009177A4" w:rsidRPr="008A2F99" w14:paraId="5DBE9F98" w14:textId="77777777" w:rsidTr="00761215">
        <w:tc>
          <w:tcPr>
            <w:tcW w:w="2788" w:type="dxa"/>
          </w:tcPr>
          <w:p w14:paraId="658FC7FA" w14:textId="78AFB2DB" w:rsidR="009177A4" w:rsidRPr="008A2F99" w:rsidRDefault="00761215" w:rsidP="009177A4">
            <w:pPr>
              <w:spacing w:before="40" w:after="4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 xml:space="preserve">               </w:t>
            </w:r>
            <w:r w:rsidRPr="008A2F99">
              <w:rPr>
                <w:color w:val="000000"/>
                <w:sz w:val="28"/>
                <w:szCs w:val="28"/>
              </w:rPr>
              <w:t>Excited</w:t>
            </w:r>
          </w:p>
        </w:tc>
        <w:tc>
          <w:tcPr>
            <w:tcW w:w="3209" w:type="dxa"/>
          </w:tcPr>
          <w:p w14:paraId="57F7B44F" w14:textId="011FC8AC" w:rsidR="009177A4" w:rsidRPr="008A2F99" w:rsidRDefault="00761215" w:rsidP="00761215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>0.32</w:t>
            </w:r>
          </w:p>
        </w:tc>
        <w:tc>
          <w:tcPr>
            <w:tcW w:w="3210" w:type="dxa"/>
          </w:tcPr>
          <w:p w14:paraId="54CD2984" w14:textId="0C32377C" w:rsidR="009177A4" w:rsidRPr="008A2F99" w:rsidRDefault="00761215" w:rsidP="00761215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>0.31</w:t>
            </w:r>
          </w:p>
        </w:tc>
      </w:tr>
      <w:tr w:rsidR="009177A4" w:rsidRPr="008A2F99" w14:paraId="29F27E91" w14:textId="77777777" w:rsidTr="00761215">
        <w:tc>
          <w:tcPr>
            <w:tcW w:w="2788" w:type="dxa"/>
          </w:tcPr>
          <w:p w14:paraId="74FD609C" w14:textId="6E0D87B4" w:rsidR="009177A4" w:rsidRPr="008A2F99" w:rsidRDefault="00761215" w:rsidP="009177A4">
            <w:pPr>
              <w:spacing w:before="40" w:after="4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8A2F99">
              <w:rPr>
                <w:color w:val="000000"/>
                <w:sz w:val="28"/>
                <w:szCs w:val="28"/>
              </w:rPr>
              <w:t xml:space="preserve">     Полная ширина</w:t>
            </w:r>
          </w:p>
        </w:tc>
        <w:tc>
          <w:tcPr>
            <w:tcW w:w="3209" w:type="dxa"/>
          </w:tcPr>
          <w:p w14:paraId="37702B12" w14:textId="7E88F6FC" w:rsidR="009177A4" w:rsidRPr="008A2F99" w:rsidRDefault="00761215" w:rsidP="00761215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>3.79</w:t>
            </w:r>
          </w:p>
        </w:tc>
        <w:tc>
          <w:tcPr>
            <w:tcW w:w="3210" w:type="dxa"/>
          </w:tcPr>
          <w:p w14:paraId="653128AE" w14:textId="5DDF1D93" w:rsidR="009177A4" w:rsidRPr="008A2F99" w:rsidRDefault="00761215" w:rsidP="00761215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>3.95</w:t>
            </w:r>
          </w:p>
        </w:tc>
      </w:tr>
      <w:tr w:rsidR="00761215" w:rsidRPr="008A2F99" w14:paraId="02AABD98" w14:textId="77777777" w:rsidTr="00761215">
        <w:tc>
          <w:tcPr>
            <w:tcW w:w="2788" w:type="dxa"/>
          </w:tcPr>
          <w:p w14:paraId="2597D4C4" w14:textId="746846F8" w:rsidR="00761215" w:rsidRPr="008A2F99" w:rsidRDefault="00761215" w:rsidP="006C5483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8A2F99">
              <w:rPr>
                <w:color w:val="000000"/>
                <w:sz w:val="28"/>
                <w:szCs w:val="28"/>
              </w:rPr>
              <w:t>Эксперимент</w:t>
            </w:r>
          </w:p>
        </w:tc>
        <w:tc>
          <w:tcPr>
            <w:tcW w:w="6419" w:type="dxa"/>
            <w:gridSpan w:val="2"/>
          </w:tcPr>
          <w:p w14:paraId="055E0321" w14:textId="06B1FD34" w:rsidR="00761215" w:rsidRPr="008A2F99" w:rsidRDefault="00761215" w:rsidP="00761215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</w:rPr>
              <w:t>4.1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±0.9</m:t>
              </m:r>
            </m:oMath>
            <w:r w:rsidRPr="008A2F99">
              <w:rPr>
                <w:color w:val="000000"/>
                <w:sz w:val="28"/>
                <w:szCs w:val="28"/>
              </w:rPr>
              <w:t xml:space="preserve"> </w:t>
            </w:r>
            <w:r w:rsidRPr="008A2F99">
              <w:rPr>
                <w:color w:val="000000"/>
                <w:sz w:val="28"/>
                <w:szCs w:val="28"/>
                <w:lang w:val="en-US"/>
              </w:rPr>
              <w:t>[</w:t>
            </w:r>
            <w:r w:rsidR="00B74A85">
              <w:rPr>
                <w:color w:val="000000"/>
                <w:sz w:val="28"/>
                <w:szCs w:val="28"/>
                <w:lang w:val="en-US"/>
              </w:rPr>
              <w:t>46</w:t>
            </w:r>
            <w:r w:rsidR="00B22CE3">
              <w:rPr>
                <w:color w:val="000000"/>
                <w:sz w:val="28"/>
                <w:szCs w:val="28"/>
                <w:lang w:val="en-US"/>
              </w:rPr>
              <w:t xml:space="preserve">, </w:t>
            </w:r>
            <w:r w:rsidR="00B22CE3">
              <w:rPr>
                <w:sz w:val="28"/>
                <w:szCs w:val="28"/>
                <w:lang w:val="en-US"/>
              </w:rPr>
              <w:t>p</w:t>
            </w:r>
            <w:r w:rsidR="00B22CE3" w:rsidRPr="008D3B85">
              <w:rPr>
                <w:sz w:val="28"/>
                <w:szCs w:val="28"/>
              </w:rPr>
              <w:t>. 083</w:t>
            </w:r>
            <w:r w:rsidR="00B22CE3">
              <w:rPr>
                <w:sz w:val="28"/>
                <w:szCs w:val="28"/>
                <w:lang w:val="en-US"/>
              </w:rPr>
              <w:t>C</w:t>
            </w:r>
            <w:r w:rsidR="00B22CE3" w:rsidRPr="008D3B85">
              <w:rPr>
                <w:sz w:val="28"/>
                <w:szCs w:val="28"/>
              </w:rPr>
              <w:t>01-</w:t>
            </w:r>
            <w:r w:rsidR="00B22CE3">
              <w:rPr>
                <w:sz w:val="28"/>
                <w:szCs w:val="28"/>
                <w:lang w:val="en-US"/>
              </w:rPr>
              <w:t>6</w:t>
            </w:r>
            <w:r w:rsidR="00B22CE3" w:rsidRPr="008D3B85">
              <w:rPr>
                <w:sz w:val="28"/>
                <w:szCs w:val="28"/>
              </w:rPr>
              <w:t>8</w:t>
            </w:r>
            <w:r w:rsidRPr="008A2F99">
              <w:rPr>
                <w:color w:val="000000"/>
                <w:sz w:val="28"/>
                <w:szCs w:val="28"/>
                <w:lang w:val="en-US"/>
              </w:rPr>
              <w:t>]</w:t>
            </w:r>
          </w:p>
        </w:tc>
      </w:tr>
    </w:tbl>
    <w:p w14:paraId="193E5335" w14:textId="7A22A62E" w:rsidR="00DE3BE3" w:rsidRPr="008A2F99" w:rsidRDefault="00DE3BE3" w:rsidP="00996700">
      <w:pPr>
        <w:ind w:firstLine="567"/>
        <w:jc w:val="both"/>
        <w:rPr>
          <w:color w:val="000000"/>
          <w:sz w:val="28"/>
          <w:szCs w:val="28"/>
        </w:rPr>
      </w:pPr>
    </w:p>
    <w:p w14:paraId="4AE93E54" w14:textId="77777777" w:rsidR="00460490" w:rsidRPr="008A2F99" w:rsidRDefault="00460490" w:rsidP="00460490">
      <w:pPr>
        <w:ind w:firstLine="567"/>
        <w:jc w:val="both"/>
        <w:rPr>
          <w:color w:val="000000"/>
          <w:sz w:val="28"/>
          <w:szCs w:val="28"/>
        </w:rPr>
      </w:pPr>
    </w:p>
    <w:p w14:paraId="7399AD02" w14:textId="77777777" w:rsidR="00B53263" w:rsidRDefault="00B53263" w:rsidP="00460490">
      <w:pPr>
        <w:ind w:firstLine="567"/>
        <w:jc w:val="both"/>
        <w:rPr>
          <w:color w:val="000000"/>
          <w:sz w:val="28"/>
          <w:szCs w:val="28"/>
          <w:highlight w:val="yellow"/>
        </w:rPr>
      </w:pPr>
    </w:p>
    <w:p w14:paraId="2F595F21" w14:textId="77777777" w:rsidR="00B53263" w:rsidRPr="00131833" w:rsidRDefault="00B53263" w:rsidP="00460490">
      <w:pPr>
        <w:ind w:firstLine="567"/>
        <w:jc w:val="both"/>
        <w:rPr>
          <w:color w:val="000000"/>
          <w:sz w:val="28"/>
          <w:szCs w:val="28"/>
          <w:highlight w:val="yellow"/>
          <w:lang w:val="en-US"/>
        </w:rPr>
      </w:pPr>
    </w:p>
    <w:p w14:paraId="1BFA64E0" w14:textId="77777777" w:rsidR="00B53263" w:rsidRDefault="00B53263" w:rsidP="00460490">
      <w:pPr>
        <w:ind w:firstLine="567"/>
        <w:jc w:val="both"/>
        <w:rPr>
          <w:color w:val="000000"/>
          <w:sz w:val="28"/>
          <w:szCs w:val="28"/>
          <w:highlight w:val="yellow"/>
        </w:rPr>
      </w:pPr>
    </w:p>
    <w:p w14:paraId="48F0CFD3" w14:textId="77777777" w:rsidR="00B53263" w:rsidRDefault="00B53263" w:rsidP="00460490">
      <w:pPr>
        <w:ind w:firstLine="567"/>
        <w:jc w:val="both"/>
        <w:rPr>
          <w:color w:val="000000"/>
          <w:sz w:val="28"/>
          <w:szCs w:val="28"/>
          <w:highlight w:val="yellow"/>
        </w:rPr>
      </w:pPr>
    </w:p>
    <w:p w14:paraId="11D79FA4" w14:textId="77777777" w:rsidR="00B53263" w:rsidRDefault="00B53263" w:rsidP="00460490">
      <w:pPr>
        <w:ind w:firstLine="567"/>
        <w:jc w:val="both"/>
        <w:rPr>
          <w:color w:val="000000"/>
          <w:sz w:val="28"/>
          <w:szCs w:val="28"/>
          <w:highlight w:val="yellow"/>
        </w:rPr>
      </w:pPr>
    </w:p>
    <w:p w14:paraId="53821061" w14:textId="77777777" w:rsidR="00B53263" w:rsidRDefault="00B53263" w:rsidP="00460490">
      <w:pPr>
        <w:ind w:firstLine="567"/>
        <w:jc w:val="both"/>
        <w:rPr>
          <w:color w:val="000000"/>
          <w:sz w:val="28"/>
          <w:szCs w:val="28"/>
          <w:highlight w:val="yellow"/>
        </w:rPr>
      </w:pPr>
    </w:p>
    <w:p w14:paraId="0B9D9833" w14:textId="77777777" w:rsidR="00B53263" w:rsidRDefault="00B53263" w:rsidP="00460490">
      <w:pPr>
        <w:ind w:firstLine="567"/>
        <w:jc w:val="both"/>
        <w:rPr>
          <w:color w:val="000000"/>
          <w:sz w:val="28"/>
          <w:szCs w:val="28"/>
          <w:highlight w:val="yellow"/>
        </w:rPr>
      </w:pPr>
    </w:p>
    <w:p w14:paraId="57A03A96" w14:textId="77777777" w:rsidR="00B53263" w:rsidRDefault="00B53263" w:rsidP="00460490">
      <w:pPr>
        <w:ind w:firstLine="567"/>
        <w:jc w:val="both"/>
        <w:rPr>
          <w:color w:val="000000"/>
          <w:sz w:val="28"/>
          <w:szCs w:val="28"/>
          <w:highlight w:val="yellow"/>
        </w:rPr>
      </w:pPr>
    </w:p>
    <w:p w14:paraId="293CDD38" w14:textId="08B57453" w:rsidR="00460490" w:rsidRPr="008A2F99" w:rsidRDefault="00A449FA" w:rsidP="00B53263">
      <w:pPr>
        <w:jc w:val="both"/>
        <w:rPr>
          <w:color w:val="000000"/>
          <w:sz w:val="28"/>
          <w:szCs w:val="28"/>
        </w:rPr>
      </w:pPr>
      <w:r w:rsidRPr="00A449FA">
        <w:rPr>
          <w:color w:val="000000"/>
          <w:sz w:val="28"/>
          <w:szCs w:val="28"/>
        </w:rPr>
        <w:lastRenderedPageBreak/>
        <w:t>Таблица 6</w:t>
      </w:r>
      <w:r w:rsidR="00460490" w:rsidRPr="008A2F99">
        <w:rPr>
          <w:color w:val="000000"/>
          <w:sz w:val="28"/>
          <w:szCs w:val="28"/>
        </w:rPr>
        <w:t xml:space="preserve"> - Парциальная ширина распада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φ</m:t>
        </m:r>
        <m:d>
          <m:d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1020</m:t>
            </m:r>
          </m:e>
        </m:d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460490" w:rsidRPr="008A2F99">
        <w:rPr>
          <w:color w:val="000000"/>
          <w:sz w:val="28"/>
          <w:szCs w:val="28"/>
        </w:rPr>
        <w:t xml:space="preserve"> для разных значений угла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α</m:t>
        </m:r>
      </m:oMath>
      <w:r w:rsidR="00460490" w:rsidRPr="008A2F99">
        <w:rPr>
          <w:color w:val="000000"/>
          <w:sz w:val="28"/>
          <w:szCs w:val="28"/>
        </w:rPr>
        <w:t xml:space="preserve">. Вклады разных каналов показаны разными линиями. Линии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A</m:t>
            </m:r>
          </m:sub>
        </m:sSub>
      </m:oMath>
      <w:r w:rsidR="00460490" w:rsidRPr="008A2F99">
        <w:rPr>
          <w:color w:val="000000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l-GR"/>
              </w:rPr>
              <m:t>V</m:t>
            </m:r>
          </m:sub>
        </m:sSub>
      </m:oMath>
      <w:r w:rsidR="00460490" w:rsidRPr="008A2F99">
        <w:rPr>
          <w:color w:val="000000"/>
          <w:sz w:val="28"/>
          <w:szCs w:val="28"/>
        </w:rPr>
        <w:t xml:space="preserve"> соответствуют аксиальной векторной и векторной частям контактного канала. Линия Ground содержит результаты для вкладов всех промежуточных мезонов в основном состоянии и контактную диаграмму. Строка Excited содержит результаты для вкладов всех возбужденных промежуточных мезонов.</w:t>
      </w:r>
    </w:p>
    <w:p w14:paraId="1E4E1D30" w14:textId="35C27243" w:rsidR="009177A4" w:rsidRPr="008A2F99" w:rsidRDefault="009177A4" w:rsidP="00996700">
      <w:pPr>
        <w:ind w:firstLine="567"/>
        <w:jc w:val="both"/>
        <w:rPr>
          <w:color w:val="000000"/>
          <w:sz w:val="28"/>
          <w:szCs w:val="28"/>
        </w:rPr>
      </w:pPr>
    </w:p>
    <w:p w14:paraId="2C5B7EB6" w14:textId="77777777" w:rsidR="00460490" w:rsidRPr="008A2F99" w:rsidRDefault="00460490" w:rsidP="00460490">
      <w:pPr>
        <w:ind w:firstLine="567"/>
        <w:jc w:val="both"/>
        <w:rPr>
          <w:color w:val="000000"/>
          <w:sz w:val="28"/>
          <w:szCs w:val="28"/>
        </w:rPr>
      </w:pPr>
    </w:p>
    <w:tbl>
      <w:tblPr>
        <w:tblStyle w:val="aff6"/>
        <w:tblW w:w="0" w:type="auto"/>
        <w:tblInd w:w="421" w:type="dxa"/>
        <w:tblLook w:val="04A0" w:firstRow="1" w:lastRow="0" w:firstColumn="1" w:lastColumn="0" w:noHBand="0" w:noVBand="1"/>
      </w:tblPr>
      <w:tblGrid>
        <w:gridCol w:w="2976"/>
        <w:gridCol w:w="3021"/>
        <w:gridCol w:w="3210"/>
      </w:tblGrid>
      <w:tr w:rsidR="00460490" w:rsidRPr="008A2F99" w14:paraId="4E4F0448" w14:textId="77777777" w:rsidTr="0096107C">
        <w:tc>
          <w:tcPr>
            <w:tcW w:w="9207" w:type="dxa"/>
            <w:gridSpan w:val="3"/>
          </w:tcPr>
          <w:p w14:paraId="4D18DFD0" w14:textId="77777777" w:rsidR="00460490" w:rsidRPr="008A2F99" w:rsidRDefault="00460490" w:rsidP="0096107C">
            <w:pPr>
              <w:spacing w:before="40" w:after="4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8A2F99">
              <w:rPr>
                <w:rFonts w:eastAsia="SimSun"/>
                <w:color w:val="000000"/>
                <w:sz w:val="28"/>
                <w:szCs w:val="28"/>
              </w:rPr>
              <w:t xml:space="preserve">                                       Парциальная ширина </w:t>
            </w:r>
            <w:r w:rsidRPr="008A2F99">
              <w:rPr>
                <w:rFonts w:eastAsia="SimSun"/>
                <w:color w:val="000000"/>
                <w:sz w:val="28"/>
                <w:szCs w:val="28"/>
                <w:lang w:val="en-US"/>
              </w:rPr>
              <w:t>Br</w:t>
            </w:r>
            <w:r w:rsidRPr="008A2F99">
              <w:rPr>
                <w:rFonts w:eastAsia="SimSun"/>
                <w:color w:val="000000"/>
                <w:sz w:val="28"/>
                <w:szCs w:val="28"/>
              </w:rPr>
              <w:t xml:space="preserve"> (</w:t>
            </w:r>
            <m:oMath>
              <m:sSup>
                <m:sSupPr>
                  <m:ctrlPr>
                    <w:rPr>
                      <w:rFonts w:ascii="Cambria Math" w:eastAsia="SimSun" w:hAnsi="Cambria Math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SimSun" w:hAnsi="Cambria Math"/>
                      <w:color w:val="000000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="SimSun" w:hAnsi="Cambria Math"/>
                      <w:color w:val="000000"/>
                      <w:sz w:val="28"/>
                      <w:szCs w:val="28"/>
                    </w:rPr>
                    <m:t>-4</m:t>
                  </m:r>
                </m:sup>
              </m:sSup>
            </m:oMath>
            <w:r w:rsidRPr="008A2F99">
              <w:rPr>
                <w:rFonts w:eastAsia="SimSun"/>
                <w:color w:val="000000"/>
                <w:sz w:val="28"/>
                <w:szCs w:val="28"/>
              </w:rPr>
              <w:t>)</w:t>
            </w:r>
          </w:p>
        </w:tc>
      </w:tr>
      <w:tr w:rsidR="00460490" w:rsidRPr="008A2F99" w14:paraId="41CE70C2" w14:textId="77777777" w:rsidTr="0096107C">
        <w:tc>
          <w:tcPr>
            <w:tcW w:w="9207" w:type="dxa"/>
            <w:gridSpan w:val="3"/>
          </w:tcPr>
          <w:p w14:paraId="48641034" w14:textId="3C0BDBA6" w:rsidR="00460490" w:rsidRPr="008A2F99" w:rsidRDefault="00460490" w:rsidP="0096107C">
            <w:pPr>
              <w:spacing w:before="40" w:after="40" w:line="276" w:lineRule="auto"/>
              <w:jc w:val="both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l-GR"/>
                  </w:rPr>
                  <m:t>τ</m:t>
                </m:r>
                <m:r>
                  <m:rPr>
                    <m:sty m:val="p"/>
                  </m:rPr>
                  <w:rPr>
                    <w:rFonts w:ascii="Cambria Math" w:eastAsia="Andale Sans UI" w:hAnsi="Cambria Math"/>
                    <w:kern w:val="1"/>
                    <w:sz w:val="28"/>
                    <w:szCs w:val="28"/>
                    <w:lang w:eastAsia="zh-CN"/>
                  </w:rPr>
                  <m:t>→φ</m:t>
                </m:r>
                <m:d>
                  <m:dPr>
                    <m:ctrlPr>
                      <w:rPr>
                        <w:rFonts w:ascii="Cambria Math" w:eastAsia="Andale Sans UI" w:hAnsi="Cambria Math"/>
                        <w:bCs/>
                        <w:i/>
                        <w:kern w:val="1"/>
                        <w:sz w:val="28"/>
                        <w:szCs w:val="28"/>
                        <w:lang w:eastAsia="zh-CN"/>
                      </w:rPr>
                    </m:ctrlPr>
                  </m:dPr>
                  <m:e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  <w:lang w:eastAsia="zh-CN"/>
                      </w:rPr>
                      <m:t>1020</m:t>
                    </m:r>
                  </m:e>
                </m:d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  <w:lang w:val="en-US" w:eastAsia="zh-CN"/>
                  </w:rPr>
                  <m:t>K</m:t>
                </m:r>
                <m:sSub>
                  <m:sSubPr>
                    <m:ctrlPr>
                      <w:rPr>
                        <w:rFonts w:ascii="Cambria Math" w:eastAsia="Andale Sans UI" w:hAnsi="Cambria Math"/>
                        <w:bCs/>
                        <w:i/>
                        <w:kern w:val="1"/>
                        <w:sz w:val="28"/>
                        <w:szCs w:val="28"/>
                        <w:lang w:val="en-US" w:eastAsia="zh-CN"/>
                      </w:rPr>
                    </m:ctrlPr>
                  </m:sSubPr>
                  <m:e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  <w:lang w:val="en-US" w:eastAsia="zh-CN"/>
                      </w:rPr>
                      <m:t>ν</m:t>
                    </m:r>
                  </m:e>
                  <m:sub>
                    <m:r>
                      <w:rPr>
                        <w:rFonts w:ascii="Cambria Math" w:eastAsia="Andale Sans UI" w:hAnsi="Cambria Math"/>
                        <w:kern w:val="1"/>
                        <w:sz w:val="28"/>
                        <w:szCs w:val="28"/>
                        <w:lang w:val="el-GR" w:eastAsia="zh-CN"/>
                      </w:rPr>
                      <m:t>τ</m:t>
                    </m:r>
                  </m:sub>
                </m:sSub>
              </m:oMath>
            </m:oMathPara>
          </w:p>
        </w:tc>
      </w:tr>
      <w:tr w:rsidR="00460490" w:rsidRPr="008A2F99" w14:paraId="570D567E" w14:textId="77777777" w:rsidTr="0096107C">
        <w:tc>
          <w:tcPr>
            <w:tcW w:w="9207" w:type="dxa"/>
            <w:gridSpan w:val="3"/>
          </w:tcPr>
          <w:p w14:paraId="27C8A276" w14:textId="2E1597E1" w:rsidR="00460490" w:rsidRPr="008A2F99" w:rsidRDefault="00460490" w:rsidP="0096107C">
            <w:pPr>
              <w:spacing w:before="40" w:after="4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8A2F99">
              <w:rPr>
                <w:color w:val="000000"/>
                <w:sz w:val="28"/>
                <w:szCs w:val="28"/>
              </w:rPr>
              <w:t xml:space="preserve">                                                      </w:t>
            </w:r>
            <w:r w:rsidR="0075107C" w:rsidRPr="0075107C">
              <w:rPr>
                <w:i/>
                <w:iCs/>
                <w:color w:val="000000"/>
                <w:sz w:val="28"/>
                <w:szCs w:val="28"/>
                <w:lang w:val="el-GR"/>
              </w:rPr>
              <w:t>β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  <w:lang w:val="el-GR"/>
                </w:rPr>
                <m:t xml:space="preserve"> </m:t>
              </m:r>
              <m:r>
                <w:rPr>
                  <w:rFonts w:ascii="Cambria Math" w:eastAsia="SimSun" w:hAnsi="Cambria Math"/>
                  <w:color w:val="000000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="SimSun" w:hAnsi="Cambria Math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SimSun" w:hAnsi="Cambria Math"/>
                      <w:color w:val="000000"/>
                      <w:sz w:val="28"/>
                      <w:szCs w:val="28"/>
                    </w:rPr>
                    <m:t>57</m:t>
                  </m:r>
                </m:e>
                <m:sup>
                  <m:r>
                    <w:rPr>
                      <w:rFonts w:ascii="Cambria Math" w:eastAsia="SimSun" w:hAnsi="Cambria Math"/>
                      <w:color w:val="000000"/>
                      <w:sz w:val="28"/>
                      <w:szCs w:val="28"/>
                    </w:rPr>
                    <m:t>°</m:t>
                  </m:r>
                </m:sup>
              </m:sSup>
            </m:oMath>
            <w:r w:rsidRPr="008A2F99">
              <w:rPr>
                <w:color w:val="000000"/>
                <w:sz w:val="28"/>
                <w:szCs w:val="28"/>
              </w:rPr>
              <w:t xml:space="preserve">                                  </w:t>
            </w:r>
            <w:r w:rsidR="0075107C" w:rsidRPr="0075107C">
              <w:rPr>
                <w:i/>
                <w:iCs/>
                <w:color w:val="000000"/>
                <w:sz w:val="28"/>
                <w:szCs w:val="28"/>
                <w:lang w:val="el-GR"/>
              </w:rPr>
              <w:t>β</w:t>
            </w:r>
            <w:r w:rsidR="0075107C">
              <w:rPr>
                <w:i/>
                <w:iCs/>
                <w:color w:val="000000"/>
                <w:sz w:val="28"/>
                <w:szCs w:val="28"/>
                <w:lang w:val="el-GR"/>
              </w:rPr>
              <w:t xml:space="preserve"> </w:t>
            </w:r>
            <m:oMath>
              <m:r>
                <w:rPr>
                  <w:rFonts w:ascii="Cambria Math" w:eastAsia="SimSun" w:hAnsi="Cambria Math"/>
                  <w:color w:val="000000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="SimSun" w:hAnsi="Cambria Math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SimSun" w:hAnsi="Cambria Math"/>
                      <w:color w:val="000000"/>
                      <w:sz w:val="28"/>
                      <w:szCs w:val="28"/>
                    </w:rPr>
                    <m:t>45</m:t>
                  </m:r>
                </m:e>
                <m:sup>
                  <m:r>
                    <w:rPr>
                      <w:rFonts w:ascii="Cambria Math" w:eastAsia="SimSun" w:hAnsi="Cambria Math"/>
                      <w:color w:val="000000"/>
                      <w:sz w:val="28"/>
                      <w:szCs w:val="28"/>
                    </w:rPr>
                    <m:t>°</m:t>
                  </m:r>
                </m:sup>
              </m:sSup>
            </m:oMath>
          </w:p>
        </w:tc>
      </w:tr>
      <w:tr w:rsidR="00460490" w:rsidRPr="008A2F99" w14:paraId="05AF9653" w14:textId="77777777" w:rsidTr="009377F1">
        <w:tc>
          <w:tcPr>
            <w:tcW w:w="2976" w:type="dxa"/>
          </w:tcPr>
          <w:p w14:paraId="35BC0082" w14:textId="77777777" w:rsidR="00460490" w:rsidRPr="008A2F99" w:rsidRDefault="00460490" w:rsidP="0096107C">
            <w:pPr>
              <w:spacing w:before="40" w:after="4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 xml:space="preserve">                </w:t>
            </w:r>
            <m:oMath>
              <m:r>
                <w:rPr>
                  <w:rFonts w:ascii="Cambria Math" w:eastAsia="SimSun" w:hAnsi="Cambria Math"/>
                  <w:color w:val="000000"/>
                  <w:sz w:val="28"/>
                  <w:szCs w:val="28"/>
                </w:rPr>
                <m:t xml:space="preserve">  </m:t>
              </m:r>
              <m:sSub>
                <m:sSubPr>
                  <m:ctrlPr>
                    <w:rPr>
                      <w:rFonts w:ascii="Cambria Math" w:eastAsia="SimSun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color w:val="000000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eastAsia="SimSun" w:hAnsi="Cambria Math"/>
                      <w:color w:val="000000"/>
                      <w:sz w:val="28"/>
                      <w:szCs w:val="28"/>
                      <w:lang w:val="en-US"/>
                    </w:rPr>
                    <m:t>A</m:t>
                  </m:r>
                </m:sub>
              </m:sSub>
            </m:oMath>
          </w:p>
        </w:tc>
        <w:tc>
          <w:tcPr>
            <w:tcW w:w="3021" w:type="dxa"/>
          </w:tcPr>
          <w:p w14:paraId="086C41D0" w14:textId="22120E83" w:rsidR="00460490" w:rsidRPr="008A2F99" w:rsidRDefault="00460490" w:rsidP="0096107C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l-GR"/>
              </w:rPr>
              <w:t>2.02</w:t>
            </w:r>
          </w:p>
        </w:tc>
        <w:tc>
          <w:tcPr>
            <w:tcW w:w="3210" w:type="dxa"/>
          </w:tcPr>
          <w:p w14:paraId="3C258016" w14:textId="360120F3" w:rsidR="00460490" w:rsidRPr="008A2F99" w:rsidRDefault="00460490" w:rsidP="0096107C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l-GR"/>
              </w:rPr>
            </w:pPr>
            <w:r w:rsidRPr="008A2F99">
              <w:rPr>
                <w:color w:val="000000"/>
                <w:sz w:val="28"/>
                <w:szCs w:val="28"/>
                <w:lang w:val="el-GR"/>
              </w:rPr>
              <w:t>1</w:t>
            </w:r>
            <w:r w:rsidRPr="008A2F99">
              <w:rPr>
                <w:color w:val="000000"/>
                <w:sz w:val="28"/>
                <w:szCs w:val="28"/>
                <w:lang w:val="en-US"/>
              </w:rPr>
              <w:t>.</w:t>
            </w:r>
            <w:r w:rsidRPr="008A2F99">
              <w:rPr>
                <w:color w:val="000000"/>
                <w:sz w:val="28"/>
                <w:szCs w:val="28"/>
                <w:lang w:val="el-GR"/>
              </w:rPr>
              <w:t>97</w:t>
            </w:r>
          </w:p>
        </w:tc>
      </w:tr>
      <w:tr w:rsidR="00460490" w:rsidRPr="008A2F99" w14:paraId="31853F36" w14:textId="77777777" w:rsidTr="009377F1">
        <w:tc>
          <w:tcPr>
            <w:tcW w:w="2976" w:type="dxa"/>
          </w:tcPr>
          <w:p w14:paraId="3C26A8D2" w14:textId="77777777" w:rsidR="00460490" w:rsidRPr="008A2F99" w:rsidRDefault="00460490" w:rsidP="0096107C">
            <w:pPr>
              <w:spacing w:before="40" w:after="40" w:line="276" w:lineRule="auto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 xml:space="preserve">                   A</w:t>
            </w:r>
          </w:p>
        </w:tc>
        <w:tc>
          <w:tcPr>
            <w:tcW w:w="3021" w:type="dxa"/>
          </w:tcPr>
          <w:p w14:paraId="322762BF" w14:textId="05B00D0B" w:rsidR="00460490" w:rsidRPr="008A2F99" w:rsidRDefault="00460490" w:rsidP="0096107C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l-GR"/>
              </w:rPr>
            </w:pPr>
            <w:r w:rsidRPr="008A2F99">
              <w:rPr>
                <w:color w:val="000000"/>
                <w:sz w:val="28"/>
                <w:szCs w:val="28"/>
                <w:lang w:val="el-GR"/>
              </w:rPr>
              <w:t>7</w:t>
            </w:r>
            <w:r w:rsidRPr="008A2F99">
              <w:rPr>
                <w:color w:val="000000"/>
                <w:sz w:val="28"/>
                <w:szCs w:val="28"/>
                <w:lang w:val="en-US"/>
              </w:rPr>
              <w:t>.</w:t>
            </w:r>
            <w:r w:rsidRPr="008A2F99">
              <w:rPr>
                <w:color w:val="000000"/>
                <w:sz w:val="28"/>
                <w:szCs w:val="28"/>
                <w:lang w:val="el-GR"/>
              </w:rPr>
              <w:t>49</w:t>
            </w:r>
          </w:p>
        </w:tc>
        <w:tc>
          <w:tcPr>
            <w:tcW w:w="3210" w:type="dxa"/>
          </w:tcPr>
          <w:p w14:paraId="2C0406CA" w14:textId="2427DBB5" w:rsidR="00460490" w:rsidRPr="008A2F99" w:rsidRDefault="00460490" w:rsidP="0096107C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l-GR"/>
              </w:rPr>
            </w:pPr>
            <w:r w:rsidRPr="008A2F99">
              <w:rPr>
                <w:color w:val="000000"/>
                <w:sz w:val="28"/>
                <w:szCs w:val="28"/>
                <w:lang w:val="el-GR"/>
              </w:rPr>
              <w:t>8</w:t>
            </w:r>
            <w:r w:rsidRPr="008A2F99">
              <w:rPr>
                <w:color w:val="000000"/>
                <w:sz w:val="28"/>
                <w:szCs w:val="28"/>
                <w:lang w:val="en-US"/>
              </w:rPr>
              <w:t>.</w:t>
            </w:r>
            <w:r w:rsidRPr="008A2F99">
              <w:rPr>
                <w:color w:val="000000"/>
                <w:sz w:val="28"/>
                <w:szCs w:val="28"/>
                <w:lang w:val="el-GR"/>
              </w:rPr>
              <w:t>59</w:t>
            </w:r>
          </w:p>
        </w:tc>
      </w:tr>
      <w:tr w:rsidR="00460490" w:rsidRPr="008A2F99" w14:paraId="745CF73A" w14:textId="77777777" w:rsidTr="009377F1">
        <w:tc>
          <w:tcPr>
            <w:tcW w:w="2976" w:type="dxa"/>
          </w:tcPr>
          <w:p w14:paraId="5FD6CD90" w14:textId="77777777" w:rsidR="00460490" w:rsidRPr="008A2F99" w:rsidRDefault="00460490" w:rsidP="0096107C">
            <w:pPr>
              <w:spacing w:before="40" w:after="40" w:line="276" w:lineRule="auto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 xml:space="preserve">              </w:t>
            </w:r>
            <m:oMath>
              <m:r>
                <w:rPr>
                  <w:rFonts w:ascii="Cambria Math" w:eastAsia="SimSun" w:hAnsi="Cambria Math"/>
                  <w:color w:val="000000"/>
                  <w:sz w:val="28"/>
                  <w:szCs w:val="28"/>
                </w:rPr>
                <m:t xml:space="preserve"> </m:t>
              </m:r>
              <m:sSub>
                <m:sSubPr>
                  <m:ctrlPr>
                    <w:rPr>
                      <w:rFonts w:ascii="Cambria Math" w:eastAsia="SimSun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color w:val="000000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eastAsia="SimSun" w:hAnsi="Cambria Math"/>
                      <w:color w:val="000000"/>
                      <w:sz w:val="28"/>
                      <w:szCs w:val="28"/>
                      <w:lang w:val="en-US"/>
                    </w:rPr>
                    <m:t>A</m:t>
                  </m:r>
                </m:sub>
              </m:sSub>
            </m:oMath>
            <w:r w:rsidRPr="008A2F99">
              <w:rPr>
                <w:color w:val="000000"/>
                <w:sz w:val="28"/>
                <w:szCs w:val="28"/>
                <w:lang w:val="en-US"/>
              </w:rPr>
              <w:t xml:space="preserve"> + A</w:t>
            </w:r>
          </w:p>
        </w:tc>
        <w:tc>
          <w:tcPr>
            <w:tcW w:w="3021" w:type="dxa"/>
          </w:tcPr>
          <w:p w14:paraId="4E98EA13" w14:textId="43A07FC7" w:rsidR="00460490" w:rsidRPr="008A2F99" w:rsidRDefault="00460490" w:rsidP="0096107C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l-GR"/>
              </w:rPr>
            </w:pPr>
            <w:r w:rsidRPr="008A2F99">
              <w:rPr>
                <w:color w:val="000000"/>
                <w:sz w:val="28"/>
                <w:szCs w:val="28"/>
                <w:lang w:val="el-GR"/>
              </w:rPr>
              <w:t>2</w:t>
            </w:r>
            <w:r w:rsidRPr="008A2F99">
              <w:rPr>
                <w:color w:val="000000"/>
                <w:sz w:val="28"/>
                <w:szCs w:val="28"/>
                <w:lang w:val="en-US"/>
              </w:rPr>
              <w:t>.</w:t>
            </w:r>
            <w:r w:rsidRPr="008A2F99">
              <w:rPr>
                <w:color w:val="000000"/>
                <w:sz w:val="28"/>
                <w:szCs w:val="28"/>
                <w:lang w:val="el-GR"/>
              </w:rPr>
              <w:t>12</w:t>
            </w:r>
          </w:p>
        </w:tc>
        <w:tc>
          <w:tcPr>
            <w:tcW w:w="3210" w:type="dxa"/>
          </w:tcPr>
          <w:p w14:paraId="5B58AFCB" w14:textId="54BDC867" w:rsidR="00460490" w:rsidRPr="008A2F99" w:rsidRDefault="00460490" w:rsidP="0096107C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l-GR"/>
              </w:rPr>
            </w:pPr>
            <w:r w:rsidRPr="008A2F99">
              <w:rPr>
                <w:color w:val="000000"/>
                <w:sz w:val="28"/>
                <w:szCs w:val="28"/>
                <w:lang w:val="el-GR"/>
              </w:rPr>
              <w:t>2</w:t>
            </w:r>
            <w:r w:rsidRPr="008A2F99">
              <w:rPr>
                <w:color w:val="000000"/>
                <w:sz w:val="28"/>
                <w:szCs w:val="28"/>
                <w:lang w:val="en-US"/>
              </w:rPr>
              <w:t>.</w:t>
            </w:r>
            <w:r w:rsidRPr="008A2F99">
              <w:rPr>
                <w:color w:val="000000"/>
                <w:sz w:val="28"/>
                <w:szCs w:val="28"/>
                <w:lang w:val="el-GR"/>
              </w:rPr>
              <w:t>94</w:t>
            </w:r>
          </w:p>
        </w:tc>
      </w:tr>
      <w:tr w:rsidR="00460490" w:rsidRPr="008A2F99" w14:paraId="6E43FB1E" w14:textId="77777777" w:rsidTr="009377F1">
        <w:tc>
          <w:tcPr>
            <w:tcW w:w="2976" w:type="dxa"/>
          </w:tcPr>
          <w:p w14:paraId="2D856F45" w14:textId="77777777" w:rsidR="00460490" w:rsidRPr="008A2F99" w:rsidRDefault="00A21ABC" w:rsidP="0096107C">
            <w:pPr>
              <w:spacing w:before="40" w:after="40" w:line="276" w:lineRule="auto"/>
              <w:jc w:val="both"/>
              <w:rPr>
                <w:color w:val="000000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SimSun" w:hAnsi="Cambria Math"/>
                        <w:color w:val="000000"/>
                        <w:sz w:val="28"/>
                        <w:szCs w:val="28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eastAsia="SimSun" w:hAnsi="Cambria Math"/>
                        <w:color w:val="000000"/>
                        <w:sz w:val="28"/>
                        <w:szCs w:val="28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3021" w:type="dxa"/>
          </w:tcPr>
          <w:p w14:paraId="730A8600" w14:textId="0D22BAA1" w:rsidR="00460490" w:rsidRPr="008A2F99" w:rsidRDefault="00460490" w:rsidP="0096107C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l-GR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>0.</w:t>
            </w:r>
            <w:r w:rsidRPr="008A2F99">
              <w:rPr>
                <w:color w:val="000000"/>
                <w:sz w:val="28"/>
                <w:szCs w:val="28"/>
                <w:lang w:val="el-GR"/>
              </w:rPr>
              <w:t>84</w:t>
            </w:r>
          </w:p>
        </w:tc>
        <w:tc>
          <w:tcPr>
            <w:tcW w:w="3210" w:type="dxa"/>
          </w:tcPr>
          <w:p w14:paraId="75C3A954" w14:textId="3A70BE70" w:rsidR="00460490" w:rsidRPr="008A2F99" w:rsidRDefault="00460490" w:rsidP="0096107C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l-GR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>0.</w:t>
            </w:r>
            <w:r w:rsidRPr="008A2F99">
              <w:rPr>
                <w:color w:val="000000"/>
                <w:sz w:val="28"/>
                <w:szCs w:val="28"/>
                <w:lang w:val="el-GR"/>
              </w:rPr>
              <w:t>82</w:t>
            </w:r>
          </w:p>
        </w:tc>
      </w:tr>
      <w:tr w:rsidR="00460490" w:rsidRPr="008A2F99" w14:paraId="4FA7D70F" w14:textId="77777777" w:rsidTr="009377F1">
        <w:tc>
          <w:tcPr>
            <w:tcW w:w="2976" w:type="dxa"/>
          </w:tcPr>
          <w:p w14:paraId="410594A0" w14:textId="77777777" w:rsidR="00460490" w:rsidRPr="008A2F99" w:rsidRDefault="00460490" w:rsidP="0096107C">
            <w:pPr>
              <w:spacing w:before="40" w:after="40" w:line="276" w:lineRule="auto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 xml:space="preserve">                   V</w:t>
            </w:r>
          </w:p>
        </w:tc>
        <w:tc>
          <w:tcPr>
            <w:tcW w:w="3021" w:type="dxa"/>
          </w:tcPr>
          <w:p w14:paraId="0E23992B" w14:textId="4D3DB899" w:rsidR="00460490" w:rsidRPr="008A2F99" w:rsidRDefault="00460490" w:rsidP="0096107C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l-GR"/>
              </w:rPr>
              <w:t>0</w:t>
            </w:r>
            <w:r w:rsidRPr="008A2F99">
              <w:rPr>
                <w:color w:val="000000"/>
                <w:sz w:val="28"/>
                <w:szCs w:val="28"/>
                <w:lang w:val="en-US"/>
              </w:rPr>
              <w:t>.</w:t>
            </w:r>
            <w:r w:rsidRPr="008A2F99">
              <w:rPr>
                <w:color w:val="000000"/>
                <w:sz w:val="28"/>
                <w:szCs w:val="28"/>
                <w:lang w:val="el-GR"/>
              </w:rPr>
              <w:t>8</w:t>
            </w:r>
            <w:r w:rsidRPr="008A2F99">
              <w:rPr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3210" w:type="dxa"/>
          </w:tcPr>
          <w:p w14:paraId="06B7AE56" w14:textId="7659AAC8" w:rsidR="00460490" w:rsidRPr="008A2F99" w:rsidRDefault="00460490" w:rsidP="0096107C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l-GR"/>
              </w:rPr>
            </w:pPr>
            <w:r w:rsidRPr="008A2F99">
              <w:rPr>
                <w:color w:val="000000"/>
                <w:sz w:val="28"/>
                <w:szCs w:val="28"/>
                <w:lang w:val="el-GR"/>
              </w:rPr>
              <w:t>0</w:t>
            </w:r>
            <w:r w:rsidRPr="008A2F99">
              <w:rPr>
                <w:color w:val="000000"/>
                <w:sz w:val="28"/>
                <w:szCs w:val="28"/>
                <w:lang w:val="en-US"/>
              </w:rPr>
              <w:t>.</w:t>
            </w:r>
            <w:r w:rsidRPr="008A2F99">
              <w:rPr>
                <w:color w:val="000000"/>
                <w:sz w:val="28"/>
                <w:szCs w:val="28"/>
                <w:lang w:val="el-GR"/>
              </w:rPr>
              <w:t>86</w:t>
            </w:r>
          </w:p>
        </w:tc>
      </w:tr>
      <w:tr w:rsidR="00460490" w:rsidRPr="008A2F99" w14:paraId="716771B5" w14:textId="77777777" w:rsidTr="009377F1">
        <w:tc>
          <w:tcPr>
            <w:tcW w:w="2976" w:type="dxa"/>
          </w:tcPr>
          <w:p w14:paraId="74F22EAA" w14:textId="77777777" w:rsidR="00460490" w:rsidRPr="008A2F99" w:rsidRDefault="00460490" w:rsidP="0096107C">
            <w:pPr>
              <w:spacing w:before="40" w:after="40" w:line="276" w:lineRule="auto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 xml:space="preserve">               </w:t>
            </w: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color w:val="000000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eastAsia="SimSun" w:hAnsi="Cambria Math"/>
                      <w:color w:val="000000"/>
                      <w:sz w:val="28"/>
                      <w:szCs w:val="28"/>
                    </w:rPr>
                    <m:t>V</m:t>
                  </m:r>
                </m:sub>
              </m:sSub>
              <m:r>
                <w:rPr>
                  <w:rFonts w:ascii="Cambria Math" w:eastAsia="SimSun" w:hAnsi="Cambria Math"/>
                  <w:color w:val="000000"/>
                  <w:sz w:val="28"/>
                  <w:szCs w:val="28"/>
                </w:rPr>
                <m:t xml:space="preserve"> </m:t>
              </m:r>
            </m:oMath>
            <w:r w:rsidRPr="008A2F99">
              <w:rPr>
                <w:color w:val="000000"/>
                <w:sz w:val="28"/>
                <w:szCs w:val="28"/>
                <w:lang w:val="en-US"/>
              </w:rPr>
              <w:t>+ V</w:t>
            </w:r>
          </w:p>
        </w:tc>
        <w:tc>
          <w:tcPr>
            <w:tcW w:w="3021" w:type="dxa"/>
          </w:tcPr>
          <w:p w14:paraId="09F53642" w14:textId="24FCAA35" w:rsidR="00460490" w:rsidRPr="008A2F99" w:rsidRDefault="00460490" w:rsidP="0096107C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l-GR"/>
              </w:rPr>
              <w:t>2</w:t>
            </w:r>
            <w:r w:rsidRPr="008A2F99">
              <w:rPr>
                <w:color w:val="000000"/>
                <w:sz w:val="28"/>
                <w:szCs w:val="28"/>
                <w:lang w:val="en-US"/>
              </w:rPr>
              <w:t>.</w:t>
            </w:r>
            <w:r w:rsidRPr="008A2F99">
              <w:rPr>
                <w:color w:val="000000"/>
                <w:sz w:val="28"/>
                <w:szCs w:val="28"/>
                <w:lang w:val="el-GR"/>
              </w:rPr>
              <w:t>6</w:t>
            </w:r>
            <w:r w:rsidRPr="008A2F99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×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-3</m:t>
                  </m:r>
                </m:sup>
              </m:sSup>
            </m:oMath>
          </w:p>
        </w:tc>
        <w:tc>
          <w:tcPr>
            <w:tcW w:w="3210" w:type="dxa"/>
          </w:tcPr>
          <w:p w14:paraId="1F2F3741" w14:textId="52A0874A" w:rsidR="00460490" w:rsidRPr="008A2F99" w:rsidRDefault="00460490" w:rsidP="0096107C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l-GR"/>
              </w:rPr>
              <w:t>2</w:t>
            </w:r>
            <w:r w:rsidRPr="008A2F99">
              <w:rPr>
                <w:color w:val="000000"/>
                <w:sz w:val="28"/>
                <w:szCs w:val="28"/>
                <w:lang w:val="en-US"/>
              </w:rPr>
              <w:t>.</w:t>
            </w:r>
            <w:r w:rsidRPr="008A2F99">
              <w:rPr>
                <w:color w:val="000000"/>
                <w:sz w:val="28"/>
                <w:szCs w:val="28"/>
                <w:lang w:val="el-GR"/>
              </w:rPr>
              <w:t>5</w:t>
            </w:r>
            <w:r w:rsidRPr="008A2F99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×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-3</m:t>
                  </m:r>
                </m:sup>
              </m:sSup>
            </m:oMath>
          </w:p>
        </w:tc>
      </w:tr>
      <w:tr w:rsidR="00460490" w:rsidRPr="008A2F99" w14:paraId="6806510A" w14:textId="77777777" w:rsidTr="009377F1">
        <w:tc>
          <w:tcPr>
            <w:tcW w:w="2976" w:type="dxa"/>
          </w:tcPr>
          <w:p w14:paraId="28821654" w14:textId="77777777" w:rsidR="00460490" w:rsidRPr="008A2F99" w:rsidRDefault="00460490" w:rsidP="0096107C">
            <w:pPr>
              <w:spacing w:before="40" w:after="40" w:line="276" w:lineRule="auto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 xml:space="preserve">                   P</w:t>
            </w:r>
          </w:p>
        </w:tc>
        <w:tc>
          <w:tcPr>
            <w:tcW w:w="3021" w:type="dxa"/>
          </w:tcPr>
          <w:p w14:paraId="219F6BCF" w14:textId="7D2874F5" w:rsidR="00460490" w:rsidRPr="008A2F99" w:rsidRDefault="00460490" w:rsidP="0096107C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l-GR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>0.</w:t>
            </w:r>
            <w:r w:rsidRPr="008A2F99">
              <w:rPr>
                <w:color w:val="000000"/>
                <w:sz w:val="28"/>
                <w:szCs w:val="28"/>
                <w:lang w:val="el-GR"/>
              </w:rPr>
              <w:t>66</w:t>
            </w:r>
          </w:p>
        </w:tc>
        <w:tc>
          <w:tcPr>
            <w:tcW w:w="3210" w:type="dxa"/>
          </w:tcPr>
          <w:p w14:paraId="7BF7AF20" w14:textId="507831D7" w:rsidR="00460490" w:rsidRPr="008A2F99" w:rsidRDefault="00460490" w:rsidP="0096107C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l-GR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>0.</w:t>
            </w:r>
            <w:r w:rsidRPr="008A2F99">
              <w:rPr>
                <w:color w:val="000000"/>
                <w:sz w:val="28"/>
                <w:szCs w:val="28"/>
                <w:lang w:val="el-GR"/>
              </w:rPr>
              <w:t>61</w:t>
            </w:r>
          </w:p>
        </w:tc>
      </w:tr>
      <w:tr w:rsidR="00460490" w:rsidRPr="008A2F99" w14:paraId="01E08A16" w14:textId="77777777" w:rsidTr="009377F1">
        <w:tc>
          <w:tcPr>
            <w:tcW w:w="2976" w:type="dxa"/>
          </w:tcPr>
          <w:p w14:paraId="555FD48F" w14:textId="4ECB9BC1" w:rsidR="00460490" w:rsidRPr="008A2F99" w:rsidRDefault="00460490" w:rsidP="0096107C">
            <w:pPr>
              <w:spacing w:before="40" w:after="4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 xml:space="preserve">             </w:t>
            </w:r>
            <w:r w:rsidR="009377F1">
              <w:rPr>
                <w:color w:val="000000"/>
                <w:sz w:val="28"/>
                <w:szCs w:val="28"/>
              </w:rPr>
              <w:t>Основные</w:t>
            </w:r>
          </w:p>
        </w:tc>
        <w:tc>
          <w:tcPr>
            <w:tcW w:w="3021" w:type="dxa"/>
          </w:tcPr>
          <w:p w14:paraId="586A4950" w14:textId="63932A54" w:rsidR="00460490" w:rsidRPr="008A2F99" w:rsidRDefault="00460490" w:rsidP="0096107C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l-GR"/>
              </w:rPr>
            </w:pPr>
            <w:r w:rsidRPr="008A2F99">
              <w:rPr>
                <w:color w:val="000000"/>
                <w:sz w:val="28"/>
                <w:szCs w:val="28"/>
                <w:lang w:val="el-GR"/>
              </w:rPr>
              <w:t>2</w:t>
            </w:r>
            <w:r w:rsidRPr="008A2F99">
              <w:rPr>
                <w:color w:val="000000"/>
                <w:sz w:val="28"/>
                <w:szCs w:val="28"/>
                <w:lang w:val="en-US"/>
              </w:rPr>
              <w:t>.</w:t>
            </w:r>
            <w:r w:rsidRPr="008A2F99">
              <w:rPr>
                <w:color w:val="000000"/>
                <w:sz w:val="28"/>
                <w:szCs w:val="28"/>
                <w:lang w:val="el-GR"/>
              </w:rPr>
              <w:t>57</w:t>
            </w:r>
          </w:p>
        </w:tc>
        <w:tc>
          <w:tcPr>
            <w:tcW w:w="3210" w:type="dxa"/>
          </w:tcPr>
          <w:p w14:paraId="008B7A54" w14:textId="49B5EE29" w:rsidR="00460490" w:rsidRPr="008A2F99" w:rsidRDefault="00460490" w:rsidP="0096107C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l-GR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>3.</w:t>
            </w:r>
            <w:r w:rsidRPr="008A2F99">
              <w:rPr>
                <w:color w:val="000000"/>
                <w:sz w:val="28"/>
                <w:szCs w:val="28"/>
                <w:lang w:val="el-GR"/>
              </w:rPr>
              <w:t>34</w:t>
            </w:r>
          </w:p>
        </w:tc>
      </w:tr>
      <w:tr w:rsidR="00460490" w:rsidRPr="008A2F99" w14:paraId="41D3CFCC" w14:textId="77777777" w:rsidTr="009377F1">
        <w:tc>
          <w:tcPr>
            <w:tcW w:w="2976" w:type="dxa"/>
          </w:tcPr>
          <w:p w14:paraId="1E1E2FDC" w14:textId="77777777" w:rsidR="00460490" w:rsidRPr="008A2F99" w:rsidRDefault="00A21ABC" w:rsidP="0096107C">
            <w:pPr>
              <w:spacing w:before="40" w:after="40" w:line="276" w:lineRule="auto"/>
              <w:jc w:val="both"/>
              <w:rPr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'</m:t>
                    </m:r>
                  </m:sup>
                </m:sSup>
              </m:oMath>
            </m:oMathPara>
          </w:p>
        </w:tc>
        <w:tc>
          <w:tcPr>
            <w:tcW w:w="3021" w:type="dxa"/>
          </w:tcPr>
          <w:p w14:paraId="071EBCF0" w14:textId="0F8D05A6" w:rsidR="00460490" w:rsidRPr="008A2F99" w:rsidRDefault="00460490" w:rsidP="0096107C">
            <w:pPr>
              <w:spacing w:before="40" w:after="40" w:line="276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8A2F99">
              <w:rPr>
                <w:color w:val="000000"/>
                <w:sz w:val="28"/>
                <w:szCs w:val="28"/>
                <w:lang w:val="el-GR"/>
              </w:rPr>
              <w:t>0</w:t>
            </w:r>
            <w:r w:rsidRPr="008A2F99">
              <w:rPr>
                <w:color w:val="000000"/>
                <w:sz w:val="28"/>
                <w:szCs w:val="28"/>
                <w:lang w:val="en-US"/>
              </w:rPr>
              <w:t>.</w:t>
            </w:r>
            <w:r w:rsidRPr="008A2F99">
              <w:rPr>
                <w:color w:val="000000"/>
                <w:sz w:val="28"/>
                <w:szCs w:val="28"/>
                <w:lang w:val="el-GR"/>
              </w:rPr>
              <w:t>7</w:t>
            </w:r>
            <w:r w:rsidRPr="008A2F99">
              <w:rPr>
                <w:color w:val="000000"/>
                <w:sz w:val="28"/>
                <w:szCs w:val="28"/>
                <w:lang w:val="en-US"/>
              </w:rPr>
              <w:t xml:space="preserve">4 </w:t>
            </w:r>
          </w:p>
        </w:tc>
        <w:tc>
          <w:tcPr>
            <w:tcW w:w="3210" w:type="dxa"/>
          </w:tcPr>
          <w:p w14:paraId="4142FC3F" w14:textId="4F1C5299" w:rsidR="00460490" w:rsidRPr="008A2F99" w:rsidRDefault="00460490" w:rsidP="0096107C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l-GR"/>
              </w:rPr>
            </w:pPr>
            <w:r w:rsidRPr="008A2F99">
              <w:rPr>
                <w:color w:val="000000"/>
                <w:sz w:val="28"/>
                <w:szCs w:val="28"/>
                <w:lang w:val="el-GR"/>
              </w:rPr>
              <w:t>0</w:t>
            </w:r>
            <w:r w:rsidRPr="008A2F99">
              <w:rPr>
                <w:color w:val="000000"/>
                <w:sz w:val="28"/>
                <w:szCs w:val="28"/>
                <w:lang w:val="en-US"/>
              </w:rPr>
              <w:t>.</w:t>
            </w:r>
            <w:r w:rsidRPr="008A2F99">
              <w:rPr>
                <w:color w:val="000000"/>
                <w:sz w:val="28"/>
                <w:szCs w:val="28"/>
                <w:lang w:val="el-GR"/>
              </w:rPr>
              <w:t>72</w:t>
            </w:r>
          </w:p>
        </w:tc>
      </w:tr>
      <w:tr w:rsidR="00460490" w:rsidRPr="008A2F99" w14:paraId="1A76A8E4" w14:textId="77777777" w:rsidTr="009377F1">
        <w:tc>
          <w:tcPr>
            <w:tcW w:w="2976" w:type="dxa"/>
          </w:tcPr>
          <w:p w14:paraId="75D78B3D" w14:textId="77777777" w:rsidR="00460490" w:rsidRPr="008A2F99" w:rsidRDefault="00A21ABC" w:rsidP="0096107C">
            <w:pPr>
              <w:spacing w:before="40" w:after="40" w:line="276" w:lineRule="auto"/>
              <w:jc w:val="both"/>
              <w:rPr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'</m:t>
                    </m:r>
                  </m:sup>
                </m:sSup>
              </m:oMath>
            </m:oMathPara>
          </w:p>
        </w:tc>
        <w:tc>
          <w:tcPr>
            <w:tcW w:w="3021" w:type="dxa"/>
          </w:tcPr>
          <w:p w14:paraId="6905A3F6" w14:textId="57FB2A63" w:rsidR="00460490" w:rsidRPr="008A2F99" w:rsidRDefault="00460490" w:rsidP="0096107C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l-GR"/>
              </w:rPr>
              <w:t>18</w:t>
            </w:r>
            <w:r w:rsidRPr="008A2F99">
              <w:rPr>
                <w:color w:val="000000"/>
                <w:sz w:val="28"/>
                <w:szCs w:val="28"/>
                <w:lang w:val="en-US"/>
              </w:rPr>
              <w:t>.</w:t>
            </w:r>
            <w:r w:rsidRPr="008A2F99">
              <w:rPr>
                <w:color w:val="000000"/>
                <w:sz w:val="28"/>
                <w:szCs w:val="28"/>
                <w:lang w:val="el-GR"/>
              </w:rPr>
              <w:t>1</w:t>
            </w:r>
            <w:r w:rsidRPr="008A2F99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×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-3</m:t>
                  </m:r>
                </m:sup>
              </m:sSup>
            </m:oMath>
          </w:p>
        </w:tc>
        <w:tc>
          <w:tcPr>
            <w:tcW w:w="3210" w:type="dxa"/>
          </w:tcPr>
          <w:p w14:paraId="186FF780" w14:textId="455DD95C" w:rsidR="00460490" w:rsidRPr="008A2F99" w:rsidRDefault="00976506" w:rsidP="0096107C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l-GR"/>
              </w:rPr>
              <w:t>17</w:t>
            </w:r>
            <w:r w:rsidR="00460490" w:rsidRPr="008A2F99">
              <w:rPr>
                <w:color w:val="000000"/>
                <w:sz w:val="28"/>
                <w:szCs w:val="28"/>
                <w:lang w:val="en-US"/>
              </w:rPr>
              <w:t>.</w:t>
            </w:r>
            <w:r w:rsidRPr="008A2F99">
              <w:rPr>
                <w:color w:val="000000"/>
                <w:sz w:val="28"/>
                <w:szCs w:val="28"/>
                <w:lang w:val="el-GR"/>
              </w:rPr>
              <w:t>7</w:t>
            </w:r>
            <w:r w:rsidR="00460490" w:rsidRPr="008A2F99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×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-3</m:t>
                  </m:r>
                </m:sup>
              </m:sSup>
            </m:oMath>
          </w:p>
        </w:tc>
      </w:tr>
      <w:tr w:rsidR="00460490" w:rsidRPr="008A2F99" w14:paraId="1E78D079" w14:textId="77777777" w:rsidTr="009377F1">
        <w:tc>
          <w:tcPr>
            <w:tcW w:w="2976" w:type="dxa"/>
          </w:tcPr>
          <w:p w14:paraId="5539FFEE" w14:textId="77777777" w:rsidR="00460490" w:rsidRPr="008A2F99" w:rsidRDefault="00A21ABC" w:rsidP="0096107C">
            <w:pPr>
              <w:spacing w:before="40" w:after="40" w:line="276" w:lineRule="auto"/>
              <w:jc w:val="both"/>
              <w:rPr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P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'</m:t>
                    </m:r>
                  </m:sup>
                </m:sSup>
              </m:oMath>
            </m:oMathPara>
          </w:p>
        </w:tc>
        <w:tc>
          <w:tcPr>
            <w:tcW w:w="3021" w:type="dxa"/>
          </w:tcPr>
          <w:p w14:paraId="2D1C23C8" w14:textId="64B60D77" w:rsidR="00460490" w:rsidRPr="008A2F99" w:rsidRDefault="001666ED" w:rsidP="0096107C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8A2F99">
              <w:rPr>
                <w:color w:val="000000"/>
                <w:sz w:val="28"/>
                <w:szCs w:val="28"/>
                <w:lang w:val="el-GR"/>
              </w:rPr>
              <w:t>1</w:t>
            </w:r>
            <w:r w:rsidR="00460490" w:rsidRPr="008A2F99">
              <w:rPr>
                <w:color w:val="000000"/>
                <w:sz w:val="28"/>
                <w:szCs w:val="28"/>
                <w:lang w:val="en-US"/>
              </w:rPr>
              <w:t xml:space="preserve">.6 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×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-4</m:t>
                  </m:r>
                </m:sup>
              </m:sSup>
            </m:oMath>
          </w:p>
        </w:tc>
        <w:tc>
          <w:tcPr>
            <w:tcW w:w="3210" w:type="dxa"/>
          </w:tcPr>
          <w:p w14:paraId="2B956CB9" w14:textId="5045F310" w:rsidR="00460490" w:rsidRPr="008A2F99" w:rsidRDefault="001666ED" w:rsidP="0096107C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8A2F99">
              <w:rPr>
                <w:color w:val="000000"/>
                <w:sz w:val="28"/>
                <w:szCs w:val="28"/>
                <w:lang w:val="el-GR"/>
              </w:rPr>
              <w:t>1</w:t>
            </w:r>
            <w:r w:rsidR="00460490" w:rsidRPr="008A2F99">
              <w:rPr>
                <w:color w:val="000000"/>
                <w:sz w:val="28"/>
                <w:szCs w:val="28"/>
                <w:lang w:val="en-US"/>
              </w:rPr>
              <w:t>.</w:t>
            </w:r>
            <w:r w:rsidRPr="008A2F99">
              <w:rPr>
                <w:color w:val="000000"/>
                <w:sz w:val="28"/>
                <w:szCs w:val="28"/>
                <w:lang w:val="el-GR"/>
              </w:rPr>
              <w:t>2</w:t>
            </w:r>
            <w:r w:rsidR="00460490" w:rsidRPr="008A2F99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×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-4</m:t>
                  </m:r>
                </m:sup>
              </m:sSup>
            </m:oMath>
          </w:p>
        </w:tc>
      </w:tr>
      <w:tr w:rsidR="00460490" w:rsidRPr="008A2F99" w14:paraId="21B32782" w14:textId="77777777" w:rsidTr="009377F1">
        <w:tc>
          <w:tcPr>
            <w:tcW w:w="2976" w:type="dxa"/>
          </w:tcPr>
          <w:p w14:paraId="1BE26E94" w14:textId="68E88210" w:rsidR="00460490" w:rsidRPr="008A2F99" w:rsidRDefault="009377F1" w:rsidP="009377F1">
            <w:pPr>
              <w:spacing w:before="40" w:after="4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Возбужденные</w:t>
            </w:r>
          </w:p>
        </w:tc>
        <w:tc>
          <w:tcPr>
            <w:tcW w:w="3021" w:type="dxa"/>
          </w:tcPr>
          <w:p w14:paraId="58B8D538" w14:textId="18F57BCC" w:rsidR="00460490" w:rsidRPr="008A2F99" w:rsidRDefault="00460490" w:rsidP="0096107C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l-GR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>0.</w:t>
            </w:r>
            <w:r w:rsidR="001666ED" w:rsidRPr="008A2F99">
              <w:rPr>
                <w:color w:val="000000"/>
                <w:sz w:val="28"/>
                <w:szCs w:val="28"/>
                <w:lang w:val="el-GR"/>
              </w:rPr>
              <w:t>76</w:t>
            </w:r>
          </w:p>
        </w:tc>
        <w:tc>
          <w:tcPr>
            <w:tcW w:w="3210" w:type="dxa"/>
          </w:tcPr>
          <w:p w14:paraId="45D89AB0" w14:textId="211C736B" w:rsidR="00460490" w:rsidRPr="008A2F99" w:rsidRDefault="00460490" w:rsidP="0096107C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l-GR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>0.</w:t>
            </w:r>
            <w:r w:rsidR="001666ED" w:rsidRPr="008A2F99">
              <w:rPr>
                <w:color w:val="000000"/>
                <w:sz w:val="28"/>
                <w:szCs w:val="28"/>
                <w:lang w:val="el-GR"/>
              </w:rPr>
              <w:t>74</w:t>
            </w:r>
          </w:p>
        </w:tc>
      </w:tr>
      <w:tr w:rsidR="00460490" w:rsidRPr="008A2F99" w14:paraId="44C82921" w14:textId="77777777" w:rsidTr="009377F1">
        <w:tc>
          <w:tcPr>
            <w:tcW w:w="2976" w:type="dxa"/>
          </w:tcPr>
          <w:p w14:paraId="70FF6A55" w14:textId="77777777" w:rsidR="00460490" w:rsidRPr="008A2F99" w:rsidRDefault="00460490" w:rsidP="0096107C">
            <w:pPr>
              <w:spacing w:before="40" w:after="4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8A2F99">
              <w:rPr>
                <w:color w:val="000000"/>
                <w:sz w:val="28"/>
                <w:szCs w:val="28"/>
              </w:rPr>
              <w:t xml:space="preserve">     Полная ширина</w:t>
            </w:r>
          </w:p>
        </w:tc>
        <w:tc>
          <w:tcPr>
            <w:tcW w:w="3021" w:type="dxa"/>
          </w:tcPr>
          <w:p w14:paraId="119F435B" w14:textId="0A48B157" w:rsidR="00460490" w:rsidRPr="008A2F99" w:rsidRDefault="00460490" w:rsidP="0096107C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l-GR"/>
              </w:rPr>
            </w:pPr>
            <w:r w:rsidRPr="008A2F99">
              <w:rPr>
                <w:color w:val="000000"/>
                <w:sz w:val="28"/>
                <w:szCs w:val="28"/>
                <w:lang w:val="en-US"/>
              </w:rPr>
              <w:t>3.</w:t>
            </w:r>
            <w:r w:rsidR="00746C8E" w:rsidRPr="008A2F99">
              <w:rPr>
                <w:color w:val="000000"/>
                <w:sz w:val="28"/>
                <w:szCs w:val="28"/>
                <w:lang w:val="el-GR"/>
              </w:rPr>
              <w:t>15</w:t>
            </w:r>
          </w:p>
        </w:tc>
        <w:tc>
          <w:tcPr>
            <w:tcW w:w="3210" w:type="dxa"/>
          </w:tcPr>
          <w:p w14:paraId="25E7B2EE" w14:textId="1F4D9BA6" w:rsidR="00460490" w:rsidRPr="008A2F99" w:rsidRDefault="00746C8E" w:rsidP="0096107C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l-GR"/>
              </w:rPr>
            </w:pPr>
            <w:r w:rsidRPr="008A2F99">
              <w:rPr>
                <w:color w:val="000000"/>
                <w:sz w:val="28"/>
                <w:szCs w:val="28"/>
                <w:lang w:val="el-GR"/>
              </w:rPr>
              <w:t>4</w:t>
            </w:r>
            <w:r w:rsidR="00460490" w:rsidRPr="008A2F99">
              <w:rPr>
                <w:color w:val="000000"/>
                <w:sz w:val="28"/>
                <w:szCs w:val="28"/>
                <w:lang w:val="en-US"/>
              </w:rPr>
              <w:t>.</w:t>
            </w:r>
            <w:r w:rsidRPr="008A2F99">
              <w:rPr>
                <w:color w:val="000000"/>
                <w:sz w:val="28"/>
                <w:szCs w:val="28"/>
                <w:lang w:val="el-GR"/>
              </w:rPr>
              <w:t>04</w:t>
            </w:r>
          </w:p>
        </w:tc>
      </w:tr>
      <w:tr w:rsidR="00460490" w:rsidRPr="008A2F99" w14:paraId="7427AD1C" w14:textId="77777777" w:rsidTr="009377F1">
        <w:tc>
          <w:tcPr>
            <w:tcW w:w="2976" w:type="dxa"/>
          </w:tcPr>
          <w:p w14:paraId="4DDEBA91" w14:textId="77777777" w:rsidR="00460490" w:rsidRPr="008A2F99" w:rsidRDefault="00460490" w:rsidP="009377F1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8A2F99">
              <w:rPr>
                <w:color w:val="000000"/>
                <w:sz w:val="28"/>
                <w:szCs w:val="28"/>
              </w:rPr>
              <w:t>Эксперимент</w:t>
            </w:r>
          </w:p>
        </w:tc>
        <w:tc>
          <w:tcPr>
            <w:tcW w:w="6231" w:type="dxa"/>
            <w:gridSpan w:val="2"/>
          </w:tcPr>
          <w:p w14:paraId="136D0CB7" w14:textId="769A1C42" w:rsidR="00460490" w:rsidRPr="008A2F99" w:rsidRDefault="00460490" w:rsidP="0096107C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</w:rPr>
              <w:t>4.</w:t>
            </w:r>
            <w:r w:rsidR="0053023C" w:rsidRPr="008A2F99">
              <w:rPr>
                <w:color w:val="000000"/>
                <w:sz w:val="28"/>
                <w:szCs w:val="28"/>
                <w:lang w:val="el-GR"/>
              </w:rPr>
              <w:t>4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±1.6</m:t>
              </m:r>
            </m:oMath>
            <w:r w:rsidRPr="008A2F99">
              <w:rPr>
                <w:color w:val="000000"/>
                <w:sz w:val="28"/>
                <w:szCs w:val="28"/>
              </w:rPr>
              <w:t xml:space="preserve"> </w:t>
            </w:r>
            <w:r w:rsidRPr="008A2F99">
              <w:rPr>
                <w:color w:val="000000"/>
                <w:sz w:val="28"/>
                <w:szCs w:val="28"/>
                <w:lang w:val="en-US"/>
              </w:rPr>
              <w:t>[</w:t>
            </w:r>
            <w:r w:rsidR="00B74A85">
              <w:rPr>
                <w:color w:val="000000"/>
                <w:sz w:val="28"/>
                <w:szCs w:val="28"/>
                <w:lang w:val="en-US"/>
              </w:rPr>
              <w:t>46</w:t>
            </w:r>
            <w:r w:rsidR="00B22CE3">
              <w:rPr>
                <w:color w:val="000000"/>
                <w:sz w:val="28"/>
                <w:szCs w:val="28"/>
                <w:lang w:val="en-US"/>
              </w:rPr>
              <w:t xml:space="preserve">, </w:t>
            </w:r>
            <w:r w:rsidR="00B22CE3">
              <w:rPr>
                <w:sz w:val="28"/>
                <w:szCs w:val="28"/>
                <w:lang w:val="en-US"/>
              </w:rPr>
              <w:t>p</w:t>
            </w:r>
            <w:r w:rsidR="00B22CE3" w:rsidRPr="008D3B85">
              <w:rPr>
                <w:sz w:val="28"/>
                <w:szCs w:val="28"/>
              </w:rPr>
              <w:t>. 083</w:t>
            </w:r>
            <w:r w:rsidR="00B22CE3">
              <w:rPr>
                <w:sz w:val="28"/>
                <w:szCs w:val="28"/>
                <w:lang w:val="en-US"/>
              </w:rPr>
              <w:t>C</w:t>
            </w:r>
            <w:r w:rsidR="00B22CE3" w:rsidRPr="008D3B85">
              <w:rPr>
                <w:sz w:val="28"/>
                <w:szCs w:val="28"/>
              </w:rPr>
              <w:t>01-</w:t>
            </w:r>
            <w:r w:rsidR="00B22CE3">
              <w:rPr>
                <w:sz w:val="28"/>
                <w:szCs w:val="28"/>
                <w:lang w:val="en-US"/>
              </w:rPr>
              <w:t>69</w:t>
            </w:r>
            <w:r w:rsidRPr="008A2F99">
              <w:rPr>
                <w:color w:val="000000"/>
                <w:sz w:val="28"/>
                <w:szCs w:val="28"/>
                <w:lang w:val="en-US"/>
              </w:rPr>
              <w:t>]</w:t>
            </w:r>
          </w:p>
          <w:p w14:paraId="7FAEC7A0" w14:textId="055BCD45" w:rsidR="0053023C" w:rsidRPr="008A2F99" w:rsidRDefault="0053023C" w:rsidP="0096107C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</w:rPr>
              <w:t>4.</w:t>
            </w:r>
            <w:r w:rsidRPr="008A2F99">
              <w:rPr>
                <w:color w:val="000000"/>
                <w:sz w:val="28"/>
                <w:szCs w:val="28"/>
                <w:lang w:val="el-GR"/>
              </w:rPr>
              <w:t>05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±0.51</m:t>
              </m:r>
            </m:oMath>
            <w:r w:rsidRPr="008A2F99">
              <w:rPr>
                <w:color w:val="000000"/>
                <w:sz w:val="28"/>
                <w:szCs w:val="28"/>
              </w:rPr>
              <w:t xml:space="preserve"> </w:t>
            </w:r>
            <w:r w:rsidRPr="008A2F99">
              <w:rPr>
                <w:color w:val="000000"/>
                <w:sz w:val="28"/>
                <w:szCs w:val="28"/>
                <w:lang w:val="en-US"/>
              </w:rPr>
              <w:t>[</w:t>
            </w:r>
            <w:r w:rsidR="00B74A85">
              <w:rPr>
                <w:color w:val="000000"/>
                <w:sz w:val="28"/>
                <w:szCs w:val="28"/>
                <w:lang w:val="en-US"/>
              </w:rPr>
              <w:t>8</w:t>
            </w:r>
            <w:r w:rsidR="002B2F90">
              <w:rPr>
                <w:color w:val="000000"/>
                <w:sz w:val="28"/>
                <w:szCs w:val="28"/>
                <w:lang w:val="el-GR"/>
              </w:rPr>
              <w:t>8</w:t>
            </w:r>
            <w:r w:rsidR="00B22CE3">
              <w:rPr>
                <w:color w:val="000000"/>
                <w:sz w:val="28"/>
                <w:szCs w:val="28"/>
                <w:lang w:val="en-US"/>
              </w:rPr>
              <w:t>, p. 7</w:t>
            </w:r>
            <w:r w:rsidRPr="008A2F99">
              <w:rPr>
                <w:color w:val="000000"/>
                <w:sz w:val="28"/>
                <w:szCs w:val="28"/>
                <w:lang w:val="en-US"/>
              </w:rPr>
              <w:t>]</w:t>
            </w:r>
          </w:p>
          <w:p w14:paraId="74A835DF" w14:textId="64CCCB65" w:rsidR="0053023C" w:rsidRPr="008A2F99" w:rsidRDefault="0053023C" w:rsidP="0096107C">
            <w:pPr>
              <w:spacing w:before="40" w:after="40"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A2F99">
              <w:rPr>
                <w:color w:val="000000"/>
                <w:sz w:val="28"/>
                <w:szCs w:val="28"/>
                <w:lang w:val="el-GR"/>
              </w:rPr>
              <w:t>3</w:t>
            </w:r>
            <w:r w:rsidRPr="008A2F99">
              <w:rPr>
                <w:color w:val="000000"/>
                <w:sz w:val="28"/>
                <w:szCs w:val="28"/>
              </w:rPr>
              <w:t>.</w:t>
            </w:r>
            <w:r w:rsidRPr="008A2F99">
              <w:rPr>
                <w:color w:val="000000"/>
                <w:sz w:val="28"/>
                <w:szCs w:val="28"/>
                <w:lang w:val="el-GR"/>
              </w:rPr>
              <w:t>39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±0.48</m:t>
              </m:r>
            </m:oMath>
            <w:r w:rsidRPr="008A2F99">
              <w:rPr>
                <w:color w:val="000000"/>
                <w:sz w:val="28"/>
                <w:szCs w:val="28"/>
              </w:rPr>
              <w:t xml:space="preserve"> </w:t>
            </w:r>
            <w:r w:rsidRPr="008A2F99">
              <w:rPr>
                <w:color w:val="000000"/>
                <w:sz w:val="28"/>
                <w:szCs w:val="28"/>
                <w:lang w:val="en-US"/>
              </w:rPr>
              <w:t>[</w:t>
            </w:r>
            <w:r w:rsidR="002B2F90">
              <w:rPr>
                <w:color w:val="000000"/>
                <w:sz w:val="28"/>
                <w:szCs w:val="28"/>
                <w:lang w:val="el-GR"/>
              </w:rPr>
              <w:t>91</w:t>
            </w:r>
            <w:r w:rsidRPr="008A2F99">
              <w:rPr>
                <w:color w:val="000000"/>
                <w:sz w:val="28"/>
                <w:szCs w:val="28"/>
                <w:lang w:val="en-US"/>
              </w:rPr>
              <w:t>]</w:t>
            </w:r>
          </w:p>
        </w:tc>
      </w:tr>
    </w:tbl>
    <w:p w14:paraId="7FA6342D" w14:textId="262C9943" w:rsidR="009177A4" w:rsidRPr="008A2F99" w:rsidRDefault="009177A4" w:rsidP="00996700">
      <w:pPr>
        <w:ind w:firstLine="567"/>
        <w:jc w:val="both"/>
        <w:rPr>
          <w:color w:val="000000"/>
          <w:sz w:val="28"/>
          <w:szCs w:val="28"/>
        </w:rPr>
      </w:pPr>
    </w:p>
    <w:p w14:paraId="18005D02" w14:textId="60FCDC02" w:rsidR="009177A4" w:rsidRPr="008A2F99" w:rsidRDefault="009177A4" w:rsidP="00996700">
      <w:pPr>
        <w:ind w:firstLine="567"/>
        <w:jc w:val="both"/>
        <w:rPr>
          <w:color w:val="000000"/>
          <w:sz w:val="28"/>
          <w:szCs w:val="28"/>
        </w:rPr>
      </w:pPr>
    </w:p>
    <w:p w14:paraId="5F91211A" w14:textId="5DAFBD42" w:rsidR="009177A4" w:rsidRPr="008A2F99" w:rsidRDefault="009177A4" w:rsidP="00996700">
      <w:pPr>
        <w:ind w:firstLine="567"/>
        <w:jc w:val="both"/>
        <w:rPr>
          <w:color w:val="000000"/>
          <w:sz w:val="28"/>
          <w:szCs w:val="28"/>
        </w:rPr>
      </w:pPr>
    </w:p>
    <w:p w14:paraId="39FC6C83" w14:textId="23DBA7C5" w:rsidR="009177A4" w:rsidRPr="008A2F99" w:rsidRDefault="009177A4" w:rsidP="00996700">
      <w:pPr>
        <w:ind w:firstLine="567"/>
        <w:jc w:val="both"/>
        <w:rPr>
          <w:color w:val="000000"/>
          <w:sz w:val="28"/>
          <w:szCs w:val="28"/>
        </w:rPr>
      </w:pPr>
    </w:p>
    <w:p w14:paraId="3CC003AA" w14:textId="2D595518" w:rsidR="009177A4" w:rsidRPr="008A2F99" w:rsidRDefault="009177A4" w:rsidP="00996700">
      <w:pPr>
        <w:ind w:firstLine="567"/>
        <w:jc w:val="both"/>
        <w:rPr>
          <w:color w:val="000000"/>
          <w:sz w:val="28"/>
          <w:szCs w:val="28"/>
        </w:rPr>
      </w:pPr>
    </w:p>
    <w:p w14:paraId="5722465F" w14:textId="77777777" w:rsidR="009177A4" w:rsidRPr="008A2F99" w:rsidRDefault="009177A4" w:rsidP="00996700">
      <w:pPr>
        <w:ind w:firstLine="567"/>
        <w:jc w:val="both"/>
        <w:rPr>
          <w:color w:val="000000"/>
          <w:sz w:val="28"/>
          <w:szCs w:val="28"/>
        </w:rPr>
      </w:pPr>
    </w:p>
    <w:p w14:paraId="0D02B4A2" w14:textId="7D7A1630" w:rsidR="00E47E92" w:rsidRPr="008A2F99" w:rsidRDefault="000762F7" w:rsidP="000762F7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873DD3D" wp14:editId="1BDB748E">
            <wp:extent cx="5610777" cy="3428290"/>
            <wp:effectExtent l="0" t="0" r="3175" b="1270"/>
            <wp:docPr id="2308" name="Рисунок 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8" name="Рисунок 2308"/>
                    <pic:cNvPicPr/>
                  </pic:nvPicPr>
                  <pic:blipFill>
                    <a:blip r:embed="rId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504" cy="344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E1B2C" w14:textId="6C6BA7E1" w:rsidR="00E47E92" w:rsidRPr="008A2F99" w:rsidRDefault="000762F7" w:rsidP="00996700">
      <w:pPr>
        <w:ind w:firstLine="567"/>
        <w:jc w:val="both"/>
        <w:rPr>
          <w:color w:val="000000"/>
          <w:sz w:val="28"/>
          <w:szCs w:val="28"/>
        </w:rPr>
      </w:pPr>
      <w:r w:rsidRPr="00B53263">
        <w:rPr>
          <w:color w:val="000000"/>
          <w:sz w:val="28"/>
          <w:szCs w:val="28"/>
        </w:rPr>
        <w:t>Рисунок</w:t>
      </w:r>
      <w:r w:rsidR="00A449FA" w:rsidRPr="00A449FA">
        <w:rPr>
          <w:color w:val="000000"/>
          <w:sz w:val="28"/>
          <w:szCs w:val="28"/>
        </w:rPr>
        <w:t xml:space="preserve"> 34</w:t>
      </w:r>
      <w:r w:rsidRPr="008A2F99">
        <w:rPr>
          <w:color w:val="000000"/>
          <w:sz w:val="28"/>
          <w:szCs w:val="28"/>
        </w:rPr>
        <w:t xml:space="preserve"> - </w:t>
      </w:r>
      <w:r w:rsidR="00E47E92" w:rsidRPr="008A2F99">
        <w:rPr>
          <w:color w:val="000000"/>
          <w:sz w:val="28"/>
          <w:szCs w:val="28"/>
        </w:rPr>
        <w:t xml:space="preserve">Дифференциальная ширина распада для процесса </w:t>
      </w:r>
      <w:r w:rsidRPr="008A2F99">
        <w:rPr>
          <w:i/>
          <w:sz w:val="28"/>
          <w:szCs w:val="28"/>
        </w:rPr>
        <w:br/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ω</m:t>
        </m:r>
        <m:d>
          <m:d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782</m:t>
            </m:r>
          </m:e>
        </m:d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E47E92" w:rsidRPr="008A2F99">
        <w:rPr>
          <w:color w:val="000000"/>
          <w:sz w:val="28"/>
          <w:szCs w:val="28"/>
        </w:rPr>
        <w:t>. Сплошная линия соответствует случаю</w:t>
      </w:r>
      <w:r w:rsidRPr="008A2F99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β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57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°</m:t>
            </m:r>
          </m:sup>
        </m:sSup>
      </m:oMath>
      <w:r w:rsidR="00E47E92" w:rsidRPr="008A2F99">
        <w:rPr>
          <w:color w:val="000000"/>
          <w:sz w:val="28"/>
          <w:szCs w:val="28"/>
        </w:rPr>
        <w:t xml:space="preserve">, пунктирная линия соответствует случаю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β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45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°</m:t>
            </m:r>
          </m:sup>
        </m:sSup>
      </m:oMath>
      <w:r w:rsidR="00E47E92" w:rsidRPr="008A2F99">
        <w:rPr>
          <w:color w:val="000000"/>
          <w:sz w:val="28"/>
          <w:szCs w:val="28"/>
        </w:rPr>
        <w:t>, экспериментальные точки взяты из</w:t>
      </w:r>
      <w:r w:rsidRPr="008A2F99">
        <w:rPr>
          <w:color w:val="000000"/>
          <w:sz w:val="28"/>
          <w:szCs w:val="28"/>
        </w:rPr>
        <w:t xml:space="preserve"> [</w:t>
      </w:r>
      <w:r w:rsidR="00B74A85" w:rsidRPr="00B74A85">
        <w:rPr>
          <w:color w:val="000000"/>
          <w:sz w:val="28"/>
          <w:szCs w:val="28"/>
        </w:rPr>
        <w:t>8</w:t>
      </w:r>
      <w:r w:rsidR="002B2F90" w:rsidRPr="002B2F90">
        <w:rPr>
          <w:color w:val="000000"/>
          <w:sz w:val="28"/>
          <w:szCs w:val="28"/>
        </w:rPr>
        <w:t>7</w:t>
      </w:r>
      <w:r w:rsidR="00B22CE3" w:rsidRPr="00B22CE3">
        <w:rPr>
          <w:color w:val="000000"/>
          <w:sz w:val="28"/>
          <w:szCs w:val="28"/>
        </w:rPr>
        <w:t xml:space="preserve">, </w:t>
      </w:r>
      <w:r w:rsidR="00B22CE3">
        <w:rPr>
          <w:color w:val="000000"/>
          <w:sz w:val="28"/>
          <w:szCs w:val="28"/>
          <w:lang w:val="en-US"/>
        </w:rPr>
        <w:t>p</w:t>
      </w:r>
      <w:r w:rsidR="00B22CE3" w:rsidRPr="00B22CE3">
        <w:rPr>
          <w:color w:val="000000"/>
          <w:sz w:val="28"/>
          <w:szCs w:val="28"/>
        </w:rPr>
        <w:t>. 241802-6</w:t>
      </w:r>
      <w:r w:rsidRPr="008A2F99">
        <w:rPr>
          <w:color w:val="000000"/>
          <w:sz w:val="28"/>
          <w:szCs w:val="28"/>
        </w:rPr>
        <w:t>]</w:t>
      </w:r>
      <w:r w:rsidR="00E47E92" w:rsidRPr="008A2F99">
        <w:rPr>
          <w:color w:val="000000"/>
          <w:sz w:val="28"/>
          <w:szCs w:val="28"/>
        </w:rPr>
        <w:t>.</w:t>
      </w:r>
    </w:p>
    <w:p w14:paraId="50753288" w14:textId="77777777" w:rsidR="00E47E92" w:rsidRPr="008A2F99" w:rsidRDefault="00E47E92" w:rsidP="000762F7">
      <w:pPr>
        <w:jc w:val="both"/>
        <w:rPr>
          <w:color w:val="000000"/>
          <w:sz w:val="28"/>
          <w:szCs w:val="28"/>
        </w:rPr>
      </w:pPr>
    </w:p>
    <w:p w14:paraId="2F49555A" w14:textId="7B692074" w:rsidR="00E47E92" w:rsidRPr="008A2F99" w:rsidRDefault="00E47E92" w:rsidP="000762F7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 xml:space="preserve">Как видно из </w:t>
      </w:r>
      <w:r w:rsidR="000762F7" w:rsidRPr="008A2F99">
        <w:rPr>
          <w:color w:val="000000"/>
          <w:sz w:val="28"/>
          <w:szCs w:val="28"/>
        </w:rPr>
        <w:t xml:space="preserve">амплитуды </w:t>
      </w:r>
      <w:r w:rsidR="000762F7" w:rsidRPr="00B53263">
        <w:rPr>
          <w:color w:val="000000"/>
          <w:sz w:val="28"/>
          <w:szCs w:val="28"/>
        </w:rPr>
        <w:t>(</w:t>
      </w:r>
      <w:r w:rsidR="00B53263" w:rsidRPr="00B53263">
        <w:rPr>
          <w:color w:val="000000"/>
          <w:sz w:val="28"/>
          <w:szCs w:val="28"/>
        </w:rPr>
        <w:t>5.3</w:t>
      </w:r>
      <w:r w:rsidR="00680050" w:rsidRPr="00680050">
        <w:rPr>
          <w:color w:val="000000"/>
          <w:sz w:val="28"/>
          <w:szCs w:val="28"/>
        </w:rPr>
        <w:t>0</w:t>
      </w:r>
      <w:r w:rsidR="000762F7" w:rsidRPr="00B53263">
        <w:rPr>
          <w:color w:val="000000"/>
          <w:sz w:val="28"/>
          <w:szCs w:val="28"/>
        </w:rPr>
        <w:t>)</w:t>
      </w:r>
      <w:r w:rsidRPr="008A2F99">
        <w:rPr>
          <w:color w:val="000000"/>
          <w:sz w:val="28"/>
          <w:szCs w:val="28"/>
        </w:rPr>
        <w:t xml:space="preserve">, член, соответствующий диаграмме с промежуточным </w:t>
      </w:r>
      <w:proofErr w:type="gramStart"/>
      <w:r w:rsidRPr="008A2F99">
        <w:rPr>
          <w:color w:val="000000"/>
          <w:sz w:val="28"/>
          <w:szCs w:val="28"/>
        </w:rPr>
        <w:t xml:space="preserve">мезоном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</m:t>
            </m:r>
          </m:sub>
        </m:sSub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(1400)</m:t>
        </m:r>
      </m:oMath>
      <w:r w:rsidRPr="008A2F99">
        <w:rPr>
          <w:color w:val="000000"/>
          <w:sz w:val="28"/>
          <w:szCs w:val="28"/>
        </w:rPr>
        <w:t>,</w:t>
      </w:r>
      <w:proofErr w:type="gramEnd"/>
      <w:r w:rsidRPr="008A2F99">
        <w:rPr>
          <w:color w:val="000000"/>
          <w:sz w:val="28"/>
          <w:szCs w:val="28"/>
        </w:rPr>
        <w:t xml:space="preserve"> пропорционален </w:t>
      </w:r>
      <w:r w:rsidR="008247BE">
        <w:rPr>
          <w:noProof/>
          <w:position w:val="-6"/>
          <w:sz w:val="28"/>
          <w:szCs w:val="28"/>
        </w:rPr>
        <w:pict w14:anchorId="7F72CAB4">
          <v:shape id="_x0000_i1304" type="#_x0000_t75" alt="" style="width:35.25pt;height:13.5pt;mso-width-percent:0;mso-height-percent:0;mso-width-percent:0;mso-height-percent:0">
            <v:imagedata r:id="rId469" o:title=""/>
          </v:shape>
        </w:pict>
      </w:r>
      <w:r w:rsidRPr="008A2F99">
        <w:rPr>
          <w:color w:val="000000"/>
          <w:sz w:val="28"/>
          <w:szCs w:val="28"/>
        </w:rPr>
        <w:t xml:space="preserve"> и должен игра</w:t>
      </w:r>
      <w:r w:rsidR="000762F7" w:rsidRPr="008A2F99">
        <w:rPr>
          <w:color w:val="000000"/>
          <w:sz w:val="28"/>
          <w:szCs w:val="28"/>
        </w:rPr>
        <w:t>е</w:t>
      </w:r>
      <w:r w:rsidRPr="008A2F99">
        <w:rPr>
          <w:color w:val="000000"/>
          <w:sz w:val="28"/>
          <w:szCs w:val="28"/>
        </w:rPr>
        <w:t xml:space="preserve">т более важную роль в случае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β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45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°</m:t>
            </m:r>
          </m:sup>
        </m:sSup>
      </m:oMath>
      <w:r w:rsidRPr="008A2F99">
        <w:rPr>
          <w:color w:val="000000"/>
          <w:sz w:val="28"/>
          <w:szCs w:val="28"/>
        </w:rPr>
        <w:t xml:space="preserve">, чем в случае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β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57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°</m:t>
            </m:r>
          </m:sup>
        </m:sSup>
      </m:oMath>
      <w:r w:rsidRPr="008A2F99">
        <w:rPr>
          <w:color w:val="000000"/>
          <w:sz w:val="28"/>
          <w:szCs w:val="28"/>
        </w:rPr>
        <w:t>. Это является причиной увеличения второго пика штриховой линии дифференциальной ширины распада для процесс</w:t>
      </w:r>
      <w:r w:rsidR="0035581A" w:rsidRPr="008A2F99">
        <w:rPr>
          <w:color w:val="000000"/>
          <w:sz w:val="28"/>
          <w:szCs w:val="28"/>
        </w:rPr>
        <w:t xml:space="preserve">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ω</m:t>
        </m:r>
        <m:d>
          <m:d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782</m:t>
            </m:r>
          </m:e>
        </m:d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8A2F99">
        <w:rPr>
          <w:color w:val="000000"/>
          <w:sz w:val="28"/>
          <w:szCs w:val="28"/>
        </w:rPr>
        <w:t xml:space="preserve"> (</w:t>
      </w:r>
      <w:r w:rsidR="00B53263" w:rsidRPr="00B53263">
        <w:rPr>
          <w:color w:val="000000"/>
          <w:sz w:val="28"/>
          <w:szCs w:val="28"/>
        </w:rPr>
        <w:t>р</w:t>
      </w:r>
      <w:r w:rsidRPr="00B53263">
        <w:rPr>
          <w:color w:val="000000"/>
          <w:sz w:val="28"/>
          <w:szCs w:val="28"/>
        </w:rPr>
        <w:t>ис</w:t>
      </w:r>
      <w:r w:rsidR="00B53263" w:rsidRPr="00B53263">
        <w:rPr>
          <w:color w:val="000000"/>
          <w:sz w:val="28"/>
          <w:szCs w:val="28"/>
        </w:rPr>
        <w:t>унок</w:t>
      </w:r>
      <w:r w:rsidRPr="00A449FA">
        <w:rPr>
          <w:color w:val="000000"/>
          <w:sz w:val="28"/>
          <w:szCs w:val="28"/>
        </w:rPr>
        <w:t xml:space="preserve"> </w:t>
      </w:r>
      <w:r w:rsidR="00A449FA" w:rsidRPr="00A449FA">
        <w:rPr>
          <w:color w:val="000000"/>
          <w:sz w:val="28"/>
          <w:szCs w:val="28"/>
        </w:rPr>
        <w:t>33</w:t>
      </w:r>
      <w:r w:rsidRPr="008A2F99">
        <w:rPr>
          <w:color w:val="000000"/>
          <w:sz w:val="28"/>
          <w:szCs w:val="28"/>
        </w:rPr>
        <w:t xml:space="preserve">) и первый пик для процесса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φ</m:t>
        </m:r>
        <m:d>
          <m:d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1020</m:t>
            </m:r>
          </m:e>
        </m:d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8A2F99">
        <w:rPr>
          <w:color w:val="000000"/>
          <w:sz w:val="28"/>
          <w:szCs w:val="28"/>
        </w:rPr>
        <w:t xml:space="preserve"> (</w:t>
      </w:r>
      <w:r w:rsidRPr="00B53263">
        <w:rPr>
          <w:color w:val="000000"/>
          <w:sz w:val="28"/>
          <w:szCs w:val="28"/>
        </w:rPr>
        <w:t>рис</w:t>
      </w:r>
      <w:r w:rsidR="00B53263" w:rsidRPr="00B53263">
        <w:rPr>
          <w:color w:val="000000"/>
          <w:sz w:val="28"/>
          <w:szCs w:val="28"/>
        </w:rPr>
        <w:t>унок</w:t>
      </w:r>
      <w:r w:rsidRPr="00B53263">
        <w:rPr>
          <w:color w:val="000000"/>
          <w:sz w:val="28"/>
          <w:szCs w:val="28"/>
        </w:rPr>
        <w:t xml:space="preserve"> </w:t>
      </w:r>
      <w:r w:rsidR="00A449FA" w:rsidRPr="00A449FA">
        <w:rPr>
          <w:color w:val="000000"/>
          <w:sz w:val="28"/>
          <w:szCs w:val="28"/>
        </w:rPr>
        <w:t>34</w:t>
      </w:r>
      <w:r w:rsidRPr="008A2F99">
        <w:rPr>
          <w:color w:val="000000"/>
          <w:sz w:val="28"/>
          <w:szCs w:val="28"/>
        </w:rPr>
        <w:t xml:space="preserve">). Второй пик на </w:t>
      </w:r>
      <w:r w:rsidRPr="00B53263">
        <w:rPr>
          <w:color w:val="000000"/>
          <w:sz w:val="28"/>
          <w:szCs w:val="28"/>
        </w:rPr>
        <w:t>рис</w:t>
      </w:r>
      <w:r w:rsidR="00B53263" w:rsidRPr="00B53263">
        <w:rPr>
          <w:color w:val="000000"/>
          <w:sz w:val="28"/>
          <w:szCs w:val="28"/>
        </w:rPr>
        <w:t>унке</w:t>
      </w:r>
      <w:r w:rsidRPr="00A449FA">
        <w:rPr>
          <w:color w:val="000000"/>
          <w:sz w:val="28"/>
          <w:szCs w:val="28"/>
        </w:rPr>
        <w:t xml:space="preserve"> </w:t>
      </w:r>
      <w:r w:rsidR="0035581A" w:rsidRPr="00A449FA">
        <w:rPr>
          <w:color w:val="000000"/>
          <w:sz w:val="28"/>
          <w:szCs w:val="28"/>
        </w:rPr>
        <w:t>3</w:t>
      </w:r>
      <w:r w:rsidR="00A449FA">
        <w:rPr>
          <w:color w:val="000000"/>
          <w:sz w:val="28"/>
          <w:szCs w:val="28"/>
        </w:rPr>
        <w:t>3</w:t>
      </w:r>
      <w:r w:rsidRPr="008A2F99">
        <w:rPr>
          <w:color w:val="000000"/>
          <w:sz w:val="28"/>
          <w:szCs w:val="28"/>
        </w:rPr>
        <w:t xml:space="preserve"> соответствует вкладу от мезона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</m:t>
            </m:r>
          </m:sub>
        </m:sSub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(1650)</m:t>
        </m:r>
      </m:oMath>
      <w:r w:rsidRPr="008A2F99">
        <w:rPr>
          <w:color w:val="000000"/>
          <w:sz w:val="28"/>
          <w:szCs w:val="28"/>
        </w:rPr>
        <w:t xml:space="preserve">, который играет существенную роль в этом процессе по сравнению с процессом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ω</m:t>
        </m:r>
        <m:d>
          <m:d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782</m:t>
            </m:r>
          </m:e>
        </m:d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8A2F99">
        <w:rPr>
          <w:color w:val="000000"/>
          <w:sz w:val="28"/>
          <w:szCs w:val="28"/>
        </w:rPr>
        <w:t>.</w:t>
      </w:r>
    </w:p>
    <w:p w14:paraId="76DF5498" w14:textId="1D595B7D" w:rsidR="00E47E92" w:rsidRPr="008D691C" w:rsidRDefault="00E47E92" w:rsidP="008D691C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>Наши расчеты показывают, что учет смешивания двух аксиальн</w:t>
      </w:r>
      <w:r w:rsidR="0035581A" w:rsidRPr="008A2F99">
        <w:rPr>
          <w:color w:val="000000"/>
          <w:sz w:val="28"/>
          <w:szCs w:val="28"/>
        </w:rPr>
        <w:t>о-</w:t>
      </w:r>
      <w:r w:rsidRPr="008A2F99">
        <w:rPr>
          <w:color w:val="000000"/>
          <w:sz w:val="28"/>
          <w:szCs w:val="28"/>
        </w:rPr>
        <w:t>векторных мезонов играет важную роль. Это приводит к физическим состояниям</w:t>
      </w:r>
      <w:r w:rsidR="0035581A" w:rsidRPr="008A2F99">
        <w:rPr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</m:t>
            </m:r>
          </m:sub>
        </m:sSub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(1270)</m:t>
        </m:r>
      </m:oMath>
      <w:r w:rsidRPr="008A2F99">
        <w:rPr>
          <w:color w:val="000000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</m:t>
            </m:r>
          </m:sub>
        </m:sSub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(1400)</m:t>
        </m:r>
      </m:oMath>
      <w:r w:rsidRPr="008A2F99">
        <w:rPr>
          <w:color w:val="000000"/>
          <w:sz w:val="28"/>
          <w:szCs w:val="28"/>
        </w:rPr>
        <w:t>. Интересно сравнить результаты, полученные при разных значениях угла смешивания</w:t>
      </w:r>
      <w:r w:rsidR="0035581A" w:rsidRPr="008A2F99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α</m:t>
        </m:r>
      </m:oMath>
      <w:r w:rsidRPr="008A2F99">
        <w:rPr>
          <w:color w:val="000000"/>
          <w:sz w:val="28"/>
          <w:szCs w:val="28"/>
        </w:rPr>
        <w:t xml:space="preserve">. Полученные </w:t>
      </w:r>
      <w:r w:rsidR="0035581A" w:rsidRPr="008A2F99">
        <w:rPr>
          <w:color w:val="000000"/>
          <w:sz w:val="28"/>
          <w:szCs w:val="28"/>
        </w:rPr>
        <w:t>парциальные ширины</w:t>
      </w:r>
      <w:r w:rsidRPr="008A2F99">
        <w:rPr>
          <w:color w:val="000000"/>
          <w:sz w:val="28"/>
          <w:szCs w:val="28"/>
        </w:rPr>
        <w:t xml:space="preserve"> процесса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ω</m:t>
        </m:r>
        <m:d>
          <m:d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782</m:t>
            </m:r>
          </m:e>
        </m:d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8A2F99">
        <w:rPr>
          <w:color w:val="000000"/>
          <w:sz w:val="28"/>
          <w:szCs w:val="28"/>
        </w:rPr>
        <w:t xml:space="preserve"> для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β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57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°</m:t>
            </m:r>
          </m:sup>
        </m:sSup>
      </m:oMath>
      <w:r w:rsidRPr="008A2F99">
        <w:rPr>
          <w:color w:val="000000"/>
          <w:sz w:val="28"/>
          <w:szCs w:val="28"/>
        </w:rPr>
        <w:t xml:space="preserve"> и</w:t>
      </w:r>
      <w:r w:rsidR="00680050" w:rsidRPr="00680050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β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45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°</m:t>
            </m:r>
          </m:sup>
        </m:sSup>
      </m:oMath>
      <w:r w:rsidRPr="008A2F99">
        <w:rPr>
          <w:color w:val="000000"/>
          <w:sz w:val="28"/>
          <w:szCs w:val="28"/>
        </w:rPr>
        <w:t xml:space="preserve"> равны в пределах ошибок экспериментальных значений. Полученные </w:t>
      </w:r>
      <w:r w:rsidR="0035581A" w:rsidRPr="008A2F99">
        <w:rPr>
          <w:color w:val="000000"/>
          <w:sz w:val="28"/>
          <w:szCs w:val="28"/>
        </w:rPr>
        <w:t>ширины для</w:t>
      </w:r>
      <w:r w:rsidRPr="008A2F99">
        <w:rPr>
          <w:color w:val="000000"/>
          <w:sz w:val="28"/>
          <w:szCs w:val="28"/>
        </w:rPr>
        <w:t xml:space="preserve"> процесса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φ</m:t>
        </m:r>
        <m:d>
          <m:d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1020</m:t>
            </m:r>
          </m:e>
        </m:d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35581A" w:rsidRPr="008A2F99">
        <w:rPr>
          <w:color w:val="000000"/>
          <w:sz w:val="28"/>
          <w:szCs w:val="28"/>
        </w:rPr>
        <w:t xml:space="preserve"> </w:t>
      </w:r>
      <w:r w:rsidRPr="008A2F99">
        <w:rPr>
          <w:color w:val="000000"/>
          <w:sz w:val="28"/>
          <w:szCs w:val="28"/>
        </w:rPr>
        <w:t xml:space="preserve">при разных углах смешения согласуются с разными экспериментальными результатами. Интересно отметить, что значение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β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57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°</m:t>
            </m:r>
          </m:sup>
        </m:sSup>
      </m:oMath>
      <w:r w:rsidR="0035581A" w:rsidRPr="008A2F99">
        <w:rPr>
          <w:color w:val="000000"/>
          <w:sz w:val="28"/>
          <w:szCs w:val="28"/>
        </w:rPr>
        <w:t xml:space="preserve"> </w:t>
      </w:r>
      <w:r w:rsidRPr="008A2F99">
        <w:rPr>
          <w:color w:val="000000"/>
          <w:sz w:val="28"/>
          <w:szCs w:val="28"/>
        </w:rPr>
        <w:t xml:space="preserve">приводит к лучшему согласованию вида распределения инвариантной массы процесса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ω</m:t>
        </m:r>
        <m:d>
          <m:d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782</m:t>
            </m:r>
          </m:e>
        </m:d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8A2F99">
        <w:rPr>
          <w:color w:val="000000"/>
          <w:sz w:val="28"/>
          <w:szCs w:val="28"/>
        </w:rPr>
        <w:t xml:space="preserve">с экспериментальными точками. Однако распределение инвариантной массы распада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φ</m:t>
        </m:r>
        <m:d>
          <m:d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1020</m:t>
            </m:r>
          </m:e>
        </m:d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35581A" w:rsidRPr="008A2F99">
        <w:rPr>
          <w:color w:val="000000"/>
          <w:sz w:val="28"/>
          <w:szCs w:val="28"/>
        </w:rPr>
        <w:t xml:space="preserve"> </w:t>
      </w:r>
      <w:r w:rsidRPr="008A2F99">
        <w:rPr>
          <w:color w:val="000000"/>
          <w:sz w:val="28"/>
          <w:szCs w:val="28"/>
        </w:rPr>
        <w:t xml:space="preserve">при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β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45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°</m:t>
            </m:r>
          </m:sup>
        </m:sSup>
      </m:oMath>
      <w:r w:rsidRPr="008A2F99">
        <w:rPr>
          <w:color w:val="000000"/>
          <w:sz w:val="28"/>
          <w:szCs w:val="28"/>
        </w:rPr>
        <w:t xml:space="preserve"> лучше согласуется с экспериментальными данными. В любом случае наши результаты согласуются с экспериментальными данными с учетом точности модели, которая была оценена </w:t>
      </w:r>
      <w:r w:rsidR="0035581A" w:rsidRPr="008A2F99">
        <w:rPr>
          <w:color w:val="000000"/>
          <w:sz w:val="28"/>
          <w:szCs w:val="28"/>
        </w:rPr>
        <w:t>как</w:t>
      </w:r>
      <w:r w:rsidRPr="008A2F99">
        <w:rPr>
          <w:color w:val="000000"/>
          <w:sz w:val="28"/>
          <w:szCs w:val="28"/>
        </w:rPr>
        <w:t xml:space="preserve"> 17%. Дальнейшие экспериментальные исследования могут помочь лучше понять эффекты </w:t>
      </w:r>
      <w:r w:rsidRPr="008A2F99">
        <w:rPr>
          <w:color w:val="000000"/>
          <w:sz w:val="28"/>
          <w:szCs w:val="28"/>
        </w:rPr>
        <w:lastRenderedPageBreak/>
        <w:t>смешения аксиальн</w:t>
      </w:r>
      <w:r w:rsidR="0035581A" w:rsidRPr="008A2F99">
        <w:rPr>
          <w:color w:val="000000"/>
          <w:sz w:val="28"/>
          <w:szCs w:val="28"/>
        </w:rPr>
        <w:t>о-</w:t>
      </w:r>
      <w:r w:rsidRPr="008A2F99">
        <w:rPr>
          <w:color w:val="000000"/>
          <w:sz w:val="28"/>
          <w:szCs w:val="28"/>
        </w:rPr>
        <w:t>векторных мезонов и дать нам дополнительные ограничения на</w:t>
      </w:r>
      <w:r w:rsidR="0035581A" w:rsidRPr="008A2F99">
        <w:rPr>
          <w:color w:val="000000"/>
          <w:sz w:val="28"/>
          <w:szCs w:val="28"/>
        </w:rPr>
        <w:t xml:space="preserve"> значение</w:t>
      </w:r>
      <w:r w:rsidRPr="008A2F99">
        <w:rPr>
          <w:color w:val="000000"/>
          <w:sz w:val="28"/>
          <w:szCs w:val="28"/>
        </w:rPr>
        <w:t xml:space="preserve"> уг</w:t>
      </w:r>
      <w:r w:rsidR="0035581A" w:rsidRPr="008A2F99">
        <w:rPr>
          <w:color w:val="000000"/>
          <w:sz w:val="28"/>
          <w:szCs w:val="28"/>
        </w:rPr>
        <w:t>ла</w:t>
      </w:r>
      <w:r w:rsidR="00161599" w:rsidRPr="00161599">
        <w:rPr>
          <w:color w:val="000000"/>
          <w:sz w:val="28"/>
          <w:szCs w:val="28"/>
        </w:rPr>
        <w:t xml:space="preserve"> </w:t>
      </w:r>
      <w:r w:rsidR="00161599" w:rsidRPr="00161599">
        <w:rPr>
          <w:i/>
          <w:iCs/>
          <w:color w:val="000000"/>
          <w:sz w:val="28"/>
          <w:szCs w:val="28"/>
          <w:lang w:val="el-GR"/>
        </w:rPr>
        <w:t>β</w:t>
      </w:r>
      <w:r w:rsidRPr="008A2F99">
        <w:rPr>
          <w:color w:val="000000"/>
          <w:sz w:val="28"/>
          <w:szCs w:val="28"/>
        </w:rPr>
        <w:t>.</w:t>
      </w:r>
    </w:p>
    <w:p w14:paraId="3D309C18" w14:textId="0CE11B0A" w:rsidR="0035581A" w:rsidRPr="008A2F99" w:rsidRDefault="0035581A" w:rsidP="00E47E92">
      <w:pPr>
        <w:ind w:firstLine="567"/>
        <w:jc w:val="both"/>
        <w:rPr>
          <w:color w:val="000000"/>
          <w:sz w:val="28"/>
          <w:szCs w:val="28"/>
        </w:rPr>
      </w:pPr>
    </w:p>
    <w:p w14:paraId="70BD4187" w14:textId="62049667" w:rsidR="00E47E92" w:rsidRPr="008A2F99" w:rsidRDefault="0035581A" w:rsidP="0035581A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noProof/>
          <w:color w:val="000000"/>
          <w:sz w:val="28"/>
          <w:szCs w:val="28"/>
        </w:rPr>
        <w:drawing>
          <wp:inline distT="0" distB="0" distL="0" distR="0" wp14:anchorId="0142402E" wp14:editId="7241D13A">
            <wp:extent cx="5797400" cy="3563374"/>
            <wp:effectExtent l="0" t="0" r="0" b="5715"/>
            <wp:docPr id="4608" name="Рисунок 4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" name="Рисунок 4608"/>
                    <pic:cNvPicPr/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100" cy="357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E92" w:rsidRPr="008A2F99">
        <w:rPr>
          <w:color w:val="000000"/>
          <w:sz w:val="28"/>
          <w:szCs w:val="28"/>
        </w:rPr>
        <w:t xml:space="preserve">    </w:t>
      </w:r>
    </w:p>
    <w:p w14:paraId="072F65AA" w14:textId="1C1F2094" w:rsidR="000762F7" w:rsidRPr="008A2F99" w:rsidRDefault="0035581A" w:rsidP="000762F7">
      <w:pPr>
        <w:ind w:firstLine="567"/>
        <w:jc w:val="both"/>
        <w:rPr>
          <w:color w:val="000000"/>
          <w:sz w:val="28"/>
          <w:szCs w:val="28"/>
        </w:rPr>
      </w:pPr>
      <w:r w:rsidRPr="00B53263">
        <w:rPr>
          <w:color w:val="000000"/>
          <w:sz w:val="28"/>
          <w:szCs w:val="28"/>
        </w:rPr>
        <w:t xml:space="preserve">Рисунок </w:t>
      </w:r>
      <w:r w:rsidR="00A449FA" w:rsidRPr="00A449FA">
        <w:rPr>
          <w:color w:val="000000"/>
          <w:sz w:val="28"/>
          <w:szCs w:val="28"/>
        </w:rPr>
        <w:t>35</w:t>
      </w:r>
      <w:r w:rsidRPr="008A2F99">
        <w:rPr>
          <w:color w:val="000000"/>
          <w:sz w:val="28"/>
          <w:szCs w:val="28"/>
        </w:rPr>
        <w:t xml:space="preserve"> - </w:t>
      </w:r>
      <w:r w:rsidR="000762F7" w:rsidRPr="008A2F99">
        <w:rPr>
          <w:color w:val="000000"/>
          <w:sz w:val="28"/>
          <w:szCs w:val="28"/>
        </w:rPr>
        <w:t xml:space="preserve">Дифференциальная ширина распада для процесса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φ</m:t>
        </m:r>
        <m:d>
          <m:d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1020</m:t>
            </m:r>
          </m:e>
        </m:d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K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="000762F7" w:rsidRPr="008A2F99">
        <w:rPr>
          <w:color w:val="000000"/>
          <w:sz w:val="28"/>
          <w:szCs w:val="28"/>
        </w:rPr>
        <w:t xml:space="preserve">. Сплошная линия соответствует случаю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β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57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°</m:t>
            </m:r>
          </m:sup>
        </m:sSup>
      </m:oMath>
      <w:r w:rsidR="000762F7" w:rsidRPr="008A2F99">
        <w:rPr>
          <w:color w:val="000000"/>
          <w:sz w:val="28"/>
          <w:szCs w:val="28"/>
        </w:rPr>
        <w:t xml:space="preserve">, пунктирная линия соответствует случаю </w:t>
      </w:r>
      <m:oMath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β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45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°</m:t>
            </m:r>
          </m:sup>
        </m:sSup>
      </m:oMath>
      <w:r w:rsidRPr="008A2F99">
        <w:rPr>
          <w:color w:val="000000"/>
          <w:sz w:val="28"/>
          <w:szCs w:val="28"/>
        </w:rPr>
        <w:t>,</w:t>
      </w:r>
      <w:r w:rsidR="000762F7" w:rsidRPr="008A2F99">
        <w:rPr>
          <w:color w:val="000000"/>
          <w:sz w:val="28"/>
          <w:szCs w:val="28"/>
        </w:rPr>
        <w:t xml:space="preserve"> экспериментальные точки взяты </w:t>
      </w:r>
      <w:r w:rsidRPr="008A2F99">
        <w:rPr>
          <w:color w:val="000000"/>
          <w:sz w:val="28"/>
          <w:szCs w:val="28"/>
        </w:rPr>
        <w:t>из экспериментальной работы [</w:t>
      </w:r>
      <w:r w:rsidR="00B74A85" w:rsidRPr="00B74A85">
        <w:rPr>
          <w:color w:val="000000"/>
          <w:sz w:val="28"/>
          <w:szCs w:val="28"/>
        </w:rPr>
        <w:t>8</w:t>
      </w:r>
      <w:r w:rsidR="002B2F90" w:rsidRPr="002B2F90">
        <w:rPr>
          <w:color w:val="000000"/>
          <w:sz w:val="28"/>
          <w:szCs w:val="28"/>
        </w:rPr>
        <w:t>8</w:t>
      </w:r>
      <w:r w:rsidR="00B22CE3" w:rsidRPr="00B22CE3">
        <w:rPr>
          <w:color w:val="000000"/>
          <w:sz w:val="28"/>
          <w:szCs w:val="28"/>
        </w:rPr>
        <w:t xml:space="preserve">, </w:t>
      </w:r>
      <w:r w:rsidR="00B22CE3">
        <w:rPr>
          <w:color w:val="000000"/>
          <w:sz w:val="28"/>
          <w:szCs w:val="28"/>
          <w:lang w:val="en-US"/>
        </w:rPr>
        <w:t>p</w:t>
      </w:r>
      <w:r w:rsidR="00B22CE3" w:rsidRPr="00B22CE3">
        <w:rPr>
          <w:color w:val="000000"/>
          <w:sz w:val="28"/>
          <w:szCs w:val="28"/>
        </w:rPr>
        <w:t>. 8</w:t>
      </w:r>
      <w:r w:rsidRPr="008A2F99">
        <w:rPr>
          <w:color w:val="000000"/>
          <w:sz w:val="28"/>
          <w:szCs w:val="28"/>
        </w:rPr>
        <w:t>]</w:t>
      </w:r>
      <w:r w:rsidR="000762F7" w:rsidRPr="008A2F99">
        <w:rPr>
          <w:color w:val="000000"/>
          <w:sz w:val="28"/>
          <w:szCs w:val="28"/>
        </w:rPr>
        <w:t>.</w:t>
      </w:r>
    </w:p>
    <w:p w14:paraId="1ED3FC32" w14:textId="77777777" w:rsidR="000762F7" w:rsidRPr="008A2F99" w:rsidRDefault="000762F7" w:rsidP="0035581A">
      <w:pPr>
        <w:jc w:val="both"/>
        <w:rPr>
          <w:color w:val="000000"/>
          <w:sz w:val="28"/>
          <w:szCs w:val="28"/>
        </w:rPr>
      </w:pPr>
    </w:p>
    <w:p w14:paraId="3FA78337" w14:textId="00BE6647" w:rsidR="00E47E92" w:rsidRPr="008A2F99" w:rsidRDefault="00E47E92" w:rsidP="008D691C">
      <w:pPr>
        <w:ind w:firstLine="567"/>
        <w:jc w:val="both"/>
        <w:rPr>
          <w:color w:val="000000"/>
          <w:sz w:val="28"/>
          <w:szCs w:val="28"/>
        </w:rPr>
      </w:pPr>
      <w:r w:rsidRPr="008A2F99">
        <w:rPr>
          <w:color w:val="000000"/>
          <w:sz w:val="28"/>
          <w:szCs w:val="28"/>
        </w:rPr>
        <w:t xml:space="preserve">Вопрос о природе промежуточного аксиального векторного мезона до конца не ясен. Как упоминалось </w:t>
      </w:r>
      <w:r w:rsidR="0035581A" w:rsidRPr="008A2F99">
        <w:rPr>
          <w:color w:val="000000"/>
          <w:sz w:val="28"/>
          <w:szCs w:val="28"/>
        </w:rPr>
        <w:t>выше</w:t>
      </w:r>
      <w:r w:rsidRPr="008A2F99">
        <w:rPr>
          <w:color w:val="000000"/>
          <w:sz w:val="28"/>
          <w:szCs w:val="28"/>
        </w:rPr>
        <w:t xml:space="preserve">, наш подход рассматривает </w:t>
      </w:r>
      <w:proofErr w:type="gramStart"/>
      <w:r w:rsidRPr="008A2F99">
        <w:rPr>
          <w:color w:val="000000"/>
          <w:sz w:val="28"/>
          <w:szCs w:val="28"/>
        </w:rPr>
        <w:t xml:space="preserve">мезон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eastAsia="zh-CN"/>
              </w:rPr>
              <m:t>1</m:t>
            </m:r>
          </m:sub>
        </m:sSub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(1270)</m:t>
        </m:r>
      </m:oMath>
      <w:r w:rsidRPr="008A2F99">
        <w:rPr>
          <w:color w:val="000000"/>
          <w:sz w:val="28"/>
          <w:szCs w:val="28"/>
        </w:rPr>
        <w:t xml:space="preserve"> как</w:t>
      </w:r>
      <w:proofErr w:type="gramEnd"/>
      <w:r w:rsidRPr="008A2F99">
        <w:rPr>
          <w:color w:val="000000"/>
          <w:sz w:val="28"/>
          <w:szCs w:val="28"/>
        </w:rPr>
        <w:t xml:space="preserve"> резонанс </w:t>
      </w:r>
      <w:r w:rsidR="008247BE">
        <w:rPr>
          <w:noProof/>
          <w:position w:val="-10"/>
          <w:sz w:val="28"/>
          <w:szCs w:val="28"/>
        </w:rPr>
        <w:pict w14:anchorId="67DC1708">
          <v:shape id="_x0000_i1305" type="#_x0000_t75" alt="" style="width:21pt;height:13.5pt;mso-width-percent:0;mso-height-percent:0;mso-width-percent:0;mso-height-percent:0">
            <v:imagedata r:id="rId444" o:title=""/>
          </v:shape>
        </w:pict>
      </w:r>
      <w:r w:rsidRPr="008A2F99">
        <w:rPr>
          <w:color w:val="000000"/>
          <w:sz w:val="28"/>
          <w:szCs w:val="28"/>
        </w:rPr>
        <w:t xml:space="preserve"> Однако</w:t>
      </w:r>
      <w:r w:rsidR="00D94E81" w:rsidRPr="008A2F99">
        <w:rPr>
          <w:color w:val="000000"/>
          <w:sz w:val="28"/>
          <w:szCs w:val="28"/>
        </w:rPr>
        <w:t>,</w:t>
      </w:r>
      <w:r w:rsidRPr="008A2F99">
        <w:rPr>
          <w:color w:val="000000"/>
          <w:sz w:val="28"/>
          <w:szCs w:val="28"/>
        </w:rPr>
        <w:t xml:space="preserve"> этот мезон может им</w:t>
      </w:r>
      <w:r w:rsidR="00383E9C">
        <w:rPr>
          <w:color w:val="000000"/>
          <w:sz w:val="28"/>
          <w:szCs w:val="28"/>
        </w:rPr>
        <w:t>еть более сложную структуру. Он</w:t>
      </w:r>
      <w:r w:rsidRPr="008A2F99">
        <w:rPr>
          <w:color w:val="000000"/>
          <w:sz w:val="28"/>
          <w:szCs w:val="28"/>
        </w:rPr>
        <w:t xml:space="preserve"> может иметь двухполюсную природу </w:t>
      </w:r>
      <w:r w:rsidR="00D94E81" w:rsidRPr="008A2F99">
        <w:rPr>
          <w:color w:val="000000"/>
          <w:sz w:val="28"/>
          <w:szCs w:val="28"/>
        </w:rPr>
        <w:t>[</w:t>
      </w:r>
      <w:r w:rsidR="00F90285" w:rsidRPr="00F90285">
        <w:rPr>
          <w:color w:val="000000"/>
          <w:sz w:val="28"/>
          <w:szCs w:val="28"/>
        </w:rPr>
        <w:t>8</w:t>
      </w:r>
      <w:r w:rsidR="002B2F90" w:rsidRPr="002B2F90">
        <w:rPr>
          <w:color w:val="000000"/>
          <w:sz w:val="28"/>
          <w:szCs w:val="28"/>
        </w:rPr>
        <w:t>9</w:t>
      </w:r>
      <w:r w:rsidR="00F90285" w:rsidRPr="00F90285">
        <w:rPr>
          <w:color w:val="000000"/>
          <w:sz w:val="28"/>
          <w:szCs w:val="28"/>
        </w:rPr>
        <w:t>,</w:t>
      </w:r>
      <w:r w:rsidR="00B22CE3" w:rsidRPr="00B22CE3">
        <w:rPr>
          <w:color w:val="000000"/>
          <w:sz w:val="28"/>
          <w:szCs w:val="28"/>
        </w:rPr>
        <w:t xml:space="preserve"> </w:t>
      </w:r>
      <w:r w:rsidR="00B22CE3">
        <w:rPr>
          <w:color w:val="000000"/>
          <w:sz w:val="28"/>
          <w:szCs w:val="28"/>
          <w:lang w:val="en-US"/>
        </w:rPr>
        <w:t>p</w:t>
      </w:r>
      <w:r w:rsidR="00B22CE3" w:rsidRPr="00B22CE3">
        <w:rPr>
          <w:color w:val="000000"/>
          <w:sz w:val="28"/>
          <w:szCs w:val="28"/>
        </w:rPr>
        <w:t>. 014002-6;</w:t>
      </w:r>
      <w:r w:rsidR="00F90285" w:rsidRPr="00F90285">
        <w:rPr>
          <w:color w:val="000000"/>
          <w:sz w:val="28"/>
          <w:szCs w:val="28"/>
        </w:rPr>
        <w:t xml:space="preserve"> 9</w:t>
      </w:r>
      <w:r w:rsidR="002B2F90" w:rsidRPr="002B2F90">
        <w:rPr>
          <w:color w:val="000000"/>
          <w:sz w:val="28"/>
          <w:szCs w:val="28"/>
        </w:rPr>
        <w:t>2</w:t>
      </w:r>
      <w:r w:rsidR="00D94E81" w:rsidRPr="008A2F99">
        <w:rPr>
          <w:color w:val="000000"/>
          <w:sz w:val="28"/>
          <w:szCs w:val="28"/>
        </w:rPr>
        <w:t>]</w:t>
      </w:r>
      <w:r w:rsidRPr="008A2F99">
        <w:rPr>
          <w:color w:val="000000"/>
          <w:sz w:val="28"/>
          <w:szCs w:val="28"/>
        </w:rPr>
        <w:t xml:space="preserve"> или даже быть мезонным состоянием тетракварка. </w:t>
      </w:r>
      <w:r w:rsidR="00FA5F73" w:rsidRPr="008A2F99">
        <w:rPr>
          <w:color w:val="000000"/>
          <w:sz w:val="28"/>
          <w:szCs w:val="28"/>
        </w:rPr>
        <w:t>Представляется интересным</w:t>
      </w:r>
      <w:r w:rsidRPr="008A2F99">
        <w:rPr>
          <w:color w:val="000000"/>
          <w:sz w:val="28"/>
          <w:szCs w:val="28"/>
        </w:rPr>
        <w:t xml:space="preserve"> продолж</w:t>
      </w:r>
      <w:r w:rsidR="00FA5F73" w:rsidRPr="008A2F99">
        <w:rPr>
          <w:color w:val="000000"/>
          <w:sz w:val="28"/>
          <w:szCs w:val="28"/>
        </w:rPr>
        <w:t>ение</w:t>
      </w:r>
      <w:r w:rsidRPr="008A2F99">
        <w:rPr>
          <w:color w:val="000000"/>
          <w:sz w:val="28"/>
          <w:szCs w:val="28"/>
        </w:rPr>
        <w:t xml:space="preserve"> исследовани</w:t>
      </w:r>
      <w:r w:rsidR="00FA5F73" w:rsidRPr="008A2F99">
        <w:rPr>
          <w:color w:val="000000"/>
          <w:sz w:val="28"/>
          <w:szCs w:val="28"/>
        </w:rPr>
        <w:t>я</w:t>
      </w:r>
      <w:r w:rsidRPr="008A2F99">
        <w:rPr>
          <w:color w:val="000000"/>
          <w:sz w:val="28"/>
          <w:szCs w:val="28"/>
        </w:rPr>
        <w:t xml:space="preserve"> этого вопроса.</w:t>
      </w:r>
    </w:p>
    <w:p w14:paraId="5C4D3852" w14:textId="59886480" w:rsidR="00D94E81" w:rsidRDefault="00D94E81" w:rsidP="00E47E92">
      <w:pPr>
        <w:ind w:firstLine="567"/>
        <w:jc w:val="both"/>
        <w:rPr>
          <w:rFonts w:eastAsia="SimSun"/>
          <w:color w:val="000000"/>
          <w:sz w:val="28"/>
          <w:szCs w:val="28"/>
        </w:rPr>
      </w:pPr>
    </w:p>
    <w:p w14:paraId="60845DB0" w14:textId="77777777" w:rsidR="00B53263" w:rsidRDefault="00B53263" w:rsidP="00E47E92">
      <w:pPr>
        <w:ind w:firstLine="567"/>
        <w:jc w:val="both"/>
        <w:rPr>
          <w:rFonts w:eastAsia="SimSun"/>
          <w:color w:val="000000"/>
          <w:sz w:val="28"/>
          <w:szCs w:val="28"/>
        </w:rPr>
      </w:pPr>
    </w:p>
    <w:p w14:paraId="738E08D8" w14:textId="2AF63EBB" w:rsidR="00D94E81" w:rsidRDefault="00D94E81" w:rsidP="00E47E92">
      <w:pPr>
        <w:ind w:firstLine="567"/>
        <w:jc w:val="both"/>
        <w:rPr>
          <w:rFonts w:eastAsia="SimSun"/>
          <w:color w:val="000000"/>
          <w:sz w:val="28"/>
          <w:szCs w:val="28"/>
        </w:rPr>
      </w:pPr>
    </w:p>
    <w:p w14:paraId="43D153F1" w14:textId="508E0D61" w:rsidR="00D94E81" w:rsidRDefault="00D94E81" w:rsidP="00E47E92">
      <w:pPr>
        <w:ind w:firstLine="567"/>
        <w:jc w:val="both"/>
        <w:rPr>
          <w:rFonts w:eastAsia="SimSun"/>
          <w:color w:val="000000"/>
          <w:sz w:val="28"/>
          <w:szCs w:val="28"/>
        </w:rPr>
      </w:pPr>
    </w:p>
    <w:p w14:paraId="74A4315B" w14:textId="77777777" w:rsidR="00D94E81" w:rsidRDefault="00D94E81" w:rsidP="00E47E92">
      <w:pPr>
        <w:ind w:firstLine="567"/>
        <w:jc w:val="both"/>
        <w:rPr>
          <w:color w:val="000000"/>
          <w:sz w:val="28"/>
          <w:szCs w:val="28"/>
        </w:rPr>
      </w:pPr>
    </w:p>
    <w:p w14:paraId="51C998D1" w14:textId="3DF87AEB" w:rsidR="00996700" w:rsidRPr="00007914" w:rsidRDefault="00996700" w:rsidP="00996700">
      <w:pPr>
        <w:ind w:firstLine="567"/>
        <w:jc w:val="both"/>
        <w:rPr>
          <w:color w:val="000000"/>
          <w:sz w:val="28"/>
          <w:szCs w:val="28"/>
        </w:rPr>
      </w:pPr>
    </w:p>
    <w:p w14:paraId="4E07BF6F" w14:textId="37AED34A" w:rsidR="00927150" w:rsidRDefault="00927150" w:rsidP="00B8353C">
      <w:pPr>
        <w:ind w:firstLine="708"/>
        <w:jc w:val="both"/>
        <w:rPr>
          <w:rFonts w:ascii="AppleSystemUIFont" w:eastAsia="SimSun" w:hAnsi="AppleSystemUIFont" w:cs="AppleSystemUIFont"/>
          <w:lang w:val="kk-KZ" w:eastAsia="zh-CN"/>
        </w:rPr>
      </w:pPr>
    </w:p>
    <w:p w14:paraId="4ED51D1B" w14:textId="13B9FF46" w:rsidR="00FA5F73" w:rsidRDefault="00FA5F73" w:rsidP="00EF676A">
      <w:pPr>
        <w:jc w:val="both"/>
        <w:rPr>
          <w:rFonts w:ascii="AppleSystemUIFont" w:eastAsia="SimSun" w:hAnsi="AppleSystemUIFont" w:cs="AppleSystemUIFont"/>
          <w:lang w:val="kk-KZ" w:eastAsia="zh-CN"/>
        </w:rPr>
      </w:pPr>
    </w:p>
    <w:p w14:paraId="6182E4C3" w14:textId="758EFFDA" w:rsidR="00EF676A" w:rsidRDefault="00EF676A" w:rsidP="00EF676A">
      <w:pPr>
        <w:jc w:val="both"/>
        <w:rPr>
          <w:rFonts w:ascii="AppleSystemUIFont" w:eastAsia="SimSun" w:hAnsi="AppleSystemUIFont" w:cs="AppleSystemUIFont"/>
          <w:lang w:val="kk-KZ" w:eastAsia="zh-CN"/>
        </w:rPr>
      </w:pPr>
    </w:p>
    <w:p w14:paraId="09FA476F" w14:textId="61931CE7" w:rsidR="00EF676A" w:rsidRDefault="00EF676A" w:rsidP="00EF676A">
      <w:pPr>
        <w:jc w:val="both"/>
        <w:rPr>
          <w:rFonts w:ascii="AppleSystemUIFont" w:eastAsia="SimSun" w:hAnsi="AppleSystemUIFont" w:cs="AppleSystemUIFont"/>
          <w:lang w:val="kk-KZ" w:eastAsia="zh-CN"/>
        </w:rPr>
      </w:pPr>
    </w:p>
    <w:p w14:paraId="5CA1C689" w14:textId="454A4B43" w:rsidR="00EF676A" w:rsidRDefault="00EF676A" w:rsidP="00EF676A">
      <w:pPr>
        <w:jc w:val="both"/>
        <w:rPr>
          <w:rFonts w:ascii="AppleSystemUIFont" w:eastAsia="SimSun" w:hAnsi="AppleSystemUIFont" w:cs="AppleSystemUIFont"/>
          <w:lang w:val="kk-KZ" w:eastAsia="zh-CN"/>
        </w:rPr>
      </w:pPr>
    </w:p>
    <w:p w14:paraId="4E362CD8" w14:textId="77777777" w:rsidR="00EF676A" w:rsidRDefault="00EF676A" w:rsidP="00EF676A">
      <w:pPr>
        <w:jc w:val="both"/>
        <w:rPr>
          <w:rFonts w:ascii="AppleSystemUIFont" w:eastAsia="SimSun" w:hAnsi="AppleSystemUIFont" w:cs="AppleSystemUIFont"/>
          <w:lang w:val="kk-KZ" w:eastAsia="zh-CN"/>
        </w:rPr>
      </w:pPr>
    </w:p>
    <w:p w14:paraId="5D30ED85" w14:textId="310F1773" w:rsidR="00A91052" w:rsidRPr="00B8353C" w:rsidRDefault="00A91052" w:rsidP="00FA5F73">
      <w:pPr>
        <w:rPr>
          <w:bCs/>
          <w:color w:val="131413"/>
          <w:sz w:val="28"/>
          <w:szCs w:val="28"/>
        </w:rPr>
      </w:pPr>
    </w:p>
    <w:p w14:paraId="3914EF64" w14:textId="2FB2C164" w:rsidR="00A91052" w:rsidRDefault="00D36BBA" w:rsidP="00D36BBA">
      <w:pPr>
        <w:jc w:val="center"/>
        <w:rPr>
          <w:b/>
          <w:bCs/>
          <w:color w:val="131413"/>
          <w:sz w:val="28"/>
          <w:szCs w:val="28"/>
        </w:rPr>
      </w:pPr>
      <w:r w:rsidRPr="00D36BBA">
        <w:rPr>
          <w:b/>
          <w:bCs/>
          <w:color w:val="131413"/>
          <w:sz w:val="28"/>
          <w:szCs w:val="28"/>
        </w:rPr>
        <w:lastRenderedPageBreak/>
        <w:t>ЗАКЛЮЧЕНИЕ</w:t>
      </w:r>
    </w:p>
    <w:p w14:paraId="77B1EBBF" w14:textId="7FADF718" w:rsidR="008D691C" w:rsidRDefault="008D691C" w:rsidP="00D36BBA">
      <w:pPr>
        <w:jc w:val="center"/>
        <w:rPr>
          <w:b/>
          <w:bCs/>
          <w:color w:val="131413"/>
          <w:sz w:val="28"/>
          <w:szCs w:val="28"/>
        </w:rPr>
      </w:pPr>
    </w:p>
    <w:p w14:paraId="4FED4589" w14:textId="77B5D6CF" w:rsidR="008D691C" w:rsidRPr="008D691C" w:rsidRDefault="008D691C" w:rsidP="008D691C">
      <w:pPr>
        <w:ind w:firstLine="708"/>
        <w:jc w:val="both"/>
        <w:rPr>
          <w:color w:val="131413"/>
          <w:sz w:val="28"/>
          <w:szCs w:val="28"/>
        </w:rPr>
      </w:pPr>
      <w:r w:rsidRPr="008D691C">
        <w:rPr>
          <w:color w:val="131413"/>
          <w:sz w:val="28"/>
          <w:szCs w:val="28"/>
        </w:rPr>
        <w:t>Основные результаты диссертацонной работы:</w:t>
      </w:r>
    </w:p>
    <w:p w14:paraId="5A601446" w14:textId="32F69ECB" w:rsidR="00843DB4" w:rsidRPr="00843DB4" w:rsidRDefault="008D691C" w:rsidP="00843DB4">
      <w:pPr>
        <w:ind w:firstLine="708"/>
        <w:jc w:val="both"/>
        <w:rPr>
          <w:bCs/>
          <w:sz w:val="28"/>
          <w:szCs w:val="28"/>
        </w:rPr>
      </w:pPr>
      <w:r w:rsidRPr="008D691C">
        <w:rPr>
          <w:bCs/>
          <w:color w:val="131413"/>
          <w:sz w:val="28"/>
          <w:szCs w:val="28"/>
        </w:rPr>
        <w:t xml:space="preserve">1. </w:t>
      </w:r>
      <w:r>
        <w:rPr>
          <w:bCs/>
          <w:color w:val="131413"/>
          <w:sz w:val="28"/>
          <w:szCs w:val="28"/>
        </w:rPr>
        <w:t xml:space="preserve">В </w:t>
      </w:r>
      <w:r w:rsidR="00EB485F">
        <w:rPr>
          <w:bCs/>
          <w:color w:val="131413"/>
          <w:sz w:val="28"/>
          <w:szCs w:val="28"/>
        </w:rPr>
        <w:t xml:space="preserve">модели НИЛ </w:t>
      </w:r>
      <w:r w:rsidR="00EB485F" w:rsidRPr="00EB485F">
        <w:rPr>
          <w:bCs/>
          <w:color w:val="131413"/>
          <w:sz w:val="28"/>
          <w:szCs w:val="28"/>
        </w:rPr>
        <w:tab/>
      </w:r>
      <w:r w:rsidR="00EB485F">
        <w:rPr>
          <w:bCs/>
          <w:color w:val="131413"/>
          <w:sz w:val="28"/>
          <w:szCs w:val="28"/>
        </w:rPr>
        <w:t>и</w:t>
      </w:r>
      <w:r w:rsidR="00EB485F" w:rsidRPr="00EB485F">
        <w:rPr>
          <w:bCs/>
          <w:color w:val="131413"/>
          <w:sz w:val="28"/>
          <w:szCs w:val="28"/>
        </w:rPr>
        <w:t xml:space="preserve">сследованы роли поправок </w:t>
      </w:r>
      <w:r w:rsidR="00EB485F">
        <w:rPr>
          <w:bCs/>
          <w:color w:val="131413"/>
          <w:sz w:val="28"/>
          <w:szCs w:val="28"/>
        </w:rPr>
        <w:t>мезонных петель</w:t>
      </w:r>
      <w:r w:rsidR="00EB485F" w:rsidRPr="00EB485F">
        <w:rPr>
          <w:bCs/>
          <w:color w:val="131413"/>
          <w:sz w:val="28"/>
          <w:szCs w:val="28"/>
        </w:rPr>
        <w:t xml:space="preserve"> в описании</w:t>
      </w:r>
      <w:r w:rsidR="00EB485F">
        <w:rPr>
          <w:bCs/>
          <w:color w:val="131413"/>
          <w:sz w:val="28"/>
          <w:szCs w:val="28"/>
        </w:rPr>
        <w:t xml:space="preserve"> электромагнитных</w:t>
      </w:r>
      <w:r w:rsidR="00EB485F" w:rsidRPr="00EB485F">
        <w:rPr>
          <w:bCs/>
          <w:color w:val="131413"/>
          <w:sz w:val="28"/>
          <w:szCs w:val="28"/>
        </w:rPr>
        <w:t xml:space="preserve"> распадов</w:t>
      </w:r>
      <w:r w:rsidR="00EB485F">
        <w:rPr>
          <w:bCs/>
          <w:color w:val="131413"/>
          <w:sz w:val="28"/>
          <w:szCs w:val="28"/>
        </w:rPr>
        <w:t xml:space="preserve"> векторных мезонов на пары лептонов</w:t>
      </w:r>
      <w:r w:rsidR="00EB485F" w:rsidRPr="00EB485F">
        <w:rPr>
          <w:bCs/>
          <w:color w:val="131413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[</m:t>
        </m:r>
        <m:r>
          <w:rPr>
            <w:rFonts w:ascii="Cambria Math" w:hAnsi="Cambria Math"/>
            <w:sz w:val="28"/>
            <w:szCs w:val="28"/>
            <w:lang w:val="el-GR"/>
          </w:rPr>
          <m:t>ρ</m:t>
        </m:r>
        <m:r>
          <w:rPr>
            <w:rFonts w:ascii="Cambria Math" w:hAnsi="Cambria Math"/>
            <w:sz w:val="28"/>
            <w:szCs w:val="28"/>
          </w:rPr>
          <m:t xml:space="preserve">, </m:t>
        </m:r>
        <m:r>
          <w:rPr>
            <w:rFonts w:ascii="Cambria Math" w:hAnsi="Cambria Math"/>
            <w:sz w:val="28"/>
            <w:szCs w:val="28"/>
            <w:lang w:val="el-GR"/>
          </w:rPr>
          <m:t>ω</m:t>
        </m:r>
        <m:r>
          <w:rPr>
            <w:rFonts w:ascii="Cambria Math" w:hAnsi="Cambria Math"/>
            <w:sz w:val="28"/>
            <w:szCs w:val="28"/>
          </w:rPr>
          <m:t>,</m:t>
        </m:r>
        <m:r>
          <w:rPr>
            <w:rFonts w:ascii="Cambria Math" w:hAnsi="Cambria Math"/>
            <w:sz w:val="28"/>
            <w:szCs w:val="28"/>
            <w:lang w:val="el-GR"/>
          </w:rPr>
          <m:t>φ</m:t>
        </m:r>
        <m:r>
          <w:rPr>
            <w:rFonts w:ascii="Cambria Math" w:hAnsi="Cambria Math"/>
            <w:sz w:val="28"/>
            <w:szCs w:val="28"/>
          </w:rPr>
          <m:t>]→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[e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,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hAnsi="Cambria Math"/>
            <w:sz w:val="28"/>
            <w:szCs w:val="28"/>
          </w:rPr>
          <m:t>]</m:t>
        </m:r>
      </m:oMath>
      <w:r w:rsidR="00EB485F">
        <w:rPr>
          <w:sz w:val="28"/>
          <w:szCs w:val="28"/>
        </w:rPr>
        <w:t>.</w:t>
      </w:r>
      <w:r w:rsidR="00843DB4" w:rsidRPr="00843DB4">
        <w:rPr>
          <w:sz w:val="28"/>
          <w:szCs w:val="28"/>
        </w:rPr>
        <w:t xml:space="preserve"> </w:t>
      </w:r>
      <w:r w:rsidR="00843DB4">
        <w:rPr>
          <w:sz w:val="28"/>
          <w:szCs w:val="28"/>
        </w:rPr>
        <w:t xml:space="preserve">Было </w:t>
      </w:r>
      <w:r w:rsidR="00843DB4">
        <w:rPr>
          <w:bCs/>
          <w:color w:val="131413"/>
          <w:sz w:val="28"/>
          <w:szCs w:val="28"/>
        </w:rPr>
        <w:t>п</w:t>
      </w:r>
      <w:r w:rsidR="00EB485F" w:rsidRPr="00EB485F">
        <w:rPr>
          <w:bCs/>
          <w:color w:val="131413"/>
          <w:sz w:val="28"/>
          <w:szCs w:val="28"/>
        </w:rPr>
        <w:t xml:space="preserve">оказано, что испускание фотона заряженными мезонными петлями в переходах является ключевым процессом, позволяющим описать распады векторных мезонов на два лептона и </w:t>
      </w:r>
      <m:oMath>
        <m:r>
          <w:rPr>
            <w:rFonts w:ascii="Cambria Math" w:hAnsi="Cambria Math"/>
            <w:sz w:val="28"/>
            <w:szCs w:val="28"/>
          </w:rPr>
          <m:t>ρ→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π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π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</m:oMath>
      <w:r w:rsidR="00EB485F" w:rsidRPr="00EB485F">
        <w:rPr>
          <w:bCs/>
          <w:color w:val="131413"/>
          <w:sz w:val="28"/>
          <w:szCs w:val="28"/>
        </w:rPr>
        <w:t xml:space="preserve">с одним значением константы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  <w:lang w:val="el-GR"/>
              </w:rPr>
              <m:t>ρ</m:t>
            </m:r>
          </m:sub>
        </m:sSub>
      </m:oMath>
      <w:r w:rsidR="00EB485F" w:rsidRPr="00C175D1">
        <w:rPr>
          <w:sz w:val="28"/>
          <w:szCs w:val="28"/>
        </w:rPr>
        <w:t>.</w:t>
      </w:r>
      <w:r w:rsidR="00843DB4">
        <w:rPr>
          <w:sz w:val="28"/>
          <w:szCs w:val="28"/>
        </w:rPr>
        <w:t xml:space="preserve"> При выводе свободного лагранжиана каонного поля определена дополнительная перенормировка с учетом смешивания аксиально-векторных мезонов 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1A</m:t>
            </m:r>
          </m:sub>
        </m:sSub>
      </m:oMath>
      <w:r w:rsidR="00843DB4" w:rsidRPr="005A0BE4">
        <w:rPr>
          <w:bCs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1B</m:t>
            </m:r>
          </m:sub>
        </m:sSub>
      </m:oMath>
      <w:r w:rsidR="00843DB4">
        <w:rPr>
          <w:bCs/>
          <w:sz w:val="28"/>
          <w:szCs w:val="28"/>
        </w:rPr>
        <w:t>.</w:t>
      </w:r>
    </w:p>
    <w:p w14:paraId="7784E444" w14:textId="77777777" w:rsidR="00BD320D" w:rsidRDefault="008D691C" w:rsidP="00BD320D">
      <w:pPr>
        <w:ind w:firstLine="708"/>
        <w:jc w:val="both"/>
        <w:rPr>
          <w:bCs/>
          <w:sz w:val="28"/>
          <w:szCs w:val="28"/>
        </w:rPr>
      </w:pPr>
      <w:r w:rsidRPr="008D691C">
        <w:rPr>
          <w:bCs/>
          <w:color w:val="131413"/>
          <w:sz w:val="28"/>
          <w:szCs w:val="28"/>
        </w:rPr>
        <w:t xml:space="preserve">2. </w:t>
      </w:r>
      <w:r w:rsidR="00843DB4">
        <w:rPr>
          <w:bCs/>
          <w:color w:val="131413"/>
          <w:sz w:val="28"/>
          <w:szCs w:val="28"/>
        </w:rPr>
        <w:t xml:space="preserve">В рамках стандартной и расширенной модели НИЛ выполнены расчеты </w:t>
      </w:r>
      <w:r w:rsidR="0017014A">
        <w:rPr>
          <w:bCs/>
          <w:color w:val="131413"/>
          <w:sz w:val="28"/>
          <w:szCs w:val="28"/>
        </w:rPr>
        <w:t xml:space="preserve">процессов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hAnsi="Cambria Math"/>
            <w:sz w:val="28"/>
            <w:szCs w:val="28"/>
          </w:rPr>
          <m:t>→</m:t>
        </m:r>
        <m:r>
          <w:rPr>
            <w:rFonts w:ascii="Cambria Math" w:hAnsi="Cambria Math"/>
            <w:sz w:val="28"/>
            <w:szCs w:val="28"/>
            <w:lang w:val="el-GR"/>
          </w:rPr>
          <m:t>φπ</m:t>
        </m:r>
      </m:oMath>
      <w:r w:rsidR="0017014A" w:rsidRPr="0017014A">
        <w:rPr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>[</m:t>
        </m:r>
        <m:r>
          <w:rPr>
            <w:rFonts w:ascii="Cambria Math" w:hAnsi="Cambria Math"/>
            <w:sz w:val="28"/>
            <w:szCs w:val="28"/>
            <w:lang w:val="el-GR"/>
          </w:rPr>
          <m:t>ρ</m:t>
        </m:r>
        <m:r>
          <w:rPr>
            <w:rFonts w:ascii="Cambria Math" w:hAnsi="Cambria Math"/>
            <w:sz w:val="28"/>
            <w:szCs w:val="28"/>
          </w:rPr>
          <m:t xml:space="preserve">,ω, </m:t>
        </m:r>
        <m:r>
          <w:rPr>
            <w:rFonts w:ascii="Cambria Math" w:hAnsi="Cambria Math"/>
            <w:sz w:val="28"/>
            <w:szCs w:val="28"/>
            <w:lang w:val="el-GR"/>
          </w:rPr>
          <m:t>φ</m:t>
        </m:r>
        <m:r>
          <w:rPr>
            <w:rFonts w:ascii="Cambria Math" w:hAnsi="Cambria Math"/>
            <w:sz w:val="28"/>
            <w:szCs w:val="28"/>
          </w:rPr>
          <m:t>]→π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</m:oMath>
      <w:r w:rsidR="0017014A" w:rsidRPr="0017014A">
        <w:rPr>
          <w:bCs/>
          <w:sz w:val="28"/>
          <w:szCs w:val="28"/>
        </w:rPr>
        <w:t xml:space="preserve">. </w:t>
      </w:r>
      <w:r w:rsidR="0017014A">
        <w:rPr>
          <w:bCs/>
          <w:sz w:val="28"/>
          <w:szCs w:val="28"/>
        </w:rPr>
        <w:t xml:space="preserve">Полученные результаты для полных сечений находятся в удовлетворительном согласии с экспериментальными данными. Получены теоретические предсказания для дифференциальных и интегральных ширин распадов векторных мезонов на пион и лептонную пару. </w:t>
      </w:r>
    </w:p>
    <w:p w14:paraId="4541A30C" w14:textId="3DDD8B8C" w:rsidR="00BD320D" w:rsidRPr="00BD320D" w:rsidRDefault="00BD320D" w:rsidP="00BD320D">
      <w:pPr>
        <w:ind w:firstLine="708"/>
        <w:jc w:val="both"/>
        <w:rPr>
          <w:bCs/>
          <w:sz w:val="28"/>
          <w:szCs w:val="28"/>
        </w:rPr>
      </w:pPr>
      <w:r w:rsidRPr="00BD320D">
        <w:rPr>
          <w:bCs/>
          <w:sz w:val="28"/>
          <w:szCs w:val="28"/>
        </w:rPr>
        <w:t xml:space="preserve">3. Выполнены расчеты </w:t>
      </w:r>
      <w:r w:rsidR="005B1901">
        <w:rPr>
          <w:bCs/>
          <w:sz w:val="28"/>
          <w:szCs w:val="28"/>
        </w:rPr>
        <w:t xml:space="preserve">амплитуд </w:t>
      </w:r>
      <w:r w:rsidRPr="00BD320D">
        <w:rPr>
          <w:bCs/>
          <w:sz w:val="28"/>
          <w:szCs w:val="28"/>
        </w:rPr>
        <w:t>двухчастичных и трехча</w:t>
      </w:r>
      <w:r w:rsidR="00694E5A">
        <w:rPr>
          <w:bCs/>
          <w:sz w:val="28"/>
          <w:szCs w:val="28"/>
        </w:rPr>
        <w:t>с</w:t>
      </w:r>
      <w:r w:rsidRPr="00BD320D">
        <w:rPr>
          <w:bCs/>
          <w:sz w:val="28"/>
          <w:szCs w:val="28"/>
        </w:rPr>
        <w:t xml:space="preserve">тичных распадов </w:t>
      </w:r>
      <m:oMath>
        <m:r>
          <w:rPr>
            <w:rFonts w:ascii="Cambria Math" w:hAnsi="Cambria Math"/>
            <w:sz w:val="28"/>
            <w:szCs w:val="28"/>
          </w:rPr>
          <m:t>τ –</m:t>
        </m:r>
      </m:oMath>
      <w:r w:rsidRPr="00BD320D">
        <w:rPr>
          <w:sz w:val="28"/>
          <w:szCs w:val="28"/>
        </w:rPr>
        <w:t xml:space="preserve"> лептонов. Исследованы </w:t>
      </w:r>
      <w:r w:rsidRPr="00BD320D">
        <w:rPr>
          <w:bCs/>
          <w:sz w:val="28"/>
          <w:szCs w:val="28"/>
        </w:rPr>
        <w:t xml:space="preserve">зависимости интегральных и дифференциальных ширин распадов </w:t>
      </w:r>
      <m:oMath>
        <m:r>
          <w:rPr>
            <w:rFonts w:ascii="Cambria Math" w:hAnsi="Cambria Math"/>
            <w:sz w:val="28"/>
            <w:szCs w:val="28"/>
          </w:rPr>
          <m:t>τ→</m:t>
        </m:r>
        <m:r>
          <w:rPr>
            <w:rFonts w:ascii="Cambria Math" w:hAnsi="Cambria Math"/>
            <w:sz w:val="28"/>
            <w:szCs w:val="28"/>
            <w:lang w:val="en-US"/>
          </w:rPr>
          <m:t>K</m:t>
        </m:r>
        <m:r>
          <w:rPr>
            <w:rFonts w:ascii="Cambria Math" w:hAnsi="Cambria Math"/>
            <w:sz w:val="28"/>
            <w:szCs w:val="28"/>
          </w:rPr>
          <m:t>[</m:t>
        </m:r>
        <m:r>
          <w:rPr>
            <w:rFonts w:ascii="Cambria Math" w:hAnsi="Cambria Math"/>
            <w:sz w:val="28"/>
            <w:szCs w:val="28"/>
            <w:lang w:val="el-GR"/>
          </w:rPr>
          <m:t>ω</m:t>
        </m:r>
        <m:r>
          <w:rPr>
            <w:rFonts w:ascii="Cambria Math" w:hAnsi="Cambria Math"/>
            <w:sz w:val="28"/>
            <w:szCs w:val="28"/>
          </w:rPr>
          <m:t>,</m:t>
        </m:r>
        <m:r>
          <w:rPr>
            <w:rFonts w:ascii="Cambria Math" w:hAnsi="Cambria Math"/>
            <w:sz w:val="28"/>
            <w:szCs w:val="28"/>
            <w:lang w:val="el-GR"/>
          </w:rPr>
          <m:t>φ</m:t>
        </m:r>
        <m:r>
          <w:rPr>
            <w:rFonts w:ascii="Cambria Math" w:hAnsi="Cambria Math"/>
            <w:sz w:val="28"/>
            <w:szCs w:val="28"/>
          </w:rPr>
          <m:t>]</m:t>
        </m:r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τ</m:t>
            </m:r>
          </m:sub>
        </m:sSub>
      </m:oMath>
      <w:r w:rsidRPr="00BD320D">
        <w:rPr>
          <w:bCs/>
          <w:sz w:val="28"/>
          <w:szCs w:val="28"/>
        </w:rPr>
        <w:t xml:space="preserve"> от значения угла смешивания аксиально-векторных мезонов 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1A</m:t>
            </m:r>
          </m:sub>
        </m:sSub>
      </m:oMath>
      <w:r w:rsidRPr="00BD320D">
        <w:rPr>
          <w:bCs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1B</m:t>
            </m:r>
          </m:sub>
        </m:sSub>
      </m:oMath>
      <w:r w:rsidRPr="00BD320D">
        <w:rPr>
          <w:bCs/>
          <w:sz w:val="28"/>
          <w:szCs w:val="28"/>
        </w:rPr>
        <w:t xml:space="preserve">. Выполнен сравнительный анализ полученных результатов с экспериментальными данными и теоретическими оценками других авторов. </w:t>
      </w:r>
      <w:r>
        <w:rPr>
          <w:bCs/>
          <w:sz w:val="28"/>
          <w:szCs w:val="28"/>
        </w:rPr>
        <w:t>Полученные ширины распад</w:t>
      </w:r>
      <w:r w:rsidR="006C5D45">
        <w:rPr>
          <w:bCs/>
          <w:sz w:val="28"/>
          <w:szCs w:val="28"/>
        </w:rPr>
        <w:t>ов</w:t>
      </w:r>
      <w:r w:rsidRPr="00BD320D">
        <w:rPr>
          <w:sz w:val="28"/>
          <w:szCs w:val="28"/>
          <w:lang w:val="kk-KZ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τ→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p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K</m:t>
        </m:r>
        <m:r>
          <w:rPr>
            <w:rFonts w:ascii="Cambria Math" w:hAnsi="Cambria Math"/>
            <w:sz w:val="28"/>
            <w:szCs w:val="28"/>
          </w:rPr>
          <m:t>,</m:t>
        </m:r>
        <m:r>
          <w:rPr>
            <w:rFonts w:ascii="Cambria Math" w:hAnsi="Cambria Math"/>
            <w:sz w:val="28"/>
            <w:szCs w:val="28"/>
            <w:lang w:val="el-GR"/>
          </w:rPr>
          <m:t>η</m:t>
        </m:r>
        <m:r>
          <w:rPr>
            <w:rFonts w:ascii="Cambria Math" w:hAnsi="Cambria Math"/>
            <w:sz w:val="28"/>
            <w:szCs w:val="28"/>
          </w:rPr>
          <m:t>)</m:t>
        </m:r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τ</m:t>
            </m:r>
          </m:sub>
        </m:sSub>
      </m:oMath>
      <w:r w:rsidRPr="0078070D">
        <w:rPr>
          <w:bCs/>
          <w:i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>τ→</m:t>
        </m:r>
        <m:r>
          <w:rPr>
            <w:rFonts w:ascii="Cambria Math" w:hAnsi="Cambria Math"/>
            <w:sz w:val="28"/>
            <w:szCs w:val="28"/>
            <w:lang w:val="en-US"/>
          </w:rPr>
          <m:t>K</m:t>
        </m:r>
        <m:r>
          <w:rPr>
            <w:rFonts w:ascii="Cambria Math" w:hAnsi="Cambria Math"/>
            <w:sz w:val="28"/>
            <w:szCs w:val="28"/>
          </w:rPr>
          <m:t>[</m:t>
        </m:r>
        <m:r>
          <w:rPr>
            <w:rFonts w:ascii="Cambria Math" w:hAnsi="Cambria Math"/>
            <w:sz w:val="28"/>
            <w:szCs w:val="28"/>
            <w:lang w:val="el-GR"/>
          </w:rPr>
          <m:t>ω</m:t>
        </m:r>
        <m:r>
          <w:rPr>
            <w:rFonts w:ascii="Cambria Math" w:hAnsi="Cambria Math"/>
            <w:sz w:val="28"/>
            <w:szCs w:val="28"/>
          </w:rPr>
          <m:t>,</m:t>
        </m:r>
        <m:r>
          <w:rPr>
            <w:rFonts w:ascii="Cambria Math" w:hAnsi="Cambria Math"/>
            <w:sz w:val="28"/>
            <w:szCs w:val="28"/>
            <w:lang w:val="el-GR"/>
          </w:rPr>
          <m:t>φ</m:t>
        </m:r>
        <m:r>
          <w:rPr>
            <w:rFonts w:ascii="Cambria Math" w:hAnsi="Cambria Math"/>
            <w:sz w:val="28"/>
            <w:szCs w:val="28"/>
          </w:rPr>
          <m:t>]</m:t>
        </m:r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τ</m:t>
            </m:r>
          </m:sub>
        </m:sSub>
      </m:oMath>
      <w:r w:rsidRPr="00BD320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находятся в хорошем согласии с экспериментом. </w:t>
      </w:r>
      <w:r w:rsidR="005B1901">
        <w:rPr>
          <w:bCs/>
          <w:sz w:val="28"/>
          <w:szCs w:val="28"/>
        </w:rPr>
        <w:t>Сделаны модельные предсказания для рас</w:t>
      </w:r>
      <w:r w:rsidR="002B194B">
        <w:rPr>
          <w:bCs/>
          <w:sz w:val="28"/>
          <w:szCs w:val="28"/>
        </w:rPr>
        <w:t>пределения по инвариантной массе</w:t>
      </w:r>
      <w:r w:rsidR="005B1901">
        <w:rPr>
          <w:bCs/>
          <w:sz w:val="28"/>
          <w:szCs w:val="28"/>
        </w:rPr>
        <w:t xml:space="preserve"> </w:t>
      </w:r>
      <w:r w:rsidR="00622913">
        <w:rPr>
          <w:bCs/>
          <w:sz w:val="28"/>
          <w:szCs w:val="28"/>
        </w:rPr>
        <w:t>конечных мезонов распадов</w:t>
      </w:r>
      <w:r w:rsidR="005B1901">
        <w:rPr>
          <w:bCs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τ→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p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K</m:t>
        </m:r>
        <m:r>
          <w:rPr>
            <w:rFonts w:ascii="Cambria Math" w:hAnsi="Cambria Math"/>
            <w:sz w:val="28"/>
            <w:szCs w:val="28"/>
          </w:rPr>
          <m:t>,</m:t>
        </m:r>
        <m:r>
          <w:rPr>
            <w:rFonts w:ascii="Cambria Math" w:hAnsi="Cambria Math"/>
            <w:sz w:val="28"/>
            <w:szCs w:val="28"/>
            <w:lang w:val="el-GR"/>
          </w:rPr>
          <m:t>η</m:t>
        </m:r>
        <m:r>
          <w:rPr>
            <w:rFonts w:ascii="Cambria Math" w:hAnsi="Cambria Math"/>
            <w:sz w:val="28"/>
            <w:szCs w:val="28"/>
          </w:rPr>
          <m:t>)</m:t>
        </m:r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τ</m:t>
            </m:r>
          </m:sub>
        </m:sSub>
      </m:oMath>
      <w:r w:rsidR="005B1901">
        <w:rPr>
          <w:bCs/>
          <w:sz w:val="28"/>
          <w:szCs w:val="28"/>
        </w:rPr>
        <w:t xml:space="preserve">. </w:t>
      </w:r>
      <w:r w:rsidR="002B194B">
        <w:rPr>
          <w:bCs/>
          <w:sz w:val="28"/>
          <w:szCs w:val="28"/>
        </w:rPr>
        <w:t>Выполнен сравнительный анализ</w:t>
      </w:r>
      <w:r w:rsidR="00622913">
        <w:rPr>
          <w:bCs/>
          <w:sz w:val="28"/>
          <w:szCs w:val="28"/>
        </w:rPr>
        <w:t xml:space="preserve"> вкладов промежуточных каналов в ширину </w:t>
      </w:r>
      <m:oMath>
        <m:r>
          <w:rPr>
            <w:rFonts w:ascii="Cambria Math" w:hAnsi="Cambria Math"/>
            <w:sz w:val="28"/>
            <w:szCs w:val="28"/>
          </w:rPr>
          <m:t>τ –</m:t>
        </m:r>
      </m:oMath>
      <w:r w:rsidR="00622913">
        <w:rPr>
          <w:sz w:val="28"/>
          <w:szCs w:val="28"/>
        </w:rPr>
        <w:t xml:space="preserve"> лептонных</w:t>
      </w:r>
      <w:r w:rsidR="00622913">
        <w:rPr>
          <w:bCs/>
          <w:sz w:val="28"/>
          <w:szCs w:val="28"/>
        </w:rPr>
        <w:t xml:space="preserve"> распадов </w:t>
      </w:r>
      <w:r w:rsidR="005B1901" w:rsidRPr="005B1901">
        <w:rPr>
          <w:bCs/>
          <w:iCs/>
          <w:sz w:val="28"/>
          <w:szCs w:val="28"/>
        </w:rPr>
        <w:t xml:space="preserve"> </w:t>
      </w:r>
      <w:r w:rsidR="005B1901">
        <w:rPr>
          <w:bCs/>
          <w:sz w:val="28"/>
          <w:szCs w:val="28"/>
        </w:rPr>
        <w:t xml:space="preserve"> </w:t>
      </w:r>
    </w:p>
    <w:p w14:paraId="6C57648F" w14:textId="2BB3AED5" w:rsidR="0017014A" w:rsidRPr="0017014A" w:rsidRDefault="0017014A" w:rsidP="008D691C">
      <w:pPr>
        <w:ind w:firstLine="708"/>
        <w:jc w:val="both"/>
        <w:rPr>
          <w:bCs/>
          <w:color w:val="131413"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</w:p>
    <w:p w14:paraId="5A065EFD" w14:textId="77777777" w:rsidR="00EB485F" w:rsidRDefault="00EB485F" w:rsidP="008D691C">
      <w:pPr>
        <w:ind w:firstLine="708"/>
        <w:jc w:val="both"/>
        <w:rPr>
          <w:bCs/>
          <w:color w:val="131413"/>
          <w:sz w:val="28"/>
          <w:szCs w:val="28"/>
        </w:rPr>
      </w:pPr>
    </w:p>
    <w:p w14:paraId="7DF1678F" w14:textId="77777777" w:rsidR="00A91052" w:rsidRPr="00B8353C" w:rsidRDefault="00A91052" w:rsidP="00B8353C">
      <w:pPr>
        <w:ind w:firstLine="708"/>
        <w:rPr>
          <w:bCs/>
          <w:color w:val="131413"/>
          <w:sz w:val="28"/>
          <w:szCs w:val="28"/>
        </w:rPr>
      </w:pPr>
    </w:p>
    <w:p w14:paraId="311EC260" w14:textId="77777777" w:rsidR="00846CB1" w:rsidRPr="00B8353C" w:rsidRDefault="00846CB1" w:rsidP="00B8353C">
      <w:pPr>
        <w:ind w:firstLine="708"/>
        <w:rPr>
          <w:bCs/>
          <w:color w:val="131413"/>
          <w:sz w:val="28"/>
          <w:szCs w:val="28"/>
        </w:rPr>
      </w:pPr>
      <w:r w:rsidRPr="00B8353C">
        <w:rPr>
          <w:bCs/>
          <w:color w:val="131413"/>
          <w:sz w:val="28"/>
          <w:szCs w:val="28"/>
        </w:rPr>
        <w:br w:type="page"/>
      </w:r>
    </w:p>
    <w:p w14:paraId="30F30760" w14:textId="77777777" w:rsidR="00003D53" w:rsidRPr="00CE12A5" w:rsidRDefault="00003D53" w:rsidP="00003D53">
      <w:pPr>
        <w:tabs>
          <w:tab w:val="num" w:pos="567"/>
          <w:tab w:val="left" w:pos="993"/>
        </w:tabs>
        <w:overflowPunct w:val="0"/>
        <w:autoSpaceDE w:val="0"/>
        <w:autoSpaceDN w:val="0"/>
        <w:adjustRightInd w:val="0"/>
        <w:contextualSpacing/>
        <w:jc w:val="center"/>
        <w:textAlignment w:val="baseline"/>
        <w:rPr>
          <w:b/>
          <w:sz w:val="28"/>
          <w:szCs w:val="28"/>
          <w:lang w:val="en-US"/>
        </w:rPr>
      </w:pPr>
      <w:r w:rsidRPr="00CE12A5">
        <w:rPr>
          <w:b/>
          <w:sz w:val="28"/>
          <w:szCs w:val="28"/>
        </w:rPr>
        <w:lastRenderedPageBreak/>
        <w:t>СПИСОК</w:t>
      </w:r>
      <w:r w:rsidRPr="00CE12A5">
        <w:rPr>
          <w:b/>
          <w:sz w:val="28"/>
          <w:szCs w:val="28"/>
          <w:lang w:val="en-US"/>
        </w:rPr>
        <w:t xml:space="preserve"> </w:t>
      </w:r>
      <w:r w:rsidRPr="00CE12A5">
        <w:rPr>
          <w:b/>
          <w:sz w:val="28"/>
          <w:szCs w:val="28"/>
        </w:rPr>
        <w:t>ИСПОЛЬЗОВАННЫХ</w:t>
      </w:r>
      <w:r w:rsidRPr="00CE12A5">
        <w:rPr>
          <w:b/>
          <w:sz w:val="28"/>
          <w:szCs w:val="28"/>
          <w:lang w:val="en-US"/>
        </w:rPr>
        <w:t xml:space="preserve"> </w:t>
      </w:r>
      <w:r w:rsidRPr="00CE12A5">
        <w:rPr>
          <w:b/>
          <w:sz w:val="28"/>
          <w:szCs w:val="28"/>
        </w:rPr>
        <w:t>ИСТОЧНИКОВ</w:t>
      </w:r>
      <w:r w:rsidRPr="00CE12A5">
        <w:rPr>
          <w:b/>
          <w:sz w:val="28"/>
          <w:szCs w:val="28"/>
          <w:lang w:val="en-US"/>
        </w:rPr>
        <w:cr/>
      </w:r>
    </w:p>
    <w:p w14:paraId="766EB2E2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>1 Bethke S. Experimental tests of asymptotic freedom // Prog. Part. Nucl. Phys. – 2007. – Vol. 58. – P. 351-386.</w:t>
      </w:r>
    </w:p>
    <w:p w14:paraId="0FD16D1C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 xml:space="preserve">2 </w:t>
      </w:r>
      <w:r w:rsidRPr="00CE12A5">
        <w:rPr>
          <w:color w:val="000000"/>
          <w:sz w:val="28"/>
          <w:szCs w:val="28"/>
          <w:lang w:val="en-US"/>
        </w:rPr>
        <w:t>Sakurai J. J. Theory of strong interactions // Annals Phys. – 1960. – Vol. 11. – P. 1-48.</w:t>
      </w:r>
    </w:p>
    <w:p w14:paraId="705378F3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>3 Gell-Mann M. Symmetries of baryons and mesons // Phys. Rev. – 1962. – Vol. 125. – P. 1067-1084.</w:t>
      </w:r>
    </w:p>
    <w:p w14:paraId="4D5401CE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proofErr w:type="gramStart"/>
      <w:r w:rsidRPr="00CE12A5">
        <w:rPr>
          <w:color w:val="000000"/>
          <w:sz w:val="28"/>
          <w:szCs w:val="28"/>
          <w:lang w:val="en-US"/>
        </w:rPr>
        <w:t>4</w:t>
      </w:r>
      <w:proofErr w:type="gramEnd"/>
      <w:r w:rsidRPr="00CE12A5">
        <w:rPr>
          <w:color w:val="000000"/>
          <w:sz w:val="28"/>
          <w:szCs w:val="28"/>
          <w:lang w:val="en-US"/>
        </w:rPr>
        <w:t xml:space="preserve"> Weinberg S. Dynamical approach to current algebra // Phys. Rev. Lett. – 1967. – Vol. 18. – P. 188-191.</w:t>
      </w:r>
    </w:p>
    <w:p w14:paraId="2AD61BAC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>5 Wess J. and Zumino B. Lagrangian method for chiral symmetries // Phys. Rev. – 1967. – Vol. 163. – P. 1727-1735.</w:t>
      </w:r>
    </w:p>
    <w:p w14:paraId="72F0552C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>6 Gasiorowicz S and Geffen D. A. Effective Lagrangians and field algebras with chiral symmetry // Rev. Mod. Phys. – 1969. – Vol. 41. – P. 531-573.</w:t>
      </w:r>
    </w:p>
    <w:p w14:paraId="090061F6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>7 Gasser J. and Leutwyler H. Chiral Perturbation Theory to One Loop // Annals Phys. – 1984. – Vol. 158. – P. 142-210.</w:t>
      </w:r>
    </w:p>
    <w:p w14:paraId="6EBAE046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>8 Gasser J. and Leutwyler H. Chiral Perturbation Theory: Expansions in the Mass of the Strange Quark // Nucl. Phys. B. -1985. – Vol. 250. – P. 465-516.</w:t>
      </w:r>
    </w:p>
    <w:p w14:paraId="123AC954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 xml:space="preserve">9 Gounaris G. J. and Sakurai J. J. Finite width corrections to the vector meson dominance prediction for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ρ→</m:t>
        </m:r>
        <m:sSup>
          <m:sSupPr>
            <m:ctrlPr>
              <w:rPr>
                <w:rFonts w:ascii="Cambria Math" w:eastAsia="Calibri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+</m:t>
            </m:r>
          </m:sup>
        </m:sSup>
        <m:sSup>
          <m:sSupPr>
            <m:ctrlPr>
              <w:rPr>
                <w:rFonts w:ascii="Cambria Math" w:eastAsia="Calibri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-</m:t>
            </m:r>
          </m:sup>
        </m:sSup>
      </m:oMath>
      <w:r w:rsidRPr="00CE12A5">
        <w:rPr>
          <w:color w:val="000000"/>
          <w:sz w:val="28"/>
          <w:szCs w:val="28"/>
          <w:lang w:val="en-US"/>
        </w:rPr>
        <w:t xml:space="preserve"> // Phys. Rev. Lett. – 1968. – Vol. 21. – P. 244-247.</w:t>
      </w:r>
    </w:p>
    <w:p w14:paraId="744A6491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>10 Nambu Y. and Jona-Lasinio G. Dynamical Model of Elementary Particles Based on an Analogy with Superconductivity. 1 // Phys. Rev. – 1961. – Vol. 122. – P. 345-358.</w:t>
      </w:r>
    </w:p>
    <w:p w14:paraId="650112B3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>11 Eguchi T. A New Approach to Collective Phenomena in Superconductivity Models // Phys. Rev. D. – 1976. – Vol. 14. – P. 2755-2763.</w:t>
      </w:r>
    </w:p>
    <w:p w14:paraId="753738F6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>12 Kikkawa K. Quantum Corrections in Superconductor Models // Prog. Theor. Phys. – 1976. – Vol. 56. – P. 947-955.</w:t>
      </w:r>
    </w:p>
    <w:p w14:paraId="629130B3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>13 Volkov M. K. and Ebert D. Four – quark interactions as a common sourxe of the vector meson dominance and sigma model // Yad. Fiz. – 1982. – Vol. 36. – P. 1265-1277.</w:t>
      </w:r>
    </w:p>
    <w:p w14:paraId="77061C44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 xml:space="preserve">14 Ebert D. and Volkov M. K. Composite Meson Model with Vector Dominance Based on </w:t>
      </w:r>
      <w:proofErr w:type="gramStart"/>
      <w:r w:rsidRPr="00CE12A5">
        <w:rPr>
          <w:color w:val="000000"/>
          <w:sz w:val="28"/>
          <w:szCs w:val="28"/>
          <w:lang w:val="en-US"/>
        </w:rPr>
        <w:t>U(</w:t>
      </w:r>
      <w:proofErr w:type="gramEnd"/>
      <w:r w:rsidRPr="00CE12A5">
        <w:rPr>
          <w:color w:val="000000"/>
          <w:sz w:val="28"/>
          <w:szCs w:val="28"/>
          <w:lang w:val="en-US"/>
        </w:rPr>
        <w:t>2) Invariant Four Quark Interactions // Z. Phys. C. – 1983. – Vol. 16. – P. 205-210.</w:t>
      </w:r>
    </w:p>
    <w:p w14:paraId="4077435B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>15 Volkov M. K. Meson Lagrangians in a Superconductor Quark Model // Annals Phys. – 1984. – Vol. 157. – P. 282-303.</w:t>
      </w:r>
    </w:p>
    <w:p w14:paraId="3A5FCE34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>16 Hatsuda T. and Kunihiro T. Fluctuation Effects in Hot Quark Matter: Precursors of Chiral Transition at Finite Temperature // Phys. Rev. Lett. – 1985. – Vol. 55. – P. 158-161.</w:t>
      </w:r>
    </w:p>
    <w:p w14:paraId="08767A0F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>17 Volkov M. K. Low-energy Meson Physics in the Quark Model of Superconductivity Type // Sov. J. Part. Nucl. – 1986. – Vol. 17. – P. 433-471.</w:t>
      </w:r>
    </w:p>
    <w:p w14:paraId="44354AC5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>18 Ebert D. and Reinhardt H. Effective Chiral Hadron Lagrangian with Anomalies and Skyrme Terms from Quark Flavor Dynamics // Nucl. Phys. B. – 1986. – Vol. 271. – P. 188-226.</w:t>
      </w:r>
    </w:p>
    <w:p w14:paraId="4B823FAF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lastRenderedPageBreak/>
        <w:t>19 Vogl U. and Weise W. The Nambu and Jona Lasinio model: Its implications for hadrons and nuclei // Prog. Part. Nucl. Phys. – 1991. – Vol. 27. – P. 195-272.</w:t>
      </w:r>
    </w:p>
    <w:p w14:paraId="5ED1E76D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>20 Klevansky S. P. The Nambu-Jona-Lasinio model of quantum chromodynamics // Rev. Mod. Phys. – 1992. – Vol. 64. – P. 649-708.</w:t>
      </w:r>
    </w:p>
    <w:p w14:paraId="35A82C0C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>21 Volkov M. K. Effective chiral Lagrangians and the Nambu-Jona-Lasinio model // Phys. Part. Nucl. – 1993. – Vol. 24. – P. 35-58.</w:t>
      </w:r>
    </w:p>
    <w:p w14:paraId="0FAE8DF9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>22 Hatsuda T. and Kunihiro T. QCD phenomenology based on a chiral effective Lagrangian // Phys. Rept. – 1994. – Vol. 247. – P. 221-367.</w:t>
      </w:r>
    </w:p>
    <w:p w14:paraId="3689331E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>23 Ebert D., Reinhardt H., and Volkov M. K. Effective hadron theory of QCD // Prog. Part. Nucl. Phys. – 1994. – Vol. 33. – P. 1-120.</w:t>
      </w:r>
    </w:p>
    <w:p w14:paraId="487ADF70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>24 Buballa M. NJL model analysis of quark matter at large density // Phys. Rept. – 2005. – Vol. 407. – P. 205-376.</w:t>
      </w:r>
    </w:p>
    <w:p w14:paraId="2CDAA7DA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>25 Volkov M. K. and Radzhabov A.E. The Nambu-Jona-Lasinio model and its development // Phys. Usp. – 2006. – Vol. 49. – P. 551-561.</w:t>
      </w:r>
    </w:p>
    <w:p w14:paraId="5B6619B4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>26 Volkov M. K. and Weiss C. A Chiral Lagrangian for excited pions // Phys. Rev. D. – 1997. – Vol. 56. – P. 221-229.</w:t>
      </w:r>
    </w:p>
    <w:p w14:paraId="76F5017A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proofErr w:type="gramStart"/>
      <w:r w:rsidRPr="00CE12A5">
        <w:rPr>
          <w:color w:val="000000"/>
          <w:sz w:val="28"/>
          <w:szCs w:val="28"/>
          <w:lang w:val="en-US"/>
        </w:rPr>
        <w:t>27</w:t>
      </w:r>
      <w:proofErr w:type="gramEnd"/>
      <w:r w:rsidRPr="00CE12A5">
        <w:rPr>
          <w:color w:val="000000"/>
          <w:sz w:val="28"/>
          <w:szCs w:val="28"/>
          <w:lang w:val="en-US"/>
        </w:rPr>
        <w:t xml:space="preserve"> Volkov M.K. The Pseudoscalar and vector excited mesons in the </w:t>
      </w:r>
      <w:proofErr w:type="gramStart"/>
      <w:r w:rsidRPr="00CE12A5">
        <w:rPr>
          <w:color w:val="000000"/>
          <w:sz w:val="28"/>
          <w:szCs w:val="28"/>
          <w:lang w:val="en-US"/>
        </w:rPr>
        <w:t>U(</w:t>
      </w:r>
      <w:proofErr w:type="gramEnd"/>
      <w:r w:rsidRPr="00CE12A5">
        <w:rPr>
          <w:color w:val="000000"/>
          <w:sz w:val="28"/>
          <w:szCs w:val="28"/>
          <w:lang w:val="en-US"/>
        </w:rPr>
        <w:t>3) x U(3) chiral model // Phys. Atom. Nucl. – 1997. – Vol. 60. – P. 1920-1929.</w:t>
      </w:r>
    </w:p>
    <w:p w14:paraId="3046A586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>28</w:t>
      </w:r>
      <w:r w:rsidRPr="00CE12A5">
        <w:rPr>
          <w:lang w:val="en-US"/>
        </w:rPr>
        <w:t xml:space="preserve"> </w:t>
      </w:r>
      <w:r w:rsidRPr="00CE12A5">
        <w:rPr>
          <w:color w:val="000000"/>
          <w:sz w:val="28"/>
          <w:szCs w:val="28"/>
          <w:lang w:val="en-US"/>
        </w:rPr>
        <w:t>Volkov M.K., Ebert D., and Nagy M. Excited pions, rho and omega mesons and their decays in a chiral SU(2) x SU(2) Lagrangian // Int. J. Mod. Phys. A. – 1998. – Vol. 13. – P. 5443-5458.</w:t>
      </w:r>
    </w:p>
    <w:p w14:paraId="2148D76E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 xml:space="preserve">29 Volkov M.K., Arbuzov A.B., and Pivovarov A.A.,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π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-</m:t>
            </m:r>
          </m:sup>
        </m:sSup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π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0</m:t>
            </m:r>
          </m:sup>
        </m:sSup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CE12A5">
        <w:rPr>
          <w:bCs/>
          <w:kern w:val="1"/>
          <w:sz w:val="28"/>
          <w:szCs w:val="28"/>
          <w:lang w:val="en-US" w:eastAsia="zh-CN"/>
        </w:rPr>
        <w:t xml:space="preserve"> and 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+</m:t>
            </m:r>
          </m:sup>
        </m:sSup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-</m:t>
            </m:r>
          </m:sup>
        </m:sSup>
        <m:r>
          <w:rPr>
            <w:rFonts w:ascii="Cambria Math" w:eastAsia="SimSun" w:hAnsi="Cambria Math"/>
            <w:color w:val="000000"/>
            <w:sz w:val="28"/>
            <w:szCs w:val="28"/>
            <w:lang w:val="en-US"/>
          </w:rPr>
          <m:t>→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ππ</m:t>
        </m:r>
      </m:oMath>
      <w:r w:rsidRPr="00CE12A5">
        <w:rPr>
          <w:color w:val="000000"/>
          <w:sz w:val="28"/>
          <w:szCs w:val="28"/>
          <w:lang w:val="en-US"/>
        </w:rPr>
        <w:t xml:space="preserve"> Processes in the Chiral Nambu - Jona-Lasinio Model Including the Interaction of Pions in the Final State // JETP Lett. – 2020. Vol. 112. – P. 457-462.</w:t>
      </w:r>
    </w:p>
    <w:p w14:paraId="027D50F6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 xml:space="preserve">30 Volkov M.K, Nurlan K., and Pivovarov A.A. The second-class current decays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→(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η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 xml:space="preserve">, 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η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')π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CE12A5">
        <w:rPr>
          <w:color w:val="000000"/>
          <w:sz w:val="28"/>
          <w:szCs w:val="28"/>
          <w:lang w:val="en-US"/>
        </w:rPr>
        <w:t xml:space="preserve"> in the NJL model including the interaction of mesons in the final state // Int. J. Mod. Phys. A. – 2021. – Vol. 36. – P. 2150209.</w:t>
      </w:r>
    </w:p>
    <w:p w14:paraId="1C97911C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 xml:space="preserve">31 Volkov M.K. and Pivovarov A.A. The decay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-</m:t>
            </m:r>
          </m:sup>
        </m:sSup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π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0</m:t>
            </m:r>
          </m:sup>
        </m:sSup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CE12A5">
        <w:rPr>
          <w:color w:val="000000"/>
          <w:sz w:val="28"/>
          <w:szCs w:val="28"/>
          <w:lang w:val="en-US"/>
        </w:rPr>
        <w:t xml:space="preserve"> in the Nambu-Jona-Lasinio model // Mod. Phys. Lett. A. – 2016. – Vol.  31. – P. 1650043.</w:t>
      </w:r>
    </w:p>
    <w:p w14:paraId="7DA6AB4C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 xml:space="preserve">32 Volkov M.K. and Pivovarov A.A. The decays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→(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η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 xml:space="preserve">, 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η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')</m:t>
        </m:r>
        <m:r>
          <w:rPr>
            <w:rFonts w:ascii="Cambria Math" w:eastAsia="Andale Sans UI" w:hAnsi="Cambria Math"/>
            <w:kern w:val="1"/>
            <w:sz w:val="28"/>
            <w:szCs w:val="28"/>
            <w:lang w:eastAsia="zh-CN"/>
          </w:rPr>
          <m:t>K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CE12A5">
        <w:rPr>
          <w:color w:val="000000"/>
          <w:sz w:val="28"/>
          <w:szCs w:val="28"/>
          <w:lang w:val="en-US"/>
        </w:rPr>
        <w:t xml:space="preserve"> in the extended Nambu-Jona-Lasinio model // JETP Lett. – 2016. – Vol. 103. – P. 613-617.</w:t>
      </w:r>
    </w:p>
    <w:p w14:paraId="7E06886E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>33</w:t>
      </w:r>
      <w:r w:rsidRPr="00CE12A5">
        <w:rPr>
          <w:lang w:val="en-US"/>
        </w:rPr>
        <w:t xml:space="preserve"> </w:t>
      </w:r>
      <w:r w:rsidRPr="00CE12A5">
        <w:rPr>
          <w:color w:val="000000"/>
          <w:sz w:val="28"/>
          <w:szCs w:val="28"/>
          <w:lang w:val="en-US"/>
        </w:rPr>
        <w:t xml:space="preserve">Volkov M.K. and Pivovarov A.A. Calculation of the Width of the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-</m:t>
            </m:r>
          </m:sup>
        </m:sSup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0</m:t>
            </m:r>
          </m:sup>
        </m:sSup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 xml:space="preserve"> </m:t>
        </m:r>
      </m:oMath>
      <w:r w:rsidRPr="00CE12A5">
        <w:rPr>
          <w:color w:val="000000"/>
          <w:sz w:val="28"/>
          <w:szCs w:val="28"/>
          <w:lang w:val="en-US"/>
        </w:rPr>
        <w:t>Decay in the Extended Nambu - Jona-Lasinio Model with Estimation of the Contribution from the Final-State Interaction // JETP Lett. – 2021. – Vol. 114. – P. 309-313.</w:t>
      </w:r>
    </w:p>
    <w:p w14:paraId="5BACCDAF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 xml:space="preserve">34 Volkov M.K., Arbuzov A.B., and Kostunin D.G. The decay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ω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π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CE12A5">
        <w:rPr>
          <w:color w:val="000000"/>
          <w:sz w:val="28"/>
          <w:szCs w:val="28"/>
          <w:lang w:val="en-US"/>
        </w:rPr>
        <w:t xml:space="preserve"> in the extended NJL model // Phys. Rev. D. – 2012. – Vol. 86. – P. 057301. </w:t>
      </w:r>
    </w:p>
    <w:p w14:paraId="0F5B97CE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>35 Volkov M.K. and Pivovarov A.A. On the Dependence of the Widths of the τ → [ρ0(770), ρ0(1450)] π–ντ Decays on the Parameters of the Intermediate a1 Meson // JETP Lett. – 2019. – Vol. 109. – P. 222-225.</w:t>
      </w:r>
    </w:p>
    <w:p w14:paraId="47DB7C86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>36</w:t>
      </w:r>
      <w:r w:rsidRPr="00CE12A5">
        <w:rPr>
          <w:lang w:val="en-US"/>
        </w:rPr>
        <w:t xml:space="preserve"> </w:t>
      </w:r>
      <w:r w:rsidRPr="00CE12A5">
        <w:rPr>
          <w:color w:val="000000"/>
          <w:sz w:val="28"/>
          <w:szCs w:val="28"/>
          <w:lang w:val="en-US"/>
        </w:rPr>
        <w:t xml:space="preserve">Volkov M.K. and Pivovarov A.A. The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l-GR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π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CE12A5">
        <w:rPr>
          <w:color w:val="000000"/>
          <w:sz w:val="28"/>
          <w:szCs w:val="28"/>
          <w:lang w:val="en-US"/>
        </w:rPr>
        <w:t>Decay Taking into Account the Splitting of an Intermediate Ground-State Axial-Vector Meson K_1A into Two Physical States K_1(1270) and K_1(1400) // JETP Lett. – 2019. – Vol. 110. – P. 237-241.</w:t>
      </w:r>
    </w:p>
    <w:p w14:paraId="4A44ED7B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lastRenderedPageBreak/>
        <w:t xml:space="preserve">37 Volkov M.K., Pivovarov A.A., and Osipov A.A.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→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l-GR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f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1</m:t>
            </m:r>
          </m:sub>
        </m:sSub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π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CE12A5">
        <w:rPr>
          <w:rFonts w:eastAsia="SimSun"/>
          <w:bCs/>
          <w:kern w:val="1"/>
          <w:sz w:val="28"/>
          <w:szCs w:val="28"/>
          <w:lang w:val="en-US" w:eastAsia="zh-CN"/>
        </w:rPr>
        <w:t xml:space="preserve"> </w:t>
      </w:r>
      <w:r w:rsidRPr="00CE12A5">
        <w:rPr>
          <w:color w:val="000000"/>
          <w:sz w:val="28"/>
          <w:szCs w:val="28"/>
          <w:lang w:val="en-US"/>
        </w:rPr>
        <w:t>decay in the extended Nambu-Jona-Lasinio model // Eur. Phys. J. A. – 2018. – Vol. 54. – P. 61.</w:t>
      </w:r>
    </w:p>
    <w:p w14:paraId="5157687D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 xml:space="preserve">38 Volkov M.K., Arbuzov A.B., and Kostunin D.G. The 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+</m:t>
            </m:r>
          </m:sup>
        </m:sSup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-</m:t>
            </m:r>
          </m:sup>
        </m:sSup>
        <m:r>
          <w:rPr>
            <w:rFonts w:ascii="Cambria Math" w:eastAsia="SimSun" w:hAnsi="Cambria Math"/>
            <w:color w:val="000000"/>
            <w:sz w:val="28"/>
            <w:szCs w:val="28"/>
            <w:lang w:val="en-US"/>
          </w:rPr>
          <m:t>→2</m:t>
        </m:r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π</m:t>
        </m:r>
        <m:r>
          <w:rPr>
            <w:rFonts w:ascii="Cambria Math" w:eastAsia="SimSun" w:hAnsi="Cambria Math"/>
            <w:color w:val="000000"/>
            <w:sz w:val="28"/>
            <w:szCs w:val="28"/>
            <w:lang w:val="en-US"/>
          </w:rPr>
          <m:t>(</m:t>
        </m:r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η</m:t>
        </m:r>
        <m:r>
          <w:rPr>
            <w:rFonts w:ascii="Cambria Math" w:eastAsia="SimSun" w:hAnsi="Cambria Math"/>
            <w:color w:val="000000"/>
            <w:sz w:val="28"/>
            <w:szCs w:val="28"/>
            <w:lang w:val="en-US"/>
          </w:rPr>
          <m:t xml:space="preserve">, 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η</m:t>
        </m:r>
        <m:r>
          <w:rPr>
            <w:rFonts w:ascii="Cambria Math" w:eastAsia="SimSun" w:hAnsi="Cambria Math"/>
            <w:color w:val="000000"/>
            <w:sz w:val="28"/>
            <w:szCs w:val="28"/>
            <w:lang w:val="en-US"/>
          </w:rPr>
          <m:t>')</m:t>
        </m:r>
      </m:oMath>
      <w:r w:rsidRPr="00CE12A5">
        <w:rPr>
          <w:color w:val="000000"/>
          <w:sz w:val="28"/>
          <w:szCs w:val="28"/>
          <w:lang w:val="en-US"/>
        </w:rPr>
        <w:t xml:space="preserve"> process in the extended Nambu-Jona-Lasinio model // Phys. Rev. C. – 2014. – Vol. 89. – P. 015202.</w:t>
      </w:r>
    </w:p>
    <w:p w14:paraId="21507754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 xml:space="preserve">39 Arbuzov A.B., Kuraev E.A., and Volkov M.K., Processes e+e- &gt; </w:t>
      </w:r>
      <w:proofErr w:type="gramStart"/>
      <w:r w:rsidRPr="00CE12A5">
        <w:rPr>
          <w:color w:val="000000"/>
          <w:sz w:val="28"/>
          <w:szCs w:val="28"/>
          <w:lang w:val="en-US"/>
        </w:rPr>
        <w:t>pi(</w:t>
      </w:r>
      <w:proofErr w:type="gramEnd"/>
      <w:r w:rsidRPr="00CE12A5">
        <w:rPr>
          <w:color w:val="000000"/>
          <w:sz w:val="28"/>
          <w:szCs w:val="28"/>
          <w:lang w:val="en-US"/>
        </w:rPr>
        <w:t>pi')</w:t>
      </w:r>
      <w:r w:rsidRPr="00CE12A5">
        <w:rPr>
          <w:color w:val="000000"/>
          <w:sz w:val="28"/>
          <w:szCs w:val="28"/>
          <w:lang w:val="el-GR"/>
        </w:rPr>
        <w:t>γ</w:t>
      </w:r>
      <w:r w:rsidRPr="00CE12A5">
        <w:rPr>
          <w:color w:val="000000"/>
          <w:sz w:val="28"/>
          <w:szCs w:val="28"/>
          <w:lang w:val="en-US"/>
        </w:rPr>
        <w:t xml:space="preserve"> in the NJL model // Eur. Phys. J. A. – 2011. – Vol. 47. – P. 103.</w:t>
      </w:r>
    </w:p>
    <w:p w14:paraId="26FE84EB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 xml:space="preserve">40 Ahmadov A. I., Kostunin D.G., and VolkovM.K. Processes of 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+</m:t>
            </m:r>
          </m:sup>
        </m:sSup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-</m:t>
            </m:r>
          </m:sup>
        </m:sSup>
        <m:r>
          <w:rPr>
            <w:rFonts w:ascii="Cambria Math" w:eastAsia="SimSun" w:hAnsi="Cambria Math"/>
            <w:color w:val="000000"/>
            <w:sz w:val="28"/>
            <w:szCs w:val="28"/>
            <w:lang w:val="en-US"/>
          </w:rPr>
          <m:t>→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γ</m:t>
        </m:r>
        <m:r>
          <w:rPr>
            <w:rFonts w:ascii="Cambria Math" w:eastAsia="SimSun" w:hAnsi="Cambria Math"/>
            <w:color w:val="000000"/>
            <w:sz w:val="28"/>
            <w:szCs w:val="28"/>
            <w:lang w:val="en-US"/>
          </w:rPr>
          <m:t>(</m:t>
        </m:r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η</m:t>
        </m:r>
        <m:r>
          <w:rPr>
            <w:rFonts w:ascii="Cambria Math" w:eastAsia="SimSun" w:hAnsi="Cambria Math"/>
            <w:color w:val="000000"/>
            <w:sz w:val="28"/>
            <w:szCs w:val="28"/>
            <w:lang w:val="en-US"/>
          </w:rPr>
          <m:t xml:space="preserve">, 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η</m:t>
        </m:r>
        <m:r>
          <w:rPr>
            <w:rFonts w:ascii="Cambria Math" w:eastAsia="SimSun" w:hAnsi="Cambria Math"/>
            <w:color w:val="000000"/>
            <w:sz w:val="28"/>
            <w:szCs w:val="28"/>
            <w:lang w:val="en-US"/>
          </w:rPr>
          <m:t xml:space="preserve">', </m:t>
        </m:r>
        <m:r>
          <w:rPr>
            <w:rFonts w:ascii="Cambria Math" w:eastAsia="SimSun" w:hAnsi="Cambria Math"/>
            <w:color w:val="000000"/>
            <w:sz w:val="28"/>
            <w:szCs w:val="28"/>
          </w:rPr>
          <m:t>η</m:t>
        </m:r>
        <m:r>
          <w:rPr>
            <w:rFonts w:ascii="Cambria Math" w:eastAsia="SimSun" w:hAnsi="Cambria Math"/>
            <w:color w:val="000000"/>
            <w:sz w:val="28"/>
            <w:szCs w:val="28"/>
            <w:lang w:val="en-US"/>
          </w:rPr>
          <m:t>(1295), η(1495))</m:t>
        </m:r>
      </m:oMath>
      <w:r w:rsidRPr="00CE12A5">
        <w:rPr>
          <w:rFonts w:eastAsia="SimSun"/>
          <w:color w:val="000000"/>
          <w:sz w:val="28"/>
          <w:szCs w:val="28"/>
          <w:lang w:val="en-US"/>
        </w:rPr>
        <w:t xml:space="preserve"> </w:t>
      </w:r>
      <w:r w:rsidRPr="00CE12A5">
        <w:rPr>
          <w:color w:val="000000"/>
          <w:sz w:val="28"/>
          <w:szCs w:val="28"/>
          <w:lang w:val="en-US"/>
        </w:rPr>
        <w:t>in the extended Nambu-Jona-Lasinio model // Phys. Rev. C. – 2013. – Vol. 87. – P. 045203.</w:t>
      </w:r>
    </w:p>
    <w:p w14:paraId="0D3DF614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 xml:space="preserve">41 Volkov M.K. and Pivovarov A.A. The processes 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+</m:t>
            </m:r>
          </m:sup>
        </m:sSup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-</m:t>
            </m:r>
          </m:sup>
        </m:sSup>
        <m:r>
          <w:rPr>
            <w:rFonts w:ascii="Cambria Math" w:eastAsia="SimSun" w:hAnsi="Cambria Math"/>
            <w:color w:val="000000"/>
            <w:sz w:val="28"/>
            <w:szCs w:val="28"/>
            <w:lang w:val="en-US"/>
          </w:rPr>
          <m:t>→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±</m:t>
            </m:r>
          </m:sup>
        </m:sSup>
        <m:r>
          <w:rPr>
            <w:rFonts w:ascii="Cambria Math" w:eastAsia="SimSun" w:hAnsi="Cambria Math"/>
            <w:color w:val="000000"/>
            <w:sz w:val="28"/>
            <w:szCs w:val="28"/>
            <w:lang w:val="en-US"/>
          </w:rPr>
          <m:t>(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*∓</m:t>
            </m:r>
          </m:sup>
        </m:sSup>
        <m:r>
          <w:rPr>
            <w:rFonts w:ascii="Cambria Math" w:eastAsia="SimSun" w:hAnsi="Cambria Math"/>
            <w:color w:val="000000"/>
            <w:sz w:val="28"/>
            <w:szCs w:val="28"/>
            <w:lang w:val="en-US"/>
          </w:rPr>
          <m:t xml:space="preserve">(892), 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*∓</m:t>
            </m:r>
          </m:sup>
        </m:sSup>
        <m:r>
          <w:rPr>
            <w:rFonts w:ascii="Cambria Math" w:eastAsia="SimSun" w:hAnsi="Cambria Math"/>
            <w:color w:val="000000"/>
            <w:sz w:val="28"/>
            <w:szCs w:val="28"/>
            <w:lang w:val="en-US"/>
          </w:rPr>
          <m:t>(1410))</m:t>
        </m:r>
      </m:oMath>
      <w:r w:rsidRPr="00CE12A5">
        <w:rPr>
          <w:rFonts w:eastAsia="SimSun"/>
          <w:color w:val="000000"/>
          <w:sz w:val="28"/>
          <w:szCs w:val="28"/>
          <w:lang w:val="en-US"/>
        </w:rPr>
        <w:t xml:space="preserve"> </w:t>
      </w:r>
      <w:r w:rsidRPr="00CE12A5">
        <w:rPr>
          <w:color w:val="000000"/>
          <w:sz w:val="28"/>
          <w:szCs w:val="28"/>
          <w:lang w:val="en-US"/>
        </w:rPr>
        <w:t xml:space="preserve">and 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+</m:t>
            </m:r>
          </m:sup>
        </m:sSup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-</m:t>
            </m:r>
          </m:sup>
        </m:sSup>
        <m:r>
          <w:rPr>
            <w:rFonts w:ascii="Cambria Math" w:eastAsia="SimSun" w:hAnsi="Cambria Math"/>
            <w:color w:val="000000"/>
            <w:sz w:val="28"/>
            <w:szCs w:val="28"/>
            <w:lang w:val="en-US"/>
          </w:rPr>
          <m:t>→(</m:t>
        </m:r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η</m:t>
        </m:r>
        <m:r>
          <w:rPr>
            <w:rFonts w:ascii="Cambria Math" w:eastAsia="SimSun" w:hAnsi="Cambria Math"/>
            <w:color w:val="000000"/>
            <w:sz w:val="28"/>
            <w:szCs w:val="28"/>
            <w:lang w:val="en-US"/>
          </w:rPr>
          <m:t xml:space="preserve">, </m:t>
        </m:r>
        <m:r>
          <w:rPr>
            <w:rFonts w:ascii="Cambria Math" w:eastAsia="SimSun" w:hAnsi="Cambria Math"/>
            <w:color w:val="000000"/>
            <w:sz w:val="28"/>
            <w:szCs w:val="28"/>
            <w:lang w:val="el-GR"/>
          </w:rPr>
          <m:t>η</m:t>
        </m:r>
        <m:r>
          <w:rPr>
            <w:rFonts w:ascii="Cambria Math" w:eastAsia="SimSun" w:hAnsi="Cambria Math"/>
            <w:color w:val="000000"/>
            <w:sz w:val="28"/>
            <w:szCs w:val="28"/>
            <w:lang w:val="en-US"/>
          </w:rPr>
          <m:t>')(φ, φ(1680))</m:t>
        </m:r>
      </m:oMath>
      <w:r w:rsidRPr="00CE12A5">
        <w:rPr>
          <w:rFonts w:eastAsia="SimSun"/>
          <w:color w:val="000000"/>
          <w:sz w:val="28"/>
          <w:szCs w:val="28"/>
          <w:lang w:val="en-US"/>
        </w:rPr>
        <w:t xml:space="preserve"> </w:t>
      </w:r>
      <w:r w:rsidRPr="00CE12A5">
        <w:rPr>
          <w:color w:val="000000"/>
          <w:sz w:val="28"/>
          <w:szCs w:val="28"/>
          <w:lang w:val="en-US"/>
        </w:rPr>
        <w:t>in the extended Nambu-Jona-Lasinio model // Int. J. Mod. Phys. A. – 2016. – Vol.  31. – P. 1650155.</w:t>
      </w:r>
    </w:p>
    <w:p w14:paraId="1D16146A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 xml:space="preserve">42 Volkov M.K., Nurlan K., and Pivovarov A.A Production </w:t>
      </w:r>
      <w:r w:rsidRPr="00CE12A5">
        <w:rPr>
          <w:color w:val="000000"/>
          <w:sz w:val="28"/>
          <w:szCs w:val="28"/>
          <w:lang w:val="el-GR"/>
        </w:rPr>
        <w:t>ρη</w:t>
      </w:r>
      <w:r w:rsidRPr="00CE12A5">
        <w:rPr>
          <w:color w:val="000000"/>
          <w:sz w:val="28"/>
          <w:szCs w:val="28"/>
          <w:lang w:val="en-US"/>
        </w:rPr>
        <w:t xml:space="preserve"> Meson Pairs in the Decays </w:t>
      </w:r>
      <w:proofErr w:type="gramStart"/>
      <w:r w:rsidRPr="00CE12A5">
        <w:rPr>
          <w:color w:val="000000"/>
          <w:sz w:val="28"/>
          <w:szCs w:val="28"/>
          <w:lang w:val="el-GR"/>
        </w:rPr>
        <w:t>ρ</w:t>
      </w:r>
      <w:r w:rsidRPr="00CE12A5">
        <w:rPr>
          <w:color w:val="000000"/>
          <w:sz w:val="28"/>
          <w:szCs w:val="28"/>
          <w:lang w:val="en-US"/>
        </w:rPr>
        <w:t>(</w:t>
      </w:r>
      <w:proofErr w:type="gramEnd"/>
      <w:r w:rsidRPr="00CE12A5">
        <w:rPr>
          <w:color w:val="000000"/>
          <w:sz w:val="28"/>
          <w:szCs w:val="28"/>
          <w:lang w:val="en-US"/>
        </w:rPr>
        <w:t>1450) &gt;</w:t>
      </w:r>
      <w:r w:rsidRPr="00CE12A5">
        <w:rPr>
          <w:color w:val="000000"/>
          <w:sz w:val="28"/>
          <w:szCs w:val="28"/>
          <w:lang w:val="el-GR"/>
        </w:rPr>
        <w:t>ρη</w:t>
      </w:r>
      <w:r w:rsidRPr="00CE12A5">
        <w:rPr>
          <w:color w:val="000000"/>
          <w:sz w:val="28"/>
          <w:szCs w:val="28"/>
          <w:lang w:val="en-US"/>
        </w:rPr>
        <w:t xml:space="preserve"> and </w:t>
      </w:r>
      <w:r w:rsidRPr="00CE12A5">
        <w:rPr>
          <w:color w:val="000000"/>
          <w:sz w:val="28"/>
          <w:szCs w:val="28"/>
          <w:lang w:val="el-GR"/>
        </w:rPr>
        <w:t>τ</w:t>
      </w:r>
      <w:r w:rsidRPr="00CE12A5">
        <w:rPr>
          <w:color w:val="000000"/>
          <w:sz w:val="28"/>
          <w:szCs w:val="28"/>
          <w:lang w:val="en-US"/>
        </w:rPr>
        <w:t>&gt;</w:t>
      </w:r>
      <w:r w:rsidRPr="00CE12A5">
        <w:rPr>
          <w:color w:val="000000"/>
          <w:sz w:val="28"/>
          <w:szCs w:val="28"/>
          <w:lang w:val="el-GR"/>
        </w:rPr>
        <w:t>ρην</w:t>
      </w:r>
      <w:r w:rsidRPr="00CE12A5">
        <w:rPr>
          <w:color w:val="000000"/>
          <w:sz w:val="28"/>
          <w:szCs w:val="28"/>
          <w:lang w:val="en-US"/>
        </w:rPr>
        <w:t xml:space="preserve"> and in the Process e+e–&gt;</w:t>
      </w:r>
      <w:r w:rsidRPr="00CE12A5">
        <w:rPr>
          <w:color w:val="000000"/>
          <w:sz w:val="28"/>
          <w:szCs w:val="28"/>
          <w:lang w:val="el-GR"/>
        </w:rPr>
        <w:t>ρη</w:t>
      </w:r>
      <w:r w:rsidRPr="00CE12A5">
        <w:rPr>
          <w:color w:val="000000"/>
          <w:sz w:val="28"/>
          <w:szCs w:val="28"/>
          <w:lang w:val="en-US"/>
        </w:rPr>
        <w:t xml:space="preserve"> in the Extended Nambu - Jona-Lasinio Model // JETP Lett. – 2017. – Vol. 106. – P. 771-774.</w:t>
      </w:r>
    </w:p>
    <w:p w14:paraId="7319F45B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 xml:space="preserve">43 Volkov M.K., Nurlan K., and Pivovarov A.A. Low-energy process </w:t>
      </w:r>
      <m:oMath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+</m:t>
            </m:r>
          </m:sup>
        </m:sSup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-</m:t>
            </m:r>
          </m:sup>
        </m:sSup>
        <m:r>
          <w:rPr>
            <w:rFonts w:ascii="Cambria Math" w:eastAsia="SimSun" w:hAnsi="Cambria Math"/>
            <w:color w:val="000000"/>
            <w:sz w:val="28"/>
            <w:szCs w:val="28"/>
            <w:lang w:val="en-US"/>
          </w:rPr>
          <m:t>→</m:t>
        </m:r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K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+</m:t>
            </m:r>
          </m:sup>
        </m:sSup>
        <m:sSup>
          <m:sSupPr>
            <m:ctrlPr>
              <w:rPr>
                <w:rFonts w:ascii="Cambria Math" w:eastAsia="SimSun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/>
                <w:color w:val="000000"/>
                <w:sz w:val="28"/>
                <w:szCs w:val="28"/>
              </w:rPr>
              <m:t>K</m:t>
            </m:r>
          </m:e>
          <m:sup>
            <m:r>
              <w:rPr>
                <w:rFonts w:ascii="Cambria Math" w:eastAsia="SimSun" w:hAnsi="Cambria Math"/>
                <w:color w:val="000000"/>
                <w:sz w:val="28"/>
                <w:szCs w:val="28"/>
                <w:lang w:val="en-US"/>
              </w:rPr>
              <m:t>-</m:t>
            </m:r>
          </m:sup>
        </m:sSup>
      </m:oMath>
      <w:r w:rsidRPr="00CE12A5">
        <w:rPr>
          <w:color w:val="000000"/>
          <w:sz w:val="28"/>
          <w:szCs w:val="28"/>
          <w:lang w:val="en-US"/>
        </w:rPr>
        <w:t xml:space="preserve"> in the extended Nambu - Jona-Lasinio model // Phys. Rev. C. – 2018. – Vol.  98. – P. 015206.</w:t>
      </w:r>
    </w:p>
    <w:p w14:paraId="45C03CB2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proofErr w:type="gramStart"/>
      <w:r w:rsidRPr="00CE12A5">
        <w:rPr>
          <w:color w:val="000000"/>
          <w:sz w:val="28"/>
          <w:szCs w:val="28"/>
          <w:lang w:val="en-US"/>
        </w:rPr>
        <w:t>44</w:t>
      </w:r>
      <w:proofErr w:type="gramEnd"/>
      <w:r w:rsidRPr="00CE12A5">
        <w:rPr>
          <w:color w:val="000000"/>
          <w:sz w:val="28"/>
          <w:szCs w:val="28"/>
          <w:lang w:val="en-US"/>
        </w:rPr>
        <w:t xml:space="preserve"> Volkov M.K., Pivovarov A.A., and Osipov A.A. The production of the f_</w:t>
      </w:r>
      <w:proofErr w:type="gramStart"/>
      <w:r w:rsidRPr="00CE12A5">
        <w:rPr>
          <w:color w:val="000000"/>
          <w:sz w:val="28"/>
          <w:szCs w:val="28"/>
          <w:lang w:val="en-US"/>
        </w:rPr>
        <w:t>1(</w:t>
      </w:r>
      <w:proofErr w:type="gramEnd"/>
      <w:r w:rsidRPr="00CE12A5">
        <w:rPr>
          <w:color w:val="000000"/>
          <w:sz w:val="28"/>
          <w:szCs w:val="28"/>
          <w:lang w:val="en-US"/>
        </w:rPr>
        <w:t>1285)</w:t>
      </w:r>
      <w:r w:rsidRPr="00CE12A5">
        <w:rPr>
          <w:color w:val="000000"/>
          <w:sz w:val="28"/>
          <w:szCs w:val="28"/>
          <w:lang w:val="el-GR"/>
        </w:rPr>
        <w:t>γ</w:t>
      </w:r>
      <w:r w:rsidRPr="00CE12A5">
        <w:rPr>
          <w:color w:val="000000"/>
          <w:sz w:val="28"/>
          <w:szCs w:val="28"/>
          <w:lang w:val="en-US"/>
        </w:rPr>
        <w:t xml:space="preserve"> and a_1(1260)</w:t>
      </w:r>
      <w:r w:rsidRPr="00CE12A5">
        <w:rPr>
          <w:color w:val="000000"/>
          <w:sz w:val="28"/>
          <w:szCs w:val="28"/>
          <w:lang w:val="el-GR"/>
        </w:rPr>
        <w:t>γ</w:t>
      </w:r>
      <w:r w:rsidRPr="00CE12A5">
        <w:rPr>
          <w:color w:val="000000"/>
          <w:sz w:val="28"/>
          <w:szCs w:val="28"/>
          <w:lang w:val="en-US"/>
        </w:rPr>
        <w:t xml:space="preserve"> in colliding e+e- beams in threshold domain // Int. J. Mod. Phys. A. – 2017. – Vol. – P. 1750123.</w:t>
      </w:r>
    </w:p>
    <w:p w14:paraId="7AE55965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>45 Volkov M.K., Osipov A.A., Pivovarov A.A., and Nurlan K. 1/Nc approximation and universality of vector mesons // Phys. Rev. D. – 2021. – Vol. 104. – P. 034021.</w:t>
      </w:r>
    </w:p>
    <w:p w14:paraId="4BA364A3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>46 Zyla P.A., et al. [Particle Data Group]. Review of Particle Physics // PTEP. – 2020. – Vol. 2020. – P. 083C01.</w:t>
      </w:r>
    </w:p>
    <w:p w14:paraId="56589F40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 xml:space="preserve">47 Volkov M.K., Nurlan K., and Pivovarov A.A. </w:t>
      </w:r>
      <w:r w:rsidRPr="00CE12A5">
        <w:rPr>
          <w:color w:val="000000" w:themeColor="text1"/>
          <w:sz w:val="28"/>
          <w:szCs w:val="28"/>
          <w:lang w:val="en-US"/>
        </w:rPr>
        <w:t xml:space="preserve">The decays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/>
          </w:rPr>
          <m:t>→(K, K(1460))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/>
              </w:rPr>
              <m:t>τ</m:t>
            </m:r>
          </m:sub>
        </m:sSub>
      </m:oMath>
      <w:r w:rsidRPr="00CE12A5">
        <w:rPr>
          <w:color w:val="000000" w:themeColor="text1"/>
          <w:sz w:val="28"/>
          <w:szCs w:val="28"/>
          <w:lang w:val="en-US"/>
        </w:rPr>
        <w:t xml:space="preserve"> and the value of the weak decay constants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/>
              </w:rPr>
              <m:t>K</m:t>
            </m:r>
          </m:sub>
        </m:sSub>
      </m:oMath>
      <w:r w:rsidRPr="00CE12A5">
        <w:rPr>
          <w:color w:val="000000" w:themeColor="text1"/>
          <w:sz w:val="28"/>
          <w:szCs w:val="28"/>
          <w:lang w:val="en-US"/>
        </w:rPr>
        <w:t xml:space="preserve"> and </w:t>
      </w:r>
      <m:oMath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/>
              </w:rPr>
              <m:t>F</m:t>
            </m:r>
          </m:e>
          <m:sub>
            <m:sSup>
              <m:sSupPr>
                <m:ctrlPr>
                  <w:rPr>
                    <w:rFonts w:ascii="Cambria Math" w:eastAsia="Andale Sans UI" w:hAnsi="Cambria Math"/>
                    <w:i/>
                    <w:kern w:val="1"/>
                    <w:sz w:val="28"/>
                    <w:szCs w:val="28"/>
                    <w:lang w:val="el-GR"/>
                  </w:rPr>
                </m:ctrlPr>
              </m:sSupPr>
              <m:e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  <w:lang w:val="el-GR"/>
                  </w:rPr>
                  <m:t>K</m:t>
                </m:r>
              </m:e>
              <m:sup>
                <m:r>
                  <w:rPr>
                    <w:rFonts w:ascii="Cambria Math" w:eastAsia="Andale Sans UI" w:hAnsi="Cambria Math"/>
                    <w:kern w:val="1"/>
                    <w:sz w:val="28"/>
                    <w:szCs w:val="28"/>
                    <w:lang w:val="en-US"/>
                  </w:rPr>
                  <m:t>'</m:t>
                </m:r>
              </m:sup>
            </m:sSup>
          </m:sub>
        </m:sSub>
      </m:oMath>
      <w:r w:rsidRPr="00CE12A5">
        <w:rPr>
          <w:color w:val="000000" w:themeColor="text1"/>
          <w:sz w:val="28"/>
          <w:szCs w:val="28"/>
          <w:lang w:val="en-US"/>
        </w:rPr>
        <w:t xml:space="preserve"> in the extended NJL model //</w:t>
      </w:r>
      <w:r w:rsidRPr="00CE12A5">
        <w:rPr>
          <w:color w:val="000000"/>
          <w:sz w:val="28"/>
          <w:szCs w:val="28"/>
          <w:lang w:val="en-US"/>
        </w:rPr>
        <w:t xml:space="preserve"> Int. J. Mod. Phys. A. – 2019. – Vol. 34. – P. 1950137.</w:t>
      </w:r>
    </w:p>
    <w:p w14:paraId="20E23285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>48 Volkov M.K. and Pivovarov A.A. Effects of K–K1 Transitions on Kaon-Field Renormalization in the NJL Model Framework // Phys. Part. Nucl. Lett. – 2019. – Vol. 16. – P. 565-568.</w:t>
      </w:r>
    </w:p>
    <w:p w14:paraId="20B8CABF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>49 Volkov M.K. and Osipov A.A. Decays of B</w:t>
      </w:r>
      <w:proofErr w:type="gramStart"/>
      <w:r w:rsidRPr="00CE12A5">
        <w:rPr>
          <w:color w:val="000000"/>
          <w:sz w:val="28"/>
          <w:szCs w:val="28"/>
          <w:lang w:val="en-US"/>
        </w:rPr>
        <w:t>,H,H',Q1</w:t>
      </w:r>
      <w:proofErr w:type="gramEnd"/>
      <w:r w:rsidRPr="00CE12A5">
        <w:rPr>
          <w:color w:val="000000"/>
          <w:sz w:val="28"/>
          <w:szCs w:val="28"/>
          <w:lang w:val="en-US"/>
        </w:rPr>
        <w:t>, and Q2 mesons in the quark model of the superconducting type // Sov. J. Nucl. Phys. – 1985. – Vol. 41. – P. 500-503.</w:t>
      </w:r>
    </w:p>
    <w:p w14:paraId="6C46BE3A" w14:textId="77777777" w:rsidR="00003D53" w:rsidRPr="00CE12A5" w:rsidRDefault="00003D53" w:rsidP="00003D53">
      <w:pPr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>50 Suzuki M. Strange axial - vector mesons // Phys. Rev. D. – 1993. – Vol. 47. – P. 1252-1255.</w:t>
      </w:r>
    </w:p>
    <w:p w14:paraId="70FCA3CA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color w:val="000000"/>
          <w:sz w:val="28"/>
          <w:szCs w:val="28"/>
          <w:lang w:val="en-US"/>
        </w:rPr>
        <w:t xml:space="preserve">51 </w:t>
      </w:r>
      <w:r w:rsidRPr="00CE12A5">
        <w:rPr>
          <w:sz w:val="28"/>
          <w:szCs w:val="28"/>
          <w:lang w:val="en-US"/>
        </w:rPr>
        <w:t>Klingl R., Kaiser N., and Weise W. Effective Lagrangian approach to vector mesons, their structure and decays // Z. Phys. A – 1996. – Vol. 356. – P. 193-206.</w:t>
      </w:r>
    </w:p>
    <w:p w14:paraId="27246BCE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>52 't Hooft G. Symmetry Breaking Through Bell-Jackiw Anomalies // Phys. Rev. Lett. – 1976. – Vol. 37. – P. 8-11.</w:t>
      </w:r>
    </w:p>
    <w:p w14:paraId="3B487535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lastRenderedPageBreak/>
        <w:t>53 Volkov M.K., Nagy M., and Yudichev V.L. Scalar mesons in the Nambu-Jona-Lasinio model with 't Hooft interaction // Nuovo Cim. A. – 1999. – Vol. 112. – P. 225-232.</w:t>
      </w:r>
    </w:p>
    <w:p w14:paraId="65C55502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>54 Volkov M.K. and Yudichev V.L. Radially excited scalar, pseudoscalar, and vector meson nonets in a chiral quark model // Phys. Part. Nucl. – 2000. – Vol. 31. – P. 282-311.</w:t>
      </w:r>
    </w:p>
    <w:p w14:paraId="5E5B1700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>55 Okubo S. Phi meson and unitary symmetry model // Phys. Lett. – 1963. – Vol. 5. – P. 165-168.</w:t>
      </w:r>
    </w:p>
    <w:p w14:paraId="678E3CB4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>56 Iizuka J. Systematics and phenomenology of meson family // Prog. Theor. Phys. Suppl. – 1966. – Vol. 37. – P. 21-34.</w:t>
      </w:r>
    </w:p>
    <w:p w14:paraId="56BBC032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>57 Lipkin H.J. Experimental Tests and Implications of the Zweig-Iizuka Rule // Phys. Lett. B. – 1976. – Vol. 60. – P. 371-374.</w:t>
      </w:r>
    </w:p>
    <w:p w14:paraId="7BC93333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>58 Sibirtsev A. and Cassing W. On the current status of OZI violation in pi N and p p reactions // Eur. Phys. J. A. – 2000. – Vol. 7. – P. 407-413.</w:t>
      </w:r>
    </w:p>
    <w:p w14:paraId="70BE2116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>59 Benayoun M., David P., DelBuono L., Leitner O., and O'Connell H.B. The Dipion Mass Spectrum In e+ e- Annihilation and tau Decay: A Dynamical (rho, omega, phi) Mixing Approach // Eur. Phys. J. C. – 2008. – Vol. 55. – P. 199-236.</w:t>
      </w:r>
    </w:p>
    <w:p w14:paraId="4908490B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>60 Kucukarslan A. and Meissner U.G. Omega-phi mixing in chiral perturbation theory // Mod. Phys. Lett. A. – 2006. – Vol. 21. – P. 1423-1430.</w:t>
      </w:r>
    </w:p>
    <w:p w14:paraId="5DE7152B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>61 Choi H.M., Ji C.R., Li Z., and Ryu H.Y. Variational analysis of mass spectra and decay constants for ground state pseudoscalar and vector mesons in the light-front quark model // Phys. Rev. C. – 2015. – Vol. 92. – P. 055203.</w:t>
      </w:r>
    </w:p>
    <w:p w14:paraId="0523FB3A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>62 Ambrosino F., Antonelli A., Antonelli M., Archilli F., Beltrame P., Bencivenni G., Bertolucci S., Bini C., Bloise C., and Bocchetta S., et al. // A Global fit to determine the pseudoscalar mixing angle and the gluonium content of the eta-prime meson // JHEP. – 2009. – Vol. 07. – P. 105.</w:t>
      </w:r>
    </w:p>
    <w:p w14:paraId="50698310" w14:textId="77777777" w:rsidR="00003D53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 xml:space="preserve">63 Osipov A.A., Khalifa M.M., and Hiller B. Low-energy theorem for </w:t>
      </w:r>
      <w:r w:rsidRPr="00CE12A5">
        <w:rPr>
          <w:sz w:val="28"/>
          <w:szCs w:val="28"/>
          <w:lang w:val="el-GR"/>
        </w:rPr>
        <w:t>γ</w:t>
      </w:r>
      <w:r w:rsidRPr="00CE12A5">
        <w:rPr>
          <w:sz w:val="28"/>
          <w:szCs w:val="28"/>
          <w:lang w:val="en-US"/>
        </w:rPr>
        <w:t>&gt;3</w:t>
      </w:r>
      <w:r w:rsidRPr="00CE12A5">
        <w:rPr>
          <w:sz w:val="28"/>
          <w:szCs w:val="28"/>
          <w:lang w:val="el-GR"/>
        </w:rPr>
        <w:t>π</w:t>
      </w:r>
      <w:r w:rsidRPr="00CE12A5">
        <w:rPr>
          <w:sz w:val="28"/>
          <w:szCs w:val="28"/>
          <w:lang w:val="en-US"/>
        </w:rPr>
        <w:t xml:space="preserve">: surface terms against </w:t>
      </w:r>
      <w:r w:rsidRPr="00CE12A5">
        <w:rPr>
          <w:sz w:val="28"/>
          <w:szCs w:val="28"/>
          <w:lang w:val="el-GR"/>
        </w:rPr>
        <w:t>π</w:t>
      </w:r>
      <w:r w:rsidRPr="00CE12A5">
        <w:rPr>
          <w:sz w:val="28"/>
          <w:szCs w:val="28"/>
          <w:lang w:val="en-US"/>
        </w:rPr>
        <w:t>- a_1 mixing // Phys. Rev. D. – 2020. – Vol. 101. – P. 034012.</w:t>
      </w:r>
    </w:p>
    <w:p w14:paraId="7AD5CFFB" w14:textId="77777777" w:rsidR="00003D53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color w:val="000000" w:themeColor="text1"/>
          <w:sz w:val="28"/>
          <w:szCs w:val="28"/>
          <w:lang w:val="en-US"/>
        </w:rPr>
        <w:t>64</w:t>
      </w:r>
      <w:r w:rsidRPr="00CE12A5">
        <w:rPr>
          <w:sz w:val="28"/>
          <w:szCs w:val="28"/>
          <w:lang w:val="en-US"/>
        </w:rPr>
        <w:t xml:space="preserve"> Volkov M.K., Pivovarov A.A., and Nurlan K. On the mixing angle of the vector mesons </w:t>
      </w:r>
      <w:proofErr w:type="gramStart"/>
      <w:r w:rsidRPr="00CE12A5">
        <w:rPr>
          <w:sz w:val="28"/>
          <w:szCs w:val="28"/>
          <w:lang w:val="el-GR"/>
        </w:rPr>
        <w:t>ω</w:t>
      </w:r>
      <w:r w:rsidRPr="00CE12A5">
        <w:rPr>
          <w:sz w:val="28"/>
          <w:szCs w:val="28"/>
          <w:lang w:val="en-US"/>
        </w:rPr>
        <w:t>(</w:t>
      </w:r>
      <w:proofErr w:type="gramEnd"/>
      <w:r w:rsidRPr="00CE12A5">
        <w:rPr>
          <w:sz w:val="28"/>
          <w:szCs w:val="28"/>
          <w:lang w:val="en-US"/>
        </w:rPr>
        <w:t xml:space="preserve">782) and </w:t>
      </w:r>
      <w:r w:rsidRPr="00CE12A5">
        <w:rPr>
          <w:sz w:val="28"/>
          <w:szCs w:val="28"/>
          <w:lang w:val="el-GR"/>
        </w:rPr>
        <w:t>φ</w:t>
      </w:r>
      <w:r w:rsidRPr="00CE12A5">
        <w:rPr>
          <w:sz w:val="28"/>
          <w:szCs w:val="28"/>
          <w:lang w:val="en-US"/>
        </w:rPr>
        <w:t>(1020) // Mod. Phys. Lett. A. – 2020. – Vol. 35. – P. 2050200.</w:t>
      </w:r>
    </w:p>
    <w:p w14:paraId="7798C1D9" w14:textId="77777777" w:rsidR="00003D53" w:rsidRPr="00CE12A5" w:rsidRDefault="00003D53" w:rsidP="00003D53">
      <w:pPr>
        <w:ind w:firstLine="567"/>
        <w:contextualSpacing/>
        <w:jc w:val="both"/>
        <w:rPr>
          <w:color w:val="000000" w:themeColor="text1"/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 xml:space="preserve">65 Volkov M.K., Nurlan K., Pivovarov A.A. </w:t>
      </w:r>
      <w:r w:rsidRPr="00CE12A5">
        <w:rPr>
          <w:color w:val="000000" w:themeColor="text1"/>
          <w:sz w:val="28"/>
          <w:szCs w:val="28"/>
          <w:lang w:val="en-US"/>
        </w:rPr>
        <w:t xml:space="preserve">The </w:t>
      </w:r>
      <m:oMath>
        <m:r>
          <w:rPr>
            <w:rFonts w:ascii="Cambria Math" w:hAnsi="Cambria Math"/>
            <w:sz w:val="28"/>
            <w:szCs w:val="28"/>
            <w:lang w:val="en-US"/>
          </w:rPr>
          <m:t>ω - φ</m:t>
        </m:r>
      </m:oMath>
      <w:r w:rsidRPr="00CE12A5">
        <w:rPr>
          <w:color w:val="000000" w:themeColor="text1"/>
          <w:sz w:val="28"/>
          <w:szCs w:val="28"/>
          <w:lang w:val="en-US"/>
        </w:rPr>
        <w:t xml:space="preserve"> Mixing and Processes </w:t>
      </w:r>
      <m:oMath>
        <m:r>
          <w:rPr>
            <w:rFonts w:ascii="Cambria Math" w:hAnsi="Cambria Math"/>
            <w:color w:val="000000" w:themeColor="text1"/>
            <w:sz w:val="28"/>
            <w:szCs w:val="28"/>
            <w:lang w:val="en-US"/>
          </w:rPr>
          <m:t>φ→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/>
              </w:rPr>
              <m:t>π</m:t>
            </m:r>
          </m:e>
          <m:sup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/>
              </w:rPr>
              <m:t>0</m:t>
            </m:r>
          </m:sup>
        </m:sSup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en-US"/>
                  </w:rPr>
                  <m:t>π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en-US"/>
                  </w:rPr>
                  <m:t>+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en-US"/>
                  </w:rPr>
                  <m:t>π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en-US"/>
                  </w:rPr>
                  <m:t>-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/>
              </w:rPr>
              <m:t xml:space="preserve">, 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en-US"/>
                  </w:rPr>
                  <m:t>l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en-US"/>
                  </w:rPr>
                  <m:t>+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en-US"/>
                  </w:rPr>
                  <m:t>l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en-US"/>
                  </w:rPr>
                  <m:t>-</m:t>
                </m:r>
              </m:sup>
            </m:sSup>
          </m:e>
        </m:d>
        <m:r>
          <w:rPr>
            <w:rFonts w:ascii="Cambria Math" w:hAnsi="Cambria Math"/>
            <w:color w:val="000000" w:themeColor="text1"/>
            <w:sz w:val="28"/>
            <w:szCs w:val="28"/>
            <w:lang w:val="en-US"/>
          </w:rPr>
          <m:t xml:space="preserve">, 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/>
              </w:rPr>
              <m:t>-</m:t>
            </m:r>
          </m:sup>
        </m:sSup>
        <m:r>
          <w:rPr>
            <w:rFonts w:ascii="Cambria Math" w:hAnsi="Cambria Math"/>
            <w:color w:val="000000" w:themeColor="text1"/>
            <w:sz w:val="28"/>
            <w:szCs w:val="28"/>
            <w:lang w:val="en-US"/>
          </w:rPr>
          <m:t xml:space="preserve"> →φπ</m:t>
        </m:r>
      </m:oMath>
      <w:r w:rsidRPr="00CE12A5">
        <w:rPr>
          <w:color w:val="000000" w:themeColor="text1"/>
          <w:sz w:val="28"/>
          <w:szCs w:val="28"/>
          <w:lang w:val="en-US"/>
        </w:rPr>
        <w:t xml:space="preserve"> // AIP Conference Proceedings. – 2021. – Vol. 2377. – P. 090008.</w:t>
      </w:r>
    </w:p>
    <w:p w14:paraId="3A5190CD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1015C8">
        <w:rPr>
          <w:sz w:val="28"/>
          <w:szCs w:val="28"/>
          <w:lang w:val="en-US"/>
        </w:rPr>
        <w:t>66</w:t>
      </w:r>
      <w:r w:rsidRPr="00CE12A5">
        <w:rPr>
          <w:sz w:val="28"/>
          <w:szCs w:val="28"/>
          <w:lang w:val="en-US"/>
        </w:rPr>
        <w:t xml:space="preserve"> Volkov M.K. and Nurlan K. Semileptonic Decays of Vector Mesons </w:t>
      </w:r>
      <m:oMath>
        <m:r>
          <w:rPr>
            <w:rFonts w:ascii="Cambria Math" w:hAnsi="Cambria Math"/>
            <w:sz w:val="28"/>
            <w:szCs w:val="28"/>
            <w:lang w:val="en-US"/>
          </w:rPr>
          <m:t>ρ,ω,φ→π[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-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,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μ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+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μ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-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]</m:t>
        </m:r>
      </m:oMath>
      <w:r w:rsidRPr="00CE12A5">
        <w:rPr>
          <w:sz w:val="28"/>
          <w:szCs w:val="28"/>
          <w:lang w:val="en-US"/>
        </w:rPr>
        <w:t xml:space="preserve"> in a Chiral NJL Model // Phys. Part. Nucl. Lett. – 2021. – Vol. 18. – P. 148-152.</w:t>
      </w:r>
    </w:p>
    <w:p w14:paraId="662CE2C2" w14:textId="2BD2C37E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>6</w:t>
      </w:r>
      <w:r>
        <w:rPr>
          <w:sz w:val="28"/>
          <w:szCs w:val="28"/>
          <w:lang w:val="en-US"/>
        </w:rPr>
        <w:t>7</w:t>
      </w:r>
      <w:r w:rsidRPr="00CE12A5">
        <w:rPr>
          <w:sz w:val="28"/>
          <w:szCs w:val="28"/>
          <w:lang w:val="en-US"/>
        </w:rPr>
        <w:t xml:space="preserve"> Hashimoto M. Hidden local symmetry for anomalous processes with isospin</w:t>
      </w:r>
      <w:r w:rsidR="00FD6FE2" w:rsidRPr="00FD6FE2">
        <w:rPr>
          <w:sz w:val="28"/>
          <w:szCs w:val="28"/>
          <w:lang w:val="en-US"/>
        </w:rPr>
        <w:t xml:space="preserve"> </w:t>
      </w:r>
      <w:proofErr w:type="gramStart"/>
      <w:r w:rsidRPr="00CE12A5">
        <w:rPr>
          <w:sz w:val="28"/>
          <w:szCs w:val="28"/>
          <w:lang w:val="en-US"/>
        </w:rPr>
        <w:t>SU(</w:t>
      </w:r>
      <w:proofErr w:type="gramEnd"/>
      <w:r w:rsidRPr="00CE12A5">
        <w:rPr>
          <w:sz w:val="28"/>
          <w:szCs w:val="28"/>
          <w:lang w:val="en-US"/>
        </w:rPr>
        <w:t>3) breaking effects // Phys. Rev. D. – 1996. – Vol. 54. – P. 5611-5619.</w:t>
      </w:r>
    </w:p>
    <w:p w14:paraId="630427F5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>6</w:t>
      </w:r>
      <w:r>
        <w:rPr>
          <w:sz w:val="28"/>
          <w:szCs w:val="28"/>
          <w:lang w:val="en-US"/>
        </w:rPr>
        <w:t>8</w:t>
      </w:r>
      <w:r w:rsidRPr="00CE12A5">
        <w:rPr>
          <w:sz w:val="28"/>
          <w:szCs w:val="28"/>
          <w:lang w:val="en-US"/>
        </w:rPr>
        <w:t xml:space="preserve"> Aubert B., et al. [BaBar]. Measurements of e+e-&gt;K+K- </w:t>
      </w:r>
      <w:r w:rsidRPr="00CE12A5">
        <w:rPr>
          <w:sz w:val="28"/>
          <w:szCs w:val="28"/>
          <w:lang w:val="el-GR"/>
        </w:rPr>
        <w:t>η</w:t>
      </w:r>
      <w:r w:rsidRPr="00CE12A5">
        <w:rPr>
          <w:sz w:val="28"/>
          <w:szCs w:val="28"/>
          <w:lang w:val="en-US"/>
        </w:rPr>
        <w:t>, K+K-</w:t>
      </w:r>
      <w:r w:rsidRPr="00CE12A5">
        <w:rPr>
          <w:sz w:val="28"/>
          <w:szCs w:val="28"/>
          <w:lang w:val="el-GR"/>
        </w:rPr>
        <w:t>π</w:t>
      </w:r>
      <w:r w:rsidRPr="00CE12A5">
        <w:rPr>
          <w:sz w:val="28"/>
          <w:szCs w:val="28"/>
          <w:lang w:val="en-US"/>
        </w:rPr>
        <w:t xml:space="preserve"> and K0sK cross- sections using initial state radiation events // Phys. Rev. D. – 2008. – Vol. 77. – P. 092002.</w:t>
      </w:r>
    </w:p>
    <w:p w14:paraId="317DC908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>6</w:t>
      </w:r>
      <w:r>
        <w:rPr>
          <w:sz w:val="28"/>
          <w:szCs w:val="28"/>
          <w:lang w:val="en-US"/>
        </w:rPr>
        <w:t>9</w:t>
      </w:r>
      <w:r w:rsidRPr="00CE12A5">
        <w:rPr>
          <w:sz w:val="28"/>
          <w:szCs w:val="28"/>
          <w:lang w:val="en-US"/>
        </w:rPr>
        <w:t xml:space="preserve"> Schneider S.P., Kubis B., and Niecknig F. The </w:t>
      </w:r>
      <w:r w:rsidRPr="00CE12A5">
        <w:rPr>
          <w:sz w:val="28"/>
          <w:szCs w:val="28"/>
          <w:lang w:val="el-GR"/>
        </w:rPr>
        <w:t>ω</w:t>
      </w:r>
      <w:r w:rsidRPr="00CE12A5">
        <w:rPr>
          <w:sz w:val="28"/>
          <w:szCs w:val="28"/>
          <w:lang w:val="en-US"/>
        </w:rPr>
        <w:t xml:space="preserve"> -&gt;</w:t>
      </w:r>
      <w:r w:rsidRPr="00CE12A5">
        <w:rPr>
          <w:sz w:val="28"/>
          <w:szCs w:val="28"/>
          <w:lang w:val="el-GR"/>
        </w:rPr>
        <w:t>πγ</w:t>
      </w:r>
      <w:r w:rsidRPr="00CE12A5">
        <w:rPr>
          <w:sz w:val="28"/>
          <w:szCs w:val="28"/>
          <w:lang w:val="en-US"/>
        </w:rPr>
        <w:t xml:space="preserve">* and </w:t>
      </w:r>
      <w:r w:rsidRPr="00CE12A5">
        <w:rPr>
          <w:sz w:val="28"/>
          <w:szCs w:val="28"/>
          <w:lang w:val="el-GR"/>
        </w:rPr>
        <w:t>φ</w:t>
      </w:r>
      <w:r w:rsidRPr="00CE12A5">
        <w:rPr>
          <w:sz w:val="28"/>
          <w:szCs w:val="28"/>
          <w:lang w:val="en-US"/>
        </w:rPr>
        <w:t xml:space="preserve"> -&gt;</w:t>
      </w:r>
      <w:r w:rsidRPr="00CE12A5">
        <w:rPr>
          <w:sz w:val="28"/>
          <w:szCs w:val="28"/>
          <w:lang w:val="el-GR"/>
        </w:rPr>
        <w:t>πγ</w:t>
      </w:r>
      <w:r w:rsidRPr="00CE12A5">
        <w:rPr>
          <w:sz w:val="28"/>
          <w:szCs w:val="28"/>
          <w:lang w:val="en-US"/>
        </w:rPr>
        <w:t>* transition form factors in dispersion theory // Phys. Rev. D. – 2012. – Vol. – P. 054013.</w:t>
      </w:r>
    </w:p>
    <w:p w14:paraId="41960861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lastRenderedPageBreak/>
        <w:t>7</w:t>
      </w:r>
      <w:r>
        <w:rPr>
          <w:sz w:val="28"/>
          <w:szCs w:val="28"/>
          <w:lang w:val="en-US"/>
        </w:rPr>
        <w:t>0</w:t>
      </w:r>
      <w:r w:rsidRPr="00CE12A5">
        <w:rPr>
          <w:sz w:val="28"/>
          <w:szCs w:val="28"/>
          <w:lang w:val="en-US"/>
        </w:rPr>
        <w:t xml:space="preserve"> Terschlusen C. and Leupold S. Electromagnetic transition form factors of light vector mesons // Phys. Lett. B. – 2010. – Vol. 691. – P. 191-201.</w:t>
      </w:r>
    </w:p>
    <w:p w14:paraId="33CC4E3A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71</w:t>
      </w:r>
      <w:r w:rsidRPr="00CE12A5">
        <w:rPr>
          <w:sz w:val="28"/>
          <w:szCs w:val="28"/>
          <w:lang w:val="en-US"/>
        </w:rPr>
        <w:t xml:space="preserve"> Arnaldi R., et al. [NA60]. Study of the electromagnetic transition form-factors in </w:t>
      </w:r>
      <w:r w:rsidRPr="00CE12A5">
        <w:rPr>
          <w:sz w:val="28"/>
          <w:szCs w:val="28"/>
          <w:lang w:val="el-GR"/>
        </w:rPr>
        <w:t>η</w:t>
      </w:r>
      <w:r w:rsidRPr="00CE12A5">
        <w:rPr>
          <w:sz w:val="28"/>
          <w:szCs w:val="28"/>
          <w:lang w:val="en-US"/>
        </w:rPr>
        <w:t xml:space="preserve"> -&gt; </w:t>
      </w:r>
      <w:r w:rsidRPr="00CE12A5">
        <w:rPr>
          <w:sz w:val="28"/>
          <w:szCs w:val="28"/>
          <w:lang w:val="el-GR"/>
        </w:rPr>
        <w:t>μ</w:t>
      </w:r>
      <w:r w:rsidRPr="00CE12A5">
        <w:rPr>
          <w:sz w:val="28"/>
          <w:szCs w:val="28"/>
          <w:lang w:val="en-US"/>
        </w:rPr>
        <w:t>+</w:t>
      </w:r>
      <w:r w:rsidRPr="00CE12A5">
        <w:rPr>
          <w:sz w:val="28"/>
          <w:szCs w:val="28"/>
          <w:lang w:val="el-GR"/>
        </w:rPr>
        <w:t>μ</w:t>
      </w:r>
      <w:r w:rsidRPr="00CE12A5">
        <w:rPr>
          <w:sz w:val="28"/>
          <w:szCs w:val="28"/>
          <w:lang w:val="en-US"/>
        </w:rPr>
        <w:t>-</w:t>
      </w:r>
      <w:r w:rsidRPr="00CE12A5">
        <w:rPr>
          <w:sz w:val="28"/>
          <w:szCs w:val="28"/>
          <w:lang w:val="el-GR"/>
        </w:rPr>
        <w:t>γ</w:t>
      </w:r>
      <w:r w:rsidRPr="00CE12A5">
        <w:rPr>
          <w:sz w:val="28"/>
          <w:szCs w:val="28"/>
          <w:lang w:val="en-US"/>
        </w:rPr>
        <w:t xml:space="preserve"> and </w:t>
      </w:r>
      <w:r w:rsidRPr="00CE12A5">
        <w:rPr>
          <w:sz w:val="28"/>
          <w:szCs w:val="28"/>
          <w:lang w:val="el-GR"/>
        </w:rPr>
        <w:t>ω</w:t>
      </w:r>
      <w:r w:rsidRPr="00CE12A5">
        <w:rPr>
          <w:sz w:val="28"/>
          <w:szCs w:val="28"/>
          <w:lang w:val="en-US"/>
        </w:rPr>
        <w:t xml:space="preserve"> -&gt; </w:t>
      </w:r>
      <w:r w:rsidRPr="00CE12A5">
        <w:rPr>
          <w:sz w:val="28"/>
          <w:szCs w:val="28"/>
          <w:lang w:val="el-GR"/>
        </w:rPr>
        <w:t>μ</w:t>
      </w:r>
      <w:r w:rsidRPr="00CE12A5">
        <w:rPr>
          <w:sz w:val="28"/>
          <w:szCs w:val="28"/>
          <w:lang w:val="en-US"/>
        </w:rPr>
        <w:t>+</w:t>
      </w:r>
      <w:r w:rsidRPr="00CE12A5">
        <w:rPr>
          <w:sz w:val="28"/>
          <w:szCs w:val="28"/>
          <w:lang w:val="el-GR"/>
        </w:rPr>
        <w:t>μ</w:t>
      </w:r>
      <w:r w:rsidRPr="00CE12A5">
        <w:rPr>
          <w:sz w:val="28"/>
          <w:szCs w:val="28"/>
          <w:lang w:val="en-US"/>
        </w:rPr>
        <w:t>-</w:t>
      </w:r>
      <w:r w:rsidRPr="00CE12A5">
        <w:rPr>
          <w:sz w:val="28"/>
          <w:szCs w:val="28"/>
          <w:lang w:val="el-GR"/>
        </w:rPr>
        <w:t>π</w:t>
      </w:r>
      <w:r w:rsidRPr="00CE12A5">
        <w:rPr>
          <w:sz w:val="28"/>
          <w:szCs w:val="28"/>
          <w:lang w:val="en-US"/>
        </w:rPr>
        <w:t xml:space="preserve"> decays with NA60 // Phys. Lett. B. – 2009. – Vol. 677. – P. 260-266.</w:t>
      </w:r>
    </w:p>
    <w:p w14:paraId="3FE1CA82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72</w:t>
      </w:r>
      <w:r w:rsidRPr="00CE12A5">
        <w:rPr>
          <w:sz w:val="28"/>
          <w:szCs w:val="28"/>
          <w:lang w:val="en-US"/>
        </w:rPr>
        <w:t xml:space="preserve"> Descotes-Genon S. and Koppenburg P. The CKM Parameters // Ann. Rev. Nucl. Part. Sci. – 2017. – Vol. 67. – P. 97-127.</w:t>
      </w:r>
    </w:p>
    <w:p w14:paraId="5422A2FC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>7</w:t>
      </w:r>
      <w:r>
        <w:rPr>
          <w:sz w:val="28"/>
          <w:szCs w:val="28"/>
          <w:lang w:val="en-US"/>
        </w:rPr>
        <w:t>3</w:t>
      </w:r>
      <w:r w:rsidRPr="00CE12A5">
        <w:rPr>
          <w:sz w:val="28"/>
          <w:szCs w:val="28"/>
          <w:lang w:val="en-US"/>
        </w:rPr>
        <w:t xml:space="preserve"> Chang O., Li X.N., Li X.O., and Su F. Decay constants of pseudoscalar and vector mesons with improved holographic wavefunction // Chin. Phys. C. – 2018. – Vol. 42. – P. 073102.</w:t>
      </w:r>
    </w:p>
    <w:p w14:paraId="4FD37B82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>7</w:t>
      </w:r>
      <w:r>
        <w:rPr>
          <w:sz w:val="28"/>
          <w:szCs w:val="28"/>
          <w:lang w:val="en-US"/>
        </w:rPr>
        <w:t>4</w:t>
      </w:r>
      <w:r w:rsidRPr="00CE12A5">
        <w:rPr>
          <w:sz w:val="28"/>
          <w:szCs w:val="28"/>
          <w:lang w:val="en-US"/>
        </w:rPr>
        <w:t xml:space="preserve"> Choi H.M. and Ji C.R. Distribution amplitudes and decay constants for (pi, K, rho, K*) mesons in light-front quark model // Phys. Rev. D. – 2007. – Vol. 75. – P. 034019.</w:t>
      </w:r>
    </w:p>
    <w:p w14:paraId="7F35FB85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>7</w:t>
      </w:r>
      <w:r>
        <w:rPr>
          <w:sz w:val="28"/>
          <w:szCs w:val="28"/>
          <w:lang w:val="en-US"/>
        </w:rPr>
        <w:t>5</w:t>
      </w:r>
      <w:r w:rsidRPr="00CE12A5">
        <w:rPr>
          <w:sz w:val="28"/>
          <w:szCs w:val="28"/>
          <w:lang w:val="en-US"/>
        </w:rPr>
        <w:t xml:space="preserve"> Carrasco N., Dimopoulos P., Frezzotti R., Lami P., Lubicz V., Nazzaro F., Picca E., et al. Leptonic decay constants f_K,f_D, and f_Ds with N_f = 2+1+1 twisted-mass lattice QCD // Phys. Rev. D. – 2015. – Vol. 91. – P. 054507.</w:t>
      </w:r>
    </w:p>
    <w:p w14:paraId="54FF2097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>7</w:t>
      </w:r>
      <w:r>
        <w:rPr>
          <w:sz w:val="28"/>
          <w:szCs w:val="28"/>
          <w:lang w:val="en-US"/>
        </w:rPr>
        <w:t>6</w:t>
      </w:r>
      <w:r w:rsidRPr="00CE12A5">
        <w:rPr>
          <w:sz w:val="28"/>
          <w:szCs w:val="28"/>
          <w:lang w:val="en-US"/>
        </w:rPr>
        <w:t xml:space="preserve"> Asner D.M., et al. [CLEO]. Hadronic structure in the decay </w:t>
      </w:r>
      <w:r w:rsidRPr="00CE12A5">
        <w:rPr>
          <w:sz w:val="28"/>
          <w:szCs w:val="28"/>
          <w:lang w:val="el-GR"/>
        </w:rPr>
        <w:t>τ</w:t>
      </w:r>
      <w:r w:rsidRPr="00CE12A5">
        <w:rPr>
          <w:sz w:val="28"/>
          <w:szCs w:val="28"/>
          <w:lang w:val="en-US"/>
        </w:rPr>
        <w:t xml:space="preserve"> -&gt; </w:t>
      </w:r>
      <w:r w:rsidRPr="00CE12A5">
        <w:rPr>
          <w:sz w:val="28"/>
          <w:szCs w:val="28"/>
          <w:lang w:val="el-GR"/>
        </w:rPr>
        <w:t>νπππ</w:t>
      </w:r>
      <w:r w:rsidRPr="00CE12A5">
        <w:rPr>
          <w:sz w:val="28"/>
          <w:szCs w:val="28"/>
          <w:lang w:val="en-US"/>
        </w:rPr>
        <w:t xml:space="preserve"> and the sign of the tau-neutrino helicity. Phys. Rev. D. – 2000. – Vol. 61. – P. 012002.</w:t>
      </w:r>
    </w:p>
    <w:p w14:paraId="5A9223AF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>7</w:t>
      </w:r>
      <w:r>
        <w:rPr>
          <w:sz w:val="28"/>
          <w:szCs w:val="28"/>
          <w:lang w:val="en-US"/>
        </w:rPr>
        <w:t>7</w:t>
      </w:r>
      <w:r w:rsidRPr="00CE12A5">
        <w:rPr>
          <w:sz w:val="28"/>
          <w:szCs w:val="28"/>
          <w:lang w:val="en-US"/>
        </w:rPr>
        <w:t xml:space="preserve"> Lopez Castro G. and Lopez Falcon D.A. VMD description of tau -&gt; (omega, phi) pi- tau-neutrino decays and the omega - phi mixing angle // Phys. Rev. D. – 1996. – Vol. 54. – P. 4400-4402.</w:t>
      </w:r>
    </w:p>
    <w:p w14:paraId="336FE0D1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>7</w:t>
      </w:r>
      <w:r>
        <w:rPr>
          <w:sz w:val="28"/>
          <w:szCs w:val="28"/>
          <w:lang w:val="en-US"/>
        </w:rPr>
        <w:t>8</w:t>
      </w:r>
      <w:r w:rsidRPr="00CE12A5">
        <w:rPr>
          <w:sz w:val="28"/>
          <w:szCs w:val="28"/>
          <w:lang w:val="en-US"/>
        </w:rPr>
        <w:t xml:space="preserve"> Albrecht H., et al. [ARGUS]. Tau decays into K* mesons // Z. Phys. C. – 1995. – Vol. 68. – P. 215-220.</w:t>
      </w:r>
    </w:p>
    <w:p w14:paraId="66108F82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>7</w:t>
      </w:r>
      <w:r>
        <w:rPr>
          <w:sz w:val="28"/>
          <w:szCs w:val="28"/>
          <w:lang w:val="en-US"/>
        </w:rPr>
        <w:t>9</w:t>
      </w:r>
      <w:r w:rsidRPr="00CE12A5">
        <w:rPr>
          <w:sz w:val="28"/>
          <w:szCs w:val="28"/>
          <w:lang w:val="en-US"/>
        </w:rPr>
        <w:t xml:space="preserve"> Barate R., et al. [ALEPH]. Three-prong tau decays with charged kaons // Eur. Phys. J. C. – 1998. – Vol. 1. – P. 65-79.</w:t>
      </w:r>
    </w:p>
    <w:p w14:paraId="245E6969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80</w:t>
      </w:r>
      <w:r w:rsidRPr="00CE12A5">
        <w:rPr>
          <w:sz w:val="28"/>
          <w:szCs w:val="28"/>
          <w:lang w:val="en-US"/>
        </w:rPr>
        <w:t xml:space="preserve"> Li B.A. Theory of tau mesonic decays // Phys. Rev. D. – 1997. – Vol. 55. – P. 1436-1452.</w:t>
      </w:r>
    </w:p>
    <w:p w14:paraId="54FEAC4C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>8</w:t>
      </w:r>
      <w:r>
        <w:rPr>
          <w:sz w:val="28"/>
          <w:szCs w:val="28"/>
          <w:lang w:val="en-US"/>
        </w:rPr>
        <w:t>1</w:t>
      </w:r>
      <w:r w:rsidRPr="00CE12A5">
        <w:rPr>
          <w:sz w:val="28"/>
          <w:szCs w:val="28"/>
          <w:lang w:val="en-US"/>
        </w:rPr>
        <w:t xml:space="preserve"> Guo Z.H. Study of tau -&gt; V P nu(tau) in the framework of resonance chiral theory // Phys. Rev. D. – 2008. Vol. 78. – P. 033004.</w:t>
      </w:r>
    </w:p>
    <w:p w14:paraId="4924C091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82</w:t>
      </w:r>
      <w:r w:rsidRPr="00CE12A5">
        <w:rPr>
          <w:sz w:val="28"/>
          <w:szCs w:val="28"/>
          <w:lang w:val="en-US"/>
        </w:rPr>
        <w:t xml:space="preserve"> Dai L.R., Pavao R., Sakai S., and Oset E. tau-&gt; nu_tau M1 M2, with M1, M2 pseudoscalar or vector mesons // Eur. Phys. J. A. – 2019. – Vol. 55. – P. 20.</w:t>
      </w:r>
    </w:p>
    <w:p w14:paraId="21FC562A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>8</w:t>
      </w:r>
      <w:r>
        <w:rPr>
          <w:sz w:val="28"/>
          <w:szCs w:val="28"/>
          <w:lang w:val="en-US"/>
        </w:rPr>
        <w:t>3</w:t>
      </w:r>
      <w:r w:rsidRPr="00CE12A5">
        <w:rPr>
          <w:sz w:val="28"/>
          <w:szCs w:val="28"/>
          <w:lang w:val="en-US"/>
        </w:rPr>
        <w:t xml:space="preserve"> Volkov M.K., Pivovarov A.A., and Nurlan K. The decay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*</m:t>
            </m:r>
          </m:sup>
        </m:sSup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(892)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-</m:t>
            </m:r>
          </m:sup>
        </m:sSup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CE12A5">
        <w:rPr>
          <w:sz w:val="28"/>
          <w:szCs w:val="28"/>
          <w:lang w:val="en-US"/>
        </w:rPr>
        <w:t xml:space="preserve"> in the extended NJL model // Int. J. Mod. Phys. A. – 2020. – Vol. 35. – P. 2050035.</w:t>
      </w:r>
    </w:p>
    <w:p w14:paraId="68825AC7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>8</w:t>
      </w:r>
      <w:r>
        <w:rPr>
          <w:sz w:val="28"/>
          <w:szCs w:val="28"/>
          <w:lang w:val="en-US"/>
        </w:rPr>
        <w:t>4</w:t>
      </w:r>
      <w:r w:rsidRPr="00CE12A5">
        <w:rPr>
          <w:sz w:val="28"/>
          <w:szCs w:val="28"/>
          <w:lang w:val="en-US"/>
        </w:rPr>
        <w:t xml:space="preserve"> Achasov M.N., Aulchenko V.M., Beloborodov K.I., et al. Study of the e+ e- &gt; eta gamma process with SND detector at the VEPP-2M e+ e- collider // Phys. Rev. D. – 2006. – Vol. 74. – P. 014016.</w:t>
      </w:r>
    </w:p>
    <w:p w14:paraId="6BE1761B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>8</w:t>
      </w:r>
      <w:r>
        <w:rPr>
          <w:sz w:val="28"/>
          <w:szCs w:val="28"/>
          <w:lang w:val="en-US"/>
        </w:rPr>
        <w:t>5</w:t>
      </w:r>
      <w:r w:rsidRPr="00CE12A5">
        <w:rPr>
          <w:sz w:val="28"/>
          <w:szCs w:val="28"/>
          <w:lang w:val="en-US"/>
        </w:rPr>
        <w:t xml:space="preserve"> Volkov M.K., Pivovarov A.A., and Nurlan K. The decay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→</m:t>
        </m:r>
        <m:sSup>
          <m:sSup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K</m:t>
            </m:r>
          </m:e>
          <m:sup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*</m:t>
            </m:r>
          </m:sup>
        </m:sSup>
        <m:d>
          <m:d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892</m:t>
            </m:r>
          </m:e>
        </m:d>
        <m:r>
          <w:rPr>
            <w:rFonts w:ascii="Cambria Math" w:eastAsia="Andale Sans UI" w:hAnsi="Cambria Math"/>
            <w:kern w:val="1"/>
            <w:sz w:val="28"/>
            <w:szCs w:val="28"/>
            <w:lang w:val="el-GR" w:eastAsia="zh-CN"/>
          </w:rPr>
          <m:t>η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CE12A5">
        <w:rPr>
          <w:sz w:val="28"/>
          <w:szCs w:val="28"/>
          <w:lang w:val="en-US"/>
        </w:rPr>
        <w:t xml:space="preserve"> in the NJL model // Nucl. Phys. A. – 2020. – Vol. 1000. – P. 121810.</w:t>
      </w:r>
    </w:p>
    <w:p w14:paraId="437CE6A4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>8</w:t>
      </w:r>
      <w:r>
        <w:rPr>
          <w:sz w:val="28"/>
          <w:szCs w:val="28"/>
          <w:lang w:val="en-US"/>
        </w:rPr>
        <w:t>6</w:t>
      </w:r>
      <w:r w:rsidRPr="00CE12A5">
        <w:rPr>
          <w:lang w:val="en-US"/>
        </w:rPr>
        <w:t xml:space="preserve"> </w:t>
      </w:r>
      <w:r w:rsidRPr="00CE12A5">
        <w:rPr>
          <w:sz w:val="28"/>
          <w:szCs w:val="28"/>
          <w:lang w:val="en-US"/>
        </w:rPr>
        <w:t xml:space="preserve">Li </w:t>
      </w:r>
      <w:r w:rsidRPr="00CE12A5">
        <w:rPr>
          <w:sz w:val="28"/>
          <w:szCs w:val="28"/>
          <w:lang w:val="el-GR"/>
        </w:rPr>
        <w:t>Β</w:t>
      </w:r>
      <w:r w:rsidRPr="00CE12A5">
        <w:rPr>
          <w:sz w:val="28"/>
          <w:szCs w:val="28"/>
          <w:lang w:val="en-US"/>
        </w:rPr>
        <w:t>.</w:t>
      </w:r>
      <w:r w:rsidRPr="00CE12A5">
        <w:rPr>
          <w:sz w:val="28"/>
          <w:szCs w:val="28"/>
          <w:lang w:val="el-GR"/>
        </w:rPr>
        <w:t>Α</w:t>
      </w:r>
      <w:r w:rsidRPr="00CE12A5">
        <w:rPr>
          <w:sz w:val="28"/>
          <w:szCs w:val="28"/>
          <w:lang w:val="en-US"/>
        </w:rPr>
        <w:t xml:space="preserve">. </w:t>
      </w:r>
      <w:proofErr w:type="gramStart"/>
      <w:r w:rsidRPr="00CE12A5">
        <w:rPr>
          <w:sz w:val="28"/>
          <w:szCs w:val="28"/>
          <w:lang w:val="en-US"/>
        </w:rPr>
        <w:t>U(</w:t>
      </w:r>
      <w:proofErr w:type="gramEnd"/>
      <w:r w:rsidRPr="00CE12A5">
        <w:rPr>
          <w:sz w:val="28"/>
          <w:szCs w:val="28"/>
          <w:lang w:val="en-US"/>
        </w:rPr>
        <w:t>3)-L x U(3)-R chiral theory of mesons // Phys. Rev. D. – 1995. – Vol. 52. – P. 5184-5193.</w:t>
      </w:r>
    </w:p>
    <w:p w14:paraId="29A8ECBC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>8</w:t>
      </w:r>
      <w:r>
        <w:rPr>
          <w:sz w:val="28"/>
          <w:szCs w:val="28"/>
          <w:lang w:val="en-US"/>
        </w:rPr>
        <w:t>7</w:t>
      </w:r>
      <w:r w:rsidRPr="00CE12A5">
        <w:rPr>
          <w:sz w:val="28"/>
          <w:szCs w:val="28"/>
          <w:lang w:val="en-US"/>
        </w:rPr>
        <w:t xml:space="preserve"> Arms K. E., et al. [CLEO]. Study of tau decays to four-hadron final states with kaons // Phys. Rev. Lett. – 2005. – Vol. 94. – P. 241802.</w:t>
      </w:r>
    </w:p>
    <w:p w14:paraId="508EA2E4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>8</w:t>
      </w:r>
      <w:r>
        <w:rPr>
          <w:sz w:val="28"/>
          <w:szCs w:val="28"/>
          <w:lang w:val="en-US"/>
        </w:rPr>
        <w:t>8</w:t>
      </w:r>
      <w:r w:rsidRPr="00CE12A5">
        <w:rPr>
          <w:sz w:val="28"/>
          <w:szCs w:val="28"/>
          <w:lang w:val="en-US"/>
        </w:rPr>
        <w:t xml:space="preserve"> Inami K., et al. [Belle]. First Observation of the Decay tau -&gt; phi K nu(tau) // Phys. Lett. B. – 2006. – Vol .643. – P. 5-10.</w:t>
      </w:r>
    </w:p>
    <w:p w14:paraId="0B0BE052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lastRenderedPageBreak/>
        <w:t>8</w:t>
      </w:r>
      <w:r>
        <w:rPr>
          <w:sz w:val="28"/>
          <w:szCs w:val="28"/>
          <w:lang w:val="en-US"/>
        </w:rPr>
        <w:t>9</w:t>
      </w:r>
      <w:r w:rsidRPr="00CE12A5">
        <w:rPr>
          <w:sz w:val="28"/>
          <w:szCs w:val="28"/>
          <w:lang w:val="en-US"/>
        </w:rPr>
        <w:t xml:space="preserve"> Roca L., Oset E., and Singh J. Low lying axial-vector mesons as dynamically generated resonances // Phys. Rev. D. – 2005. – Vol. 72. – P. 014002.</w:t>
      </w:r>
    </w:p>
    <w:p w14:paraId="61A954F2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90</w:t>
      </w:r>
      <w:r w:rsidRPr="00CE12A5">
        <w:rPr>
          <w:sz w:val="28"/>
          <w:szCs w:val="28"/>
          <w:lang w:val="en-US"/>
        </w:rPr>
        <w:t xml:space="preserve"> Volkov M.K., Pivovarov A.A., and Nurlan K. The decays </w:t>
      </w:r>
      <m:oMath>
        <m:r>
          <w:rPr>
            <w:rFonts w:ascii="Cambria Math" w:hAnsi="Cambria Math"/>
            <w:sz w:val="28"/>
            <w:szCs w:val="28"/>
            <w:lang w:val="el-GR"/>
          </w:rPr>
          <m:t>τ</m:t>
        </m:r>
        <m:r>
          <m:rPr>
            <m:sty m:val="p"/>
          </m:rP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→</m:t>
        </m:r>
        <m:r>
          <w:rPr>
            <w:rFonts w:ascii="Cambria Math" w:eastAsia="Andale Sans UI" w:hAnsi="Cambria Math"/>
            <w:kern w:val="1"/>
            <w:sz w:val="28"/>
            <w:szCs w:val="28"/>
            <w:lang w:val="en-US" w:eastAsia="zh-CN"/>
          </w:rPr>
          <m:t>[ω(782),φ(1020)]K</m:t>
        </m:r>
        <m:sSub>
          <m:sSubPr>
            <m:ctrlPr>
              <w:rPr>
                <w:rFonts w:ascii="Cambria Math" w:eastAsia="Andale Sans UI" w:hAnsi="Cambria Math"/>
                <w:bCs/>
                <w:i/>
                <w:kern w:val="1"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n-US" w:eastAsia="zh-CN"/>
              </w:rPr>
              <m:t>ν</m:t>
            </m:r>
          </m:e>
          <m:sub>
            <m:r>
              <w:rPr>
                <w:rFonts w:ascii="Cambria Math" w:eastAsia="Andale Sans UI" w:hAnsi="Cambria Math"/>
                <w:kern w:val="1"/>
                <w:sz w:val="28"/>
                <w:szCs w:val="28"/>
                <w:lang w:val="el-GR" w:eastAsia="zh-CN"/>
              </w:rPr>
              <m:t>τ</m:t>
            </m:r>
          </m:sub>
        </m:sSub>
      </m:oMath>
      <w:r w:rsidRPr="00CE12A5">
        <w:rPr>
          <w:sz w:val="28"/>
          <w:szCs w:val="28"/>
          <w:lang w:val="en-US"/>
        </w:rPr>
        <w:t xml:space="preserve"> in the extended NJL model // Eur. Phys. J. A. – 2019. – Vol. 55. – P. 165.</w:t>
      </w:r>
    </w:p>
    <w:p w14:paraId="382CB9BB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91</w:t>
      </w:r>
      <w:r w:rsidRPr="00CE12A5">
        <w:rPr>
          <w:sz w:val="28"/>
          <w:szCs w:val="28"/>
          <w:lang w:val="en-US"/>
        </w:rPr>
        <w:t xml:space="preserve"> Aubert D., et al. [BaBar]. Exclusive branching fraction measurements of semileptonic tau decays into three charged hadrons, tau -&gt; phi pi nu(tau) and tau -&gt; phi K- nu(tau) // Phys. Rev. Lett. – 2008. – Vol. 100. – P. 011801.</w:t>
      </w:r>
    </w:p>
    <w:p w14:paraId="26DE1167" w14:textId="77777777" w:rsidR="00003D53" w:rsidRPr="00CE12A5" w:rsidRDefault="00003D53" w:rsidP="00003D53">
      <w:pPr>
        <w:ind w:firstLine="567"/>
        <w:contextualSpacing/>
        <w:jc w:val="both"/>
        <w:rPr>
          <w:sz w:val="28"/>
          <w:szCs w:val="28"/>
          <w:lang w:val="en-US"/>
        </w:rPr>
      </w:pPr>
      <w:r w:rsidRPr="00CE12A5">
        <w:rPr>
          <w:sz w:val="28"/>
          <w:szCs w:val="28"/>
          <w:lang w:val="en-US"/>
        </w:rPr>
        <w:t>9</w:t>
      </w:r>
      <w:r>
        <w:rPr>
          <w:sz w:val="28"/>
          <w:szCs w:val="28"/>
          <w:lang w:val="en-US"/>
        </w:rPr>
        <w:t>2</w:t>
      </w:r>
      <w:r w:rsidRPr="00CE12A5">
        <w:rPr>
          <w:sz w:val="28"/>
          <w:szCs w:val="28"/>
          <w:lang w:val="en-US"/>
        </w:rPr>
        <w:t xml:space="preserve"> Wang G.Y., Roca L., and Oset E. Discerning the two K1(1270) poles in D0-&gt; pi+VP decay // Phys. Rev. D. – 2019. – Vol. 100. – P. 074018.</w:t>
      </w:r>
    </w:p>
    <w:p w14:paraId="04127CDB" w14:textId="77777777" w:rsidR="00B8353C" w:rsidRPr="000E4EC0" w:rsidRDefault="00B8353C" w:rsidP="00B8353C">
      <w:pPr>
        <w:ind w:firstLine="708"/>
        <w:jc w:val="both"/>
        <w:rPr>
          <w:sz w:val="28"/>
          <w:szCs w:val="28"/>
          <w:lang w:val="en-US"/>
        </w:rPr>
      </w:pPr>
    </w:p>
    <w:sectPr w:rsidR="00B8353C" w:rsidRPr="000E4EC0" w:rsidSect="00407739">
      <w:headerReference w:type="even" r:id="rId471"/>
      <w:headerReference w:type="default" r:id="rId472"/>
      <w:footerReference w:type="even" r:id="rId473"/>
      <w:footerReference w:type="default" r:id="rId474"/>
      <w:headerReference w:type="first" r:id="rId475"/>
      <w:footerReference w:type="first" r:id="rId476"/>
      <w:pgSz w:w="11906" w:h="16838"/>
      <w:pgMar w:top="1134" w:right="567" w:bottom="1134" w:left="1701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0D4841" w14:textId="77777777" w:rsidR="00A21ABC" w:rsidRDefault="00A21ABC" w:rsidP="0024468E">
      <w:r>
        <w:separator/>
      </w:r>
    </w:p>
  </w:endnote>
  <w:endnote w:type="continuationSeparator" w:id="0">
    <w:p w14:paraId="77EE26D9" w14:textId="77777777" w:rsidR="00A21ABC" w:rsidRDefault="00A21ABC" w:rsidP="00244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ohit Devanagari">
    <w:altName w:val="Yu Gothic UI"/>
    <w:charset w:val="01"/>
    <w:family w:val="auto"/>
    <w:pitch w:val="variable"/>
  </w:font>
  <w:font w:name="OpenSymbol;Arial Unicode MS">
    <w:altName w:val="Times New Roman"/>
    <w:panose1 w:val="00000000000000000000"/>
    <w:charset w:val="00"/>
    <w:family w:val="roman"/>
    <w:notTrueType/>
    <w:pitch w:val="default"/>
  </w:font>
  <w:font w:name="Kudriashov;Times New Roman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S OpiumNew;Arial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Noto Sans CJK SC Regular">
    <w:charset w:val="01"/>
    <w:family w:val="auto"/>
    <w:pitch w:val="variable"/>
  </w:font>
  <w:font w:name="Lohit Devanagari;Times New Roma">
    <w:altName w:val="Times New Roman"/>
    <w:panose1 w:val="00000000000000000000"/>
    <w:charset w:val="00"/>
    <w:family w:val="roman"/>
    <w:notTrueType/>
    <w:pitch w:val="default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Droid Sans Fallback">
    <w:altName w:val="MS Mincho"/>
    <w:charset w:val="00"/>
    <w:family w:val="auto"/>
    <w:pitch w:val="variable"/>
  </w:font>
  <w:font w:name="font289;Times New Roman">
    <w:altName w:val="Times New Roman"/>
    <w:panose1 w:val="00000000000000000000"/>
    <w:charset w:val="00"/>
    <w:family w:val="roman"/>
    <w:notTrueType/>
    <w:pitch w:val="default"/>
  </w:font>
  <w:font w:name="Peterburg;Times New Roman">
    <w:altName w:val="Times New Roman"/>
    <w:panose1 w:val="00000000000000000000"/>
    <w:charset w:val="00"/>
    <w:family w:val="roman"/>
    <w:notTrueType/>
    <w:pitch w:val="default"/>
  </w:font>
  <w:font w:name="SimSun;宋体">
    <w:panose1 w:val="00000000000000000000"/>
    <w:charset w:val="80"/>
    <w:family w:val="roman"/>
    <w:notTrueType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FreeSans;Arial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CC"/>
    <w:family w:val="auto"/>
    <w:pitch w:val="variable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9AB998" w14:textId="77777777" w:rsidR="00550E5A" w:rsidRDefault="00550E5A">
    <w:pPr>
      <w:pStyle w:val="af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2074677"/>
      <w:docPartObj>
        <w:docPartGallery w:val="Page Numbers (Bottom of Page)"/>
        <w:docPartUnique/>
      </w:docPartObj>
    </w:sdtPr>
    <w:sdtEndPr/>
    <w:sdtContent>
      <w:p w14:paraId="5CDFFD8D" w14:textId="5C046AC4" w:rsidR="00550E5A" w:rsidRDefault="00550E5A" w:rsidP="00DA0593">
        <w:pPr>
          <w:pStyle w:val="af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47BE">
          <w:rPr>
            <w:noProof/>
          </w:rPr>
          <w:t>87</w:t>
        </w:r>
        <w:r>
          <w:fldChar w:fldCharType="end"/>
        </w:r>
      </w:p>
      <w:p w14:paraId="180EFC7E" w14:textId="77777777" w:rsidR="00550E5A" w:rsidRDefault="00A21ABC" w:rsidP="00DA0593">
        <w:pPr>
          <w:pStyle w:val="aff0"/>
          <w:jc w:val="center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E9A056" w14:textId="77777777" w:rsidR="00550E5A" w:rsidRDefault="00550E5A">
    <w:pPr>
      <w:pStyle w:val="af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D4177B" w14:textId="77777777" w:rsidR="00A21ABC" w:rsidRDefault="00A21ABC" w:rsidP="0024468E">
      <w:r>
        <w:separator/>
      </w:r>
    </w:p>
  </w:footnote>
  <w:footnote w:type="continuationSeparator" w:id="0">
    <w:p w14:paraId="05001C44" w14:textId="77777777" w:rsidR="00A21ABC" w:rsidRDefault="00A21ABC" w:rsidP="002446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69940C" w14:textId="77777777" w:rsidR="00550E5A" w:rsidRDefault="00550E5A">
    <w:pPr>
      <w:pStyle w:val="af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7DF2F1" w14:textId="77777777" w:rsidR="00550E5A" w:rsidRDefault="00550E5A">
    <w:pPr>
      <w:pStyle w:val="af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87318A" w14:textId="77777777" w:rsidR="00550E5A" w:rsidRDefault="00550E5A">
    <w:pPr>
      <w:pStyle w:val="af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40B9C"/>
    <w:multiLevelType w:val="hybridMultilevel"/>
    <w:tmpl w:val="684C8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8695B"/>
    <w:multiLevelType w:val="hybridMultilevel"/>
    <w:tmpl w:val="0D2CA6AE"/>
    <w:lvl w:ilvl="0" w:tplc="15C68D74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67A3395"/>
    <w:multiLevelType w:val="multilevel"/>
    <w:tmpl w:val="1242D382"/>
    <w:lvl w:ilvl="0">
      <w:start w:val="4"/>
      <w:numFmt w:val="decimal"/>
      <w:lvlText w:val="%1."/>
      <w:lvlJc w:val="left"/>
      <w:pPr>
        <w:ind w:left="360" w:hanging="360"/>
      </w:pPr>
      <w:rPr>
        <w:rFonts w:cs="Times New Roman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1425" w:hanging="360"/>
      </w:pPr>
      <w:rPr>
        <w:rFonts w:cs="Times New Roman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2850" w:hanging="720"/>
      </w:pPr>
      <w:rPr>
        <w:rFonts w:ascii="Times New Roman" w:hAnsi="Times New Roman" w:cs="Times New Roman"/>
        <w:b/>
        <w:sz w:val="24"/>
        <w:szCs w:val="28"/>
      </w:rPr>
    </w:lvl>
    <w:lvl w:ilvl="3">
      <w:start w:val="1"/>
      <w:numFmt w:val="decimal"/>
      <w:lvlText w:val="%1.%2.%3.%4."/>
      <w:lvlJc w:val="left"/>
      <w:pPr>
        <w:ind w:left="3915" w:hanging="720"/>
      </w:pPr>
      <w:rPr>
        <w:rFonts w:cs="Times New Roman"/>
        <w:b/>
        <w:sz w:val="28"/>
        <w:szCs w:val="28"/>
      </w:rPr>
    </w:lvl>
    <w:lvl w:ilvl="4">
      <w:start w:val="1"/>
      <w:numFmt w:val="decimal"/>
      <w:lvlText w:val="%1.%2.%3.%4.%5."/>
      <w:lvlJc w:val="left"/>
      <w:pPr>
        <w:ind w:left="5340" w:hanging="1080"/>
      </w:pPr>
      <w:rPr>
        <w:rFonts w:cs="Times New Roman"/>
        <w:b/>
        <w:sz w:val="28"/>
        <w:szCs w:val="28"/>
      </w:rPr>
    </w:lvl>
    <w:lvl w:ilvl="5">
      <w:start w:val="1"/>
      <w:numFmt w:val="decimal"/>
      <w:lvlText w:val="%1.%2.%3.%4.%5.%6."/>
      <w:lvlJc w:val="left"/>
      <w:pPr>
        <w:ind w:left="6405" w:hanging="1080"/>
      </w:pPr>
      <w:rPr>
        <w:rFonts w:cs="Times New Roman"/>
        <w:b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7830" w:hanging="1440"/>
      </w:pPr>
      <w:rPr>
        <w:rFonts w:cs="Times New Roman"/>
        <w:b/>
        <w:sz w:val="28"/>
        <w:szCs w:val="28"/>
      </w:rPr>
    </w:lvl>
    <w:lvl w:ilvl="7">
      <w:start w:val="1"/>
      <w:numFmt w:val="decimal"/>
      <w:lvlText w:val="%1.%2.%3.%4.%5.%6.%7.%8."/>
      <w:lvlJc w:val="left"/>
      <w:pPr>
        <w:ind w:left="8895" w:hanging="1440"/>
      </w:pPr>
      <w:rPr>
        <w:rFonts w:cs="Times New Roman"/>
        <w:b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ind w:left="10320" w:hanging="1800"/>
      </w:pPr>
      <w:rPr>
        <w:rFonts w:cs="Times New Roman"/>
        <w:b/>
        <w:sz w:val="28"/>
        <w:szCs w:val="28"/>
      </w:rPr>
    </w:lvl>
  </w:abstractNum>
  <w:abstractNum w:abstractNumId="3" w15:restartNumberingAfterBreak="0">
    <w:nsid w:val="0AE70062"/>
    <w:multiLevelType w:val="hybridMultilevel"/>
    <w:tmpl w:val="96C22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123FB"/>
    <w:multiLevelType w:val="hybridMultilevel"/>
    <w:tmpl w:val="9260DB7C"/>
    <w:lvl w:ilvl="0" w:tplc="AB5440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D395B"/>
    <w:multiLevelType w:val="hybridMultilevel"/>
    <w:tmpl w:val="3970F426"/>
    <w:lvl w:ilvl="0" w:tplc="CC2C48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7D44845"/>
    <w:multiLevelType w:val="multilevel"/>
    <w:tmpl w:val="91C6C078"/>
    <w:lvl w:ilvl="0">
      <w:start w:val="4"/>
      <w:numFmt w:val="decimal"/>
      <w:lvlText w:val="%1."/>
      <w:lvlJc w:val="left"/>
      <w:pPr>
        <w:ind w:left="432" w:hanging="432"/>
      </w:pPr>
      <w:rPr>
        <w:rFonts w:ascii="Times New Roman" w:hAnsi="Times New Roman" w:cs="Times New Roman" w:hint="default"/>
        <w:b/>
        <w:sz w:val="28"/>
      </w:rPr>
    </w:lvl>
    <w:lvl w:ilvl="1">
      <w:start w:val="3"/>
      <w:numFmt w:val="decimal"/>
      <w:lvlText w:val="%1.%2."/>
      <w:lvlJc w:val="left"/>
      <w:pPr>
        <w:ind w:left="432" w:hanging="432"/>
      </w:pPr>
      <w:rPr>
        <w:rFonts w:ascii="Times New Roman" w:hAnsi="Times New Roman" w:cs="Times New Roman" w:hint="default"/>
        <w:b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b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b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b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b/>
        <w:sz w:val="28"/>
      </w:rPr>
    </w:lvl>
  </w:abstractNum>
  <w:abstractNum w:abstractNumId="7" w15:restartNumberingAfterBreak="0">
    <w:nsid w:val="21045407"/>
    <w:multiLevelType w:val="multilevel"/>
    <w:tmpl w:val="DADEF50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8" w15:restartNumberingAfterBreak="0">
    <w:nsid w:val="243E0EEF"/>
    <w:multiLevelType w:val="multilevel"/>
    <w:tmpl w:val="2C9E021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9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11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7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35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40" w:hanging="1800"/>
      </w:pPr>
      <w:rPr>
        <w:rFonts w:hint="default"/>
      </w:rPr>
    </w:lvl>
  </w:abstractNum>
  <w:abstractNum w:abstractNumId="9" w15:restartNumberingAfterBreak="0">
    <w:nsid w:val="2514382D"/>
    <w:multiLevelType w:val="hybridMultilevel"/>
    <w:tmpl w:val="1F125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C869F0"/>
    <w:multiLevelType w:val="hybridMultilevel"/>
    <w:tmpl w:val="EAC88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231800"/>
    <w:multiLevelType w:val="hybridMultilevel"/>
    <w:tmpl w:val="C706A5B2"/>
    <w:lvl w:ilvl="0" w:tplc="9656FD3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C127D7"/>
    <w:multiLevelType w:val="multilevel"/>
    <w:tmpl w:val="1C8C86CE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36D37C6D"/>
    <w:multiLevelType w:val="hybridMultilevel"/>
    <w:tmpl w:val="5D82E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C8081D"/>
    <w:multiLevelType w:val="hybridMultilevel"/>
    <w:tmpl w:val="FF785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6004BA"/>
    <w:multiLevelType w:val="hybridMultilevel"/>
    <w:tmpl w:val="7AAEE8E8"/>
    <w:lvl w:ilvl="0" w:tplc="1DBAAAA8">
      <w:start w:val="1"/>
      <w:numFmt w:val="decimal"/>
      <w:lvlText w:val="[%1]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45B6283E"/>
    <w:multiLevelType w:val="hybridMultilevel"/>
    <w:tmpl w:val="92D43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0A672C"/>
    <w:multiLevelType w:val="multilevel"/>
    <w:tmpl w:val="B508931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8" w15:restartNumberingAfterBreak="0">
    <w:nsid w:val="48703655"/>
    <w:multiLevelType w:val="hybridMultilevel"/>
    <w:tmpl w:val="73EA6970"/>
    <w:lvl w:ilvl="0" w:tplc="AAE473D0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E543602"/>
    <w:multiLevelType w:val="hybridMultilevel"/>
    <w:tmpl w:val="9174870A"/>
    <w:lvl w:ilvl="0" w:tplc="3DE28D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23C1314"/>
    <w:multiLevelType w:val="multilevel"/>
    <w:tmpl w:val="471A267C"/>
    <w:lvl w:ilvl="0">
      <w:start w:val="68"/>
      <w:numFmt w:val="decimal"/>
      <w:lvlText w:val="%1"/>
      <w:lvlJc w:val="left"/>
      <w:pPr>
        <w:ind w:left="643" w:hanging="360"/>
      </w:pPr>
      <w:rPr>
        <w:rFonts w:ascii="Times New Roman" w:eastAsia="Calibri" w:hAnsi="Times New Roman" w:cs="Times New Roman"/>
        <w:sz w:val="28"/>
        <w:szCs w:val="28"/>
        <w:lang w:val="en-US" w:eastAsia="en-US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1" w15:restartNumberingAfterBreak="0">
    <w:nsid w:val="541D2208"/>
    <w:multiLevelType w:val="hybridMultilevel"/>
    <w:tmpl w:val="51080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1D3A8D"/>
    <w:multiLevelType w:val="hybridMultilevel"/>
    <w:tmpl w:val="C1C40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FB75CC"/>
    <w:multiLevelType w:val="hybridMultilevel"/>
    <w:tmpl w:val="D3B67558"/>
    <w:lvl w:ilvl="0" w:tplc="EE56E60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241B7C"/>
    <w:multiLevelType w:val="multilevel"/>
    <w:tmpl w:val="62246B10"/>
    <w:lvl w:ilvl="0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/>
        <w:b/>
        <w:bCs/>
        <w:color w:val="auto"/>
        <w:sz w:val="24"/>
        <w:szCs w:val="24"/>
        <w:highlight w:val="yellow"/>
        <w:lang w:val="en-US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5" w15:restartNumberingAfterBreak="0">
    <w:nsid w:val="5D0136C5"/>
    <w:multiLevelType w:val="hybridMultilevel"/>
    <w:tmpl w:val="EACAE304"/>
    <w:lvl w:ilvl="0" w:tplc="B7A02A8C">
      <w:start w:val="1"/>
      <w:numFmt w:val="decimal"/>
      <w:lvlText w:val="%1."/>
      <w:lvlJc w:val="left"/>
      <w:pPr>
        <w:ind w:left="108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D234D49"/>
    <w:multiLevelType w:val="hybridMultilevel"/>
    <w:tmpl w:val="E934360E"/>
    <w:lvl w:ilvl="0" w:tplc="74DC7E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5E093A20"/>
    <w:multiLevelType w:val="multilevel"/>
    <w:tmpl w:val="1B6C6CEA"/>
    <w:lvl w:ilvl="0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8" w15:restartNumberingAfterBreak="0">
    <w:nsid w:val="5E1B7DD2"/>
    <w:multiLevelType w:val="multilevel"/>
    <w:tmpl w:val="62246B10"/>
    <w:lvl w:ilvl="0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/>
        <w:b/>
        <w:bCs/>
        <w:color w:val="auto"/>
        <w:sz w:val="24"/>
        <w:szCs w:val="24"/>
        <w:highlight w:val="yellow"/>
        <w:lang w:val="en-US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9" w15:restartNumberingAfterBreak="0">
    <w:nsid w:val="6087585C"/>
    <w:multiLevelType w:val="hybridMultilevel"/>
    <w:tmpl w:val="14D807B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61473148"/>
    <w:multiLevelType w:val="hybridMultilevel"/>
    <w:tmpl w:val="602E513A"/>
    <w:lvl w:ilvl="0" w:tplc="7BDE7F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678225DB"/>
    <w:multiLevelType w:val="multilevel"/>
    <w:tmpl w:val="471A267C"/>
    <w:lvl w:ilvl="0">
      <w:start w:val="68"/>
      <w:numFmt w:val="decimal"/>
      <w:lvlText w:val="%1"/>
      <w:lvlJc w:val="left"/>
      <w:pPr>
        <w:ind w:left="643" w:hanging="360"/>
      </w:pPr>
      <w:rPr>
        <w:rFonts w:ascii="Times New Roman" w:eastAsia="Calibri" w:hAnsi="Times New Roman" w:cs="Times New Roman"/>
        <w:sz w:val="28"/>
        <w:szCs w:val="28"/>
        <w:lang w:val="en-US" w:eastAsia="en-US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2" w15:restartNumberingAfterBreak="0">
    <w:nsid w:val="6829321A"/>
    <w:multiLevelType w:val="multilevel"/>
    <w:tmpl w:val="471A267C"/>
    <w:lvl w:ilvl="0">
      <w:start w:val="68"/>
      <w:numFmt w:val="decimal"/>
      <w:lvlText w:val="%1"/>
      <w:lvlJc w:val="left"/>
      <w:pPr>
        <w:ind w:left="643" w:hanging="360"/>
      </w:pPr>
      <w:rPr>
        <w:rFonts w:ascii="Times New Roman" w:eastAsia="Calibri" w:hAnsi="Times New Roman" w:cs="Times New Roman"/>
        <w:sz w:val="28"/>
        <w:szCs w:val="28"/>
        <w:lang w:val="en-US" w:eastAsia="en-US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3" w15:restartNumberingAfterBreak="0">
    <w:nsid w:val="6B766A5C"/>
    <w:multiLevelType w:val="hybridMultilevel"/>
    <w:tmpl w:val="146CDB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8F6EEA"/>
    <w:multiLevelType w:val="multilevel"/>
    <w:tmpl w:val="C13A4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67C4C39"/>
    <w:multiLevelType w:val="multilevel"/>
    <w:tmpl w:val="8B6C30B4"/>
    <w:lvl w:ilvl="0">
      <w:start w:val="1"/>
      <w:numFmt w:val="decimal"/>
      <w:lvlText w:val="%1."/>
      <w:lvlJc w:val="left"/>
      <w:pPr>
        <w:ind w:left="1353" w:hanging="360"/>
      </w:pPr>
      <w:rPr>
        <w:rFonts w:eastAsia="Times New Roman" w:cs="Times New Roman"/>
        <w:color w:val="auto"/>
        <w:sz w:val="28"/>
        <w:szCs w:val="28"/>
        <w:lang w:val="kk-KZ" w:eastAsia="ru-RU" w:bidi="ar-SA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6" w15:restartNumberingAfterBreak="0">
    <w:nsid w:val="78CA1FEB"/>
    <w:multiLevelType w:val="multilevel"/>
    <w:tmpl w:val="824AE99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7" w15:restartNumberingAfterBreak="0">
    <w:nsid w:val="798C3FE6"/>
    <w:multiLevelType w:val="hybridMultilevel"/>
    <w:tmpl w:val="1A64B1E0"/>
    <w:lvl w:ilvl="0" w:tplc="15C68D74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20"/>
  </w:num>
  <w:num w:numId="4">
    <w:abstractNumId w:val="24"/>
  </w:num>
  <w:num w:numId="5">
    <w:abstractNumId w:val="35"/>
  </w:num>
  <w:num w:numId="6">
    <w:abstractNumId w:val="34"/>
  </w:num>
  <w:num w:numId="7">
    <w:abstractNumId w:val="8"/>
  </w:num>
  <w:num w:numId="8">
    <w:abstractNumId w:val="6"/>
  </w:num>
  <w:num w:numId="9">
    <w:abstractNumId w:val="9"/>
  </w:num>
  <w:num w:numId="10">
    <w:abstractNumId w:val="16"/>
  </w:num>
  <w:num w:numId="11">
    <w:abstractNumId w:val="3"/>
  </w:num>
  <w:num w:numId="12">
    <w:abstractNumId w:val="0"/>
  </w:num>
  <w:num w:numId="13">
    <w:abstractNumId w:val="21"/>
  </w:num>
  <w:num w:numId="14">
    <w:abstractNumId w:val="28"/>
  </w:num>
  <w:num w:numId="15">
    <w:abstractNumId w:val="32"/>
  </w:num>
  <w:num w:numId="16">
    <w:abstractNumId w:val="31"/>
  </w:num>
  <w:num w:numId="17">
    <w:abstractNumId w:val="11"/>
  </w:num>
  <w:num w:numId="18">
    <w:abstractNumId w:val="7"/>
  </w:num>
  <w:num w:numId="19">
    <w:abstractNumId w:val="25"/>
  </w:num>
  <w:num w:numId="20">
    <w:abstractNumId w:val="36"/>
  </w:num>
  <w:num w:numId="21">
    <w:abstractNumId w:val="17"/>
  </w:num>
  <w:num w:numId="22">
    <w:abstractNumId w:val="27"/>
  </w:num>
  <w:num w:numId="23">
    <w:abstractNumId w:val="1"/>
  </w:num>
  <w:num w:numId="24">
    <w:abstractNumId w:val="37"/>
  </w:num>
  <w:num w:numId="25">
    <w:abstractNumId w:val="14"/>
  </w:num>
  <w:num w:numId="26">
    <w:abstractNumId w:val="13"/>
  </w:num>
  <w:num w:numId="27">
    <w:abstractNumId w:val="30"/>
  </w:num>
  <w:num w:numId="28">
    <w:abstractNumId w:val="29"/>
  </w:num>
  <w:num w:numId="29">
    <w:abstractNumId w:val="18"/>
  </w:num>
  <w:num w:numId="30">
    <w:abstractNumId w:val="22"/>
  </w:num>
  <w:num w:numId="31">
    <w:abstractNumId w:val="26"/>
  </w:num>
  <w:num w:numId="32">
    <w:abstractNumId w:val="5"/>
  </w:num>
  <w:num w:numId="33">
    <w:abstractNumId w:val="15"/>
  </w:num>
  <w:num w:numId="34">
    <w:abstractNumId w:val="19"/>
  </w:num>
  <w:num w:numId="35">
    <w:abstractNumId w:val="10"/>
  </w:num>
  <w:num w:numId="36">
    <w:abstractNumId w:val="23"/>
  </w:num>
  <w:num w:numId="37">
    <w:abstractNumId w:val="4"/>
  </w:num>
  <w:num w:numId="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hideGrammatical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40F"/>
    <w:rsid w:val="00000914"/>
    <w:rsid w:val="00003690"/>
    <w:rsid w:val="000037BE"/>
    <w:rsid w:val="00003D53"/>
    <w:rsid w:val="0000462D"/>
    <w:rsid w:val="000052A6"/>
    <w:rsid w:val="00005F9C"/>
    <w:rsid w:val="000061B3"/>
    <w:rsid w:val="00007914"/>
    <w:rsid w:val="00010EDB"/>
    <w:rsid w:val="000126BE"/>
    <w:rsid w:val="00015A0F"/>
    <w:rsid w:val="00016458"/>
    <w:rsid w:val="00020CE2"/>
    <w:rsid w:val="000216CF"/>
    <w:rsid w:val="0002273F"/>
    <w:rsid w:val="00022E92"/>
    <w:rsid w:val="000254BA"/>
    <w:rsid w:val="00025CEF"/>
    <w:rsid w:val="00026F0F"/>
    <w:rsid w:val="00027E5E"/>
    <w:rsid w:val="0003036D"/>
    <w:rsid w:val="00031C77"/>
    <w:rsid w:val="000345DB"/>
    <w:rsid w:val="00034E5F"/>
    <w:rsid w:val="000401BF"/>
    <w:rsid w:val="00040736"/>
    <w:rsid w:val="00040901"/>
    <w:rsid w:val="00047FED"/>
    <w:rsid w:val="00055988"/>
    <w:rsid w:val="00055C76"/>
    <w:rsid w:val="00055FCA"/>
    <w:rsid w:val="00057295"/>
    <w:rsid w:val="00064BA2"/>
    <w:rsid w:val="00065DE4"/>
    <w:rsid w:val="000667AC"/>
    <w:rsid w:val="00067EE0"/>
    <w:rsid w:val="0007059E"/>
    <w:rsid w:val="00071BDE"/>
    <w:rsid w:val="00073BC4"/>
    <w:rsid w:val="000740C5"/>
    <w:rsid w:val="0007429B"/>
    <w:rsid w:val="0007602C"/>
    <w:rsid w:val="000762F7"/>
    <w:rsid w:val="00077924"/>
    <w:rsid w:val="00077DA9"/>
    <w:rsid w:val="0008030D"/>
    <w:rsid w:val="0008230C"/>
    <w:rsid w:val="00083302"/>
    <w:rsid w:val="000835E6"/>
    <w:rsid w:val="000841CC"/>
    <w:rsid w:val="00086670"/>
    <w:rsid w:val="00086B49"/>
    <w:rsid w:val="00090373"/>
    <w:rsid w:val="0009516E"/>
    <w:rsid w:val="00095884"/>
    <w:rsid w:val="00096976"/>
    <w:rsid w:val="000A2665"/>
    <w:rsid w:val="000A4617"/>
    <w:rsid w:val="000A51A6"/>
    <w:rsid w:val="000A5DF4"/>
    <w:rsid w:val="000A6B8A"/>
    <w:rsid w:val="000A6FA6"/>
    <w:rsid w:val="000A72C6"/>
    <w:rsid w:val="000A75A5"/>
    <w:rsid w:val="000B1D08"/>
    <w:rsid w:val="000B22A6"/>
    <w:rsid w:val="000B2626"/>
    <w:rsid w:val="000B26C1"/>
    <w:rsid w:val="000B478B"/>
    <w:rsid w:val="000C30AA"/>
    <w:rsid w:val="000C46F4"/>
    <w:rsid w:val="000C4DD8"/>
    <w:rsid w:val="000C693D"/>
    <w:rsid w:val="000C7BF0"/>
    <w:rsid w:val="000D08EA"/>
    <w:rsid w:val="000D1401"/>
    <w:rsid w:val="000D3A6C"/>
    <w:rsid w:val="000E050E"/>
    <w:rsid w:val="000E0739"/>
    <w:rsid w:val="000E0AC5"/>
    <w:rsid w:val="000E10F3"/>
    <w:rsid w:val="000E173E"/>
    <w:rsid w:val="000E3679"/>
    <w:rsid w:val="000E3FF6"/>
    <w:rsid w:val="000E4EC0"/>
    <w:rsid w:val="000F0670"/>
    <w:rsid w:val="000F2368"/>
    <w:rsid w:val="000F798F"/>
    <w:rsid w:val="001055AC"/>
    <w:rsid w:val="001076C0"/>
    <w:rsid w:val="00110524"/>
    <w:rsid w:val="00110A2E"/>
    <w:rsid w:val="0011119B"/>
    <w:rsid w:val="0011410B"/>
    <w:rsid w:val="00114402"/>
    <w:rsid w:val="00114AD5"/>
    <w:rsid w:val="00114B0A"/>
    <w:rsid w:val="00116F81"/>
    <w:rsid w:val="00116FFC"/>
    <w:rsid w:val="00117449"/>
    <w:rsid w:val="0011769A"/>
    <w:rsid w:val="00121BBD"/>
    <w:rsid w:val="00123945"/>
    <w:rsid w:val="00123D6E"/>
    <w:rsid w:val="00125F95"/>
    <w:rsid w:val="00130B9F"/>
    <w:rsid w:val="00131833"/>
    <w:rsid w:val="001346DA"/>
    <w:rsid w:val="00134D07"/>
    <w:rsid w:val="00140A99"/>
    <w:rsid w:val="001410C1"/>
    <w:rsid w:val="001440C2"/>
    <w:rsid w:val="00146097"/>
    <w:rsid w:val="00147860"/>
    <w:rsid w:val="00152602"/>
    <w:rsid w:val="0015328A"/>
    <w:rsid w:val="001570CE"/>
    <w:rsid w:val="0015717C"/>
    <w:rsid w:val="0015767C"/>
    <w:rsid w:val="00161599"/>
    <w:rsid w:val="0016282D"/>
    <w:rsid w:val="00164377"/>
    <w:rsid w:val="00164E8B"/>
    <w:rsid w:val="00164E9E"/>
    <w:rsid w:val="001666ED"/>
    <w:rsid w:val="00167707"/>
    <w:rsid w:val="00167A86"/>
    <w:rsid w:val="0017014A"/>
    <w:rsid w:val="00171589"/>
    <w:rsid w:val="00171659"/>
    <w:rsid w:val="001729F1"/>
    <w:rsid w:val="00173C0C"/>
    <w:rsid w:val="00174674"/>
    <w:rsid w:val="00176B0D"/>
    <w:rsid w:val="001776C8"/>
    <w:rsid w:val="00180733"/>
    <w:rsid w:val="00181787"/>
    <w:rsid w:val="00181C15"/>
    <w:rsid w:val="00182B17"/>
    <w:rsid w:val="00184892"/>
    <w:rsid w:val="0019136E"/>
    <w:rsid w:val="001931C3"/>
    <w:rsid w:val="00194F74"/>
    <w:rsid w:val="001953FB"/>
    <w:rsid w:val="001A0041"/>
    <w:rsid w:val="001A1823"/>
    <w:rsid w:val="001A2105"/>
    <w:rsid w:val="001A2185"/>
    <w:rsid w:val="001A3CD2"/>
    <w:rsid w:val="001A4B2F"/>
    <w:rsid w:val="001A7551"/>
    <w:rsid w:val="001B2E3E"/>
    <w:rsid w:val="001B5265"/>
    <w:rsid w:val="001B652C"/>
    <w:rsid w:val="001B6692"/>
    <w:rsid w:val="001B7A58"/>
    <w:rsid w:val="001B7CEA"/>
    <w:rsid w:val="001C0902"/>
    <w:rsid w:val="001C1168"/>
    <w:rsid w:val="001C2CD9"/>
    <w:rsid w:val="001C37ED"/>
    <w:rsid w:val="001C3B7B"/>
    <w:rsid w:val="001C50F5"/>
    <w:rsid w:val="001C70FC"/>
    <w:rsid w:val="001C728C"/>
    <w:rsid w:val="001C7F48"/>
    <w:rsid w:val="001D0D1E"/>
    <w:rsid w:val="001D401A"/>
    <w:rsid w:val="001D5D5B"/>
    <w:rsid w:val="001D799A"/>
    <w:rsid w:val="001E0430"/>
    <w:rsid w:val="001E4108"/>
    <w:rsid w:val="001E43AC"/>
    <w:rsid w:val="001E715A"/>
    <w:rsid w:val="001E722D"/>
    <w:rsid w:val="001F0EC4"/>
    <w:rsid w:val="001F12FD"/>
    <w:rsid w:val="001F277B"/>
    <w:rsid w:val="001F4702"/>
    <w:rsid w:val="00204D3A"/>
    <w:rsid w:val="0021010F"/>
    <w:rsid w:val="002117D8"/>
    <w:rsid w:val="00214E83"/>
    <w:rsid w:val="00215287"/>
    <w:rsid w:val="00215F14"/>
    <w:rsid w:val="00217E62"/>
    <w:rsid w:val="0022144D"/>
    <w:rsid w:val="0022157E"/>
    <w:rsid w:val="00221A5C"/>
    <w:rsid w:val="00223DB7"/>
    <w:rsid w:val="00226894"/>
    <w:rsid w:val="002275E0"/>
    <w:rsid w:val="00230871"/>
    <w:rsid w:val="00232113"/>
    <w:rsid w:val="002379A7"/>
    <w:rsid w:val="00240055"/>
    <w:rsid w:val="00240461"/>
    <w:rsid w:val="00241210"/>
    <w:rsid w:val="00244057"/>
    <w:rsid w:val="0024468E"/>
    <w:rsid w:val="00245CF6"/>
    <w:rsid w:val="00245F20"/>
    <w:rsid w:val="00246878"/>
    <w:rsid w:val="0025164B"/>
    <w:rsid w:val="0025325B"/>
    <w:rsid w:val="00255B1F"/>
    <w:rsid w:val="00255B27"/>
    <w:rsid w:val="00257B11"/>
    <w:rsid w:val="0026357C"/>
    <w:rsid w:val="002654E0"/>
    <w:rsid w:val="00266070"/>
    <w:rsid w:val="002666D2"/>
    <w:rsid w:val="002668C3"/>
    <w:rsid w:val="00266E81"/>
    <w:rsid w:val="0026706D"/>
    <w:rsid w:val="00270206"/>
    <w:rsid w:val="0027206D"/>
    <w:rsid w:val="00272B64"/>
    <w:rsid w:val="00273A4D"/>
    <w:rsid w:val="00274340"/>
    <w:rsid w:val="002778F6"/>
    <w:rsid w:val="00283C63"/>
    <w:rsid w:val="00285538"/>
    <w:rsid w:val="0029011D"/>
    <w:rsid w:val="002955EE"/>
    <w:rsid w:val="0029729D"/>
    <w:rsid w:val="002A0A16"/>
    <w:rsid w:val="002A2522"/>
    <w:rsid w:val="002A309C"/>
    <w:rsid w:val="002A522B"/>
    <w:rsid w:val="002A55E1"/>
    <w:rsid w:val="002A5675"/>
    <w:rsid w:val="002A7F08"/>
    <w:rsid w:val="002B194B"/>
    <w:rsid w:val="002B19DE"/>
    <w:rsid w:val="002B267E"/>
    <w:rsid w:val="002B29A0"/>
    <w:rsid w:val="002B2F90"/>
    <w:rsid w:val="002B49AE"/>
    <w:rsid w:val="002B70CC"/>
    <w:rsid w:val="002B766D"/>
    <w:rsid w:val="002C04FA"/>
    <w:rsid w:val="002C202F"/>
    <w:rsid w:val="002C63AA"/>
    <w:rsid w:val="002C72E6"/>
    <w:rsid w:val="002D1752"/>
    <w:rsid w:val="002D3AAF"/>
    <w:rsid w:val="002D4B34"/>
    <w:rsid w:val="002D4D0F"/>
    <w:rsid w:val="002D6E41"/>
    <w:rsid w:val="002D7195"/>
    <w:rsid w:val="002E0B49"/>
    <w:rsid w:val="002E16D4"/>
    <w:rsid w:val="002E3AEE"/>
    <w:rsid w:val="002E40D3"/>
    <w:rsid w:val="002E4362"/>
    <w:rsid w:val="002E751D"/>
    <w:rsid w:val="002E7C8F"/>
    <w:rsid w:val="002F2226"/>
    <w:rsid w:val="002F25AD"/>
    <w:rsid w:val="002F4662"/>
    <w:rsid w:val="002F49A5"/>
    <w:rsid w:val="002F6638"/>
    <w:rsid w:val="00301BA1"/>
    <w:rsid w:val="00301E47"/>
    <w:rsid w:val="00302C88"/>
    <w:rsid w:val="0030326C"/>
    <w:rsid w:val="003033C4"/>
    <w:rsid w:val="00305B5B"/>
    <w:rsid w:val="003061E1"/>
    <w:rsid w:val="00311C87"/>
    <w:rsid w:val="00313824"/>
    <w:rsid w:val="00313A72"/>
    <w:rsid w:val="00316231"/>
    <w:rsid w:val="00317C1F"/>
    <w:rsid w:val="00321F7D"/>
    <w:rsid w:val="00323591"/>
    <w:rsid w:val="00324024"/>
    <w:rsid w:val="003244DF"/>
    <w:rsid w:val="003303CC"/>
    <w:rsid w:val="003321DD"/>
    <w:rsid w:val="00332B34"/>
    <w:rsid w:val="00335ADD"/>
    <w:rsid w:val="00346A39"/>
    <w:rsid w:val="00351E6B"/>
    <w:rsid w:val="003531E9"/>
    <w:rsid w:val="003545BB"/>
    <w:rsid w:val="00354951"/>
    <w:rsid w:val="0035581A"/>
    <w:rsid w:val="00356CAE"/>
    <w:rsid w:val="00357A0E"/>
    <w:rsid w:val="003602CE"/>
    <w:rsid w:val="00360354"/>
    <w:rsid w:val="00360643"/>
    <w:rsid w:val="0036453D"/>
    <w:rsid w:val="0036565A"/>
    <w:rsid w:val="00367327"/>
    <w:rsid w:val="0037029B"/>
    <w:rsid w:val="00370382"/>
    <w:rsid w:val="00372CBC"/>
    <w:rsid w:val="00372FE3"/>
    <w:rsid w:val="00374AC6"/>
    <w:rsid w:val="003754C0"/>
    <w:rsid w:val="00375E4C"/>
    <w:rsid w:val="00383318"/>
    <w:rsid w:val="00383E9C"/>
    <w:rsid w:val="00384CEE"/>
    <w:rsid w:val="00386E29"/>
    <w:rsid w:val="00392D96"/>
    <w:rsid w:val="003944FE"/>
    <w:rsid w:val="0039722A"/>
    <w:rsid w:val="003A2A69"/>
    <w:rsid w:val="003A4177"/>
    <w:rsid w:val="003A5A3E"/>
    <w:rsid w:val="003A60D6"/>
    <w:rsid w:val="003A7764"/>
    <w:rsid w:val="003B09B9"/>
    <w:rsid w:val="003B0F85"/>
    <w:rsid w:val="003B240A"/>
    <w:rsid w:val="003B2DBA"/>
    <w:rsid w:val="003B2E69"/>
    <w:rsid w:val="003B6292"/>
    <w:rsid w:val="003B6B86"/>
    <w:rsid w:val="003B6E77"/>
    <w:rsid w:val="003C0208"/>
    <w:rsid w:val="003C30F2"/>
    <w:rsid w:val="003C7B9A"/>
    <w:rsid w:val="003D2891"/>
    <w:rsid w:val="003D3319"/>
    <w:rsid w:val="003D3924"/>
    <w:rsid w:val="003D43BD"/>
    <w:rsid w:val="003D5B50"/>
    <w:rsid w:val="003D6E01"/>
    <w:rsid w:val="003E0037"/>
    <w:rsid w:val="003E0595"/>
    <w:rsid w:val="003E1875"/>
    <w:rsid w:val="003E34F0"/>
    <w:rsid w:val="003E7087"/>
    <w:rsid w:val="003F0B0C"/>
    <w:rsid w:val="003F13EC"/>
    <w:rsid w:val="003F4A1D"/>
    <w:rsid w:val="003F600E"/>
    <w:rsid w:val="00400055"/>
    <w:rsid w:val="004007DA"/>
    <w:rsid w:val="004021DD"/>
    <w:rsid w:val="00402633"/>
    <w:rsid w:val="00403016"/>
    <w:rsid w:val="004054F8"/>
    <w:rsid w:val="00405B93"/>
    <w:rsid w:val="004065EB"/>
    <w:rsid w:val="00406FDF"/>
    <w:rsid w:val="00407739"/>
    <w:rsid w:val="00412EC8"/>
    <w:rsid w:val="00413BEF"/>
    <w:rsid w:val="0041511A"/>
    <w:rsid w:val="00416EE7"/>
    <w:rsid w:val="00416FDB"/>
    <w:rsid w:val="0042049C"/>
    <w:rsid w:val="00420D1D"/>
    <w:rsid w:val="00421903"/>
    <w:rsid w:val="00422F4F"/>
    <w:rsid w:val="004234B8"/>
    <w:rsid w:val="004245A8"/>
    <w:rsid w:val="004259C7"/>
    <w:rsid w:val="004271B6"/>
    <w:rsid w:val="00431B38"/>
    <w:rsid w:val="00431D88"/>
    <w:rsid w:val="0043316D"/>
    <w:rsid w:val="00435090"/>
    <w:rsid w:val="004350FB"/>
    <w:rsid w:val="00435588"/>
    <w:rsid w:val="004364E6"/>
    <w:rsid w:val="004402CA"/>
    <w:rsid w:val="00440C53"/>
    <w:rsid w:val="00442B2D"/>
    <w:rsid w:val="00443135"/>
    <w:rsid w:val="004451F5"/>
    <w:rsid w:val="004525CA"/>
    <w:rsid w:val="00452D69"/>
    <w:rsid w:val="00452E08"/>
    <w:rsid w:val="004542F0"/>
    <w:rsid w:val="00454D5F"/>
    <w:rsid w:val="00455DF7"/>
    <w:rsid w:val="00456805"/>
    <w:rsid w:val="00456CC2"/>
    <w:rsid w:val="00457CB8"/>
    <w:rsid w:val="00460184"/>
    <w:rsid w:val="00460490"/>
    <w:rsid w:val="00460BD8"/>
    <w:rsid w:val="004618B2"/>
    <w:rsid w:val="00461A4B"/>
    <w:rsid w:val="004632E9"/>
    <w:rsid w:val="00463C90"/>
    <w:rsid w:val="004640CF"/>
    <w:rsid w:val="00467D84"/>
    <w:rsid w:val="00470B07"/>
    <w:rsid w:val="0047117C"/>
    <w:rsid w:val="004714BE"/>
    <w:rsid w:val="004727BA"/>
    <w:rsid w:val="00473658"/>
    <w:rsid w:val="00477487"/>
    <w:rsid w:val="00477B49"/>
    <w:rsid w:val="00482466"/>
    <w:rsid w:val="00484D07"/>
    <w:rsid w:val="0048708A"/>
    <w:rsid w:val="004879DB"/>
    <w:rsid w:val="00490FDF"/>
    <w:rsid w:val="0049186F"/>
    <w:rsid w:val="00492131"/>
    <w:rsid w:val="00492178"/>
    <w:rsid w:val="00492E26"/>
    <w:rsid w:val="0049495F"/>
    <w:rsid w:val="00494ADA"/>
    <w:rsid w:val="00494D2A"/>
    <w:rsid w:val="00497005"/>
    <w:rsid w:val="00497D5F"/>
    <w:rsid w:val="00497E56"/>
    <w:rsid w:val="004A1A40"/>
    <w:rsid w:val="004A3FD1"/>
    <w:rsid w:val="004A45E6"/>
    <w:rsid w:val="004A4EB9"/>
    <w:rsid w:val="004A5E39"/>
    <w:rsid w:val="004A6057"/>
    <w:rsid w:val="004A6D1C"/>
    <w:rsid w:val="004A6EC2"/>
    <w:rsid w:val="004B16DB"/>
    <w:rsid w:val="004B54F9"/>
    <w:rsid w:val="004B7DB6"/>
    <w:rsid w:val="004C1110"/>
    <w:rsid w:val="004C37C2"/>
    <w:rsid w:val="004C3863"/>
    <w:rsid w:val="004C4EC7"/>
    <w:rsid w:val="004D0E3F"/>
    <w:rsid w:val="004D11BD"/>
    <w:rsid w:val="004D1DDE"/>
    <w:rsid w:val="004D4EDE"/>
    <w:rsid w:val="004E2589"/>
    <w:rsid w:val="004E25AD"/>
    <w:rsid w:val="004E2D20"/>
    <w:rsid w:val="004E346E"/>
    <w:rsid w:val="004E36FE"/>
    <w:rsid w:val="004E4E3B"/>
    <w:rsid w:val="004E6383"/>
    <w:rsid w:val="004F0390"/>
    <w:rsid w:val="004F054F"/>
    <w:rsid w:val="004F0CA1"/>
    <w:rsid w:val="004F297A"/>
    <w:rsid w:val="004F476A"/>
    <w:rsid w:val="004F48EF"/>
    <w:rsid w:val="004F51FB"/>
    <w:rsid w:val="004F5500"/>
    <w:rsid w:val="00500583"/>
    <w:rsid w:val="005023CB"/>
    <w:rsid w:val="00503BDE"/>
    <w:rsid w:val="0050506C"/>
    <w:rsid w:val="0050736E"/>
    <w:rsid w:val="00510595"/>
    <w:rsid w:val="00511C4A"/>
    <w:rsid w:val="00513137"/>
    <w:rsid w:val="0051329B"/>
    <w:rsid w:val="00513EE0"/>
    <w:rsid w:val="005148AD"/>
    <w:rsid w:val="005166A4"/>
    <w:rsid w:val="00517CBC"/>
    <w:rsid w:val="00520545"/>
    <w:rsid w:val="00520654"/>
    <w:rsid w:val="00521BF0"/>
    <w:rsid w:val="00522E03"/>
    <w:rsid w:val="00523C59"/>
    <w:rsid w:val="00523D82"/>
    <w:rsid w:val="0053023C"/>
    <w:rsid w:val="005303D0"/>
    <w:rsid w:val="00531203"/>
    <w:rsid w:val="00532F57"/>
    <w:rsid w:val="005337BC"/>
    <w:rsid w:val="00534C57"/>
    <w:rsid w:val="00541EE8"/>
    <w:rsid w:val="005445E3"/>
    <w:rsid w:val="005457CC"/>
    <w:rsid w:val="005462C0"/>
    <w:rsid w:val="005467FB"/>
    <w:rsid w:val="00546DDC"/>
    <w:rsid w:val="00550E5A"/>
    <w:rsid w:val="00553355"/>
    <w:rsid w:val="00553435"/>
    <w:rsid w:val="00553884"/>
    <w:rsid w:val="00553989"/>
    <w:rsid w:val="00553F9D"/>
    <w:rsid w:val="00560EDF"/>
    <w:rsid w:val="00566C89"/>
    <w:rsid w:val="00570FF8"/>
    <w:rsid w:val="00572BE5"/>
    <w:rsid w:val="00576BA2"/>
    <w:rsid w:val="00577F7E"/>
    <w:rsid w:val="00580CA6"/>
    <w:rsid w:val="00582B87"/>
    <w:rsid w:val="00582D9E"/>
    <w:rsid w:val="00586640"/>
    <w:rsid w:val="005905FF"/>
    <w:rsid w:val="005912AD"/>
    <w:rsid w:val="005912EE"/>
    <w:rsid w:val="00594C80"/>
    <w:rsid w:val="005952F8"/>
    <w:rsid w:val="00595ECE"/>
    <w:rsid w:val="005966A3"/>
    <w:rsid w:val="00596892"/>
    <w:rsid w:val="005A27A4"/>
    <w:rsid w:val="005A3749"/>
    <w:rsid w:val="005A3CA6"/>
    <w:rsid w:val="005A43AF"/>
    <w:rsid w:val="005A6A19"/>
    <w:rsid w:val="005A7276"/>
    <w:rsid w:val="005B0CCA"/>
    <w:rsid w:val="005B1157"/>
    <w:rsid w:val="005B1901"/>
    <w:rsid w:val="005B2FA2"/>
    <w:rsid w:val="005B3410"/>
    <w:rsid w:val="005B3926"/>
    <w:rsid w:val="005B6623"/>
    <w:rsid w:val="005B6905"/>
    <w:rsid w:val="005B6F76"/>
    <w:rsid w:val="005B7314"/>
    <w:rsid w:val="005C05FC"/>
    <w:rsid w:val="005C130E"/>
    <w:rsid w:val="005C1EC9"/>
    <w:rsid w:val="005C2C96"/>
    <w:rsid w:val="005C30CF"/>
    <w:rsid w:val="005C3345"/>
    <w:rsid w:val="005C57B4"/>
    <w:rsid w:val="005C5B2F"/>
    <w:rsid w:val="005D2157"/>
    <w:rsid w:val="005D22B9"/>
    <w:rsid w:val="005D29C5"/>
    <w:rsid w:val="005D561A"/>
    <w:rsid w:val="005E1ED3"/>
    <w:rsid w:val="005E2214"/>
    <w:rsid w:val="005E26CF"/>
    <w:rsid w:val="005E4A21"/>
    <w:rsid w:val="005E5A28"/>
    <w:rsid w:val="005E630A"/>
    <w:rsid w:val="005E789B"/>
    <w:rsid w:val="005F0367"/>
    <w:rsid w:val="005F19EF"/>
    <w:rsid w:val="005F43E7"/>
    <w:rsid w:val="005F7C86"/>
    <w:rsid w:val="0060425C"/>
    <w:rsid w:val="006100DB"/>
    <w:rsid w:val="006111CC"/>
    <w:rsid w:val="00611350"/>
    <w:rsid w:val="00611A03"/>
    <w:rsid w:val="006138DD"/>
    <w:rsid w:val="00613FF2"/>
    <w:rsid w:val="006142E2"/>
    <w:rsid w:val="00614DD1"/>
    <w:rsid w:val="0061508C"/>
    <w:rsid w:val="006155F5"/>
    <w:rsid w:val="00622913"/>
    <w:rsid w:val="00624182"/>
    <w:rsid w:val="00624DDA"/>
    <w:rsid w:val="00630A1D"/>
    <w:rsid w:val="00631CFC"/>
    <w:rsid w:val="006353F1"/>
    <w:rsid w:val="00635BA3"/>
    <w:rsid w:val="00635F05"/>
    <w:rsid w:val="0063639C"/>
    <w:rsid w:val="006377C7"/>
    <w:rsid w:val="00642086"/>
    <w:rsid w:val="0064483B"/>
    <w:rsid w:val="006463EF"/>
    <w:rsid w:val="0064745C"/>
    <w:rsid w:val="00654507"/>
    <w:rsid w:val="006548B8"/>
    <w:rsid w:val="00657A6F"/>
    <w:rsid w:val="00657B3E"/>
    <w:rsid w:val="00660466"/>
    <w:rsid w:val="00661772"/>
    <w:rsid w:val="00662235"/>
    <w:rsid w:val="00662289"/>
    <w:rsid w:val="00662607"/>
    <w:rsid w:val="00663DFA"/>
    <w:rsid w:val="006641C4"/>
    <w:rsid w:val="00664FDB"/>
    <w:rsid w:val="00666663"/>
    <w:rsid w:val="00670618"/>
    <w:rsid w:val="00672972"/>
    <w:rsid w:val="006763DD"/>
    <w:rsid w:val="0067665B"/>
    <w:rsid w:val="00676C96"/>
    <w:rsid w:val="00677984"/>
    <w:rsid w:val="00680050"/>
    <w:rsid w:val="006840C6"/>
    <w:rsid w:val="006844FB"/>
    <w:rsid w:val="00686D14"/>
    <w:rsid w:val="006875E1"/>
    <w:rsid w:val="00691A73"/>
    <w:rsid w:val="0069269B"/>
    <w:rsid w:val="00694E5A"/>
    <w:rsid w:val="00695E48"/>
    <w:rsid w:val="00695EC2"/>
    <w:rsid w:val="006960FF"/>
    <w:rsid w:val="006A1981"/>
    <w:rsid w:val="006A1BF9"/>
    <w:rsid w:val="006A4EBF"/>
    <w:rsid w:val="006A65D4"/>
    <w:rsid w:val="006B01BF"/>
    <w:rsid w:val="006B0872"/>
    <w:rsid w:val="006B13AD"/>
    <w:rsid w:val="006B19D3"/>
    <w:rsid w:val="006B1B43"/>
    <w:rsid w:val="006B2A19"/>
    <w:rsid w:val="006B31BD"/>
    <w:rsid w:val="006B3D1F"/>
    <w:rsid w:val="006B55B0"/>
    <w:rsid w:val="006C09D6"/>
    <w:rsid w:val="006C0E7F"/>
    <w:rsid w:val="006C3569"/>
    <w:rsid w:val="006C38E4"/>
    <w:rsid w:val="006C3D73"/>
    <w:rsid w:val="006C5483"/>
    <w:rsid w:val="006C5D45"/>
    <w:rsid w:val="006C693C"/>
    <w:rsid w:val="006C7BD5"/>
    <w:rsid w:val="006D0AF8"/>
    <w:rsid w:val="006D2D76"/>
    <w:rsid w:val="006D3A55"/>
    <w:rsid w:val="006D648E"/>
    <w:rsid w:val="006D6555"/>
    <w:rsid w:val="006E0DFA"/>
    <w:rsid w:val="006E30C5"/>
    <w:rsid w:val="006E318F"/>
    <w:rsid w:val="006E4D4C"/>
    <w:rsid w:val="006E6301"/>
    <w:rsid w:val="006F0D8A"/>
    <w:rsid w:val="006F1929"/>
    <w:rsid w:val="006F1E6F"/>
    <w:rsid w:val="006F1EE6"/>
    <w:rsid w:val="006F26E4"/>
    <w:rsid w:val="006F3C89"/>
    <w:rsid w:val="006F60A8"/>
    <w:rsid w:val="00701B8F"/>
    <w:rsid w:val="00701FE7"/>
    <w:rsid w:val="007045F2"/>
    <w:rsid w:val="007103E1"/>
    <w:rsid w:val="00710412"/>
    <w:rsid w:val="00710DD9"/>
    <w:rsid w:val="00711A96"/>
    <w:rsid w:val="00712B8C"/>
    <w:rsid w:val="0071414E"/>
    <w:rsid w:val="00714185"/>
    <w:rsid w:val="00715CA5"/>
    <w:rsid w:val="007162A0"/>
    <w:rsid w:val="0071721F"/>
    <w:rsid w:val="007213C4"/>
    <w:rsid w:val="0072192A"/>
    <w:rsid w:val="007229DB"/>
    <w:rsid w:val="007245AD"/>
    <w:rsid w:val="00725E90"/>
    <w:rsid w:val="00726E2A"/>
    <w:rsid w:val="00727DFA"/>
    <w:rsid w:val="007312ED"/>
    <w:rsid w:val="0073204E"/>
    <w:rsid w:val="007324FF"/>
    <w:rsid w:val="007336E4"/>
    <w:rsid w:val="007354E6"/>
    <w:rsid w:val="00736C77"/>
    <w:rsid w:val="00740161"/>
    <w:rsid w:val="00740AA5"/>
    <w:rsid w:val="00742133"/>
    <w:rsid w:val="0074478F"/>
    <w:rsid w:val="00745DF1"/>
    <w:rsid w:val="00746C8E"/>
    <w:rsid w:val="00747AB4"/>
    <w:rsid w:val="0075107C"/>
    <w:rsid w:val="00751B2D"/>
    <w:rsid w:val="00752FB6"/>
    <w:rsid w:val="00754B08"/>
    <w:rsid w:val="0075640F"/>
    <w:rsid w:val="00757ED6"/>
    <w:rsid w:val="00761215"/>
    <w:rsid w:val="007657A8"/>
    <w:rsid w:val="00766E7B"/>
    <w:rsid w:val="00770ECE"/>
    <w:rsid w:val="007716D1"/>
    <w:rsid w:val="00772244"/>
    <w:rsid w:val="007722BA"/>
    <w:rsid w:val="00773357"/>
    <w:rsid w:val="00774A0F"/>
    <w:rsid w:val="00776AC2"/>
    <w:rsid w:val="00777641"/>
    <w:rsid w:val="00780D90"/>
    <w:rsid w:val="00783589"/>
    <w:rsid w:val="00783A6D"/>
    <w:rsid w:val="00783ABA"/>
    <w:rsid w:val="00786EC6"/>
    <w:rsid w:val="007877A6"/>
    <w:rsid w:val="0079150C"/>
    <w:rsid w:val="0079159A"/>
    <w:rsid w:val="00795AF2"/>
    <w:rsid w:val="007A57D0"/>
    <w:rsid w:val="007A70A5"/>
    <w:rsid w:val="007A7D46"/>
    <w:rsid w:val="007B0526"/>
    <w:rsid w:val="007B6F2A"/>
    <w:rsid w:val="007B7D0D"/>
    <w:rsid w:val="007C0F43"/>
    <w:rsid w:val="007C4E9D"/>
    <w:rsid w:val="007C5BDF"/>
    <w:rsid w:val="007C61B6"/>
    <w:rsid w:val="007D0012"/>
    <w:rsid w:val="007D2788"/>
    <w:rsid w:val="007D2EE9"/>
    <w:rsid w:val="007D4060"/>
    <w:rsid w:val="007D4FC4"/>
    <w:rsid w:val="007D5284"/>
    <w:rsid w:val="007D5DB5"/>
    <w:rsid w:val="007D6FCE"/>
    <w:rsid w:val="007E0026"/>
    <w:rsid w:val="007E0F0F"/>
    <w:rsid w:val="007E36F5"/>
    <w:rsid w:val="007E66FA"/>
    <w:rsid w:val="007E7B00"/>
    <w:rsid w:val="007F28BE"/>
    <w:rsid w:val="007F2D6C"/>
    <w:rsid w:val="007F708A"/>
    <w:rsid w:val="007F7146"/>
    <w:rsid w:val="00800CF6"/>
    <w:rsid w:val="00801E13"/>
    <w:rsid w:val="00802D9F"/>
    <w:rsid w:val="00811860"/>
    <w:rsid w:val="00815843"/>
    <w:rsid w:val="00815B2C"/>
    <w:rsid w:val="00815C47"/>
    <w:rsid w:val="00815F41"/>
    <w:rsid w:val="0081742D"/>
    <w:rsid w:val="00820646"/>
    <w:rsid w:val="008247BE"/>
    <w:rsid w:val="00826484"/>
    <w:rsid w:val="00827FEB"/>
    <w:rsid w:val="00830824"/>
    <w:rsid w:val="00831FDF"/>
    <w:rsid w:val="00833496"/>
    <w:rsid w:val="00833B0D"/>
    <w:rsid w:val="00834413"/>
    <w:rsid w:val="00840021"/>
    <w:rsid w:val="0084093B"/>
    <w:rsid w:val="00840CA4"/>
    <w:rsid w:val="00842946"/>
    <w:rsid w:val="00843DB4"/>
    <w:rsid w:val="00846501"/>
    <w:rsid w:val="00846CB1"/>
    <w:rsid w:val="00846D78"/>
    <w:rsid w:val="00847E1A"/>
    <w:rsid w:val="008504C7"/>
    <w:rsid w:val="0085114C"/>
    <w:rsid w:val="008525B1"/>
    <w:rsid w:val="00852E9D"/>
    <w:rsid w:val="00853F93"/>
    <w:rsid w:val="0085409A"/>
    <w:rsid w:val="008543E4"/>
    <w:rsid w:val="0085528A"/>
    <w:rsid w:val="0085590D"/>
    <w:rsid w:val="00857ABE"/>
    <w:rsid w:val="00860241"/>
    <w:rsid w:val="00862233"/>
    <w:rsid w:val="0086285F"/>
    <w:rsid w:val="00864FAA"/>
    <w:rsid w:val="00865AD7"/>
    <w:rsid w:val="00865E1C"/>
    <w:rsid w:val="00866827"/>
    <w:rsid w:val="00870923"/>
    <w:rsid w:val="008720D6"/>
    <w:rsid w:val="00873506"/>
    <w:rsid w:val="0087365E"/>
    <w:rsid w:val="008767F0"/>
    <w:rsid w:val="008802E1"/>
    <w:rsid w:val="00880C26"/>
    <w:rsid w:val="00880EB8"/>
    <w:rsid w:val="0088238F"/>
    <w:rsid w:val="00882DEC"/>
    <w:rsid w:val="00883E56"/>
    <w:rsid w:val="008862CA"/>
    <w:rsid w:val="00891194"/>
    <w:rsid w:val="008916BD"/>
    <w:rsid w:val="00894937"/>
    <w:rsid w:val="00895931"/>
    <w:rsid w:val="00895D6B"/>
    <w:rsid w:val="00896208"/>
    <w:rsid w:val="00897AA7"/>
    <w:rsid w:val="008A04CF"/>
    <w:rsid w:val="008A18C2"/>
    <w:rsid w:val="008A2F99"/>
    <w:rsid w:val="008A5DFE"/>
    <w:rsid w:val="008A5E35"/>
    <w:rsid w:val="008A6A33"/>
    <w:rsid w:val="008A6EB1"/>
    <w:rsid w:val="008B1916"/>
    <w:rsid w:val="008B3F40"/>
    <w:rsid w:val="008B52BD"/>
    <w:rsid w:val="008B59F7"/>
    <w:rsid w:val="008B631D"/>
    <w:rsid w:val="008C5A89"/>
    <w:rsid w:val="008D084D"/>
    <w:rsid w:val="008D346C"/>
    <w:rsid w:val="008D3B85"/>
    <w:rsid w:val="008D5212"/>
    <w:rsid w:val="008D691C"/>
    <w:rsid w:val="008D69BE"/>
    <w:rsid w:val="008D7A62"/>
    <w:rsid w:val="008E151F"/>
    <w:rsid w:val="008E764A"/>
    <w:rsid w:val="008F5419"/>
    <w:rsid w:val="008F5FCC"/>
    <w:rsid w:val="008F6E03"/>
    <w:rsid w:val="00902A52"/>
    <w:rsid w:val="00902C79"/>
    <w:rsid w:val="00903159"/>
    <w:rsid w:val="0090452A"/>
    <w:rsid w:val="0090466A"/>
    <w:rsid w:val="009047E1"/>
    <w:rsid w:val="00905F38"/>
    <w:rsid w:val="0090603F"/>
    <w:rsid w:val="009109A4"/>
    <w:rsid w:val="009152D6"/>
    <w:rsid w:val="00916BB2"/>
    <w:rsid w:val="009177A4"/>
    <w:rsid w:val="00922E53"/>
    <w:rsid w:val="00923381"/>
    <w:rsid w:val="00923831"/>
    <w:rsid w:val="009238B1"/>
    <w:rsid w:val="009250F2"/>
    <w:rsid w:val="00925D0D"/>
    <w:rsid w:val="009267F7"/>
    <w:rsid w:val="00927150"/>
    <w:rsid w:val="00927288"/>
    <w:rsid w:val="00933CB1"/>
    <w:rsid w:val="0093437C"/>
    <w:rsid w:val="0093444D"/>
    <w:rsid w:val="009377F1"/>
    <w:rsid w:val="009379EC"/>
    <w:rsid w:val="00937A2D"/>
    <w:rsid w:val="00940A93"/>
    <w:rsid w:val="009413E6"/>
    <w:rsid w:val="009415BB"/>
    <w:rsid w:val="00943B7D"/>
    <w:rsid w:val="009445B8"/>
    <w:rsid w:val="00944EB5"/>
    <w:rsid w:val="00944FCF"/>
    <w:rsid w:val="009454BC"/>
    <w:rsid w:val="00947E36"/>
    <w:rsid w:val="00950A29"/>
    <w:rsid w:val="0095121F"/>
    <w:rsid w:val="00952872"/>
    <w:rsid w:val="00953E70"/>
    <w:rsid w:val="00955050"/>
    <w:rsid w:val="009572CC"/>
    <w:rsid w:val="009573A5"/>
    <w:rsid w:val="00957561"/>
    <w:rsid w:val="00957C18"/>
    <w:rsid w:val="0096107C"/>
    <w:rsid w:val="00963F75"/>
    <w:rsid w:val="00965FB0"/>
    <w:rsid w:val="0096611E"/>
    <w:rsid w:val="0096622C"/>
    <w:rsid w:val="009663DB"/>
    <w:rsid w:val="009673E7"/>
    <w:rsid w:val="00973845"/>
    <w:rsid w:val="00973D99"/>
    <w:rsid w:val="009750C6"/>
    <w:rsid w:val="00976506"/>
    <w:rsid w:val="0097740F"/>
    <w:rsid w:val="00977576"/>
    <w:rsid w:val="00977F31"/>
    <w:rsid w:val="009804EE"/>
    <w:rsid w:val="009829E6"/>
    <w:rsid w:val="00982D7C"/>
    <w:rsid w:val="009832ED"/>
    <w:rsid w:val="00983A0B"/>
    <w:rsid w:val="009842FE"/>
    <w:rsid w:val="0098531A"/>
    <w:rsid w:val="00991099"/>
    <w:rsid w:val="009914C1"/>
    <w:rsid w:val="00992662"/>
    <w:rsid w:val="00992D61"/>
    <w:rsid w:val="00996700"/>
    <w:rsid w:val="00997F0A"/>
    <w:rsid w:val="009A025A"/>
    <w:rsid w:val="009A11E7"/>
    <w:rsid w:val="009A1685"/>
    <w:rsid w:val="009A1FC4"/>
    <w:rsid w:val="009A4B85"/>
    <w:rsid w:val="009A5BC3"/>
    <w:rsid w:val="009A639B"/>
    <w:rsid w:val="009A6748"/>
    <w:rsid w:val="009B599A"/>
    <w:rsid w:val="009C2FF3"/>
    <w:rsid w:val="009C4061"/>
    <w:rsid w:val="009C50C9"/>
    <w:rsid w:val="009D0868"/>
    <w:rsid w:val="009D1B6C"/>
    <w:rsid w:val="009D3041"/>
    <w:rsid w:val="009D50B9"/>
    <w:rsid w:val="009D5D7E"/>
    <w:rsid w:val="009D6DF9"/>
    <w:rsid w:val="009E123D"/>
    <w:rsid w:val="009E1420"/>
    <w:rsid w:val="009E2A4E"/>
    <w:rsid w:val="009E3108"/>
    <w:rsid w:val="009E4225"/>
    <w:rsid w:val="009E4283"/>
    <w:rsid w:val="009E4996"/>
    <w:rsid w:val="009E6023"/>
    <w:rsid w:val="009E6ED2"/>
    <w:rsid w:val="009F02AD"/>
    <w:rsid w:val="009F06D7"/>
    <w:rsid w:val="009F1ABB"/>
    <w:rsid w:val="009F28E3"/>
    <w:rsid w:val="009F76A9"/>
    <w:rsid w:val="00A01EFD"/>
    <w:rsid w:val="00A02A7F"/>
    <w:rsid w:val="00A02D80"/>
    <w:rsid w:val="00A04BB2"/>
    <w:rsid w:val="00A04F6D"/>
    <w:rsid w:val="00A07A4A"/>
    <w:rsid w:val="00A07CE1"/>
    <w:rsid w:val="00A07EB5"/>
    <w:rsid w:val="00A10859"/>
    <w:rsid w:val="00A10ED4"/>
    <w:rsid w:val="00A12208"/>
    <w:rsid w:val="00A1264C"/>
    <w:rsid w:val="00A1606B"/>
    <w:rsid w:val="00A16DD2"/>
    <w:rsid w:val="00A20D6E"/>
    <w:rsid w:val="00A210EC"/>
    <w:rsid w:val="00A21ABC"/>
    <w:rsid w:val="00A273AA"/>
    <w:rsid w:val="00A27B27"/>
    <w:rsid w:val="00A31137"/>
    <w:rsid w:val="00A311F3"/>
    <w:rsid w:val="00A3271A"/>
    <w:rsid w:val="00A343D8"/>
    <w:rsid w:val="00A35758"/>
    <w:rsid w:val="00A35D01"/>
    <w:rsid w:val="00A35DD4"/>
    <w:rsid w:val="00A42852"/>
    <w:rsid w:val="00A42BFE"/>
    <w:rsid w:val="00A43107"/>
    <w:rsid w:val="00A449FA"/>
    <w:rsid w:val="00A45BEB"/>
    <w:rsid w:val="00A470B3"/>
    <w:rsid w:val="00A52278"/>
    <w:rsid w:val="00A536D7"/>
    <w:rsid w:val="00A549BF"/>
    <w:rsid w:val="00A5584E"/>
    <w:rsid w:val="00A56F15"/>
    <w:rsid w:val="00A61FDC"/>
    <w:rsid w:val="00A6411E"/>
    <w:rsid w:val="00A64289"/>
    <w:rsid w:val="00A645C1"/>
    <w:rsid w:val="00A66093"/>
    <w:rsid w:val="00A70EAE"/>
    <w:rsid w:val="00A7272F"/>
    <w:rsid w:val="00A72BE5"/>
    <w:rsid w:val="00A72D18"/>
    <w:rsid w:val="00A73AAA"/>
    <w:rsid w:val="00A73B8D"/>
    <w:rsid w:val="00A7458D"/>
    <w:rsid w:val="00A750E2"/>
    <w:rsid w:val="00A75E9B"/>
    <w:rsid w:val="00A7652C"/>
    <w:rsid w:val="00A826A3"/>
    <w:rsid w:val="00A8367A"/>
    <w:rsid w:val="00A86832"/>
    <w:rsid w:val="00A86896"/>
    <w:rsid w:val="00A91052"/>
    <w:rsid w:val="00A92CDA"/>
    <w:rsid w:val="00A92ED4"/>
    <w:rsid w:val="00A94274"/>
    <w:rsid w:val="00A976F1"/>
    <w:rsid w:val="00AA2E62"/>
    <w:rsid w:val="00AA4A85"/>
    <w:rsid w:val="00AA5A06"/>
    <w:rsid w:val="00AA6489"/>
    <w:rsid w:val="00AA64A9"/>
    <w:rsid w:val="00AA70AC"/>
    <w:rsid w:val="00AB0DB4"/>
    <w:rsid w:val="00AB1F45"/>
    <w:rsid w:val="00AC1544"/>
    <w:rsid w:val="00AC1705"/>
    <w:rsid w:val="00AC5AFB"/>
    <w:rsid w:val="00AC65FF"/>
    <w:rsid w:val="00AD4074"/>
    <w:rsid w:val="00AD48E8"/>
    <w:rsid w:val="00AD7CF6"/>
    <w:rsid w:val="00AE0E3F"/>
    <w:rsid w:val="00AE187C"/>
    <w:rsid w:val="00AE1D6C"/>
    <w:rsid w:val="00AE245E"/>
    <w:rsid w:val="00AE5C50"/>
    <w:rsid w:val="00AE6A79"/>
    <w:rsid w:val="00AE6DD2"/>
    <w:rsid w:val="00AF1D17"/>
    <w:rsid w:val="00AF40A5"/>
    <w:rsid w:val="00AF47EC"/>
    <w:rsid w:val="00AF6E28"/>
    <w:rsid w:val="00B00C6C"/>
    <w:rsid w:val="00B023BD"/>
    <w:rsid w:val="00B0471B"/>
    <w:rsid w:val="00B053DA"/>
    <w:rsid w:val="00B065FF"/>
    <w:rsid w:val="00B06C8E"/>
    <w:rsid w:val="00B06D2A"/>
    <w:rsid w:val="00B06F59"/>
    <w:rsid w:val="00B0749B"/>
    <w:rsid w:val="00B104E1"/>
    <w:rsid w:val="00B1103E"/>
    <w:rsid w:val="00B14622"/>
    <w:rsid w:val="00B15975"/>
    <w:rsid w:val="00B175A4"/>
    <w:rsid w:val="00B17F71"/>
    <w:rsid w:val="00B2057C"/>
    <w:rsid w:val="00B22CE3"/>
    <w:rsid w:val="00B25B41"/>
    <w:rsid w:val="00B26FB2"/>
    <w:rsid w:val="00B273CA"/>
    <w:rsid w:val="00B30609"/>
    <w:rsid w:val="00B322F6"/>
    <w:rsid w:val="00B326B1"/>
    <w:rsid w:val="00B33818"/>
    <w:rsid w:val="00B34EA4"/>
    <w:rsid w:val="00B3758C"/>
    <w:rsid w:val="00B40956"/>
    <w:rsid w:val="00B41343"/>
    <w:rsid w:val="00B41E6A"/>
    <w:rsid w:val="00B451DB"/>
    <w:rsid w:val="00B4574E"/>
    <w:rsid w:val="00B475EE"/>
    <w:rsid w:val="00B47E61"/>
    <w:rsid w:val="00B521A1"/>
    <w:rsid w:val="00B53263"/>
    <w:rsid w:val="00B53F76"/>
    <w:rsid w:val="00B55FB4"/>
    <w:rsid w:val="00B575F7"/>
    <w:rsid w:val="00B57611"/>
    <w:rsid w:val="00B57678"/>
    <w:rsid w:val="00B609B0"/>
    <w:rsid w:val="00B620E1"/>
    <w:rsid w:val="00B63079"/>
    <w:rsid w:val="00B65630"/>
    <w:rsid w:val="00B65E81"/>
    <w:rsid w:val="00B664FC"/>
    <w:rsid w:val="00B66B1C"/>
    <w:rsid w:val="00B6734C"/>
    <w:rsid w:val="00B67B7B"/>
    <w:rsid w:val="00B70D82"/>
    <w:rsid w:val="00B715DB"/>
    <w:rsid w:val="00B738C7"/>
    <w:rsid w:val="00B74A85"/>
    <w:rsid w:val="00B74B02"/>
    <w:rsid w:val="00B76393"/>
    <w:rsid w:val="00B82A8D"/>
    <w:rsid w:val="00B8353C"/>
    <w:rsid w:val="00B934DE"/>
    <w:rsid w:val="00B9429D"/>
    <w:rsid w:val="00BA0CCD"/>
    <w:rsid w:val="00BA2023"/>
    <w:rsid w:val="00BA2DE7"/>
    <w:rsid w:val="00BA3AC6"/>
    <w:rsid w:val="00BA3F27"/>
    <w:rsid w:val="00BB2C28"/>
    <w:rsid w:val="00BB5B46"/>
    <w:rsid w:val="00BB6F03"/>
    <w:rsid w:val="00BC0769"/>
    <w:rsid w:val="00BC0F31"/>
    <w:rsid w:val="00BC1563"/>
    <w:rsid w:val="00BC1B6A"/>
    <w:rsid w:val="00BC1D8A"/>
    <w:rsid w:val="00BC4B9D"/>
    <w:rsid w:val="00BC5E9C"/>
    <w:rsid w:val="00BD0AAE"/>
    <w:rsid w:val="00BD0C2D"/>
    <w:rsid w:val="00BD1359"/>
    <w:rsid w:val="00BD2229"/>
    <w:rsid w:val="00BD320D"/>
    <w:rsid w:val="00BD3DE3"/>
    <w:rsid w:val="00BD7267"/>
    <w:rsid w:val="00BD7584"/>
    <w:rsid w:val="00BE4A7F"/>
    <w:rsid w:val="00BE4DE4"/>
    <w:rsid w:val="00BE64A6"/>
    <w:rsid w:val="00BE6E81"/>
    <w:rsid w:val="00BE71D2"/>
    <w:rsid w:val="00BF0396"/>
    <w:rsid w:val="00BF0BEB"/>
    <w:rsid w:val="00BF1B35"/>
    <w:rsid w:val="00BF292B"/>
    <w:rsid w:val="00BF2C3A"/>
    <w:rsid w:val="00BF3CB9"/>
    <w:rsid w:val="00BF478D"/>
    <w:rsid w:val="00BF54EF"/>
    <w:rsid w:val="00BF562C"/>
    <w:rsid w:val="00C00C92"/>
    <w:rsid w:val="00C030A6"/>
    <w:rsid w:val="00C03E14"/>
    <w:rsid w:val="00C05A4A"/>
    <w:rsid w:val="00C07B24"/>
    <w:rsid w:val="00C07BB4"/>
    <w:rsid w:val="00C07D1D"/>
    <w:rsid w:val="00C124C3"/>
    <w:rsid w:val="00C166D2"/>
    <w:rsid w:val="00C20230"/>
    <w:rsid w:val="00C264FC"/>
    <w:rsid w:val="00C27264"/>
    <w:rsid w:val="00C2789D"/>
    <w:rsid w:val="00C31536"/>
    <w:rsid w:val="00C336DE"/>
    <w:rsid w:val="00C34AF2"/>
    <w:rsid w:val="00C35702"/>
    <w:rsid w:val="00C358DE"/>
    <w:rsid w:val="00C365AC"/>
    <w:rsid w:val="00C36A7A"/>
    <w:rsid w:val="00C36F3F"/>
    <w:rsid w:val="00C40CDF"/>
    <w:rsid w:val="00C421FD"/>
    <w:rsid w:val="00C433A7"/>
    <w:rsid w:val="00C4515D"/>
    <w:rsid w:val="00C51B7D"/>
    <w:rsid w:val="00C52FCB"/>
    <w:rsid w:val="00C5340D"/>
    <w:rsid w:val="00C56E7F"/>
    <w:rsid w:val="00C571A5"/>
    <w:rsid w:val="00C57C72"/>
    <w:rsid w:val="00C61F04"/>
    <w:rsid w:val="00C63FBC"/>
    <w:rsid w:val="00C64BDD"/>
    <w:rsid w:val="00C66220"/>
    <w:rsid w:val="00C67FED"/>
    <w:rsid w:val="00C71400"/>
    <w:rsid w:val="00C73F39"/>
    <w:rsid w:val="00C76948"/>
    <w:rsid w:val="00C77884"/>
    <w:rsid w:val="00C81D95"/>
    <w:rsid w:val="00C8314A"/>
    <w:rsid w:val="00C877B4"/>
    <w:rsid w:val="00C9325B"/>
    <w:rsid w:val="00C94AD6"/>
    <w:rsid w:val="00C94E37"/>
    <w:rsid w:val="00C96CFD"/>
    <w:rsid w:val="00C97806"/>
    <w:rsid w:val="00CA0486"/>
    <w:rsid w:val="00CA1D4A"/>
    <w:rsid w:val="00CA1E02"/>
    <w:rsid w:val="00CA3642"/>
    <w:rsid w:val="00CA58D2"/>
    <w:rsid w:val="00CA779C"/>
    <w:rsid w:val="00CB2B56"/>
    <w:rsid w:val="00CB4212"/>
    <w:rsid w:val="00CB5563"/>
    <w:rsid w:val="00CB6FD7"/>
    <w:rsid w:val="00CB7075"/>
    <w:rsid w:val="00CB7CD9"/>
    <w:rsid w:val="00CC11E7"/>
    <w:rsid w:val="00CC22DC"/>
    <w:rsid w:val="00CC4AB1"/>
    <w:rsid w:val="00CC5A8D"/>
    <w:rsid w:val="00CD472D"/>
    <w:rsid w:val="00CE44CE"/>
    <w:rsid w:val="00CE6EBD"/>
    <w:rsid w:val="00CF0DD1"/>
    <w:rsid w:val="00CF275A"/>
    <w:rsid w:val="00CF34DB"/>
    <w:rsid w:val="00CF4FC5"/>
    <w:rsid w:val="00CF739B"/>
    <w:rsid w:val="00D0010B"/>
    <w:rsid w:val="00D03BA7"/>
    <w:rsid w:val="00D04A65"/>
    <w:rsid w:val="00D04B21"/>
    <w:rsid w:val="00D04DA4"/>
    <w:rsid w:val="00D12C82"/>
    <w:rsid w:val="00D14FB2"/>
    <w:rsid w:val="00D21665"/>
    <w:rsid w:val="00D21C73"/>
    <w:rsid w:val="00D22521"/>
    <w:rsid w:val="00D23540"/>
    <w:rsid w:val="00D24CA4"/>
    <w:rsid w:val="00D25A5B"/>
    <w:rsid w:val="00D303A7"/>
    <w:rsid w:val="00D31553"/>
    <w:rsid w:val="00D31D35"/>
    <w:rsid w:val="00D36271"/>
    <w:rsid w:val="00D36BBA"/>
    <w:rsid w:val="00D37F86"/>
    <w:rsid w:val="00D419D5"/>
    <w:rsid w:val="00D41A2E"/>
    <w:rsid w:val="00D42571"/>
    <w:rsid w:val="00D43A93"/>
    <w:rsid w:val="00D45FA9"/>
    <w:rsid w:val="00D4666C"/>
    <w:rsid w:val="00D47191"/>
    <w:rsid w:val="00D47238"/>
    <w:rsid w:val="00D5013B"/>
    <w:rsid w:val="00D514EB"/>
    <w:rsid w:val="00D51A79"/>
    <w:rsid w:val="00D54F32"/>
    <w:rsid w:val="00D552ED"/>
    <w:rsid w:val="00D55A06"/>
    <w:rsid w:val="00D561BF"/>
    <w:rsid w:val="00D56B52"/>
    <w:rsid w:val="00D57492"/>
    <w:rsid w:val="00D57FFA"/>
    <w:rsid w:val="00D65550"/>
    <w:rsid w:val="00D705E9"/>
    <w:rsid w:val="00D70A10"/>
    <w:rsid w:val="00D70CBC"/>
    <w:rsid w:val="00D737AD"/>
    <w:rsid w:val="00D76CBB"/>
    <w:rsid w:val="00D811AB"/>
    <w:rsid w:val="00D81E3B"/>
    <w:rsid w:val="00D82A20"/>
    <w:rsid w:val="00D85E28"/>
    <w:rsid w:val="00D86700"/>
    <w:rsid w:val="00D877F1"/>
    <w:rsid w:val="00D94E81"/>
    <w:rsid w:val="00D965AC"/>
    <w:rsid w:val="00D96719"/>
    <w:rsid w:val="00D97E17"/>
    <w:rsid w:val="00DA0593"/>
    <w:rsid w:val="00DA09ED"/>
    <w:rsid w:val="00DA1526"/>
    <w:rsid w:val="00DA19EC"/>
    <w:rsid w:val="00DA2EDA"/>
    <w:rsid w:val="00DA3B44"/>
    <w:rsid w:val="00DA462C"/>
    <w:rsid w:val="00DA4B91"/>
    <w:rsid w:val="00DA60D4"/>
    <w:rsid w:val="00DB053C"/>
    <w:rsid w:val="00DB148D"/>
    <w:rsid w:val="00DB1EB3"/>
    <w:rsid w:val="00DB3C16"/>
    <w:rsid w:val="00DB56FB"/>
    <w:rsid w:val="00DB65AE"/>
    <w:rsid w:val="00DC182A"/>
    <w:rsid w:val="00DC617E"/>
    <w:rsid w:val="00DD1739"/>
    <w:rsid w:val="00DD1A96"/>
    <w:rsid w:val="00DD2967"/>
    <w:rsid w:val="00DD2B4B"/>
    <w:rsid w:val="00DD2E22"/>
    <w:rsid w:val="00DD398D"/>
    <w:rsid w:val="00DD41A7"/>
    <w:rsid w:val="00DD5977"/>
    <w:rsid w:val="00DD6F92"/>
    <w:rsid w:val="00DE256F"/>
    <w:rsid w:val="00DE3BE3"/>
    <w:rsid w:val="00DE4256"/>
    <w:rsid w:val="00DE5182"/>
    <w:rsid w:val="00DE54A7"/>
    <w:rsid w:val="00DE5FF3"/>
    <w:rsid w:val="00DE6C17"/>
    <w:rsid w:val="00DF16F7"/>
    <w:rsid w:val="00DF1D0B"/>
    <w:rsid w:val="00DF3E17"/>
    <w:rsid w:val="00DF5908"/>
    <w:rsid w:val="00DF5D66"/>
    <w:rsid w:val="00E00A2D"/>
    <w:rsid w:val="00E01D9D"/>
    <w:rsid w:val="00E04B05"/>
    <w:rsid w:val="00E07CA6"/>
    <w:rsid w:val="00E1397B"/>
    <w:rsid w:val="00E13C3C"/>
    <w:rsid w:val="00E172CF"/>
    <w:rsid w:val="00E174D0"/>
    <w:rsid w:val="00E21360"/>
    <w:rsid w:val="00E222A2"/>
    <w:rsid w:val="00E222FD"/>
    <w:rsid w:val="00E23412"/>
    <w:rsid w:val="00E24929"/>
    <w:rsid w:val="00E264CC"/>
    <w:rsid w:val="00E264CF"/>
    <w:rsid w:val="00E27FCA"/>
    <w:rsid w:val="00E3113F"/>
    <w:rsid w:val="00E31161"/>
    <w:rsid w:val="00E31817"/>
    <w:rsid w:val="00E33BD7"/>
    <w:rsid w:val="00E34205"/>
    <w:rsid w:val="00E34974"/>
    <w:rsid w:val="00E35FEE"/>
    <w:rsid w:val="00E36220"/>
    <w:rsid w:val="00E37ED0"/>
    <w:rsid w:val="00E41FA7"/>
    <w:rsid w:val="00E44A7A"/>
    <w:rsid w:val="00E4546C"/>
    <w:rsid w:val="00E46E49"/>
    <w:rsid w:val="00E476D3"/>
    <w:rsid w:val="00E47E0A"/>
    <w:rsid w:val="00E47E92"/>
    <w:rsid w:val="00E51913"/>
    <w:rsid w:val="00E529D1"/>
    <w:rsid w:val="00E54B13"/>
    <w:rsid w:val="00E55194"/>
    <w:rsid w:val="00E55E36"/>
    <w:rsid w:val="00E61E91"/>
    <w:rsid w:val="00E627BF"/>
    <w:rsid w:val="00E6475F"/>
    <w:rsid w:val="00E64E74"/>
    <w:rsid w:val="00E6701C"/>
    <w:rsid w:val="00E677D4"/>
    <w:rsid w:val="00E70E6B"/>
    <w:rsid w:val="00E72AD4"/>
    <w:rsid w:val="00E74124"/>
    <w:rsid w:val="00E74514"/>
    <w:rsid w:val="00E75B1F"/>
    <w:rsid w:val="00E76CCA"/>
    <w:rsid w:val="00E8086C"/>
    <w:rsid w:val="00E825FD"/>
    <w:rsid w:val="00E83C8B"/>
    <w:rsid w:val="00E842B2"/>
    <w:rsid w:val="00E8541C"/>
    <w:rsid w:val="00E862D4"/>
    <w:rsid w:val="00E87092"/>
    <w:rsid w:val="00E92706"/>
    <w:rsid w:val="00E937C7"/>
    <w:rsid w:val="00E95BD0"/>
    <w:rsid w:val="00E975C2"/>
    <w:rsid w:val="00E97CCC"/>
    <w:rsid w:val="00E97D44"/>
    <w:rsid w:val="00EA0018"/>
    <w:rsid w:val="00EA1CF9"/>
    <w:rsid w:val="00EA1DF4"/>
    <w:rsid w:val="00EA2251"/>
    <w:rsid w:val="00EA238A"/>
    <w:rsid w:val="00EA4A01"/>
    <w:rsid w:val="00EA4EEE"/>
    <w:rsid w:val="00EA650F"/>
    <w:rsid w:val="00EA6A54"/>
    <w:rsid w:val="00EA6DF6"/>
    <w:rsid w:val="00EA770B"/>
    <w:rsid w:val="00EB1B3A"/>
    <w:rsid w:val="00EB4385"/>
    <w:rsid w:val="00EB485F"/>
    <w:rsid w:val="00EB5001"/>
    <w:rsid w:val="00EC07F8"/>
    <w:rsid w:val="00EC17D8"/>
    <w:rsid w:val="00EC19CF"/>
    <w:rsid w:val="00EC2386"/>
    <w:rsid w:val="00EC289C"/>
    <w:rsid w:val="00EC3725"/>
    <w:rsid w:val="00EC3FBD"/>
    <w:rsid w:val="00EC4F4C"/>
    <w:rsid w:val="00EC50CF"/>
    <w:rsid w:val="00EC6CF8"/>
    <w:rsid w:val="00ED74B7"/>
    <w:rsid w:val="00EE04D8"/>
    <w:rsid w:val="00EE0792"/>
    <w:rsid w:val="00EE3A04"/>
    <w:rsid w:val="00EE52D2"/>
    <w:rsid w:val="00EE5ACA"/>
    <w:rsid w:val="00EE7245"/>
    <w:rsid w:val="00EE7326"/>
    <w:rsid w:val="00EF5B42"/>
    <w:rsid w:val="00EF5D48"/>
    <w:rsid w:val="00EF676A"/>
    <w:rsid w:val="00EF7482"/>
    <w:rsid w:val="00F00281"/>
    <w:rsid w:val="00F01B99"/>
    <w:rsid w:val="00F02674"/>
    <w:rsid w:val="00F03F5A"/>
    <w:rsid w:val="00F0456E"/>
    <w:rsid w:val="00F047EC"/>
    <w:rsid w:val="00F06410"/>
    <w:rsid w:val="00F0732F"/>
    <w:rsid w:val="00F11C19"/>
    <w:rsid w:val="00F123F8"/>
    <w:rsid w:val="00F14481"/>
    <w:rsid w:val="00F14EE6"/>
    <w:rsid w:val="00F201CD"/>
    <w:rsid w:val="00F22CEA"/>
    <w:rsid w:val="00F22D8C"/>
    <w:rsid w:val="00F24660"/>
    <w:rsid w:val="00F312C2"/>
    <w:rsid w:val="00F317A9"/>
    <w:rsid w:val="00F31F18"/>
    <w:rsid w:val="00F34448"/>
    <w:rsid w:val="00F34DE3"/>
    <w:rsid w:val="00F353D8"/>
    <w:rsid w:val="00F366CD"/>
    <w:rsid w:val="00F372DF"/>
    <w:rsid w:val="00F40BD8"/>
    <w:rsid w:val="00F4277A"/>
    <w:rsid w:val="00F42B8B"/>
    <w:rsid w:val="00F432C0"/>
    <w:rsid w:val="00F4454B"/>
    <w:rsid w:val="00F44F45"/>
    <w:rsid w:val="00F44FFC"/>
    <w:rsid w:val="00F46845"/>
    <w:rsid w:val="00F4757F"/>
    <w:rsid w:val="00F475EE"/>
    <w:rsid w:val="00F47DCA"/>
    <w:rsid w:val="00F51E0B"/>
    <w:rsid w:val="00F52B22"/>
    <w:rsid w:val="00F52C9C"/>
    <w:rsid w:val="00F54137"/>
    <w:rsid w:val="00F54B79"/>
    <w:rsid w:val="00F55635"/>
    <w:rsid w:val="00F55AE1"/>
    <w:rsid w:val="00F62FE9"/>
    <w:rsid w:val="00F63821"/>
    <w:rsid w:val="00F640DA"/>
    <w:rsid w:val="00F65E68"/>
    <w:rsid w:val="00F6752D"/>
    <w:rsid w:val="00F67910"/>
    <w:rsid w:val="00F703F8"/>
    <w:rsid w:val="00F738D9"/>
    <w:rsid w:val="00F77AD9"/>
    <w:rsid w:val="00F81BF6"/>
    <w:rsid w:val="00F81C54"/>
    <w:rsid w:val="00F82122"/>
    <w:rsid w:val="00F84A52"/>
    <w:rsid w:val="00F867F6"/>
    <w:rsid w:val="00F86CFB"/>
    <w:rsid w:val="00F90285"/>
    <w:rsid w:val="00FA0952"/>
    <w:rsid w:val="00FA0F23"/>
    <w:rsid w:val="00FA21AE"/>
    <w:rsid w:val="00FA4284"/>
    <w:rsid w:val="00FA5F73"/>
    <w:rsid w:val="00FA6593"/>
    <w:rsid w:val="00FA69F4"/>
    <w:rsid w:val="00FA7549"/>
    <w:rsid w:val="00FB055B"/>
    <w:rsid w:val="00FB0D08"/>
    <w:rsid w:val="00FB2040"/>
    <w:rsid w:val="00FB217E"/>
    <w:rsid w:val="00FB2DDF"/>
    <w:rsid w:val="00FB5AC3"/>
    <w:rsid w:val="00FC02E3"/>
    <w:rsid w:val="00FC0951"/>
    <w:rsid w:val="00FC13C9"/>
    <w:rsid w:val="00FC166D"/>
    <w:rsid w:val="00FC2930"/>
    <w:rsid w:val="00FC462D"/>
    <w:rsid w:val="00FC7DC2"/>
    <w:rsid w:val="00FD11E0"/>
    <w:rsid w:val="00FD266C"/>
    <w:rsid w:val="00FD30D6"/>
    <w:rsid w:val="00FD6FE2"/>
    <w:rsid w:val="00FD7EC7"/>
    <w:rsid w:val="00FE10E1"/>
    <w:rsid w:val="00FE1A14"/>
    <w:rsid w:val="00FE5657"/>
    <w:rsid w:val="00FE5D49"/>
    <w:rsid w:val="00FE777B"/>
    <w:rsid w:val="00FF062C"/>
    <w:rsid w:val="00FF068C"/>
    <w:rsid w:val="00FF0BCE"/>
    <w:rsid w:val="00FF15DE"/>
    <w:rsid w:val="00FF476F"/>
    <w:rsid w:val="00FF53B6"/>
    <w:rsid w:val="00FF5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5578AD"/>
  <w15:docId w15:val="{FF1B69E7-5ECB-014D-9696-2AEA09927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Lohit Devanagari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049C"/>
    <w:rPr>
      <w:rFonts w:ascii="Times New Roman" w:eastAsia="Times New Roman" w:hAnsi="Times New Roman" w:cs="Times New Roman"/>
      <w:sz w:val="24"/>
      <w:lang w:eastAsia="ru-RU" w:bidi="ar-SA"/>
    </w:rPr>
  </w:style>
  <w:style w:type="paragraph" w:styleId="1">
    <w:name w:val="heading 1"/>
    <w:basedOn w:val="a"/>
    <w:uiPriority w:val="9"/>
    <w:qFormat/>
    <w:pPr>
      <w:keepNext/>
      <w:numPr>
        <w:numId w:val="1"/>
      </w:numPr>
      <w:suppressAutoHyphens/>
      <w:jc w:val="center"/>
      <w:outlineLvl w:val="0"/>
    </w:pPr>
    <w:rPr>
      <w:i/>
      <w:sz w:val="20"/>
      <w:szCs w:val="20"/>
      <w:lang w:val="en-US" w:eastAsia="zh-CN"/>
    </w:rPr>
  </w:style>
  <w:style w:type="paragraph" w:styleId="2">
    <w:name w:val="heading 2"/>
    <w:basedOn w:val="a"/>
    <w:uiPriority w:val="9"/>
    <w:qFormat/>
    <w:pPr>
      <w:numPr>
        <w:ilvl w:val="1"/>
        <w:numId w:val="1"/>
      </w:numPr>
      <w:suppressAutoHyphens/>
      <w:spacing w:before="280" w:after="280"/>
      <w:outlineLvl w:val="1"/>
    </w:pPr>
    <w:rPr>
      <w:b/>
      <w:bCs/>
      <w:sz w:val="36"/>
      <w:szCs w:val="36"/>
      <w:lang w:eastAsia="zh-CN"/>
    </w:rPr>
  </w:style>
  <w:style w:type="paragraph" w:styleId="3">
    <w:name w:val="heading 3"/>
    <w:basedOn w:val="a"/>
    <w:uiPriority w:val="9"/>
    <w:qFormat/>
    <w:pPr>
      <w:keepNext/>
      <w:numPr>
        <w:ilvl w:val="2"/>
        <w:numId w:val="1"/>
      </w:numPr>
      <w:tabs>
        <w:tab w:val="left" w:pos="709"/>
        <w:tab w:val="left" w:pos="8505"/>
        <w:tab w:val="left" w:pos="9072"/>
      </w:tabs>
      <w:suppressAutoHyphens/>
      <w:jc w:val="both"/>
      <w:outlineLvl w:val="2"/>
    </w:pPr>
    <w:rPr>
      <w:b/>
      <w:sz w:val="28"/>
      <w:szCs w:val="20"/>
      <w:lang w:eastAsia="zh-CN"/>
    </w:rPr>
  </w:style>
  <w:style w:type="paragraph" w:styleId="4">
    <w:name w:val="heading 4"/>
    <w:basedOn w:val="a"/>
    <w:uiPriority w:val="9"/>
    <w:qFormat/>
    <w:pPr>
      <w:keepNext/>
      <w:numPr>
        <w:ilvl w:val="3"/>
        <w:numId w:val="1"/>
      </w:numPr>
      <w:suppressAutoHyphens/>
      <w:jc w:val="both"/>
      <w:outlineLvl w:val="3"/>
    </w:pPr>
    <w:rPr>
      <w:sz w:val="28"/>
      <w:szCs w:val="20"/>
      <w:lang w:eastAsia="zh-CN"/>
    </w:rPr>
  </w:style>
  <w:style w:type="paragraph" w:styleId="5">
    <w:name w:val="heading 5"/>
    <w:basedOn w:val="a"/>
    <w:qFormat/>
    <w:pPr>
      <w:numPr>
        <w:ilvl w:val="4"/>
        <w:numId w:val="1"/>
      </w:numPr>
      <w:suppressAutoHyphens/>
      <w:spacing w:before="240" w:after="60"/>
      <w:outlineLvl w:val="4"/>
    </w:pPr>
    <w:rPr>
      <w:b/>
      <w:bCs/>
      <w:i/>
      <w:iCs/>
      <w:sz w:val="26"/>
      <w:szCs w:val="26"/>
      <w:lang w:eastAsia="zh-CN"/>
    </w:rPr>
  </w:style>
  <w:style w:type="paragraph" w:styleId="6">
    <w:name w:val="heading 6"/>
    <w:basedOn w:val="a"/>
    <w:qFormat/>
    <w:pPr>
      <w:numPr>
        <w:ilvl w:val="5"/>
        <w:numId w:val="1"/>
      </w:numPr>
      <w:suppressAutoHyphens/>
      <w:spacing w:before="240" w:after="60" w:line="276" w:lineRule="auto"/>
      <w:outlineLvl w:val="5"/>
    </w:pPr>
    <w:rPr>
      <w:rFonts w:ascii="Calibri" w:hAnsi="Calibri"/>
      <w:b/>
      <w:bCs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Times New Roman" w:hAnsi="Times New Roman" w:cs="Times New Roman"/>
      <w:b/>
      <w:sz w:val="28"/>
      <w:szCs w:val="28"/>
    </w:rPr>
  </w:style>
  <w:style w:type="character" w:customStyle="1" w:styleId="WW8Num3z0">
    <w:name w:val="WW8Num3z0"/>
    <w:qFormat/>
    <w:rPr>
      <w:rFonts w:ascii="Times New Roman" w:eastAsia="Calibri" w:hAnsi="Times New Roman" w:cs="Times New Roman"/>
      <w:sz w:val="28"/>
      <w:szCs w:val="28"/>
      <w:lang w:val="en-US" w:eastAsia="en-US"/>
    </w:rPr>
  </w:style>
  <w:style w:type="character" w:customStyle="1" w:styleId="WW8Num4z0">
    <w:name w:val="WW8Num4z0"/>
    <w:qFormat/>
    <w:rPr>
      <w:rFonts w:ascii="Times New Roman" w:hAnsi="Times New Roman" w:cs="Times New Roman"/>
      <w:bCs/>
      <w:sz w:val="24"/>
      <w:szCs w:val="24"/>
      <w:highlight w:val="yellow"/>
      <w:lang w:val="en-US"/>
    </w:rPr>
  </w:style>
  <w:style w:type="character" w:customStyle="1" w:styleId="WW8Num5z0">
    <w:name w:val="WW8Num5z0"/>
    <w:qFormat/>
    <w:rPr>
      <w:rFonts w:ascii="Symbol" w:eastAsia="Times New Roman" w:hAnsi="Symbol" w:cs="OpenSymbol;Arial Unicode MS"/>
      <w:color w:val="CE181E"/>
      <w:sz w:val="28"/>
      <w:szCs w:val="28"/>
      <w:lang w:val="kk-KZ" w:eastAsia="ru-RU"/>
    </w:rPr>
  </w:style>
  <w:style w:type="character" w:customStyle="1" w:styleId="WW8Num5z1">
    <w:name w:val="WW8Num5z1"/>
    <w:qFormat/>
    <w:rPr>
      <w:rFonts w:ascii="OpenSymbol;Arial Unicode MS" w:hAnsi="OpenSymbol;Arial Unicode MS" w:cs="OpenSymbol;Arial Unicode MS"/>
    </w:rPr>
  </w:style>
  <w:style w:type="character" w:customStyle="1" w:styleId="WW8Num6z0">
    <w:name w:val="WW8Num6z0"/>
    <w:qFormat/>
    <w:rPr>
      <w:rFonts w:ascii="Symbol" w:eastAsia="Times New Roman" w:hAnsi="Symbol" w:cs="Symbol"/>
      <w:color w:val="CE181E"/>
      <w:sz w:val="24"/>
      <w:szCs w:val="28"/>
      <w:lang w:val="kk-KZ" w:eastAsia="ru-RU" w:bidi="ar-SA"/>
    </w:rPr>
  </w:style>
  <w:style w:type="character" w:customStyle="1" w:styleId="50">
    <w:name w:val="Основной шрифт абзаца5"/>
    <w:qFormat/>
  </w:style>
  <w:style w:type="character" w:customStyle="1" w:styleId="40">
    <w:name w:val="Основной шрифт абзаца4"/>
    <w:qFormat/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7z0">
    <w:name w:val="WW8Num7z0"/>
    <w:qFormat/>
    <w:rPr>
      <w:rFonts w:ascii="Symbol" w:hAnsi="Symbol" w:cs="Symbol"/>
      <w:color w:val="000000"/>
    </w:rPr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  <w:rPr>
      <w:rFonts w:ascii="Times New Roman" w:hAnsi="Times New Roman" w:cs="Times New Roman"/>
      <w:bCs/>
      <w:sz w:val="24"/>
      <w:szCs w:val="24"/>
      <w:highlight w:val="yellow"/>
      <w:lang w:val="en-US"/>
    </w:rPr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10">
    <w:name w:val="Основной шрифт абзаца1"/>
    <w:qFormat/>
  </w:style>
  <w:style w:type="character" w:customStyle="1" w:styleId="-">
    <w:name w:val="Интернет-ссылка"/>
    <w:basedOn w:val="a0"/>
    <w:uiPriority w:val="99"/>
    <w:semiHidden/>
    <w:unhideWhenUsed/>
    <w:rsid w:val="005E4BDA"/>
    <w:rPr>
      <w:color w:val="0000FF"/>
      <w:u w:val="single"/>
    </w:rPr>
  </w:style>
  <w:style w:type="character" w:customStyle="1" w:styleId="21">
    <w:name w:val="Основной текст с отступом 2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3">
    <w:name w:val="Основной текст с отступом Знак"/>
    <w:uiPriority w:val="99"/>
    <w:qFormat/>
    <w:rPr>
      <w:sz w:val="22"/>
      <w:szCs w:val="22"/>
    </w:rPr>
  </w:style>
  <w:style w:type="character" w:customStyle="1" w:styleId="a4">
    <w:name w:val="Выделение жирным"/>
    <w:qFormat/>
    <w:rPr>
      <w:b/>
      <w:bCs/>
    </w:rPr>
  </w:style>
  <w:style w:type="character" w:customStyle="1" w:styleId="a5">
    <w:name w:val="Посещённая гиперссылка"/>
    <w:rPr>
      <w:color w:val="954F72"/>
      <w:u w:val="single"/>
    </w:rPr>
  </w:style>
  <w:style w:type="character" w:customStyle="1" w:styleId="11">
    <w:name w:val="Заголовок 1 Знак"/>
    <w:uiPriority w:val="9"/>
    <w:qFormat/>
    <w:rPr>
      <w:rFonts w:ascii="Times New Roman" w:eastAsia="Times New Roman" w:hAnsi="Times New Roman" w:cs="Times New Roman"/>
      <w:i/>
      <w:lang w:val="en-US"/>
    </w:rPr>
  </w:style>
  <w:style w:type="character" w:customStyle="1" w:styleId="22">
    <w:name w:val="Заголовок 2 Знак"/>
    <w:uiPriority w:val="9"/>
    <w:qFormat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1">
    <w:name w:val="Заголовок 3 Знак"/>
    <w:uiPriority w:val="9"/>
    <w:qFormat/>
    <w:rPr>
      <w:rFonts w:ascii="Times New Roman" w:eastAsia="Times New Roman" w:hAnsi="Times New Roman" w:cs="Times New Roman"/>
      <w:b/>
      <w:sz w:val="28"/>
    </w:rPr>
  </w:style>
  <w:style w:type="character" w:customStyle="1" w:styleId="41">
    <w:name w:val="Заголовок 4 Знак"/>
    <w:uiPriority w:val="9"/>
    <w:qFormat/>
    <w:rPr>
      <w:rFonts w:ascii="Times New Roman" w:eastAsia="Times New Roman" w:hAnsi="Times New Roman" w:cs="Times New Roman"/>
      <w:sz w:val="28"/>
    </w:rPr>
  </w:style>
  <w:style w:type="character" w:customStyle="1" w:styleId="51">
    <w:name w:val="Заголовок 5 Знак"/>
    <w:qFormat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styleId="a6">
    <w:name w:val="page number"/>
    <w:qFormat/>
    <w:rPr>
      <w:sz w:val="20"/>
    </w:rPr>
  </w:style>
  <w:style w:type="character" w:customStyle="1" w:styleId="hps">
    <w:name w:val="hps"/>
    <w:qFormat/>
  </w:style>
  <w:style w:type="character" w:customStyle="1" w:styleId="HTML">
    <w:name w:val="Стандартный HTML Знак"/>
    <w:uiPriority w:val="99"/>
    <w:qFormat/>
    <w:rPr>
      <w:rFonts w:ascii="Courier New" w:eastAsia="Times New Roman" w:hAnsi="Courier New" w:cs="Courier New"/>
      <w:sz w:val="24"/>
      <w:szCs w:val="24"/>
      <w:lang w:val="en-US"/>
    </w:rPr>
  </w:style>
  <w:style w:type="character" w:customStyle="1" w:styleId="a7">
    <w:name w:val="Основной текст Знак"/>
    <w:qFormat/>
    <w:rPr>
      <w:rFonts w:ascii="Times New Roman" w:eastAsia="Times New Roman" w:hAnsi="Times New Roman" w:cs="Times New Roman"/>
    </w:rPr>
  </w:style>
  <w:style w:type="character" w:styleId="a8">
    <w:name w:val="Placeholder Text"/>
    <w:uiPriority w:val="99"/>
    <w:qFormat/>
    <w:rPr>
      <w:color w:val="808080"/>
    </w:rPr>
  </w:style>
  <w:style w:type="character" w:customStyle="1" w:styleId="apple-converted-space">
    <w:name w:val="apple-converted-space"/>
    <w:qFormat/>
  </w:style>
  <w:style w:type="character" w:customStyle="1" w:styleId="a9">
    <w:name w:val="Верхний колонтитул Знак"/>
    <w:uiPriority w:val="99"/>
    <w:qFormat/>
    <w:rPr>
      <w:rFonts w:ascii="Kudriashov;Times New Roman" w:eastAsia="Times New Roman" w:hAnsi="Kudriashov;Times New Roman" w:cs="Kudriashov;Times New Roman"/>
      <w:sz w:val="28"/>
    </w:rPr>
  </w:style>
  <w:style w:type="character" w:customStyle="1" w:styleId="32">
    <w:name w:val="Основной текст с отступом 3 Знак"/>
    <w:qFormat/>
    <w:rPr>
      <w:rFonts w:ascii="Times New Roman" w:eastAsia="Times New Roman" w:hAnsi="Times New Roman" w:cs="Times New Roman"/>
      <w:sz w:val="16"/>
      <w:szCs w:val="16"/>
    </w:rPr>
  </w:style>
  <w:style w:type="character" w:customStyle="1" w:styleId="23">
    <w:name w:val="Основной текст 2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Схема документа Знак"/>
    <w:qFormat/>
    <w:rPr>
      <w:rFonts w:ascii="Tahoma" w:eastAsia="Times New Roman" w:hAnsi="Tahoma" w:cs="Tahoma"/>
      <w:shd w:val="clear" w:color="auto" w:fill="000080"/>
    </w:rPr>
  </w:style>
  <w:style w:type="character" w:customStyle="1" w:styleId="ab">
    <w:name w:val="Нижний колонтитул Знак"/>
    <w:uiPriority w:val="99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qFormat/>
  </w:style>
  <w:style w:type="character" w:customStyle="1" w:styleId="ac">
    <w:name w:val="Текст Знак"/>
    <w:qFormat/>
    <w:rPr>
      <w:rFonts w:ascii="Courier New" w:eastAsia="Times New Roman" w:hAnsi="Courier New" w:cs="Courier New"/>
      <w:color w:val="000000"/>
    </w:rPr>
  </w:style>
  <w:style w:type="character" w:customStyle="1" w:styleId="FontStyle53">
    <w:name w:val="Font Style53"/>
    <w:qFormat/>
    <w:rPr>
      <w:rFonts w:ascii="Times New Roman" w:hAnsi="Times New Roman" w:cs="Times New Roman"/>
      <w:sz w:val="18"/>
      <w:szCs w:val="18"/>
    </w:rPr>
  </w:style>
  <w:style w:type="character" w:customStyle="1" w:styleId="A14">
    <w:name w:val="A14"/>
    <w:qFormat/>
    <w:rPr>
      <w:rFonts w:cs="DS OpiumNew;Arial"/>
      <w:b/>
      <w:bCs/>
      <w:color w:val="000000"/>
      <w:sz w:val="14"/>
      <w:szCs w:val="14"/>
    </w:rPr>
  </w:style>
  <w:style w:type="character" w:styleId="HTML0">
    <w:name w:val="HTML Typewriter"/>
    <w:qFormat/>
    <w:rPr>
      <w:rFonts w:ascii="Courier New" w:eastAsia="Times New Roman" w:hAnsi="Courier New" w:cs="Courier New"/>
      <w:sz w:val="20"/>
      <w:szCs w:val="20"/>
    </w:rPr>
  </w:style>
  <w:style w:type="character" w:customStyle="1" w:styleId="ad">
    <w:name w:val="Текст выноски Знак"/>
    <w:uiPriority w:val="99"/>
    <w:qFormat/>
    <w:rPr>
      <w:rFonts w:ascii="Tahoma" w:eastAsia="Times New Roman" w:hAnsi="Tahoma" w:cs="Tahoma"/>
      <w:sz w:val="16"/>
      <w:szCs w:val="16"/>
    </w:rPr>
  </w:style>
  <w:style w:type="character" w:customStyle="1" w:styleId="mi">
    <w:name w:val="mi"/>
    <w:qFormat/>
  </w:style>
  <w:style w:type="character" w:customStyle="1" w:styleId="mn">
    <w:name w:val="mn"/>
    <w:qFormat/>
  </w:style>
  <w:style w:type="character" w:customStyle="1" w:styleId="longtext1">
    <w:name w:val="long_text1"/>
    <w:qFormat/>
    <w:rPr>
      <w:sz w:val="20"/>
      <w:szCs w:val="20"/>
    </w:rPr>
  </w:style>
  <w:style w:type="character" w:customStyle="1" w:styleId="author">
    <w:name w:val="author"/>
    <w:qFormat/>
  </w:style>
  <w:style w:type="character" w:customStyle="1" w:styleId="mo">
    <w:name w:val="mo"/>
    <w:qFormat/>
  </w:style>
  <w:style w:type="character" w:customStyle="1" w:styleId="roman">
    <w:name w:val="roman"/>
    <w:qFormat/>
  </w:style>
  <w:style w:type="character" w:customStyle="1" w:styleId="texmath">
    <w:name w:val="texmath"/>
    <w:qFormat/>
  </w:style>
  <w:style w:type="character" w:customStyle="1" w:styleId="articletitle">
    <w:name w:val="articletitle"/>
    <w:qFormat/>
  </w:style>
  <w:style w:type="character" w:customStyle="1" w:styleId="60">
    <w:name w:val="Заголовок 6 Знак"/>
    <w:qFormat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ae">
    <w:name w:val="Маркеры списка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af">
    <w:name w:val="Символ нумерации"/>
    <w:qFormat/>
  </w:style>
  <w:style w:type="character" w:styleId="af0">
    <w:name w:val="FollowedHyperlink"/>
    <w:basedOn w:val="a0"/>
    <w:uiPriority w:val="99"/>
    <w:semiHidden/>
    <w:unhideWhenUsed/>
    <w:qFormat/>
    <w:rsid w:val="005E4BDA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cs="Times New Roman"/>
      <w:b/>
      <w:sz w:val="28"/>
      <w:szCs w:val="28"/>
    </w:rPr>
  </w:style>
  <w:style w:type="character" w:customStyle="1" w:styleId="ListLabel2">
    <w:name w:val="ListLabel 2"/>
    <w:qFormat/>
    <w:rPr>
      <w:rFonts w:cs="Times New Roman"/>
      <w:b/>
      <w:sz w:val="28"/>
      <w:szCs w:val="28"/>
    </w:rPr>
  </w:style>
  <w:style w:type="character" w:customStyle="1" w:styleId="ListLabel3">
    <w:name w:val="ListLabel 3"/>
    <w:qFormat/>
    <w:rPr>
      <w:rFonts w:ascii="Times New Roman" w:hAnsi="Times New Roman" w:cs="Times New Roman"/>
      <w:b/>
      <w:sz w:val="24"/>
      <w:szCs w:val="28"/>
    </w:rPr>
  </w:style>
  <w:style w:type="character" w:customStyle="1" w:styleId="ListLabel4">
    <w:name w:val="ListLabel 4"/>
    <w:qFormat/>
    <w:rPr>
      <w:rFonts w:cs="Times New Roman"/>
      <w:b/>
      <w:sz w:val="28"/>
      <w:szCs w:val="28"/>
    </w:rPr>
  </w:style>
  <w:style w:type="character" w:customStyle="1" w:styleId="ListLabel5">
    <w:name w:val="ListLabel 5"/>
    <w:qFormat/>
    <w:rPr>
      <w:rFonts w:cs="Times New Roman"/>
      <w:b/>
      <w:sz w:val="28"/>
      <w:szCs w:val="28"/>
    </w:rPr>
  </w:style>
  <w:style w:type="character" w:customStyle="1" w:styleId="ListLabel6">
    <w:name w:val="ListLabel 6"/>
    <w:qFormat/>
    <w:rPr>
      <w:rFonts w:cs="Times New Roman"/>
      <w:b/>
      <w:sz w:val="28"/>
      <w:szCs w:val="28"/>
    </w:rPr>
  </w:style>
  <w:style w:type="character" w:customStyle="1" w:styleId="ListLabel7">
    <w:name w:val="ListLabel 7"/>
    <w:qFormat/>
    <w:rPr>
      <w:rFonts w:cs="Times New Roman"/>
      <w:b/>
      <w:sz w:val="28"/>
      <w:szCs w:val="28"/>
    </w:rPr>
  </w:style>
  <w:style w:type="character" w:customStyle="1" w:styleId="ListLabel8">
    <w:name w:val="ListLabel 8"/>
    <w:qFormat/>
    <w:rPr>
      <w:rFonts w:cs="Times New Roman"/>
      <w:b/>
      <w:sz w:val="28"/>
      <w:szCs w:val="28"/>
    </w:rPr>
  </w:style>
  <w:style w:type="character" w:customStyle="1" w:styleId="ListLabel9">
    <w:name w:val="ListLabel 9"/>
    <w:qFormat/>
    <w:rPr>
      <w:rFonts w:cs="Times New Roman"/>
      <w:b/>
      <w:sz w:val="28"/>
      <w:szCs w:val="28"/>
    </w:rPr>
  </w:style>
  <w:style w:type="character" w:customStyle="1" w:styleId="ListLabel10">
    <w:name w:val="ListLabel 10"/>
    <w:qFormat/>
    <w:rPr>
      <w:rFonts w:ascii="Times New Roman" w:eastAsia="Calibri" w:hAnsi="Times New Roman" w:cs="Times New Roman"/>
      <w:sz w:val="28"/>
      <w:szCs w:val="28"/>
      <w:lang w:val="en-US" w:eastAsia="en-US"/>
    </w:rPr>
  </w:style>
  <w:style w:type="character" w:customStyle="1" w:styleId="ListLabel11">
    <w:name w:val="ListLabel 11"/>
    <w:qFormat/>
    <w:rPr>
      <w:rFonts w:ascii="Times New Roman" w:hAnsi="Times New Roman" w:cs="Times New Roman"/>
      <w:b/>
      <w:bCs/>
      <w:sz w:val="24"/>
      <w:szCs w:val="24"/>
      <w:highlight w:val="yellow"/>
      <w:lang w:val="en-US"/>
    </w:rPr>
  </w:style>
  <w:style w:type="character" w:customStyle="1" w:styleId="ListLabel12">
    <w:name w:val="ListLabel 12"/>
    <w:qFormat/>
    <w:rPr>
      <w:rFonts w:cs="OpenSymbol;Arial Unicode MS"/>
      <w:color w:val="CE181E"/>
      <w:sz w:val="28"/>
      <w:szCs w:val="28"/>
      <w:lang w:val="kk-KZ" w:eastAsia="ru-RU"/>
    </w:rPr>
  </w:style>
  <w:style w:type="character" w:customStyle="1" w:styleId="ListLabel13">
    <w:name w:val="ListLabel 13"/>
    <w:qFormat/>
    <w:rPr>
      <w:rFonts w:cs="OpenSymbol;Arial Unicode MS"/>
    </w:rPr>
  </w:style>
  <w:style w:type="character" w:customStyle="1" w:styleId="ListLabel14">
    <w:name w:val="ListLabel 14"/>
    <w:qFormat/>
    <w:rPr>
      <w:rFonts w:cs="OpenSymbol;Arial Unicode MS"/>
    </w:rPr>
  </w:style>
  <w:style w:type="character" w:customStyle="1" w:styleId="ListLabel15">
    <w:name w:val="ListLabel 15"/>
    <w:qFormat/>
    <w:rPr>
      <w:rFonts w:cs="OpenSymbol;Arial Unicode MS"/>
      <w:color w:val="CE181E"/>
      <w:sz w:val="28"/>
      <w:szCs w:val="28"/>
      <w:lang w:val="kk-KZ" w:eastAsia="ru-RU"/>
    </w:rPr>
  </w:style>
  <w:style w:type="character" w:customStyle="1" w:styleId="ListLabel16">
    <w:name w:val="ListLabel 16"/>
    <w:qFormat/>
    <w:rPr>
      <w:rFonts w:cs="OpenSymbol;Arial Unicode MS"/>
    </w:rPr>
  </w:style>
  <w:style w:type="character" w:customStyle="1" w:styleId="ListLabel17">
    <w:name w:val="ListLabel 17"/>
    <w:qFormat/>
    <w:rPr>
      <w:rFonts w:cs="OpenSymbol;Arial Unicode MS"/>
    </w:rPr>
  </w:style>
  <w:style w:type="character" w:customStyle="1" w:styleId="ListLabel18">
    <w:name w:val="ListLabel 18"/>
    <w:qFormat/>
    <w:rPr>
      <w:rFonts w:cs="OpenSymbol;Arial Unicode MS"/>
      <w:color w:val="CE181E"/>
      <w:sz w:val="28"/>
      <w:szCs w:val="28"/>
      <w:lang w:val="kk-KZ" w:eastAsia="ru-RU"/>
    </w:rPr>
  </w:style>
  <w:style w:type="character" w:customStyle="1" w:styleId="ListLabel19">
    <w:name w:val="ListLabel 19"/>
    <w:qFormat/>
    <w:rPr>
      <w:rFonts w:cs="OpenSymbol;Arial Unicode MS"/>
    </w:rPr>
  </w:style>
  <w:style w:type="character" w:customStyle="1" w:styleId="ListLabel20">
    <w:name w:val="ListLabel 20"/>
    <w:qFormat/>
    <w:rPr>
      <w:rFonts w:cs="OpenSymbol;Arial Unicode MS"/>
    </w:rPr>
  </w:style>
  <w:style w:type="character" w:customStyle="1" w:styleId="ListLabel21">
    <w:name w:val="ListLabel 21"/>
    <w:qFormat/>
    <w:rPr>
      <w:rFonts w:eastAsia="Times New Roman" w:cs="Times New Roman"/>
      <w:color w:val="CE181E"/>
      <w:sz w:val="24"/>
      <w:szCs w:val="28"/>
      <w:lang w:val="kk-KZ" w:eastAsia="ru-RU" w:bidi="ar-SA"/>
    </w:rPr>
  </w:style>
  <w:style w:type="character" w:customStyle="1" w:styleId="ListLabel22">
    <w:name w:val="ListLabel 22"/>
    <w:qFormat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ListLabel23">
    <w:name w:val="ListLabel 23"/>
    <w:qFormat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ListLabel24">
    <w:name w:val="ListLabel 24"/>
    <w:qFormat/>
    <w:rPr>
      <w:sz w:val="27"/>
      <w:szCs w:val="27"/>
    </w:rPr>
  </w:style>
  <w:style w:type="character" w:customStyle="1" w:styleId="ListLabel25">
    <w:name w:val="ListLabel 25"/>
    <w:qFormat/>
    <w:rPr>
      <w:sz w:val="28"/>
      <w:szCs w:val="28"/>
      <w:lang w:val="en-US"/>
    </w:rPr>
  </w:style>
  <w:style w:type="character" w:customStyle="1" w:styleId="ListLabel26">
    <w:name w:val="ListLabel 26"/>
    <w:qFormat/>
    <w:rPr>
      <w:sz w:val="28"/>
      <w:szCs w:val="28"/>
    </w:rPr>
  </w:style>
  <w:style w:type="character" w:customStyle="1" w:styleId="ListLabel27">
    <w:name w:val="ListLabel 27"/>
    <w:qFormat/>
    <w:rPr>
      <w:rFonts w:eastAsia="Calibri"/>
      <w:sz w:val="28"/>
      <w:szCs w:val="28"/>
      <w:lang w:val="en-US" w:eastAsia="en-US"/>
    </w:rPr>
  </w:style>
  <w:style w:type="character" w:customStyle="1" w:styleId="ListLabel28">
    <w:name w:val="ListLabel 28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29">
    <w:name w:val="ListLabel 29"/>
    <w:qFormat/>
    <w:rPr>
      <w:rFonts w:cs="Times New Roman"/>
      <w:b/>
      <w:sz w:val="28"/>
      <w:szCs w:val="28"/>
    </w:rPr>
  </w:style>
  <w:style w:type="character" w:customStyle="1" w:styleId="ListLabel30">
    <w:name w:val="ListLabel 30"/>
    <w:qFormat/>
    <w:rPr>
      <w:rFonts w:cs="Times New Roman"/>
      <w:b/>
      <w:sz w:val="28"/>
      <w:szCs w:val="28"/>
    </w:rPr>
  </w:style>
  <w:style w:type="character" w:customStyle="1" w:styleId="ListLabel31">
    <w:name w:val="ListLabel 31"/>
    <w:qFormat/>
    <w:rPr>
      <w:rFonts w:ascii="Times New Roman" w:hAnsi="Times New Roman" w:cs="Times New Roman"/>
      <w:b/>
      <w:sz w:val="24"/>
      <w:szCs w:val="28"/>
    </w:rPr>
  </w:style>
  <w:style w:type="character" w:customStyle="1" w:styleId="ListLabel32">
    <w:name w:val="ListLabel 32"/>
    <w:qFormat/>
    <w:rPr>
      <w:rFonts w:cs="Times New Roman"/>
      <w:b/>
      <w:sz w:val="28"/>
      <w:szCs w:val="28"/>
    </w:rPr>
  </w:style>
  <w:style w:type="character" w:customStyle="1" w:styleId="ListLabel33">
    <w:name w:val="ListLabel 33"/>
    <w:qFormat/>
    <w:rPr>
      <w:rFonts w:cs="Times New Roman"/>
      <w:b/>
      <w:sz w:val="28"/>
      <w:szCs w:val="28"/>
    </w:rPr>
  </w:style>
  <w:style w:type="character" w:customStyle="1" w:styleId="ListLabel34">
    <w:name w:val="ListLabel 34"/>
    <w:qFormat/>
    <w:rPr>
      <w:rFonts w:cs="Times New Roman"/>
      <w:b/>
      <w:sz w:val="28"/>
      <w:szCs w:val="28"/>
    </w:rPr>
  </w:style>
  <w:style w:type="character" w:customStyle="1" w:styleId="ListLabel35">
    <w:name w:val="ListLabel 35"/>
    <w:qFormat/>
    <w:rPr>
      <w:rFonts w:cs="Times New Roman"/>
      <w:b/>
      <w:sz w:val="28"/>
      <w:szCs w:val="28"/>
    </w:rPr>
  </w:style>
  <w:style w:type="character" w:customStyle="1" w:styleId="ListLabel36">
    <w:name w:val="ListLabel 36"/>
    <w:qFormat/>
    <w:rPr>
      <w:rFonts w:cs="Times New Roman"/>
      <w:b/>
      <w:sz w:val="28"/>
      <w:szCs w:val="28"/>
    </w:rPr>
  </w:style>
  <w:style w:type="character" w:customStyle="1" w:styleId="ListLabel37">
    <w:name w:val="ListLabel 37"/>
    <w:qFormat/>
    <w:rPr>
      <w:rFonts w:cs="Times New Roman"/>
      <w:b/>
      <w:sz w:val="28"/>
      <w:szCs w:val="28"/>
    </w:rPr>
  </w:style>
  <w:style w:type="character" w:customStyle="1" w:styleId="ListLabel38">
    <w:name w:val="ListLabel 38"/>
    <w:qFormat/>
    <w:rPr>
      <w:rFonts w:ascii="Times New Roman" w:eastAsia="Calibri" w:hAnsi="Times New Roman" w:cs="Times New Roman"/>
      <w:sz w:val="28"/>
      <w:szCs w:val="28"/>
      <w:lang w:val="en-US" w:eastAsia="en-US"/>
    </w:rPr>
  </w:style>
  <w:style w:type="character" w:customStyle="1" w:styleId="ListLabel39">
    <w:name w:val="ListLabel 39"/>
    <w:qFormat/>
    <w:rPr>
      <w:rFonts w:ascii="Times New Roman" w:hAnsi="Times New Roman" w:cs="Times New Roman"/>
      <w:b/>
      <w:bCs/>
      <w:sz w:val="24"/>
      <w:szCs w:val="24"/>
      <w:highlight w:val="yellow"/>
      <w:lang w:val="en-US"/>
    </w:rPr>
  </w:style>
  <w:style w:type="character" w:customStyle="1" w:styleId="ListLabel40">
    <w:name w:val="ListLabel 40"/>
    <w:qFormat/>
    <w:rPr>
      <w:rFonts w:eastAsia="Times New Roman" w:cs="Times New Roman"/>
      <w:color w:val="CE181E"/>
      <w:sz w:val="24"/>
      <w:szCs w:val="28"/>
      <w:lang w:val="kk-KZ" w:eastAsia="ru-RU" w:bidi="ar-SA"/>
    </w:rPr>
  </w:style>
  <w:style w:type="character" w:customStyle="1" w:styleId="ListLabel41">
    <w:name w:val="ListLabel 41"/>
    <w:qFormat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ListLabel42">
    <w:name w:val="ListLabel 42"/>
    <w:qFormat/>
    <w:rPr>
      <w:sz w:val="27"/>
      <w:szCs w:val="27"/>
    </w:rPr>
  </w:style>
  <w:style w:type="character" w:customStyle="1" w:styleId="ListLabel43">
    <w:name w:val="ListLabel 43"/>
    <w:qFormat/>
    <w:rPr>
      <w:sz w:val="28"/>
      <w:szCs w:val="28"/>
      <w:lang w:val="en-US"/>
    </w:rPr>
  </w:style>
  <w:style w:type="character" w:customStyle="1" w:styleId="ListLabel44">
    <w:name w:val="ListLabel 44"/>
    <w:qFormat/>
    <w:rPr>
      <w:sz w:val="28"/>
      <w:szCs w:val="28"/>
    </w:rPr>
  </w:style>
  <w:style w:type="character" w:customStyle="1" w:styleId="ListLabel45">
    <w:name w:val="ListLabel 45"/>
    <w:qFormat/>
    <w:rPr>
      <w:rFonts w:eastAsia="Calibri"/>
      <w:sz w:val="28"/>
      <w:szCs w:val="28"/>
      <w:lang w:val="en-US" w:eastAsia="en-US"/>
    </w:rPr>
  </w:style>
  <w:style w:type="character" w:customStyle="1" w:styleId="ListLabel46">
    <w:name w:val="ListLabel 46"/>
    <w:qFormat/>
    <w:rPr>
      <w:rFonts w:ascii="Times New Roman" w:hAnsi="Times New Roman" w:cs="Times New Roman"/>
      <w:sz w:val="28"/>
      <w:szCs w:val="28"/>
      <w:lang w:val="en-US"/>
    </w:rPr>
  </w:style>
  <w:style w:type="paragraph" w:styleId="af1">
    <w:name w:val="Title"/>
    <w:basedOn w:val="a"/>
    <w:next w:val="af2"/>
    <w:link w:val="af3"/>
    <w:qFormat/>
    <w:pPr>
      <w:keepNext/>
      <w:suppressAutoHyphens/>
      <w:spacing w:before="240" w:after="120" w:line="276" w:lineRule="auto"/>
    </w:pPr>
    <w:rPr>
      <w:rFonts w:ascii="Liberation Sans" w:eastAsia="Noto Sans CJK SC Regular" w:hAnsi="Liberation Sans" w:cs="Lohit Devanagari"/>
      <w:sz w:val="28"/>
      <w:szCs w:val="28"/>
      <w:lang w:eastAsia="zh-CN"/>
    </w:rPr>
  </w:style>
  <w:style w:type="paragraph" w:styleId="af2">
    <w:name w:val="Body Text"/>
    <w:basedOn w:val="a"/>
    <w:pPr>
      <w:suppressAutoHyphens/>
      <w:spacing w:after="120"/>
    </w:pPr>
    <w:rPr>
      <w:sz w:val="20"/>
      <w:szCs w:val="20"/>
      <w:lang w:eastAsia="zh-CN"/>
    </w:rPr>
  </w:style>
  <w:style w:type="paragraph" w:styleId="af4">
    <w:name w:val="List"/>
    <w:basedOn w:val="af2"/>
    <w:rPr>
      <w:rFonts w:cs="Lohit Devanagari;Times New Roma"/>
    </w:rPr>
  </w:style>
  <w:style w:type="paragraph" w:styleId="af5">
    <w:name w:val="caption"/>
    <w:basedOn w:val="a"/>
    <w:qFormat/>
    <w:pPr>
      <w:suppressLineNumbers/>
      <w:suppressAutoHyphens/>
      <w:spacing w:before="120" w:after="120" w:line="276" w:lineRule="auto"/>
    </w:pPr>
    <w:rPr>
      <w:rFonts w:ascii="Calibri" w:eastAsia="Calibri" w:hAnsi="Calibri" w:cs="Lohit Devanagari;Times New Roma"/>
      <w:i/>
      <w:iCs/>
      <w:lang w:eastAsia="zh-CN"/>
    </w:rPr>
  </w:style>
  <w:style w:type="paragraph" w:styleId="af6">
    <w:name w:val="index heading"/>
    <w:basedOn w:val="a"/>
    <w:qFormat/>
    <w:pPr>
      <w:suppressLineNumbers/>
      <w:suppressAutoHyphens/>
      <w:spacing w:after="200" w:line="276" w:lineRule="auto"/>
    </w:pPr>
    <w:rPr>
      <w:rFonts w:ascii="Calibri" w:eastAsia="Calibri" w:hAnsi="Calibri" w:cs="Lohit Devanagari"/>
      <w:sz w:val="22"/>
      <w:szCs w:val="22"/>
      <w:lang w:eastAsia="zh-CN"/>
    </w:rPr>
  </w:style>
  <w:style w:type="paragraph" w:customStyle="1" w:styleId="61">
    <w:name w:val="Заголовок6"/>
    <w:basedOn w:val="a"/>
    <w:qFormat/>
    <w:pPr>
      <w:keepNext/>
      <w:suppressAutoHyphens/>
      <w:spacing w:before="240" w:after="120" w:line="276" w:lineRule="auto"/>
    </w:pPr>
    <w:rPr>
      <w:rFonts w:ascii="Liberation Sans;Arial" w:eastAsia="Noto Sans CJK SC Regular" w:hAnsi="Liberation Sans;Arial" w:cs="Lohit Devanagari;Times New Roma"/>
      <w:sz w:val="28"/>
      <w:szCs w:val="28"/>
      <w:lang w:eastAsia="zh-CN"/>
    </w:rPr>
  </w:style>
  <w:style w:type="paragraph" w:customStyle="1" w:styleId="52">
    <w:name w:val="Указатель5"/>
    <w:basedOn w:val="a"/>
    <w:qFormat/>
    <w:pPr>
      <w:suppressLineNumbers/>
      <w:suppressAutoHyphens/>
      <w:spacing w:after="200" w:line="276" w:lineRule="auto"/>
    </w:pPr>
    <w:rPr>
      <w:rFonts w:ascii="Calibri" w:eastAsia="Calibri" w:hAnsi="Calibri" w:cs="Lohit Devanagari;Times New Roma"/>
      <w:sz w:val="22"/>
      <w:szCs w:val="22"/>
      <w:lang w:eastAsia="zh-CN"/>
    </w:rPr>
  </w:style>
  <w:style w:type="paragraph" w:customStyle="1" w:styleId="53">
    <w:name w:val="Заголовок5"/>
    <w:basedOn w:val="a"/>
    <w:qFormat/>
    <w:pPr>
      <w:keepNext/>
      <w:suppressAutoHyphens/>
      <w:spacing w:before="240" w:after="120" w:line="276" w:lineRule="auto"/>
    </w:pPr>
    <w:rPr>
      <w:rFonts w:ascii="Liberation Sans;Arial" w:eastAsia="Noto Sans CJK SC Regular" w:hAnsi="Liberation Sans;Arial" w:cs="Lohit Devanagari;Times New Roma"/>
      <w:sz w:val="28"/>
      <w:szCs w:val="28"/>
      <w:lang w:eastAsia="zh-CN"/>
    </w:rPr>
  </w:style>
  <w:style w:type="paragraph" w:customStyle="1" w:styleId="62">
    <w:name w:val="Название объекта6"/>
    <w:basedOn w:val="a"/>
    <w:qFormat/>
    <w:pPr>
      <w:suppressLineNumbers/>
      <w:suppressAutoHyphens/>
      <w:spacing w:before="120" w:after="120" w:line="276" w:lineRule="auto"/>
    </w:pPr>
    <w:rPr>
      <w:rFonts w:ascii="Calibri" w:eastAsia="Calibri" w:hAnsi="Calibri" w:cs="Lohit Devanagari;Times New Roma"/>
      <w:i/>
      <w:iCs/>
      <w:lang w:eastAsia="zh-CN"/>
    </w:rPr>
  </w:style>
  <w:style w:type="paragraph" w:customStyle="1" w:styleId="42">
    <w:name w:val="Указатель4"/>
    <w:basedOn w:val="a"/>
    <w:qFormat/>
    <w:pPr>
      <w:suppressLineNumbers/>
      <w:suppressAutoHyphens/>
      <w:spacing w:after="200" w:line="276" w:lineRule="auto"/>
    </w:pPr>
    <w:rPr>
      <w:rFonts w:ascii="Calibri" w:eastAsia="Calibri" w:hAnsi="Calibri" w:cs="Lohit Devanagari;Times New Roma"/>
      <w:sz w:val="22"/>
      <w:szCs w:val="22"/>
      <w:lang w:eastAsia="zh-CN"/>
    </w:rPr>
  </w:style>
  <w:style w:type="paragraph" w:customStyle="1" w:styleId="43">
    <w:name w:val="Заголовок4"/>
    <w:basedOn w:val="a"/>
    <w:qFormat/>
    <w:pPr>
      <w:keepNext/>
      <w:suppressAutoHyphens/>
      <w:spacing w:before="240" w:after="120" w:line="276" w:lineRule="auto"/>
    </w:pPr>
    <w:rPr>
      <w:rFonts w:ascii="Liberation Sans;Arial" w:eastAsia="Noto Sans CJK SC Regular" w:hAnsi="Liberation Sans;Arial" w:cs="Lohit Devanagari;Times New Roma"/>
      <w:sz w:val="28"/>
      <w:szCs w:val="28"/>
      <w:lang w:eastAsia="zh-CN"/>
    </w:rPr>
  </w:style>
  <w:style w:type="paragraph" w:customStyle="1" w:styleId="54">
    <w:name w:val="Название объекта5"/>
    <w:basedOn w:val="a"/>
    <w:qFormat/>
    <w:pPr>
      <w:suppressLineNumbers/>
      <w:suppressAutoHyphens/>
      <w:spacing w:before="120" w:after="120" w:line="276" w:lineRule="auto"/>
    </w:pPr>
    <w:rPr>
      <w:rFonts w:ascii="Calibri" w:eastAsia="Calibri" w:hAnsi="Calibri" w:cs="Lohit Devanagari;Times New Roma"/>
      <w:i/>
      <w:iCs/>
      <w:lang w:eastAsia="zh-CN"/>
    </w:rPr>
  </w:style>
  <w:style w:type="paragraph" w:customStyle="1" w:styleId="33">
    <w:name w:val="Указатель3"/>
    <w:basedOn w:val="a"/>
    <w:qFormat/>
    <w:pPr>
      <w:suppressLineNumbers/>
      <w:suppressAutoHyphens/>
      <w:spacing w:after="200" w:line="276" w:lineRule="auto"/>
    </w:pPr>
    <w:rPr>
      <w:rFonts w:ascii="Calibri" w:eastAsia="Calibri" w:hAnsi="Calibri" w:cs="Lohit Devanagari;Times New Roma"/>
      <w:sz w:val="22"/>
      <w:szCs w:val="22"/>
      <w:lang w:eastAsia="zh-CN"/>
    </w:rPr>
  </w:style>
  <w:style w:type="paragraph" w:customStyle="1" w:styleId="34">
    <w:name w:val="Заголовок3"/>
    <w:basedOn w:val="a"/>
    <w:qFormat/>
    <w:pPr>
      <w:keepNext/>
      <w:suppressAutoHyphens/>
      <w:spacing w:before="240" w:after="120" w:line="276" w:lineRule="auto"/>
    </w:pPr>
    <w:rPr>
      <w:rFonts w:ascii="Liberation Sans;Arial" w:eastAsia="Noto Sans CJK SC Regular" w:hAnsi="Liberation Sans;Arial" w:cs="Lohit Devanagari;Times New Roma"/>
      <w:sz w:val="28"/>
      <w:szCs w:val="28"/>
      <w:lang w:eastAsia="zh-CN"/>
    </w:rPr>
  </w:style>
  <w:style w:type="paragraph" w:customStyle="1" w:styleId="44">
    <w:name w:val="Название объекта4"/>
    <w:basedOn w:val="a"/>
    <w:qFormat/>
    <w:pPr>
      <w:suppressLineNumbers/>
      <w:suppressAutoHyphens/>
      <w:spacing w:before="120" w:after="120" w:line="276" w:lineRule="auto"/>
    </w:pPr>
    <w:rPr>
      <w:rFonts w:ascii="Calibri" w:eastAsia="Calibri" w:hAnsi="Calibri" w:cs="Lohit Devanagari;Times New Roma"/>
      <w:i/>
      <w:iCs/>
      <w:lang w:eastAsia="zh-CN"/>
    </w:rPr>
  </w:style>
  <w:style w:type="paragraph" w:customStyle="1" w:styleId="24">
    <w:name w:val="Указатель2"/>
    <w:basedOn w:val="a"/>
    <w:qFormat/>
    <w:pPr>
      <w:suppressLineNumbers/>
      <w:suppressAutoHyphens/>
      <w:spacing w:after="200" w:line="276" w:lineRule="auto"/>
    </w:pPr>
    <w:rPr>
      <w:rFonts w:ascii="Calibri" w:eastAsia="Calibri" w:hAnsi="Calibri" w:cs="Lohit Devanagari;Times New Roma"/>
      <w:sz w:val="22"/>
      <w:szCs w:val="22"/>
      <w:lang w:eastAsia="zh-CN"/>
    </w:rPr>
  </w:style>
  <w:style w:type="paragraph" w:customStyle="1" w:styleId="25">
    <w:name w:val="Заголовок2"/>
    <w:basedOn w:val="a"/>
    <w:qFormat/>
    <w:pPr>
      <w:keepNext/>
      <w:suppressAutoHyphens/>
      <w:spacing w:before="240" w:after="120" w:line="276" w:lineRule="auto"/>
    </w:pPr>
    <w:rPr>
      <w:rFonts w:ascii="Liberation Sans;Arial" w:eastAsia="Noto Sans CJK SC Regular" w:hAnsi="Liberation Sans;Arial" w:cs="Lohit Devanagari;Times New Roma"/>
      <w:sz w:val="28"/>
      <w:szCs w:val="28"/>
      <w:lang w:eastAsia="zh-CN"/>
    </w:rPr>
  </w:style>
  <w:style w:type="paragraph" w:customStyle="1" w:styleId="35">
    <w:name w:val="Название объекта3"/>
    <w:basedOn w:val="a"/>
    <w:qFormat/>
    <w:pPr>
      <w:suppressLineNumbers/>
      <w:suppressAutoHyphens/>
      <w:spacing w:before="120" w:after="120" w:line="276" w:lineRule="auto"/>
    </w:pPr>
    <w:rPr>
      <w:rFonts w:ascii="Calibri" w:eastAsia="Calibri" w:hAnsi="Calibri" w:cs="Lohit Devanagari;Times New Roma"/>
      <w:i/>
      <w:iCs/>
      <w:lang w:eastAsia="zh-CN"/>
    </w:rPr>
  </w:style>
  <w:style w:type="paragraph" w:customStyle="1" w:styleId="12">
    <w:name w:val="Указатель1"/>
    <w:basedOn w:val="a"/>
    <w:qFormat/>
    <w:pPr>
      <w:suppressLineNumbers/>
      <w:suppressAutoHyphens/>
      <w:spacing w:after="200" w:line="276" w:lineRule="auto"/>
    </w:pPr>
    <w:rPr>
      <w:rFonts w:ascii="Calibri" w:eastAsia="Calibri" w:hAnsi="Calibri" w:cs="Lohit Devanagari;Times New Roma"/>
      <w:sz w:val="22"/>
      <w:szCs w:val="22"/>
      <w:lang w:eastAsia="zh-CN"/>
    </w:rPr>
  </w:style>
  <w:style w:type="paragraph" w:customStyle="1" w:styleId="af7">
    <w:name w:val="Содержимое таблицы"/>
    <w:basedOn w:val="a"/>
    <w:qFormat/>
    <w:pPr>
      <w:suppressLineNumbers/>
      <w:suppressAutoHyphens/>
    </w:pPr>
    <w:rPr>
      <w:rFonts w:eastAsia="Droid Sans Fallback" w:cs="font289;Times New Roman"/>
      <w:color w:val="00000A"/>
      <w:szCs w:val="22"/>
      <w:lang w:eastAsia="zh-CN"/>
    </w:rPr>
  </w:style>
  <w:style w:type="paragraph" w:styleId="af8">
    <w:name w:val="List Paragraph"/>
    <w:basedOn w:val="a"/>
    <w:qFormat/>
    <w:pPr>
      <w:suppressAutoHyphens/>
      <w:spacing w:after="160" w:line="252" w:lineRule="auto"/>
      <w:ind w:left="720"/>
      <w:contextualSpacing/>
    </w:pPr>
    <w:rPr>
      <w:rFonts w:ascii="Calibri" w:eastAsia="Calibri" w:hAnsi="Calibri" w:cs="Calibri"/>
      <w:sz w:val="22"/>
      <w:szCs w:val="22"/>
      <w:lang w:eastAsia="zh-CN"/>
    </w:rPr>
  </w:style>
  <w:style w:type="paragraph" w:styleId="af9">
    <w:name w:val="Body Text Indent"/>
    <w:basedOn w:val="a"/>
    <w:uiPriority w:val="99"/>
    <w:pPr>
      <w:suppressAutoHyphens/>
      <w:spacing w:after="120" w:line="276" w:lineRule="auto"/>
      <w:ind w:left="283"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afa">
    <w:name w:val="_основной текст"/>
    <w:basedOn w:val="af9"/>
    <w:qFormat/>
    <w:pPr>
      <w:spacing w:after="0" w:line="240" w:lineRule="auto"/>
      <w:ind w:left="0"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210">
    <w:name w:val="Основной текст с отступом 21"/>
    <w:basedOn w:val="a"/>
    <w:qFormat/>
    <w:pPr>
      <w:suppressAutoHyphens/>
      <w:spacing w:after="120" w:line="480" w:lineRule="auto"/>
      <w:ind w:left="283"/>
    </w:pPr>
    <w:rPr>
      <w:lang w:eastAsia="zh-CN"/>
    </w:rPr>
  </w:style>
  <w:style w:type="paragraph" w:customStyle="1" w:styleId="320">
    <w:name w:val="Основной текст 32"/>
    <w:basedOn w:val="a"/>
    <w:qFormat/>
    <w:pPr>
      <w:suppressAutoHyphens/>
      <w:jc w:val="both"/>
    </w:pPr>
    <w:rPr>
      <w:sz w:val="28"/>
      <w:szCs w:val="20"/>
      <w:lang w:eastAsia="zh-CN"/>
    </w:rPr>
  </w:style>
  <w:style w:type="paragraph" w:styleId="afb">
    <w:name w:val="Normal (Web)"/>
    <w:basedOn w:val="a"/>
    <w:uiPriority w:val="99"/>
    <w:qFormat/>
    <w:pPr>
      <w:suppressAutoHyphens/>
      <w:spacing w:before="280" w:after="280"/>
    </w:pPr>
    <w:rPr>
      <w:lang w:eastAsia="zh-CN"/>
    </w:rPr>
  </w:style>
  <w:style w:type="paragraph" w:customStyle="1" w:styleId="TextBody">
    <w:name w:val="Text Body"/>
    <w:basedOn w:val="a"/>
    <w:qFormat/>
    <w:pPr>
      <w:tabs>
        <w:tab w:val="left" w:pos="0"/>
      </w:tabs>
      <w:suppressAutoHyphens/>
      <w:spacing w:line="288" w:lineRule="auto"/>
      <w:jc w:val="both"/>
    </w:pPr>
    <w:rPr>
      <w:sz w:val="28"/>
      <w:szCs w:val="20"/>
      <w:lang w:eastAsia="zh-CN"/>
    </w:rPr>
  </w:style>
  <w:style w:type="paragraph" w:customStyle="1" w:styleId="13">
    <w:name w:val="Обычный1"/>
    <w:qFormat/>
    <w:pPr>
      <w:widowControl w:val="0"/>
      <w:suppressAutoHyphens/>
    </w:pPr>
    <w:rPr>
      <w:rFonts w:ascii="Peterburg;Times New Roman" w:eastAsia="Times New Roman" w:hAnsi="Peterburg;Times New Roman" w:cs="Peterburg;Times New Roman"/>
      <w:sz w:val="22"/>
      <w:szCs w:val="20"/>
      <w:lang w:val="en-GB" w:bidi="ar-SA"/>
    </w:rPr>
  </w:style>
  <w:style w:type="paragraph" w:styleId="HTML1">
    <w:name w:val="HTML Preformatted"/>
    <w:basedOn w:val="a"/>
    <w:uiPriority w:val="99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lang w:val="en-US" w:eastAsia="zh-CN"/>
    </w:rPr>
  </w:style>
  <w:style w:type="paragraph" w:customStyle="1" w:styleId="afc">
    <w:name w:val="Знак Знак Знак Знак Знак Знак Знак"/>
    <w:basedOn w:val="a"/>
    <w:qFormat/>
    <w:pPr>
      <w:suppressAutoHyphens/>
      <w:spacing w:after="160" w:line="240" w:lineRule="exact"/>
    </w:pPr>
    <w:rPr>
      <w:rFonts w:eastAsia="SimSun;宋体"/>
      <w:b/>
      <w:sz w:val="28"/>
      <w:lang w:val="en-US" w:eastAsia="zh-CN"/>
    </w:rPr>
  </w:style>
  <w:style w:type="paragraph" w:customStyle="1" w:styleId="Default">
    <w:name w:val="Default"/>
    <w:qFormat/>
    <w:pPr>
      <w:suppressAutoHyphens/>
    </w:pPr>
    <w:rPr>
      <w:rFonts w:ascii="Times New Roman" w:eastAsia="Droid Sans Fallback" w:hAnsi="Times New Roman" w:cs="Times New Roman"/>
      <w:color w:val="000000"/>
      <w:sz w:val="22"/>
      <w:lang w:bidi="ar-SA"/>
    </w:rPr>
  </w:style>
  <w:style w:type="paragraph" w:customStyle="1" w:styleId="BodyText21">
    <w:name w:val="Body Text 21"/>
    <w:basedOn w:val="a"/>
    <w:qFormat/>
    <w:pPr>
      <w:suppressAutoHyphens/>
      <w:spacing w:before="14" w:line="360" w:lineRule="auto"/>
      <w:jc w:val="center"/>
    </w:pPr>
    <w:rPr>
      <w:sz w:val="28"/>
      <w:szCs w:val="20"/>
      <w:lang w:eastAsia="zh-CN"/>
    </w:rPr>
  </w:style>
  <w:style w:type="paragraph" w:customStyle="1" w:styleId="26">
    <w:name w:val="Обычный2"/>
    <w:qFormat/>
    <w:pPr>
      <w:widowControl w:val="0"/>
      <w:suppressAutoHyphens/>
    </w:pPr>
    <w:rPr>
      <w:rFonts w:ascii="Peterburg;Times New Roman" w:eastAsia="Times New Roman" w:hAnsi="Peterburg;Times New Roman" w:cs="Peterburg;Times New Roman"/>
      <w:sz w:val="22"/>
      <w:szCs w:val="20"/>
      <w:lang w:val="en-GB" w:bidi="ar-SA"/>
    </w:rPr>
  </w:style>
  <w:style w:type="paragraph" w:styleId="afd">
    <w:name w:val="header"/>
    <w:basedOn w:val="a"/>
    <w:uiPriority w:val="99"/>
    <w:pPr>
      <w:tabs>
        <w:tab w:val="center" w:pos="4819"/>
        <w:tab w:val="right" w:pos="9071"/>
      </w:tabs>
      <w:suppressAutoHyphens/>
      <w:spacing w:line="480" w:lineRule="atLeast"/>
      <w:ind w:firstLine="1702"/>
    </w:pPr>
    <w:rPr>
      <w:rFonts w:ascii="Kudriashov;Times New Roman" w:hAnsi="Kudriashov;Times New Roman" w:cs="Kudriashov;Times New Roman"/>
      <w:sz w:val="28"/>
      <w:szCs w:val="20"/>
      <w:lang w:eastAsia="zh-CN"/>
    </w:rPr>
  </w:style>
  <w:style w:type="paragraph" w:customStyle="1" w:styleId="27">
    <w:name w:val="Знак2"/>
    <w:basedOn w:val="a"/>
    <w:qFormat/>
    <w:pPr>
      <w:suppressAutoHyphens/>
      <w:spacing w:after="160" w:line="240" w:lineRule="exact"/>
    </w:pPr>
    <w:rPr>
      <w:rFonts w:eastAsia="SimSun;宋体"/>
      <w:b/>
      <w:sz w:val="28"/>
      <w:lang w:val="en-US" w:eastAsia="zh-CN"/>
    </w:rPr>
  </w:style>
  <w:style w:type="paragraph" w:customStyle="1" w:styleId="14">
    <w:name w:val="Знак Знак Знак Знак Знак Знак Знак1"/>
    <w:basedOn w:val="a"/>
    <w:qFormat/>
    <w:pPr>
      <w:suppressAutoHyphens/>
      <w:spacing w:after="160" w:line="240" w:lineRule="exact"/>
      <w:ind w:firstLine="540"/>
    </w:pPr>
    <w:rPr>
      <w:rFonts w:eastAsia="SimSun;宋体"/>
      <w:b/>
      <w:sz w:val="28"/>
      <w:lang w:eastAsia="zh-CN"/>
    </w:rPr>
  </w:style>
  <w:style w:type="paragraph" w:customStyle="1" w:styleId="afe">
    <w:name w:val="_руководитель"/>
    <w:basedOn w:val="a"/>
    <w:qFormat/>
    <w:pPr>
      <w:suppressAutoHyphens/>
      <w:spacing w:after="120"/>
      <w:jc w:val="center"/>
    </w:pPr>
    <w:rPr>
      <w:i/>
      <w:sz w:val="18"/>
      <w:lang w:eastAsia="zh-CN"/>
    </w:rPr>
  </w:style>
  <w:style w:type="paragraph" w:customStyle="1" w:styleId="310">
    <w:name w:val="Основной текст 31"/>
    <w:basedOn w:val="a"/>
    <w:qFormat/>
    <w:pPr>
      <w:suppressAutoHyphens/>
      <w:jc w:val="both"/>
    </w:pPr>
    <w:rPr>
      <w:sz w:val="28"/>
      <w:szCs w:val="20"/>
      <w:lang w:eastAsia="zh-CN"/>
    </w:rPr>
  </w:style>
  <w:style w:type="paragraph" w:customStyle="1" w:styleId="311">
    <w:name w:val="Основной текст с отступом 31"/>
    <w:basedOn w:val="a"/>
    <w:qFormat/>
    <w:pPr>
      <w:suppressAutoHyphens/>
      <w:spacing w:after="120"/>
      <w:ind w:left="283"/>
    </w:pPr>
    <w:rPr>
      <w:sz w:val="16"/>
      <w:szCs w:val="16"/>
      <w:lang w:eastAsia="zh-CN"/>
    </w:rPr>
  </w:style>
  <w:style w:type="paragraph" w:customStyle="1" w:styleId="15">
    <w:name w:val="Заголовок1"/>
    <w:basedOn w:val="a"/>
    <w:link w:val="aff"/>
    <w:qFormat/>
    <w:pPr>
      <w:suppressAutoHyphens/>
      <w:jc w:val="center"/>
    </w:pPr>
    <w:rPr>
      <w:sz w:val="28"/>
      <w:szCs w:val="20"/>
      <w:lang w:eastAsia="zh-CN"/>
    </w:rPr>
  </w:style>
  <w:style w:type="paragraph" w:customStyle="1" w:styleId="220">
    <w:name w:val="Основной текст 22"/>
    <w:basedOn w:val="a"/>
    <w:qFormat/>
    <w:pPr>
      <w:suppressAutoHyphens/>
      <w:spacing w:after="120" w:line="480" w:lineRule="auto"/>
    </w:pPr>
    <w:rPr>
      <w:lang w:eastAsia="zh-CN"/>
    </w:rPr>
  </w:style>
  <w:style w:type="paragraph" w:customStyle="1" w:styleId="16">
    <w:name w:val="Схема документа1"/>
    <w:basedOn w:val="a"/>
    <w:qFormat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paragraph" w:customStyle="1" w:styleId="17">
    <w:name w:val="Перечень рисунков1"/>
    <w:basedOn w:val="a"/>
    <w:qFormat/>
    <w:pPr>
      <w:suppressAutoHyphens/>
    </w:pPr>
    <w:rPr>
      <w:lang w:eastAsia="zh-CN"/>
    </w:rPr>
  </w:style>
  <w:style w:type="paragraph" w:customStyle="1" w:styleId="18">
    <w:name w:val="Знак Знак1 Знак"/>
    <w:basedOn w:val="a"/>
    <w:qFormat/>
    <w:pPr>
      <w:suppressAutoHyphens/>
      <w:spacing w:after="160" w:line="240" w:lineRule="exact"/>
    </w:pPr>
    <w:rPr>
      <w:rFonts w:eastAsia="SimSun;宋体"/>
      <w:b/>
      <w:bCs/>
      <w:sz w:val="28"/>
      <w:szCs w:val="28"/>
      <w:lang w:val="en-US" w:eastAsia="zh-CN"/>
    </w:rPr>
  </w:style>
  <w:style w:type="paragraph" w:customStyle="1" w:styleId="CharChar">
    <w:name w:val="Char Знак Знак Char"/>
    <w:basedOn w:val="a"/>
    <w:qFormat/>
    <w:pPr>
      <w:suppressAutoHyphens/>
      <w:spacing w:after="160" w:line="240" w:lineRule="exact"/>
    </w:pPr>
    <w:rPr>
      <w:rFonts w:eastAsia="SimSun;宋体"/>
      <w:b/>
      <w:sz w:val="28"/>
      <w:lang w:val="en-US" w:eastAsia="zh-CN"/>
    </w:rPr>
  </w:style>
  <w:style w:type="paragraph" w:customStyle="1" w:styleId="211">
    <w:name w:val="Основной текст 21"/>
    <w:basedOn w:val="a"/>
    <w:qFormat/>
    <w:pPr>
      <w:suppressAutoHyphens/>
    </w:pPr>
    <w:rPr>
      <w:sz w:val="28"/>
      <w:szCs w:val="20"/>
      <w:lang w:eastAsia="zh-CN"/>
    </w:rPr>
  </w:style>
  <w:style w:type="paragraph" w:styleId="aff0">
    <w:name w:val="footer"/>
    <w:basedOn w:val="a"/>
    <w:uiPriority w:val="99"/>
    <w:pPr>
      <w:tabs>
        <w:tab w:val="center" w:pos="4677"/>
        <w:tab w:val="right" w:pos="9355"/>
      </w:tabs>
      <w:suppressAutoHyphens/>
    </w:pPr>
    <w:rPr>
      <w:lang w:eastAsia="zh-CN"/>
    </w:rPr>
  </w:style>
  <w:style w:type="paragraph" w:styleId="aff1">
    <w:name w:val="No Spacing"/>
    <w:uiPriority w:val="1"/>
    <w:qFormat/>
    <w:pPr>
      <w:suppressAutoHyphens/>
    </w:pPr>
    <w:rPr>
      <w:rFonts w:ascii="Times New Roman" w:eastAsia="Calibri" w:hAnsi="Times New Roman" w:cs="Times New Roman"/>
      <w:sz w:val="28"/>
      <w:szCs w:val="22"/>
      <w:lang w:bidi="ar-SA"/>
    </w:rPr>
  </w:style>
  <w:style w:type="paragraph" w:customStyle="1" w:styleId="19">
    <w:name w:val="Текст1"/>
    <w:basedOn w:val="a"/>
    <w:qFormat/>
    <w:pPr>
      <w:widowControl w:val="0"/>
      <w:suppressAutoHyphens/>
    </w:pPr>
    <w:rPr>
      <w:rFonts w:ascii="Courier New" w:hAnsi="Courier New" w:cs="Courier New"/>
      <w:color w:val="000000"/>
      <w:sz w:val="20"/>
      <w:szCs w:val="20"/>
      <w:lang w:eastAsia="zh-CN"/>
    </w:rPr>
  </w:style>
  <w:style w:type="paragraph" w:customStyle="1" w:styleId="Pa0">
    <w:name w:val="Pa0"/>
    <w:basedOn w:val="Default"/>
    <w:next w:val="Default"/>
    <w:qFormat/>
    <w:pPr>
      <w:suppressAutoHyphens w:val="0"/>
      <w:spacing w:line="241" w:lineRule="atLeast"/>
    </w:pPr>
    <w:rPr>
      <w:rFonts w:eastAsia="Calibri"/>
    </w:rPr>
  </w:style>
  <w:style w:type="paragraph" w:customStyle="1" w:styleId="28">
    <w:name w:val="Название объекта2"/>
    <w:basedOn w:val="a"/>
    <w:qFormat/>
    <w:pPr>
      <w:suppressAutoHyphens/>
      <w:jc w:val="center"/>
    </w:pPr>
    <w:rPr>
      <w:sz w:val="28"/>
      <w:szCs w:val="20"/>
      <w:lang w:eastAsia="zh-CN"/>
    </w:rPr>
  </w:style>
  <w:style w:type="paragraph" w:customStyle="1" w:styleId="330">
    <w:name w:val="Основной текст 33"/>
    <w:basedOn w:val="a"/>
    <w:qFormat/>
    <w:pPr>
      <w:suppressAutoHyphens/>
      <w:jc w:val="both"/>
    </w:pPr>
    <w:rPr>
      <w:sz w:val="28"/>
      <w:szCs w:val="20"/>
      <w:lang w:eastAsia="zh-CN"/>
    </w:rPr>
  </w:style>
  <w:style w:type="paragraph" w:customStyle="1" w:styleId="36">
    <w:name w:val="Обычный3"/>
    <w:qFormat/>
    <w:pPr>
      <w:widowControl w:val="0"/>
      <w:suppressAutoHyphens/>
    </w:pPr>
    <w:rPr>
      <w:rFonts w:ascii="Courier New" w:eastAsia="Times New Roman" w:hAnsi="Courier New" w:cs="Courier New"/>
      <w:szCs w:val="20"/>
      <w:lang w:bidi="ar-SA"/>
    </w:rPr>
  </w:style>
  <w:style w:type="paragraph" w:styleId="aff2">
    <w:name w:val="Balloon Text"/>
    <w:basedOn w:val="a"/>
    <w:uiPriority w:val="99"/>
    <w:qFormat/>
    <w:pPr>
      <w:suppressAutoHyphens/>
    </w:pPr>
    <w:rPr>
      <w:rFonts w:ascii="Tahoma" w:hAnsi="Tahoma" w:cs="Tahoma"/>
      <w:sz w:val="16"/>
      <w:szCs w:val="16"/>
      <w:lang w:eastAsia="zh-CN"/>
    </w:rPr>
  </w:style>
  <w:style w:type="paragraph" w:customStyle="1" w:styleId="Standard">
    <w:name w:val="Standard"/>
    <w:qFormat/>
    <w:pPr>
      <w:widowControl w:val="0"/>
      <w:suppressAutoHyphens/>
      <w:textAlignment w:val="baseline"/>
    </w:pPr>
    <w:rPr>
      <w:rFonts w:ascii="Liberation Serif;Times New Roma" w:eastAsia="Droid Sans Fallback" w:hAnsi="Liberation Serif;Times New Roma" w:cs="FreeSans;Arial"/>
      <w:kern w:val="2"/>
      <w:sz w:val="22"/>
      <w:lang w:val="en-US"/>
    </w:rPr>
  </w:style>
  <w:style w:type="paragraph" w:customStyle="1" w:styleId="45">
    <w:name w:val="Обычный4"/>
    <w:qFormat/>
    <w:pPr>
      <w:widowControl w:val="0"/>
      <w:suppressAutoHyphens/>
    </w:pPr>
    <w:rPr>
      <w:rFonts w:ascii="Courier New" w:eastAsia="Times New Roman" w:hAnsi="Courier New" w:cs="Courier New"/>
      <w:szCs w:val="20"/>
      <w:lang w:bidi="ar-SA"/>
    </w:rPr>
  </w:style>
  <w:style w:type="paragraph" w:customStyle="1" w:styleId="aff3">
    <w:name w:val="Заголовок таблицы"/>
    <w:basedOn w:val="af7"/>
    <w:qFormat/>
    <w:pPr>
      <w:jc w:val="center"/>
    </w:pPr>
    <w:rPr>
      <w:b/>
      <w:bCs/>
    </w:rPr>
  </w:style>
  <w:style w:type="paragraph" w:customStyle="1" w:styleId="1a">
    <w:name w:val="Название объекта1"/>
    <w:basedOn w:val="a"/>
    <w:qFormat/>
    <w:pPr>
      <w:suppressLineNumbers/>
      <w:suppressAutoHyphens/>
      <w:spacing w:before="120" w:after="120" w:line="276" w:lineRule="auto"/>
    </w:pPr>
    <w:rPr>
      <w:rFonts w:ascii="Calibri" w:eastAsia="Calibri" w:hAnsi="Calibri" w:cs="Lohit Devanagari;Times New Roma"/>
      <w:i/>
      <w:iCs/>
      <w:lang w:eastAsia="zh-CN"/>
    </w:rPr>
  </w:style>
  <w:style w:type="paragraph" w:customStyle="1" w:styleId="aff4">
    <w:name w:val="Рис."/>
    <w:basedOn w:val="1a"/>
    <w:qFormat/>
  </w:style>
  <w:style w:type="paragraph" w:customStyle="1" w:styleId="aff5">
    <w:name w:val="Содержимое врезки"/>
    <w:basedOn w:val="a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Fig3">
    <w:name w:val="Fig.3"/>
    <w:basedOn w:val="1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table" w:styleId="aff6">
    <w:name w:val="Table Grid"/>
    <w:basedOn w:val="a1"/>
    <w:uiPriority w:val="39"/>
    <w:rsid w:val="009A7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7">
    <w:name w:val="Emphasis"/>
    <w:uiPriority w:val="20"/>
    <w:qFormat/>
    <w:rsid w:val="00273A4D"/>
    <w:rPr>
      <w:i/>
      <w:iCs/>
    </w:rPr>
  </w:style>
  <w:style w:type="character" w:styleId="aff8">
    <w:name w:val="Hyperlink"/>
    <w:basedOn w:val="a0"/>
    <w:uiPriority w:val="99"/>
    <w:unhideWhenUsed/>
    <w:rsid w:val="00A02D80"/>
    <w:rPr>
      <w:color w:val="0563C1" w:themeColor="hyperlink"/>
      <w:u w:val="single"/>
    </w:rPr>
  </w:style>
  <w:style w:type="character" w:customStyle="1" w:styleId="jlqj4b">
    <w:name w:val="jlqj4b"/>
    <w:basedOn w:val="a0"/>
    <w:rsid w:val="00A75E9B"/>
  </w:style>
  <w:style w:type="character" w:customStyle="1" w:styleId="viiyi">
    <w:name w:val="viiyi"/>
    <w:basedOn w:val="a0"/>
    <w:rsid w:val="0026357C"/>
  </w:style>
  <w:style w:type="paragraph" w:customStyle="1" w:styleId="MTDisplayEquation">
    <w:name w:val="MTDisplayEquation"/>
    <w:basedOn w:val="a"/>
    <w:next w:val="a"/>
    <w:link w:val="MTDisplayEquation0"/>
    <w:rsid w:val="0027206D"/>
    <w:pPr>
      <w:tabs>
        <w:tab w:val="center" w:pos="4820"/>
        <w:tab w:val="right" w:pos="9640"/>
      </w:tabs>
      <w:autoSpaceDE w:val="0"/>
      <w:autoSpaceDN w:val="0"/>
      <w:adjustRightInd w:val="0"/>
    </w:pPr>
    <w:rPr>
      <w:rFonts w:ascii="Helvetica" w:eastAsia="SimSun" w:hAnsi="Helvetica" w:cs="Helvetica"/>
      <w:color w:val="000000"/>
      <w:lang w:eastAsia="zh-CN"/>
    </w:rPr>
  </w:style>
  <w:style w:type="character" w:customStyle="1" w:styleId="MTDisplayEquation0">
    <w:name w:val="MTDisplayEquation Знак"/>
    <w:basedOn w:val="a0"/>
    <w:link w:val="MTDisplayEquation"/>
    <w:rsid w:val="0027206D"/>
    <w:rPr>
      <w:rFonts w:ascii="Helvetica" w:hAnsi="Helvetica" w:cs="Helvetica"/>
      <w:color w:val="000000"/>
      <w:sz w:val="24"/>
      <w:lang w:bidi="ar-SA"/>
    </w:rPr>
  </w:style>
  <w:style w:type="table" w:styleId="29">
    <w:name w:val="Plain Table 2"/>
    <w:basedOn w:val="a1"/>
    <w:uiPriority w:val="42"/>
    <w:rsid w:val="00754B0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ff9">
    <w:name w:val="Grid Table Light"/>
    <w:basedOn w:val="a1"/>
    <w:uiPriority w:val="40"/>
    <w:rsid w:val="00754B0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1">
    <w:name w:val="Grid Table 1 Light Accent 1"/>
    <w:basedOn w:val="a1"/>
    <w:uiPriority w:val="46"/>
    <w:rsid w:val="00754B08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b">
    <w:name w:val="Plain Table 1"/>
    <w:basedOn w:val="a1"/>
    <w:uiPriority w:val="41"/>
    <w:rsid w:val="00754B0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ormal1">
    <w:name w:val="Normal1"/>
    <w:rsid w:val="003545BB"/>
    <w:rPr>
      <w:rFonts w:ascii="Times New Roman" w:eastAsia="Times New Roman" w:hAnsi="Times New Roman" w:cs="Times New Roman"/>
      <w:szCs w:val="20"/>
      <w:lang w:eastAsia="ru-RU" w:bidi="ar-SA"/>
    </w:rPr>
  </w:style>
  <w:style w:type="paragraph" w:customStyle="1" w:styleId="StyleMTDisplayEquation">
    <w:name w:val="Style MTDisplayEquation"/>
    <w:basedOn w:val="a"/>
    <w:next w:val="a"/>
    <w:link w:val="StyleMTDisplayEquationChar"/>
    <w:autoRedefine/>
    <w:qFormat/>
    <w:rsid w:val="003545BB"/>
    <w:pPr>
      <w:tabs>
        <w:tab w:val="center" w:pos="4723"/>
        <w:tab w:val="right" w:pos="9866"/>
      </w:tabs>
      <w:overflowPunct w:val="0"/>
      <w:autoSpaceDE w:val="0"/>
      <w:autoSpaceDN w:val="0"/>
      <w:adjustRightInd w:val="0"/>
      <w:spacing w:line="360" w:lineRule="auto"/>
      <w:ind w:firstLine="567"/>
      <w:jc w:val="both"/>
      <w:textAlignment w:val="baseline"/>
    </w:pPr>
    <w:rPr>
      <w:sz w:val="28"/>
      <w:szCs w:val="20"/>
    </w:rPr>
  </w:style>
  <w:style w:type="character" w:customStyle="1" w:styleId="StyleMTDisplayEquationChar">
    <w:name w:val="Style MTDisplayEquation Char"/>
    <w:link w:val="StyleMTDisplayEquation"/>
    <w:rsid w:val="003545BB"/>
    <w:rPr>
      <w:rFonts w:ascii="Times New Roman" w:eastAsia="Times New Roman" w:hAnsi="Times New Roman" w:cs="Times New Roman"/>
      <w:sz w:val="28"/>
      <w:szCs w:val="20"/>
      <w:lang w:eastAsia="ru-RU" w:bidi="ar-SA"/>
    </w:rPr>
  </w:style>
  <w:style w:type="character" w:customStyle="1" w:styleId="MTDisplayEquationChar">
    <w:name w:val="MTDisplayEquation Char"/>
    <w:rsid w:val="003545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quation">
    <w:name w:val="Equation"/>
    <w:basedOn w:val="a"/>
    <w:next w:val="a"/>
    <w:rsid w:val="003545BB"/>
    <w:pPr>
      <w:tabs>
        <w:tab w:val="center" w:pos="3240"/>
        <w:tab w:val="right" w:pos="6480"/>
      </w:tabs>
      <w:autoSpaceDE w:val="0"/>
      <w:autoSpaceDN w:val="0"/>
      <w:spacing w:before="120" w:after="120"/>
    </w:pPr>
    <w:rPr>
      <w:sz w:val="20"/>
      <w:szCs w:val="20"/>
      <w:lang w:val="en-US" w:eastAsia="en-US"/>
    </w:rPr>
  </w:style>
  <w:style w:type="character" w:styleId="affa">
    <w:name w:val="annotation reference"/>
    <w:uiPriority w:val="99"/>
    <w:semiHidden/>
    <w:unhideWhenUsed/>
    <w:rsid w:val="003545BB"/>
    <w:rPr>
      <w:sz w:val="16"/>
      <w:szCs w:val="16"/>
    </w:rPr>
  </w:style>
  <w:style w:type="paragraph" w:styleId="affb">
    <w:name w:val="annotation text"/>
    <w:basedOn w:val="a"/>
    <w:link w:val="affc"/>
    <w:uiPriority w:val="99"/>
    <w:unhideWhenUsed/>
    <w:rsid w:val="003545BB"/>
    <w:pPr>
      <w:spacing w:after="160"/>
    </w:pPr>
    <w:rPr>
      <w:rFonts w:ascii="Calibri" w:eastAsia="Calibri" w:hAnsi="Calibri"/>
      <w:sz w:val="20"/>
      <w:szCs w:val="20"/>
      <w:lang w:eastAsia="en-US"/>
    </w:rPr>
  </w:style>
  <w:style w:type="character" w:customStyle="1" w:styleId="affc">
    <w:name w:val="Текст примечания Знак"/>
    <w:basedOn w:val="a0"/>
    <w:link w:val="affb"/>
    <w:uiPriority w:val="99"/>
    <w:rsid w:val="003545BB"/>
    <w:rPr>
      <w:rFonts w:ascii="Calibri" w:eastAsia="Calibri" w:hAnsi="Calibri" w:cs="Times New Roman"/>
      <w:szCs w:val="20"/>
      <w:lang w:eastAsia="en-US" w:bidi="ar-SA"/>
    </w:rPr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3545BB"/>
    <w:rPr>
      <w:b/>
      <w:bCs/>
    </w:rPr>
  </w:style>
  <w:style w:type="character" w:customStyle="1" w:styleId="affe">
    <w:name w:val="Тема примечания Знак"/>
    <w:basedOn w:val="affc"/>
    <w:link w:val="affd"/>
    <w:uiPriority w:val="99"/>
    <w:semiHidden/>
    <w:rsid w:val="003545BB"/>
    <w:rPr>
      <w:rFonts w:ascii="Calibri" w:eastAsia="Calibri" w:hAnsi="Calibri" w:cs="Times New Roman"/>
      <w:b/>
      <w:bCs/>
      <w:szCs w:val="20"/>
      <w:lang w:eastAsia="en-US" w:bidi="ar-SA"/>
    </w:rPr>
  </w:style>
  <w:style w:type="paragraph" w:styleId="afff">
    <w:name w:val="endnote text"/>
    <w:basedOn w:val="a"/>
    <w:link w:val="afff0"/>
    <w:uiPriority w:val="99"/>
    <w:semiHidden/>
    <w:unhideWhenUsed/>
    <w:rsid w:val="003545BB"/>
    <w:rPr>
      <w:rFonts w:ascii="Calibri" w:eastAsia="Calibri" w:hAnsi="Calibri"/>
      <w:sz w:val="20"/>
      <w:szCs w:val="20"/>
      <w:lang w:eastAsia="en-US"/>
    </w:rPr>
  </w:style>
  <w:style w:type="character" w:customStyle="1" w:styleId="afff0">
    <w:name w:val="Текст концевой сноски Знак"/>
    <w:basedOn w:val="a0"/>
    <w:link w:val="afff"/>
    <w:uiPriority w:val="99"/>
    <w:semiHidden/>
    <w:rsid w:val="003545BB"/>
    <w:rPr>
      <w:rFonts w:ascii="Calibri" w:eastAsia="Calibri" w:hAnsi="Calibri" w:cs="Times New Roman"/>
      <w:szCs w:val="20"/>
      <w:lang w:eastAsia="en-US" w:bidi="ar-SA"/>
    </w:rPr>
  </w:style>
  <w:style w:type="character" w:styleId="afff1">
    <w:name w:val="endnote reference"/>
    <w:uiPriority w:val="99"/>
    <w:semiHidden/>
    <w:unhideWhenUsed/>
    <w:rsid w:val="003545BB"/>
    <w:rPr>
      <w:vertAlign w:val="superscript"/>
    </w:rPr>
  </w:style>
  <w:style w:type="paragraph" w:styleId="afff2">
    <w:name w:val="footnote text"/>
    <w:basedOn w:val="a"/>
    <w:link w:val="afff3"/>
    <w:uiPriority w:val="99"/>
    <w:semiHidden/>
    <w:unhideWhenUsed/>
    <w:rsid w:val="003545BB"/>
    <w:rPr>
      <w:rFonts w:ascii="Calibri" w:eastAsia="Calibri" w:hAnsi="Calibri"/>
      <w:sz w:val="20"/>
      <w:szCs w:val="20"/>
      <w:lang w:eastAsia="en-US"/>
    </w:rPr>
  </w:style>
  <w:style w:type="character" w:customStyle="1" w:styleId="afff3">
    <w:name w:val="Текст сноски Знак"/>
    <w:basedOn w:val="a0"/>
    <w:link w:val="afff2"/>
    <w:uiPriority w:val="99"/>
    <w:semiHidden/>
    <w:rsid w:val="003545BB"/>
    <w:rPr>
      <w:rFonts w:ascii="Calibri" w:eastAsia="Calibri" w:hAnsi="Calibri" w:cs="Times New Roman"/>
      <w:szCs w:val="20"/>
      <w:lang w:eastAsia="en-US" w:bidi="ar-SA"/>
    </w:rPr>
  </w:style>
  <w:style w:type="character" w:styleId="afff4">
    <w:name w:val="footnote reference"/>
    <w:uiPriority w:val="99"/>
    <w:semiHidden/>
    <w:unhideWhenUsed/>
    <w:rsid w:val="003545BB"/>
    <w:rPr>
      <w:vertAlign w:val="superscript"/>
    </w:rPr>
  </w:style>
  <w:style w:type="table" w:customStyle="1" w:styleId="1c">
    <w:name w:val="Сетка таблицы1"/>
    <w:basedOn w:val="a1"/>
    <w:next w:val="aff6"/>
    <w:uiPriority w:val="59"/>
    <w:rsid w:val="003545BB"/>
    <w:rPr>
      <w:rFonts w:ascii="Calibri" w:eastAsia="Times New Roman" w:hAnsi="Calibri" w:cs="Times New Roman"/>
      <w:szCs w:val="20"/>
      <w:lang w:eastAsia="ru-RU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f">
    <w:name w:val="Заголовок Знак"/>
    <w:link w:val="15"/>
    <w:rsid w:val="003545BB"/>
    <w:rPr>
      <w:rFonts w:ascii="Times New Roman" w:eastAsia="Times New Roman" w:hAnsi="Times New Roman" w:cs="Times New Roman"/>
      <w:sz w:val="28"/>
      <w:szCs w:val="20"/>
      <w:lang w:bidi="ar-SA"/>
    </w:rPr>
  </w:style>
  <w:style w:type="character" w:customStyle="1" w:styleId="1d">
    <w:name w:val="Неразрешенное упоминание1"/>
    <w:uiPriority w:val="99"/>
    <w:semiHidden/>
    <w:unhideWhenUsed/>
    <w:rsid w:val="003545BB"/>
    <w:rPr>
      <w:color w:val="605E5C"/>
      <w:shd w:val="clear" w:color="auto" w:fill="E1DFDD"/>
    </w:rPr>
  </w:style>
  <w:style w:type="character" w:customStyle="1" w:styleId="authorsname">
    <w:name w:val="authors__name"/>
    <w:rsid w:val="003545BB"/>
  </w:style>
  <w:style w:type="paragraph" w:customStyle="1" w:styleId="1e">
    <w:name w:val="Обычный (Интернет)1"/>
    <w:basedOn w:val="a"/>
    <w:uiPriority w:val="99"/>
    <w:unhideWhenUsed/>
    <w:rsid w:val="003545BB"/>
    <w:pPr>
      <w:spacing w:before="100" w:beforeAutospacing="1" w:after="100" w:afterAutospacing="1"/>
    </w:pPr>
  </w:style>
  <w:style w:type="character" w:customStyle="1" w:styleId="filepath">
    <w:name w:val="filepath"/>
    <w:basedOn w:val="a0"/>
    <w:rsid w:val="003545BB"/>
  </w:style>
  <w:style w:type="character" w:customStyle="1" w:styleId="keyword">
    <w:name w:val="keyword"/>
    <w:basedOn w:val="a0"/>
    <w:rsid w:val="003545BB"/>
  </w:style>
  <w:style w:type="character" w:styleId="HTML2">
    <w:name w:val="HTML Sample"/>
    <w:uiPriority w:val="99"/>
    <w:semiHidden/>
    <w:unhideWhenUsed/>
    <w:rsid w:val="003545BB"/>
    <w:rPr>
      <w:rFonts w:ascii="Courier New" w:eastAsia="Times New Roman" w:hAnsi="Courier New" w:cs="Courier New"/>
    </w:rPr>
  </w:style>
  <w:style w:type="paragraph" w:customStyle="1" w:styleId="110">
    <w:name w:val="Знак Знак11"/>
    <w:basedOn w:val="a"/>
    <w:next w:val="2"/>
    <w:rsid w:val="003545B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ff5">
    <w:name w:val="Strong"/>
    <w:uiPriority w:val="22"/>
    <w:qFormat/>
    <w:rsid w:val="003545BB"/>
    <w:rPr>
      <w:b/>
      <w:bCs/>
    </w:rPr>
  </w:style>
  <w:style w:type="paragraph" w:customStyle="1" w:styleId="37">
    <w:name w:val="Знак Знак3 Знак Знак Знак Знак Знак Знак Знак Знак Знак Знак Знак Знак"/>
    <w:basedOn w:val="a"/>
    <w:next w:val="2"/>
    <w:rsid w:val="003545B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6">
    <w:name w:val="TOC Heading"/>
    <w:basedOn w:val="1"/>
    <w:next w:val="a"/>
    <w:uiPriority w:val="39"/>
    <w:qFormat/>
    <w:rsid w:val="003545BB"/>
    <w:pPr>
      <w:keepLines/>
      <w:numPr>
        <w:numId w:val="0"/>
      </w:numPr>
      <w:suppressAutoHyphens w:val="0"/>
      <w:spacing w:before="240" w:line="259" w:lineRule="auto"/>
      <w:jc w:val="left"/>
      <w:outlineLvl w:val="9"/>
    </w:pPr>
    <w:rPr>
      <w:rFonts w:ascii="Calibri Light" w:hAnsi="Calibri Light"/>
      <w:i w:val="0"/>
      <w:color w:val="2E74B5"/>
      <w:sz w:val="32"/>
      <w:szCs w:val="32"/>
      <w:lang w:val="ru-RU" w:eastAsia="ru-RU"/>
    </w:rPr>
  </w:style>
  <w:style w:type="paragraph" w:styleId="1f">
    <w:name w:val="toc 1"/>
    <w:basedOn w:val="a"/>
    <w:next w:val="a"/>
    <w:autoRedefine/>
    <w:uiPriority w:val="39"/>
    <w:unhideWhenUsed/>
    <w:rsid w:val="003545BB"/>
    <w:pPr>
      <w:spacing w:after="10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styleId="2a">
    <w:name w:val="toc 2"/>
    <w:basedOn w:val="a"/>
    <w:next w:val="a"/>
    <w:autoRedefine/>
    <w:uiPriority w:val="39"/>
    <w:unhideWhenUsed/>
    <w:rsid w:val="003545BB"/>
    <w:pPr>
      <w:spacing w:after="100" w:line="259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character" w:customStyle="1" w:styleId="af3">
    <w:name w:val="Название Знак"/>
    <w:basedOn w:val="a0"/>
    <w:link w:val="af1"/>
    <w:rsid w:val="00003D53"/>
    <w:rPr>
      <w:rFonts w:ascii="Liberation Sans" w:eastAsia="Noto Sans CJK SC Regular" w:hAnsi="Liberation Sans"/>
      <w:sz w:val="28"/>
      <w:szCs w:val="28"/>
      <w:lang w:bidi="ar-SA"/>
    </w:rPr>
  </w:style>
  <w:style w:type="paragraph" w:styleId="1f0">
    <w:name w:val="index 1"/>
    <w:basedOn w:val="a"/>
    <w:next w:val="a"/>
    <w:autoRedefine/>
    <w:uiPriority w:val="99"/>
    <w:semiHidden/>
    <w:unhideWhenUsed/>
    <w:rsid w:val="00003D53"/>
    <w:pPr>
      <w:ind w:left="220" w:hanging="220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7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299" Type="http://schemas.openxmlformats.org/officeDocument/2006/relationships/image" Target="media/image153.wmf"/><Relationship Id="rId21" Type="http://schemas.openxmlformats.org/officeDocument/2006/relationships/image" Target="media/image8.wmf"/><Relationship Id="rId63" Type="http://schemas.openxmlformats.org/officeDocument/2006/relationships/oleObject" Target="embeddings/oleObject27.bin"/><Relationship Id="rId159" Type="http://schemas.openxmlformats.org/officeDocument/2006/relationships/image" Target="media/image79.wmf"/><Relationship Id="rId324" Type="http://schemas.openxmlformats.org/officeDocument/2006/relationships/image" Target="media/image170.png"/><Relationship Id="rId366" Type="http://schemas.openxmlformats.org/officeDocument/2006/relationships/image" Target="media/image207.png"/><Relationship Id="rId170" Type="http://schemas.openxmlformats.org/officeDocument/2006/relationships/oleObject" Target="embeddings/oleObject79.bin"/><Relationship Id="rId226" Type="http://schemas.openxmlformats.org/officeDocument/2006/relationships/oleObject" Target="embeddings/oleObject107.bin"/><Relationship Id="rId433" Type="http://schemas.openxmlformats.org/officeDocument/2006/relationships/image" Target="media/image270.emf"/><Relationship Id="rId268" Type="http://schemas.openxmlformats.org/officeDocument/2006/relationships/oleObject" Target="embeddings/oleObject128.bin"/><Relationship Id="rId475" Type="http://schemas.openxmlformats.org/officeDocument/2006/relationships/header" Target="header3.xml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oleObject" Target="embeddings/oleObject58.bin"/><Relationship Id="rId335" Type="http://schemas.openxmlformats.org/officeDocument/2006/relationships/image" Target="media/image181.emf"/><Relationship Id="rId377" Type="http://schemas.openxmlformats.org/officeDocument/2006/relationships/image" Target="media/image216.emf"/><Relationship Id="rId5" Type="http://schemas.openxmlformats.org/officeDocument/2006/relationships/webSettings" Target="webSettings.xml"/><Relationship Id="rId181" Type="http://schemas.openxmlformats.org/officeDocument/2006/relationships/image" Target="media/image90.wmf"/><Relationship Id="rId237" Type="http://schemas.openxmlformats.org/officeDocument/2006/relationships/image" Target="media/image118.wmf"/><Relationship Id="rId402" Type="http://schemas.openxmlformats.org/officeDocument/2006/relationships/image" Target="media/image241.emf"/><Relationship Id="rId279" Type="http://schemas.openxmlformats.org/officeDocument/2006/relationships/image" Target="media/image141.png"/><Relationship Id="rId444" Type="http://schemas.openxmlformats.org/officeDocument/2006/relationships/image" Target="media/image281.emf"/><Relationship Id="rId43" Type="http://schemas.openxmlformats.org/officeDocument/2006/relationships/oleObject" Target="embeddings/oleObject17.bin"/><Relationship Id="rId139" Type="http://schemas.openxmlformats.org/officeDocument/2006/relationships/image" Target="media/image69.wmf"/><Relationship Id="rId290" Type="http://schemas.openxmlformats.org/officeDocument/2006/relationships/oleObject" Target="embeddings/oleObject136.bin"/><Relationship Id="rId304" Type="http://schemas.openxmlformats.org/officeDocument/2006/relationships/oleObject" Target="embeddings/oleObject142.bin"/><Relationship Id="rId346" Type="http://schemas.openxmlformats.org/officeDocument/2006/relationships/image" Target="media/image189.emf"/><Relationship Id="rId388" Type="http://schemas.openxmlformats.org/officeDocument/2006/relationships/image" Target="media/image227.emf"/><Relationship Id="rId85" Type="http://schemas.openxmlformats.org/officeDocument/2006/relationships/image" Target="media/image41.png"/><Relationship Id="rId150" Type="http://schemas.openxmlformats.org/officeDocument/2006/relationships/oleObject" Target="embeddings/oleObject69.bin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97.bin"/><Relationship Id="rId413" Type="http://schemas.openxmlformats.org/officeDocument/2006/relationships/image" Target="media/image251.emf"/><Relationship Id="rId248" Type="http://schemas.openxmlformats.org/officeDocument/2006/relationships/oleObject" Target="embeddings/oleObject118.bin"/><Relationship Id="rId455" Type="http://schemas.openxmlformats.org/officeDocument/2006/relationships/image" Target="media/image292.e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48.bin"/><Relationship Id="rId315" Type="http://schemas.openxmlformats.org/officeDocument/2006/relationships/image" Target="media/image162.wmf"/><Relationship Id="rId357" Type="http://schemas.openxmlformats.org/officeDocument/2006/relationships/image" Target="media/image199.wmf"/><Relationship Id="rId54" Type="http://schemas.openxmlformats.org/officeDocument/2006/relationships/image" Target="media/image25.wmf"/><Relationship Id="rId96" Type="http://schemas.openxmlformats.org/officeDocument/2006/relationships/oleObject" Target="embeddings/oleObject42.bin"/><Relationship Id="rId161" Type="http://schemas.openxmlformats.org/officeDocument/2006/relationships/image" Target="media/image80.wmf"/><Relationship Id="rId217" Type="http://schemas.openxmlformats.org/officeDocument/2006/relationships/image" Target="media/image108.wmf"/><Relationship Id="rId399" Type="http://schemas.openxmlformats.org/officeDocument/2006/relationships/image" Target="media/image238.emf"/><Relationship Id="rId259" Type="http://schemas.openxmlformats.org/officeDocument/2006/relationships/image" Target="media/image129.wmf"/><Relationship Id="rId424" Type="http://schemas.openxmlformats.org/officeDocument/2006/relationships/image" Target="media/image262.wmf"/><Relationship Id="rId466" Type="http://schemas.openxmlformats.org/officeDocument/2006/relationships/image" Target="media/image303.png"/><Relationship Id="rId23" Type="http://schemas.openxmlformats.org/officeDocument/2006/relationships/image" Target="media/image9.wmf"/><Relationship Id="rId119" Type="http://schemas.openxmlformats.org/officeDocument/2006/relationships/image" Target="media/image59.wmf"/><Relationship Id="rId270" Type="http://schemas.openxmlformats.org/officeDocument/2006/relationships/oleObject" Target="embeddings/oleObject129.bin"/><Relationship Id="rId326" Type="http://schemas.openxmlformats.org/officeDocument/2006/relationships/image" Target="media/image172.emf"/><Relationship Id="rId65" Type="http://schemas.openxmlformats.org/officeDocument/2006/relationships/oleObject" Target="embeddings/oleObject28.bin"/><Relationship Id="rId130" Type="http://schemas.openxmlformats.org/officeDocument/2006/relationships/oleObject" Target="embeddings/oleObject59.bin"/><Relationship Id="rId368" Type="http://schemas.openxmlformats.org/officeDocument/2006/relationships/image" Target="media/image209.emf"/><Relationship Id="rId172" Type="http://schemas.openxmlformats.org/officeDocument/2006/relationships/oleObject" Target="embeddings/oleObject80.bin"/><Relationship Id="rId228" Type="http://schemas.openxmlformats.org/officeDocument/2006/relationships/oleObject" Target="embeddings/oleObject108.bin"/><Relationship Id="rId435" Type="http://schemas.openxmlformats.org/officeDocument/2006/relationships/image" Target="media/image272.png"/><Relationship Id="rId477" Type="http://schemas.openxmlformats.org/officeDocument/2006/relationships/fontTable" Target="fontTable.xml"/><Relationship Id="rId281" Type="http://schemas.openxmlformats.org/officeDocument/2006/relationships/oleObject" Target="embeddings/oleObject132.bin"/><Relationship Id="rId337" Type="http://schemas.openxmlformats.org/officeDocument/2006/relationships/oleObject" Target="embeddings/oleObject148.bin"/><Relationship Id="rId34" Type="http://schemas.openxmlformats.org/officeDocument/2006/relationships/image" Target="media/image15.wmf"/><Relationship Id="rId76" Type="http://schemas.openxmlformats.org/officeDocument/2006/relationships/image" Target="media/image36.wmf"/><Relationship Id="rId141" Type="http://schemas.openxmlformats.org/officeDocument/2006/relationships/image" Target="media/image70.wmf"/><Relationship Id="rId379" Type="http://schemas.openxmlformats.org/officeDocument/2006/relationships/image" Target="media/image218.emf"/><Relationship Id="rId7" Type="http://schemas.openxmlformats.org/officeDocument/2006/relationships/endnotes" Target="endnotes.xml"/><Relationship Id="rId183" Type="http://schemas.openxmlformats.org/officeDocument/2006/relationships/image" Target="media/image91.wmf"/><Relationship Id="rId239" Type="http://schemas.openxmlformats.org/officeDocument/2006/relationships/image" Target="media/image119.wmf"/><Relationship Id="rId390" Type="http://schemas.openxmlformats.org/officeDocument/2006/relationships/image" Target="media/image229.emf"/><Relationship Id="rId404" Type="http://schemas.openxmlformats.org/officeDocument/2006/relationships/image" Target="media/image243.emf"/><Relationship Id="rId446" Type="http://schemas.openxmlformats.org/officeDocument/2006/relationships/image" Target="media/image283.emf"/><Relationship Id="rId250" Type="http://schemas.openxmlformats.org/officeDocument/2006/relationships/oleObject" Target="embeddings/oleObject119.bin"/><Relationship Id="rId292" Type="http://schemas.openxmlformats.org/officeDocument/2006/relationships/oleObject" Target="embeddings/oleObject137.bin"/><Relationship Id="rId306" Type="http://schemas.openxmlformats.org/officeDocument/2006/relationships/oleObject" Target="embeddings/oleObject143.bin"/><Relationship Id="rId45" Type="http://schemas.openxmlformats.org/officeDocument/2006/relationships/oleObject" Target="embeddings/oleObject18.bin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49.bin"/><Relationship Id="rId348" Type="http://schemas.openxmlformats.org/officeDocument/2006/relationships/image" Target="media/image191.emf"/><Relationship Id="rId152" Type="http://schemas.openxmlformats.org/officeDocument/2006/relationships/oleObject" Target="embeddings/oleObject70.bin"/><Relationship Id="rId194" Type="http://schemas.openxmlformats.org/officeDocument/2006/relationships/oleObject" Target="embeddings/oleObject91.bin"/><Relationship Id="rId208" Type="http://schemas.openxmlformats.org/officeDocument/2006/relationships/oleObject" Target="embeddings/oleObject98.bin"/><Relationship Id="rId415" Type="http://schemas.openxmlformats.org/officeDocument/2006/relationships/image" Target="media/image253.emf"/><Relationship Id="rId457" Type="http://schemas.openxmlformats.org/officeDocument/2006/relationships/image" Target="media/image294.emf"/><Relationship Id="rId261" Type="http://schemas.openxmlformats.org/officeDocument/2006/relationships/image" Target="media/image130.wmf"/><Relationship Id="rId14" Type="http://schemas.openxmlformats.org/officeDocument/2006/relationships/oleObject" Target="embeddings/oleObject3.bin"/><Relationship Id="rId56" Type="http://schemas.openxmlformats.org/officeDocument/2006/relationships/image" Target="media/image26.wmf"/><Relationship Id="rId317" Type="http://schemas.openxmlformats.org/officeDocument/2006/relationships/image" Target="media/image163.png"/><Relationship Id="rId359" Type="http://schemas.openxmlformats.org/officeDocument/2006/relationships/image" Target="media/image200.emf"/><Relationship Id="rId98" Type="http://schemas.openxmlformats.org/officeDocument/2006/relationships/oleObject" Target="embeddings/oleObject43.bin"/><Relationship Id="rId121" Type="http://schemas.openxmlformats.org/officeDocument/2006/relationships/image" Target="media/image60.wmf"/><Relationship Id="rId163" Type="http://schemas.openxmlformats.org/officeDocument/2006/relationships/image" Target="media/image81.wmf"/><Relationship Id="rId219" Type="http://schemas.openxmlformats.org/officeDocument/2006/relationships/image" Target="media/image109.wmf"/><Relationship Id="rId370" Type="http://schemas.openxmlformats.org/officeDocument/2006/relationships/image" Target="media/image211.wmf"/><Relationship Id="rId426" Type="http://schemas.openxmlformats.org/officeDocument/2006/relationships/image" Target="media/image263.emf"/><Relationship Id="rId230" Type="http://schemas.openxmlformats.org/officeDocument/2006/relationships/oleObject" Target="embeddings/oleObject109.bin"/><Relationship Id="rId468" Type="http://schemas.openxmlformats.org/officeDocument/2006/relationships/image" Target="media/image305.png"/><Relationship Id="rId25" Type="http://schemas.openxmlformats.org/officeDocument/2006/relationships/image" Target="media/image10.png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30.bin"/><Relationship Id="rId328" Type="http://schemas.openxmlformats.org/officeDocument/2006/relationships/image" Target="media/image174.emf"/><Relationship Id="rId132" Type="http://schemas.openxmlformats.org/officeDocument/2006/relationships/oleObject" Target="embeddings/oleObject60.bin"/><Relationship Id="rId174" Type="http://schemas.openxmlformats.org/officeDocument/2006/relationships/oleObject" Target="embeddings/oleObject81.bin"/><Relationship Id="rId381" Type="http://schemas.openxmlformats.org/officeDocument/2006/relationships/image" Target="media/image220.emf"/><Relationship Id="rId241" Type="http://schemas.openxmlformats.org/officeDocument/2006/relationships/image" Target="media/image120.wmf"/><Relationship Id="rId437" Type="http://schemas.openxmlformats.org/officeDocument/2006/relationships/image" Target="media/image274.emf"/><Relationship Id="rId36" Type="http://schemas.openxmlformats.org/officeDocument/2006/relationships/image" Target="media/image16.wmf"/><Relationship Id="rId283" Type="http://schemas.openxmlformats.org/officeDocument/2006/relationships/oleObject" Target="embeddings/oleObject133.bin"/><Relationship Id="rId339" Type="http://schemas.openxmlformats.org/officeDocument/2006/relationships/oleObject" Target="embeddings/oleObject149.bin"/><Relationship Id="rId78" Type="http://schemas.openxmlformats.org/officeDocument/2006/relationships/image" Target="media/image37.wmf"/><Relationship Id="rId101" Type="http://schemas.openxmlformats.org/officeDocument/2006/relationships/image" Target="media/image50.wmf"/><Relationship Id="rId143" Type="http://schemas.openxmlformats.org/officeDocument/2006/relationships/image" Target="media/image71.wmf"/><Relationship Id="rId185" Type="http://schemas.openxmlformats.org/officeDocument/2006/relationships/image" Target="media/image92.wmf"/><Relationship Id="rId350" Type="http://schemas.openxmlformats.org/officeDocument/2006/relationships/image" Target="media/image193.emf"/><Relationship Id="rId406" Type="http://schemas.openxmlformats.org/officeDocument/2006/relationships/image" Target="media/image245.emf"/><Relationship Id="rId9" Type="http://schemas.openxmlformats.org/officeDocument/2006/relationships/image" Target="media/image2.wmf"/><Relationship Id="rId210" Type="http://schemas.openxmlformats.org/officeDocument/2006/relationships/oleObject" Target="embeddings/oleObject99.bin"/><Relationship Id="rId392" Type="http://schemas.openxmlformats.org/officeDocument/2006/relationships/image" Target="media/image231.emf"/><Relationship Id="rId448" Type="http://schemas.openxmlformats.org/officeDocument/2006/relationships/image" Target="media/image285.emf"/><Relationship Id="rId252" Type="http://schemas.openxmlformats.org/officeDocument/2006/relationships/oleObject" Target="embeddings/oleObject120.bin"/><Relationship Id="rId294" Type="http://schemas.openxmlformats.org/officeDocument/2006/relationships/oleObject" Target="embeddings/oleObject138.bin"/><Relationship Id="rId308" Type="http://schemas.openxmlformats.org/officeDocument/2006/relationships/oleObject" Target="embeddings/oleObject144.bin"/><Relationship Id="rId47" Type="http://schemas.openxmlformats.org/officeDocument/2006/relationships/oleObject" Target="embeddings/oleObject19.bin"/><Relationship Id="rId89" Type="http://schemas.openxmlformats.org/officeDocument/2006/relationships/oleObject" Target="embeddings/oleObject39.bin"/><Relationship Id="rId112" Type="http://schemas.openxmlformats.org/officeDocument/2006/relationships/oleObject" Target="embeddings/oleObject50.bin"/><Relationship Id="rId154" Type="http://schemas.openxmlformats.org/officeDocument/2006/relationships/oleObject" Target="embeddings/oleObject71.bin"/><Relationship Id="rId361" Type="http://schemas.openxmlformats.org/officeDocument/2006/relationships/image" Target="media/image202.emf"/><Relationship Id="rId196" Type="http://schemas.openxmlformats.org/officeDocument/2006/relationships/oleObject" Target="embeddings/oleObject92.bin"/><Relationship Id="rId417" Type="http://schemas.openxmlformats.org/officeDocument/2006/relationships/image" Target="media/image255.emf"/><Relationship Id="rId459" Type="http://schemas.openxmlformats.org/officeDocument/2006/relationships/image" Target="media/image296.emf"/><Relationship Id="rId16" Type="http://schemas.openxmlformats.org/officeDocument/2006/relationships/oleObject" Target="embeddings/oleObject4.bin"/><Relationship Id="rId221" Type="http://schemas.openxmlformats.org/officeDocument/2006/relationships/image" Target="media/image110.wmf"/><Relationship Id="rId263" Type="http://schemas.openxmlformats.org/officeDocument/2006/relationships/image" Target="media/image131.wmf"/><Relationship Id="rId319" Type="http://schemas.openxmlformats.org/officeDocument/2006/relationships/image" Target="media/image165.png"/><Relationship Id="rId470" Type="http://schemas.openxmlformats.org/officeDocument/2006/relationships/image" Target="media/image307.png"/><Relationship Id="rId58" Type="http://schemas.openxmlformats.org/officeDocument/2006/relationships/image" Target="media/image27.wmf"/><Relationship Id="rId123" Type="http://schemas.openxmlformats.org/officeDocument/2006/relationships/image" Target="media/image61.wmf"/><Relationship Id="rId330" Type="http://schemas.openxmlformats.org/officeDocument/2006/relationships/image" Target="media/image176.emf"/><Relationship Id="rId165" Type="http://schemas.openxmlformats.org/officeDocument/2006/relationships/image" Target="media/image82.wmf"/><Relationship Id="rId372" Type="http://schemas.openxmlformats.org/officeDocument/2006/relationships/image" Target="media/image212.wmf"/><Relationship Id="rId428" Type="http://schemas.openxmlformats.org/officeDocument/2006/relationships/image" Target="media/image265.emf"/><Relationship Id="rId232" Type="http://schemas.openxmlformats.org/officeDocument/2006/relationships/oleObject" Target="embeddings/oleObject110.bin"/><Relationship Id="rId274" Type="http://schemas.openxmlformats.org/officeDocument/2006/relationships/oleObject" Target="embeddings/oleObject131.bin"/><Relationship Id="rId27" Type="http://schemas.openxmlformats.org/officeDocument/2006/relationships/oleObject" Target="embeddings/oleObject9.bin"/><Relationship Id="rId69" Type="http://schemas.openxmlformats.org/officeDocument/2006/relationships/oleObject" Target="embeddings/oleObject30.bin"/><Relationship Id="rId134" Type="http://schemas.openxmlformats.org/officeDocument/2006/relationships/oleObject" Target="embeddings/oleObject61.bin"/><Relationship Id="rId80" Type="http://schemas.openxmlformats.org/officeDocument/2006/relationships/image" Target="media/image38.wmf"/><Relationship Id="rId176" Type="http://schemas.openxmlformats.org/officeDocument/2006/relationships/oleObject" Target="embeddings/oleObject82.bin"/><Relationship Id="rId341" Type="http://schemas.openxmlformats.org/officeDocument/2006/relationships/image" Target="media/image185.wmf"/><Relationship Id="rId383" Type="http://schemas.openxmlformats.org/officeDocument/2006/relationships/image" Target="media/image222.emf"/><Relationship Id="rId439" Type="http://schemas.openxmlformats.org/officeDocument/2006/relationships/image" Target="media/image276.emf"/><Relationship Id="rId201" Type="http://schemas.openxmlformats.org/officeDocument/2006/relationships/image" Target="media/image100.wmf"/><Relationship Id="rId243" Type="http://schemas.openxmlformats.org/officeDocument/2006/relationships/image" Target="media/image121.wmf"/><Relationship Id="rId285" Type="http://schemas.openxmlformats.org/officeDocument/2006/relationships/oleObject" Target="embeddings/oleObject134.bin"/><Relationship Id="rId450" Type="http://schemas.openxmlformats.org/officeDocument/2006/relationships/image" Target="media/image287.emf"/><Relationship Id="rId38" Type="http://schemas.openxmlformats.org/officeDocument/2006/relationships/image" Target="media/image17.wmf"/><Relationship Id="rId103" Type="http://schemas.openxmlformats.org/officeDocument/2006/relationships/image" Target="media/image51.wmf"/><Relationship Id="rId310" Type="http://schemas.openxmlformats.org/officeDocument/2006/relationships/image" Target="media/image159.wmf"/><Relationship Id="rId91" Type="http://schemas.openxmlformats.org/officeDocument/2006/relationships/image" Target="media/image45.wmf"/><Relationship Id="rId145" Type="http://schemas.openxmlformats.org/officeDocument/2006/relationships/image" Target="media/image72.wmf"/><Relationship Id="rId187" Type="http://schemas.openxmlformats.org/officeDocument/2006/relationships/image" Target="media/image93.wmf"/><Relationship Id="rId352" Type="http://schemas.openxmlformats.org/officeDocument/2006/relationships/oleObject" Target="embeddings/oleObject151.bin"/><Relationship Id="rId394" Type="http://schemas.openxmlformats.org/officeDocument/2006/relationships/image" Target="media/image233.emf"/><Relationship Id="rId408" Type="http://schemas.openxmlformats.org/officeDocument/2006/relationships/image" Target="media/image247.wmf"/><Relationship Id="rId212" Type="http://schemas.openxmlformats.org/officeDocument/2006/relationships/oleObject" Target="embeddings/oleObject100.bin"/><Relationship Id="rId254" Type="http://schemas.openxmlformats.org/officeDocument/2006/relationships/oleObject" Target="embeddings/oleObject121.bin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1.bin"/><Relationship Id="rId296" Type="http://schemas.openxmlformats.org/officeDocument/2006/relationships/image" Target="media/image151.png"/><Relationship Id="rId461" Type="http://schemas.openxmlformats.org/officeDocument/2006/relationships/image" Target="media/image298.emf"/><Relationship Id="rId60" Type="http://schemas.openxmlformats.org/officeDocument/2006/relationships/image" Target="media/image28.wmf"/><Relationship Id="rId156" Type="http://schemas.openxmlformats.org/officeDocument/2006/relationships/oleObject" Target="embeddings/oleObject72.bin"/><Relationship Id="rId198" Type="http://schemas.openxmlformats.org/officeDocument/2006/relationships/oleObject" Target="embeddings/oleObject93.bin"/><Relationship Id="rId321" Type="http://schemas.openxmlformats.org/officeDocument/2006/relationships/image" Target="media/image167.png"/><Relationship Id="rId363" Type="http://schemas.openxmlformats.org/officeDocument/2006/relationships/image" Target="media/image204.emf"/><Relationship Id="rId419" Type="http://schemas.openxmlformats.org/officeDocument/2006/relationships/image" Target="media/image257.emf"/><Relationship Id="rId223" Type="http://schemas.openxmlformats.org/officeDocument/2006/relationships/image" Target="media/image111.wmf"/><Relationship Id="rId430" Type="http://schemas.openxmlformats.org/officeDocument/2006/relationships/image" Target="media/image267.emf"/><Relationship Id="rId18" Type="http://schemas.openxmlformats.org/officeDocument/2006/relationships/oleObject" Target="embeddings/oleObject5.bin"/><Relationship Id="rId265" Type="http://schemas.openxmlformats.org/officeDocument/2006/relationships/image" Target="media/image132.wmf"/><Relationship Id="rId472" Type="http://schemas.openxmlformats.org/officeDocument/2006/relationships/header" Target="header2.xml"/><Relationship Id="rId125" Type="http://schemas.openxmlformats.org/officeDocument/2006/relationships/image" Target="media/image62.wmf"/><Relationship Id="rId167" Type="http://schemas.openxmlformats.org/officeDocument/2006/relationships/image" Target="media/image83.wmf"/><Relationship Id="rId332" Type="http://schemas.openxmlformats.org/officeDocument/2006/relationships/image" Target="media/image178.png"/><Relationship Id="rId374" Type="http://schemas.openxmlformats.org/officeDocument/2006/relationships/image" Target="media/image213.emf"/><Relationship Id="rId71" Type="http://schemas.openxmlformats.org/officeDocument/2006/relationships/oleObject" Target="embeddings/oleObject31.bin"/><Relationship Id="rId234" Type="http://schemas.openxmlformats.org/officeDocument/2006/relationships/oleObject" Target="embeddings/oleObject111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76" Type="http://schemas.openxmlformats.org/officeDocument/2006/relationships/image" Target="media/image138.emf"/><Relationship Id="rId441" Type="http://schemas.openxmlformats.org/officeDocument/2006/relationships/image" Target="media/image278.png"/><Relationship Id="rId40" Type="http://schemas.openxmlformats.org/officeDocument/2006/relationships/image" Target="media/image18.wmf"/><Relationship Id="rId136" Type="http://schemas.openxmlformats.org/officeDocument/2006/relationships/oleObject" Target="embeddings/oleObject62.bin"/><Relationship Id="rId178" Type="http://schemas.openxmlformats.org/officeDocument/2006/relationships/oleObject" Target="embeddings/oleObject83.bin"/><Relationship Id="rId301" Type="http://schemas.openxmlformats.org/officeDocument/2006/relationships/image" Target="media/image154.wmf"/><Relationship Id="rId343" Type="http://schemas.openxmlformats.org/officeDocument/2006/relationships/image" Target="media/image186.emf"/><Relationship Id="rId82" Type="http://schemas.openxmlformats.org/officeDocument/2006/relationships/image" Target="media/image39.PNG"/><Relationship Id="rId203" Type="http://schemas.openxmlformats.org/officeDocument/2006/relationships/image" Target="media/image101.wmf"/><Relationship Id="rId385" Type="http://schemas.openxmlformats.org/officeDocument/2006/relationships/image" Target="media/image224.emf"/><Relationship Id="rId245" Type="http://schemas.openxmlformats.org/officeDocument/2006/relationships/image" Target="media/image122.wmf"/><Relationship Id="rId287" Type="http://schemas.openxmlformats.org/officeDocument/2006/relationships/oleObject" Target="embeddings/oleObject135.bin"/><Relationship Id="rId410" Type="http://schemas.openxmlformats.org/officeDocument/2006/relationships/image" Target="media/image248.emf"/><Relationship Id="rId452" Type="http://schemas.openxmlformats.org/officeDocument/2006/relationships/image" Target="media/image289.emf"/><Relationship Id="rId105" Type="http://schemas.openxmlformats.org/officeDocument/2006/relationships/image" Target="media/image52.wmf"/><Relationship Id="rId147" Type="http://schemas.openxmlformats.org/officeDocument/2006/relationships/image" Target="media/image73.wmf"/><Relationship Id="rId312" Type="http://schemas.openxmlformats.org/officeDocument/2006/relationships/image" Target="media/image160.PNG"/><Relationship Id="rId354" Type="http://schemas.openxmlformats.org/officeDocument/2006/relationships/image" Target="media/image196.emf"/><Relationship Id="rId51" Type="http://schemas.openxmlformats.org/officeDocument/2006/relationships/oleObject" Target="embeddings/oleObject21.bin"/><Relationship Id="rId72" Type="http://schemas.openxmlformats.org/officeDocument/2006/relationships/image" Target="media/image34.wmf"/><Relationship Id="rId93" Type="http://schemas.openxmlformats.org/officeDocument/2006/relationships/image" Target="media/image46.wmf"/><Relationship Id="rId189" Type="http://schemas.openxmlformats.org/officeDocument/2006/relationships/image" Target="media/image94.wmf"/><Relationship Id="rId375" Type="http://schemas.openxmlformats.org/officeDocument/2006/relationships/image" Target="media/image214.emf"/><Relationship Id="rId396" Type="http://schemas.openxmlformats.org/officeDocument/2006/relationships/image" Target="media/image235.emf"/><Relationship Id="rId3" Type="http://schemas.openxmlformats.org/officeDocument/2006/relationships/styles" Target="styles.xml"/><Relationship Id="rId214" Type="http://schemas.openxmlformats.org/officeDocument/2006/relationships/oleObject" Target="embeddings/oleObject101.bin"/><Relationship Id="rId235" Type="http://schemas.openxmlformats.org/officeDocument/2006/relationships/image" Target="media/image117.wmf"/><Relationship Id="rId256" Type="http://schemas.openxmlformats.org/officeDocument/2006/relationships/oleObject" Target="embeddings/oleObject122.bin"/><Relationship Id="rId277" Type="http://schemas.openxmlformats.org/officeDocument/2006/relationships/image" Target="media/image139.emf"/><Relationship Id="rId298" Type="http://schemas.openxmlformats.org/officeDocument/2006/relationships/oleObject" Target="embeddings/oleObject139.bin"/><Relationship Id="rId400" Type="http://schemas.openxmlformats.org/officeDocument/2006/relationships/image" Target="media/image239.png"/><Relationship Id="rId421" Type="http://schemas.openxmlformats.org/officeDocument/2006/relationships/image" Target="media/image259.emf"/><Relationship Id="rId442" Type="http://schemas.openxmlformats.org/officeDocument/2006/relationships/image" Target="media/image279.emf"/><Relationship Id="rId463" Type="http://schemas.openxmlformats.org/officeDocument/2006/relationships/image" Target="media/image300.emf"/><Relationship Id="rId116" Type="http://schemas.openxmlformats.org/officeDocument/2006/relationships/oleObject" Target="embeddings/oleObject52.bin"/><Relationship Id="rId137" Type="http://schemas.openxmlformats.org/officeDocument/2006/relationships/image" Target="media/image68.wmf"/><Relationship Id="rId158" Type="http://schemas.openxmlformats.org/officeDocument/2006/relationships/oleObject" Target="embeddings/oleObject73.bin"/><Relationship Id="rId302" Type="http://schemas.openxmlformats.org/officeDocument/2006/relationships/oleObject" Target="embeddings/oleObject141.bin"/><Relationship Id="rId323" Type="http://schemas.openxmlformats.org/officeDocument/2006/relationships/image" Target="media/image169.png"/><Relationship Id="rId344" Type="http://schemas.openxmlformats.org/officeDocument/2006/relationships/image" Target="media/image187.emf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6.bin"/><Relationship Id="rId62" Type="http://schemas.openxmlformats.org/officeDocument/2006/relationships/image" Target="media/image29.wmf"/><Relationship Id="rId83" Type="http://schemas.openxmlformats.org/officeDocument/2006/relationships/image" Target="media/image40.wmf"/><Relationship Id="rId179" Type="http://schemas.openxmlformats.org/officeDocument/2006/relationships/image" Target="media/image89.wmf"/><Relationship Id="rId365" Type="http://schemas.openxmlformats.org/officeDocument/2006/relationships/image" Target="media/image206.emf"/><Relationship Id="rId386" Type="http://schemas.openxmlformats.org/officeDocument/2006/relationships/image" Target="media/image225.emf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225" Type="http://schemas.openxmlformats.org/officeDocument/2006/relationships/image" Target="media/image112.wmf"/><Relationship Id="rId246" Type="http://schemas.openxmlformats.org/officeDocument/2006/relationships/oleObject" Target="embeddings/oleObject117.bin"/><Relationship Id="rId267" Type="http://schemas.openxmlformats.org/officeDocument/2006/relationships/image" Target="media/image133.wmf"/><Relationship Id="rId288" Type="http://schemas.openxmlformats.org/officeDocument/2006/relationships/image" Target="media/image146.png"/><Relationship Id="rId411" Type="http://schemas.openxmlformats.org/officeDocument/2006/relationships/image" Target="media/image249.emf"/><Relationship Id="rId432" Type="http://schemas.openxmlformats.org/officeDocument/2006/relationships/image" Target="media/image269.emf"/><Relationship Id="rId453" Type="http://schemas.openxmlformats.org/officeDocument/2006/relationships/image" Target="media/image290.emf"/><Relationship Id="rId474" Type="http://schemas.openxmlformats.org/officeDocument/2006/relationships/footer" Target="footer2.xml"/><Relationship Id="rId106" Type="http://schemas.openxmlformats.org/officeDocument/2006/relationships/oleObject" Target="embeddings/oleObject47.bin"/><Relationship Id="rId127" Type="http://schemas.openxmlformats.org/officeDocument/2006/relationships/image" Target="media/image63.wmf"/><Relationship Id="rId313" Type="http://schemas.openxmlformats.org/officeDocument/2006/relationships/image" Target="media/image161.w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1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2.bin"/><Relationship Id="rId94" Type="http://schemas.openxmlformats.org/officeDocument/2006/relationships/oleObject" Target="embeddings/oleObject41.bin"/><Relationship Id="rId148" Type="http://schemas.openxmlformats.org/officeDocument/2006/relationships/oleObject" Target="embeddings/oleObject68.bin"/><Relationship Id="rId169" Type="http://schemas.openxmlformats.org/officeDocument/2006/relationships/image" Target="media/image84.wmf"/><Relationship Id="rId334" Type="http://schemas.openxmlformats.org/officeDocument/2006/relationships/image" Target="media/image180.emf"/><Relationship Id="rId355" Type="http://schemas.openxmlformats.org/officeDocument/2006/relationships/image" Target="media/image197.png"/><Relationship Id="rId376" Type="http://schemas.openxmlformats.org/officeDocument/2006/relationships/image" Target="media/image215.emf"/><Relationship Id="rId397" Type="http://schemas.openxmlformats.org/officeDocument/2006/relationships/image" Target="media/image236.emf"/><Relationship Id="rId4" Type="http://schemas.openxmlformats.org/officeDocument/2006/relationships/settings" Target="settings.xml"/><Relationship Id="rId180" Type="http://schemas.openxmlformats.org/officeDocument/2006/relationships/oleObject" Target="embeddings/oleObject84.bin"/><Relationship Id="rId215" Type="http://schemas.openxmlformats.org/officeDocument/2006/relationships/image" Target="media/image107.wmf"/><Relationship Id="rId236" Type="http://schemas.openxmlformats.org/officeDocument/2006/relationships/oleObject" Target="embeddings/oleObject112.bin"/><Relationship Id="rId257" Type="http://schemas.openxmlformats.org/officeDocument/2006/relationships/image" Target="media/image128.wmf"/><Relationship Id="rId278" Type="http://schemas.openxmlformats.org/officeDocument/2006/relationships/image" Target="media/image140.emf"/><Relationship Id="rId401" Type="http://schemas.openxmlformats.org/officeDocument/2006/relationships/image" Target="media/image240.png"/><Relationship Id="rId422" Type="http://schemas.openxmlformats.org/officeDocument/2006/relationships/image" Target="media/image260.PNG"/><Relationship Id="rId443" Type="http://schemas.openxmlformats.org/officeDocument/2006/relationships/image" Target="media/image280.emf"/><Relationship Id="rId464" Type="http://schemas.openxmlformats.org/officeDocument/2006/relationships/image" Target="media/image301.emf"/><Relationship Id="rId303" Type="http://schemas.openxmlformats.org/officeDocument/2006/relationships/image" Target="media/image155.wmf"/><Relationship Id="rId42" Type="http://schemas.openxmlformats.org/officeDocument/2006/relationships/image" Target="media/image19.wmf"/><Relationship Id="rId84" Type="http://schemas.openxmlformats.org/officeDocument/2006/relationships/oleObject" Target="embeddings/oleObject37.bin"/><Relationship Id="rId138" Type="http://schemas.openxmlformats.org/officeDocument/2006/relationships/oleObject" Target="embeddings/oleObject63.bin"/><Relationship Id="rId345" Type="http://schemas.openxmlformats.org/officeDocument/2006/relationships/image" Target="media/image188.emf"/><Relationship Id="rId387" Type="http://schemas.openxmlformats.org/officeDocument/2006/relationships/image" Target="media/image226.emf"/><Relationship Id="rId191" Type="http://schemas.openxmlformats.org/officeDocument/2006/relationships/image" Target="media/image95.wmf"/><Relationship Id="rId205" Type="http://schemas.openxmlformats.org/officeDocument/2006/relationships/image" Target="media/image102.wmf"/><Relationship Id="rId247" Type="http://schemas.openxmlformats.org/officeDocument/2006/relationships/image" Target="media/image123.wmf"/><Relationship Id="rId412" Type="http://schemas.openxmlformats.org/officeDocument/2006/relationships/image" Target="media/image250.emf"/><Relationship Id="rId107" Type="http://schemas.openxmlformats.org/officeDocument/2006/relationships/image" Target="media/image53.wmf"/><Relationship Id="rId289" Type="http://schemas.openxmlformats.org/officeDocument/2006/relationships/image" Target="media/image147.wmf"/><Relationship Id="rId454" Type="http://schemas.openxmlformats.org/officeDocument/2006/relationships/image" Target="media/image291.emf"/><Relationship Id="rId11" Type="http://schemas.openxmlformats.org/officeDocument/2006/relationships/image" Target="media/image3.wmf"/><Relationship Id="rId53" Type="http://schemas.openxmlformats.org/officeDocument/2006/relationships/oleObject" Target="embeddings/oleObject22.bin"/><Relationship Id="rId149" Type="http://schemas.openxmlformats.org/officeDocument/2006/relationships/image" Target="media/image74.wmf"/><Relationship Id="rId314" Type="http://schemas.openxmlformats.org/officeDocument/2006/relationships/oleObject" Target="embeddings/oleObject146.bin"/><Relationship Id="rId356" Type="http://schemas.openxmlformats.org/officeDocument/2006/relationships/image" Target="media/image198.emf"/><Relationship Id="rId398" Type="http://schemas.openxmlformats.org/officeDocument/2006/relationships/image" Target="media/image237.emf"/><Relationship Id="rId95" Type="http://schemas.openxmlformats.org/officeDocument/2006/relationships/image" Target="media/image47.wmf"/><Relationship Id="rId160" Type="http://schemas.openxmlformats.org/officeDocument/2006/relationships/oleObject" Target="embeddings/oleObject74.bin"/><Relationship Id="rId216" Type="http://schemas.openxmlformats.org/officeDocument/2006/relationships/oleObject" Target="embeddings/oleObject102.bin"/><Relationship Id="rId423" Type="http://schemas.openxmlformats.org/officeDocument/2006/relationships/image" Target="media/image261.emf"/><Relationship Id="rId258" Type="http://schemas.openxmlformats.org/officeDocument/2006/relationships/oleObject" Target="embeddings/oleObject123.bin"/><Relationship Id="rId465" Type="http://schemas.openxmlformats.org/officeDocument/2006/relationships/image" Target="media/image302.emf"/><Relationship Id="rId22" Type="http://schemas.openxmlformats.org/officeDocument/2006/relationships/oleObject" Target="embeddings/oleObject7.bin"/><Relationship Id="rId64" Type="http://schemas.openxmlformats.org/officeDocument/2006/relationships/image" Target="media/image30.wmf"/><Relationship Id="rId118" Type="http://schemas.openxmlformats.org/officeDocument/2006/relationships/oleObject" Target="embeddings/oleObject53.bin"/><Relationship Id="rId325" Type="http://schemas.openxmlformats.org/officeDocument/2006/relationships/image" Target="media/image171.emf"/><Relationship Id="rId367" Type="http://schemas.openxmlformats.org/officeDocument/2006/relationships/image" Target="media/image208.emf"/><Relationship Id="rId171" Type="http://schemas.openxmlformats.org/officeDocument/2006/relationships/image" Target="media/image85.wmf"/><Relationship Id="rId227" Type="http://schemas.openxmlformats.org/officeDocument/2006/relationships/image" Target="media/image113.wmf"/><Relationship Id="rId269" Type="http://schemas.openxmlformats.org/officeDocument/2006/relationships/image" Target="media/image134.wmf"/><Relationship Id="rId434" Type="http://schemas.openxmlformats.org/officeDocument/2006/relationships/image" Target="media/image271.emf"/><Relationship Id="rId476" Type="http://schemas.openxmlformats.org/officeDocument/2006/relationships/footer" Target="footer3.xml"/><Relationship Id="rId33" Type="http://schemas.openxmlformats.org/officeDocument/2006/relationships/oleObject" Target="embeddings/oleObject12.bin"/><Relationship Id="rId129" Type="http://schemas.openxmlformats.org/officeDocument/2006/relationships/image" Target="media/image64.wmf"/><Relationship Id="rId280" Type="http://schemas.openxmlformats.org/officeDocument/2006/relationships/image" Target="media/image142.wmf"/><Relationship Id="rId336" Type="http://schemas.openxmlformats.org/officeDocument/2006/relationships/image" Target="media/image182.wmf"/><Relationship Id="rId75" Type="http://schemas.openxmlformats.org/officeDocument/2006/relationships/oleObject" Target="embeddings/oleObject33.bin"/><Relationship Id="rId140" Type="http://schemas.openxmlformats.org/officeDocument/2006/relationships/oleObject" Target="embeddings/oleObject64.bin"/><Relationship Id="rId182" Type="http://schemas.openxmlformats.org/officeDocument/2006/relationships/oleObject" Target="embeddings/oleObject85.bin"/><Relationship Id="rId378" Type="http://schemas.openxmlformats.org/officeDocument/2006/relationships/image" Target="media/image217.emf"/><Relationship Id="rId403" Type="http://schemas.openxmlformats.org/officeDocument/2006/relationships/image" Target="media/image242.emf"/><Relationship Id="rId6" Type="http://schemas.openxmlformats.org/officeDocument/2006/relationships/footnotes" Target="footnotes.xml"/><Relationship Id="rId238" Type="http://schemas.openxmlformats.org/officeDocument/2006/relationships/oleObject" Target="embeddings/oleObject113.bin"/><Relationship Id="rId445" Type="http://schemas.openxmlformats.org/officeDocument/2006/relationships/image" Target="media/image282.emf"/><Relationship Id="rId291" Type="http://schemas.openxmlformats.org/officeDocument/2006/relationships/image" Target="media/image148.wmf"/><Relationship Id="rId305" Type="http://schemas.openxmlformats.org/officeDocument/2006/relationships/image" Target="media/image156.wmf"/><Relationship Id="rId347" Type="http://schemas.openxmlformats.org/officeDocument/2006/relationships/image" Target="media/image190.emf"/><Relationship Id="rId44" Type="http://schemas.openxmlformats.org/officeDocument/2006/relationships/image" Target="media/image20.wmf"/><Relationship Id="rId86" Type="http://schemas.openxmlformats.org/officeDocument/2006/relationships/image" Target="media/image42.wmf"/><Relationship Id="rId151" Type="http://schemas.openxmlformats.org/officeDocument/2006/relationships/image" Target="media/image75.wmf"/><Relationship Id="rId389" Type="http://schemas.openxmlformats.org/officeDocument/2006/relationships/image" Target="media/image228.emf"/><Relationship Id="rId193" Type="http://schemas.openxmlformats.org/officeDocument/2006/relationships/image" Target="media/image96.wmf"/><Relationship Id="rId207" Type="http://schemas.openxmlformats.org/officeDocument/2006/relationships/image" Target="media/image103.wmf"/><Relationship Id="rId249" Type="http://schemas.openxmlformats.org/officeDocument/2006/relationships/image" Target="media/image124.wmf"/><Relationship Id="rId414" Type="http://schemas.openxmlformats.org/officeDocument/2006/relationships/image" Target="media/image252.emf"/><Relationship Id="rId456" Type="http://schemas.openxmlformats.org/officeDocument/2006/relationships/image" Target="media/image293.emf"/><Relationship Id="rId13" Type="http://schemas.openxmlformats.org/officeDocument/2006/relationships/image" Target="media/image4.wmf"/><Relationship Id="rId109" Type="http://schemas.openxmlformats.org/officeDocument/2006/relationships/image" Target="media/image54.wmf"/><Relationship Id="rId260" Type="http://schemas.openxmlformats.org/officeDocument/2006/relationships/oleObject" Target="embeddings/oleObject124.bin"/><Relationship Id="rId316" Type="http://schemas.openxmlformats.org/officeDocument/2006/relationships/oleObject" Target="embeddings/oleObject147.bin"/><Relationship Id="rId55" Type="http://schemas.openxmlformats.org/officeDocument/2006/relationships/oleObject" Target="embeddings/oleObject23.bin"/><Relationship Id="rId97" Type="http://schemas.openxmlformats.org/officeDocument/2006/relationships/image" Target="media/image48.wmf"/><Relationship Id="rId120" Type="http://schemas.openxmlformats.org/officeDocument/2006/relationships/oleObject" Target="embeddings/oleObject54.bin"/><Relationship Id="rId358" Type="http://schemas.openxmlformats.org/officeDocument/2006/relationships/oleObject" Target="embeddings/oleObject152.bin"/><Relationship Id="rId162" Type="http://schemas.openxmlformats.org/officeDocument/2006/relationships/oleObject" Target="embeddings/oleObject75.bin"/><Relationship Id="rId218" Type="http://schemas.openxmlformats.org/officeDocument/2006/relationships/oleObject" Target="embeddings/oleObject103.bin"/><Relationship Id="rId425" Type="http://schemas.openxmlformats.org/officeDocument/2006/relationships/oleObject" Target="embeddings/oleObject156.bin"/><Relationship Id="rId467" Type="http://schemas.openxmlformats.org/officeDocument/2006/relationships/image" Target="media/image304.emf"/><Relationship Id="rId271" Type="http://schemas.openxmlformats.org/officeDocument/2006/relationships/image" Target="media/image135.wmf"/><Relationship Id="rId24" Type="http://schemas.openxmlformats.org/officeDocument/2006/relationships/oleObject" Target="embeddings/oleObject8.bin"/><Relationship Id="rId66" Type="http://schemas.openxmlformats.org/officeDocument/2006/relationships/image" Target="media/image31.wmf"/><Relationship Id="rId131" Type="http://schemas.openxmlformats.org/officeDocument/2006/relationships/image" Target="media/image65.wmf"/><Relationship Id="rId327" Type="http://schemas.openxmlformats.org/officeDocument/2006/relationships/image" Target="media/image173.emf"/><Relationship Id="rId369" Type="http://schemas.openxmlformats.org/officeDocument/2006/relationships/image" Target="media/image210.emf"/><Relationship Id="rId173" Type="http://schemas.openxmlformats.org/officeDocument/2006/relationships/image" Target="media/image86.wmf"/><Relationship Id="rId229" Type="http://schemas.openxmlformats.org/officeDocument/2006/relationships/image" Target="media/image114.wmf"/><Relationship Id="rId380" Type="http://schemas.openxmlformats.org/officeDocument/2006/relationships/image" Target="media/image219.emf"/><Relationship Id="rId436" Type="http://schemas.openxmlformats.org/officeDocument/2006/relationships/image" Target="media/image273.emf"/><Relationship Id="rId240" Type="http://schemas.openxmlformats.org/officeDocument/2006/relationships/oleObject" Target="embeddings/oleObject114.bin"/><Relationship Id="rId478" Type="http://schemas.openxmlformats.org/officeDocument/2006/relationships/theme" Target="theme/theme1.xml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4.bin"/><Relationship Id="rId282" Type="http://schemas.openxmlformats.org/officeDocument/2006/relationships/image" Target="media/image143.wmf"/><Relationship Id="rId338" Type="http://schemas.openxmlformats.org/officeDocument/2006/relationships/image" Target="media/image183.wmf"/><Relationship Id="rId8" Type="http://schemas.openxmlformats.org/officeDocument/2006/relationships/image" Target="media/image1.png"/><Relationship Id="rId142" Type="http://schemas.openxmlformats.org/officeDocument/2006/relationships/oleObject" Target="embeddings/oleObject65.bin"/><Relationship Id="rId184" Type="http://schemas.openxmlformats.org/officeDocument/2006/relationships/oleObject" Target="embeddings/oleObject86.bin"/><Relationship Id="rId391" Type="http://schemas.openxmlformats.org/officeDocument/2006/relationships/image" Target="media/image230.png"/><Relationship Id="rId405" Type="http://schemas.openxmlformats.org/officeDocument/2006/relationships/image" Target="media/image244.emf"/><Relationship Id="rId447" Type="http://schemas.openxmlformats.org/officeDocument/2006/relationships/image" Target="media/image284.png"/><Relationship Id="rId251" Type="http://schemas.openxmlformats.org/officeDocument/2006/relationships/image" Target="media/image125.wmf"/><Relationship Id="rId46" Type="http://schemas.openxmlformats.org/officeDocument/2006/relationships/image" Target="media/image21.wmf"/><Relationship Id="rId293" Type="http://schemas.openxmlformats.org/officeDocument/2006/relationships/image" Target="media/image149.wmf"/><Relationship Id="rId307" Type="http://schemas.openxmlformats.org/officeDocument/2006/relationships/image" Target="media/image157.wmf"/><Relationship Id="rId349" Type="http://schemas.openxmlformats.org/officeDocument/2006/relationships/image" Target="media/image192.emf"/><Relationship Id="rId88" Type="http://schemas.openxmlformats.org/officeDocument/2006/relationships/image" Target="media/image43.wmf"/><Relationship Id="rId111" Type="http://schemas.openxmlformats.org/officeDocument/2006/relationships/image" Target="media/image55.wmf"/><Relationship Id="rId153" Type="http://schemas.openxmlformats.org/officeDocument/2006/relationships/image" Target="media/image76.wmf"/><Relationship Id="rId195" Type="http://schemas.openxmlformats.org/officeDocument/2006/relationships/image" Target="media/image97.wmf"/><Relationship Id="rId209" Type="http://schemas.openxmlformats.org/officeDocument/2006/relationships/image" Target="media/image104.wmf"/><Relationship Id="rId360" Type="http://schemas.openxmlformats.org/officeDocument/2006/relationships/image" Target="media/image201.emf"/><Relationship Id="rId416" Type="http://schemas.openxmlformats.org/officeDocument/2006/relationships/image" Target="media/image254.emf"/><Relationship Id="rId220" Type="http://schemas.openxmlformats.org/officeDocument/2006/relationships/oleObject" Target="embeddings/oleObject104.bin"/><Relationship Id="rId458" Type="http://schemas.openxmlformats.org/officeDocument/2006/relationships/image" Target="media/image295.emf"/><Relationship Id="rId15" Type="http://schemas.openxmlformats.org/officeDocument/2006/relationships/image" Target="media/image5.wmf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25.bin"/><Relationship Id="rId318" Type="http://schemas.openxmlformats.org/officeDocument/2006/relationships/image" Target="media/image164.png"/><Relationship Id="rId99" Type="http://schemas.openxmlformats.org/officeDocument/2006/relationships/image" Target="media/image49.wmf"/><Relationship Id="rId122" Type="http://schemas.openxmlformats.org/officeDocument/2006/relationships/oleObject" Target="embeddings/oleObject55.bin"/><Relationship Id="rId164" Type="http://schemas.openxmlformats.org/officeDocument/2006/relationships/oleObject" Target="embeddings/oleObject76.bin"/><Relationship Id="rId371" Type="http://schemas.openxmlformats.org/officeDocument/2006/relationships/oleObject" Target="embeddings/oleObject153.bin"/><Relationship Id="rId427" Type="http://schemas.openxmlformats.org/officeDocument/2006/relationships/image" Target="media/image264.emf"/><Relationship Id="rId469" Type="http://schemas.openxmlformats.org/officeDocument/2006/relationships/image" Target="media/image306.emf"/><Relationship Id="rId26" Type="http://schemas.openxmlformats.org/officeDocument/2006/relationships/image" Target="media/image11.wmf"/><Relationship Id="rId231" Type="http://schemas.openxmlformats.org/officeDocument/2006/relationships/image" Target="media/image115.wmf"/><Relationship Id="rId273" Type="http://schemas.openxmlformats.org/officeDocument/2006/relationships/image" Target="media/image136.wmf"/><Relationship Id="rId329" Type="http://schemas.openxmlformats.org/officeDocument/2006/relationships/image" Target="media/image175.emf"/><Relationship Id="rId68" Type="http://schemas.openxmlformats.org/officeDocument/2006/relationships/image" Target="media/image32.wmf"/><Relationship Id="rId133" Type="http://schemas.openxmlformats.org/officeDocument/2006/relationships/image" Target="media/image66.wmf"/><Relationship Id="rId175" Type="http://schemas.openxmlformats.org/officeDocument/2006/relationships/image" Target="media/image87.wmf"/><Relationship Id="rId340" Type="http://schemas.openxmlformats.org/officeDocument/2006/relationships/image" Target="media/image184.png"/><Relationship Id="rId200" Type="http://schemas.openxmlformats.org/officeDocument/2006/relationships/oleObject" Target="embeddings/oleObject94.bin"/><Relationship Id="rId382" Type="http://schemas.openxmlformats.org/officeDocument/2006/relationships/image" Target="media/image221.emf"/><Relationship Id="rId438" Type="http://schemas.openxmlformats.org/officeDocument/2006/relationships/image" Target="media/image275.emf"/><Relationship Id="rId242" Type="http://schemas.openxmlformats.org/officeDocument/2006/relationships/oleObject" Target="embeddings/oleObject115.bin"/><Relationship Id="rId284" Type="http://schemas.openxmlformats.org/officeDocument/2006/relationships/image" Target="media/image144.wmf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5.bin"/><Relationship Id="rId144" Type="http://schemas.openxmlformats.org/officeDocument/2006/relationships/oleObject" Target="embeddings/oleObject66.bin"/><Relationship Id="rId90" Type="http://schemas.openxmlformats.org/officeDocument/2006/relationships/image" Target="media/image44.png"/><Relationship Id="rId186" Type="http://schemas.openxmlformats.org/officeDocument/2006/relationships/oleObject" Target="embeddings/oleObject87.bin"/><Relationship Id="rId351" Type="http://schemas.openxmlformats.org/officeDocument/2006/relationships/image" Target="media/image194.wmf"/><Relationship Id="rId393" Type="http://schemas.openxmlformats.org/officeDocument/2006/relationships/image" Target="media/image232.emf"/><Relationship Id="rId407" Type="http://schemas.openxmlformats.org/officeDocument/2006/relationships/image" Target="media/image246.emf"/><Relationship Id="rId449" Type="http://schemas.openxmlformats.org/officeDocument/2006/relationships/image" Target="media/image286.emf"/><Relationship Id="rId211" Type="http://schemas.openxmlformats.org/officeDocument/2006/relationships/image" Target="media/image105.wmf"/><Relationship Id="rId253" Type="http://schemas.openxmlformats.org/officeDocument/2006/relationships/image" Target="media/image126.wmf"/><Relationship Id="rId295" Type="http://schemas.openxmlformats.org/officeDocument/2006/relationships/image" Target="media/image150.png"/><Relationship Id="rId309" Type="http://schemas.openxmlformats.org/officeDocument/2006/relationships/image" Target="media/image158.png"/><Relationship Id="rId460" Type="http://schemas.openxmlformats.org/officeDocument/2006/relationships/image" Target="media/image297.emf"/><Relationship Id="rId48" Type="http://schemas.openxmlformats.org/officeDocument/2006/relationships/image" Target="media/image22.wmf"/><Relationship Id="rId113" Type="http://schemas.openxmlformats.org/officeDocument/2006/relationships/image" Target="media/image56.wmf"/><Relationship Id="rId320" Type="http://schemas.openxmlformats.org/officeDocument/2006/relationships/image" Target="media/image166.png"/><Relationship Id="rId155" Type="http://schemas.openxmlformats.org/officeDocument/2006/relationships/image" Target="media/image77.wmf"/><Relationship Id="rId197" Type="http://schemas.openxmlformats.org/officeDocument/2006/relationships/image" Target="media/image98.wmf"/><Relationship Id="rId362" Type="http://schemas.openxmlformats.org/officeDocument/2006/relationships/image" Target="media/image203.emf"/><Relationship Id="rId418" Type="http://schemas.openxmlformats.org/officeDocument/2006/relationships/image" Target="media/image256.emf"/><Relationship Id="rId222" Type="http://schemas.openxmlformats.org/officeDocument/2006/relationships/oleObject" Target="embeddings/oleObject105.bin"/><Relationship Id="rId264" Type="http://schemas.openxmlformats.org/officeDocument/2006/relationships/oleObject" Target="embeddings/oleObject126.bin"/><Relationship Id="rId471" Type="http://schemas.openxmlformats.org/officeDocument/2006/relationships/header" Target="header1.xml"/><Relationship Id="rId17" Type="http://schemas.openxmlformats.org/officeDocument/2006/relationships/image" Target="media/image6.wmf"/><Relationship Id="rId59" Type="http://schemas.openxmlformats.org/officeDocument/2006/relationships/oleObject" Target="embeddings/oleObject25.bin"/><Relationship Id="rId124" Type="http://schemas.openxmlformats.org/officeDocument/2006/relationships/oleObject" Target="embeddings/oleObject56.bin"/><Relationship Id="rId70" Type="http://schemas.openxmlformats.org/officeDocument/2006/relationships/image" Target="media/image33.wmf"/><Relationship Id="rId166" Type="http://schemas.openxmlformats.org/officeDocument/2006/relationships/oleObject" Target="embeddings/oleObject77.bin"/><Relationship Id="rId331" Type="http://schemas.openxmlformats.org/officeDocument/2006/relationships/image" Target="media/image177.emf"/><Relationship Id="rId373" Type="http://schemas.openxmlformats.org/officeDocument/2006/relationships/oleObject" Target="embeddings/oleObject154.bin"/><Relationship Id="rId429" Type="http://schemas.openxmlformats.org/officeDocument/2006/relationships/image" Target="media/image266.emf"/><Relationship Id="rId1" Type="http://schemas.openxmlformats.org/officeDocument/2006/relationships/customXml" Target="../customXml/item1.xml"/><Relationship Id="rId233" Type="http://schemas.openxmlformats.org/officeDocument/2006/relationships/image" Target="media/image116.wmf"/><Relationship Id="rId440" Type="http://schemas.openxmlformats.org/officeDocument/2006/relationships/image" Target="media/image277.emf"/><Relationship Id="rId28" Type="http://schemas.openxmlformats.org/officeDocument/2006/relationships/image" Target="media/image12.wmf"/><Relationship Id="rId275" Type="http://schemas.openxmlformats.org/officeDocument/2006/relationships/image" Target="media/image137.emf"/><Relationship Id="rId300" Type="http://schemas.openxmlformats.org/officeDocument/2006/relationships/oleObject" Target="embeddings/oleObject140.bin"/><Relationship Id="rId81" Type="http://schemas.openxmlformats.org/officeDocument/2006/relationships/oleObject" Target="embeddings/oleObject36.bin"/><Relationship Id="rId135" Type="http://schemas.openxmlformats.org/officeDocument/2006/relationships/image" Target="media/image67.wmf"/><Relationship Id="rId177" Type="http://schemas.openxmlformats.org/officeDocument/2006/relationships/image" Target="media/image88.wmf"/><Relationship Id="rId342" Type="http://schemas.openxmlformats.org/officeDocument/2006/relationships/oleObject" Target="embeddings/oleObject150.bin"/><Relationship Id="rId384" Type="http://schemas.openxmlformats.org/officeDocument/2006/relationships/image" Target="media/image223.emf"/><Relationship Id="rId202" Type="http://schemas.openxmlformats.org/officeDocument/2006/relationships/oleObject" Target="embeddings/oleObject95.bin"/><Relationship Id="rId244" Type="http://schemas.openxmlformats.org/officeDocument/2006/relationships/oleObject" Target="embeddings/oleObject116.bin"/><Relationship Id="rId39" Type="http://schemas.openxmlformats.org/officeDocument/2006/relationships/oleObject" Target="embeddings/oleObject15.bin"/><Relationship Id="rId286" Type="http://schemas.openxmlformats.org/officeDocument/2006/relationships/image" Target="media/image145.wmf"/><Relationship Id="rId451" Type="http://schemas.openxmlformats.org/officeDocument/2006/relationships/image" Target="media/image288.emf"/><Relationship Id="rId50" Type="http://schemas.openxmlformats.org/officeDocument/2006/relationships/image" Target="media/image23.wmf"/><Relationship Id="rId104" Type="http://schemas.openxmlformats.org/officeDocument/2006/relationships/oleObject" Target="embeddings/oleObject46.bin"/><Relationship Id="rId146" Type="http://schemas.openxmlformats.org/officeDocument/2006/relationships/oleObject" Target="embeddings/oleObject67.bin"/><Relationship Id="rId188" Type="http://schemas.openxmlformats.org/officeDocument/2006/relationships/oleObject" Target="embeddings/oleObject88.bin"/><Relationship Id="rId311" Type="http://schemas.openxmlformats.org/officeDocument/2006/relationships/oleObject" Target="embeddings/oleObject145.bin"/><Relationship Id="rId353" Type="http://schemas.openxmlformats.org/officeDocument/2006/relationships/image" Target="media/image195.emf"/><Relationship Id="rId395" Type="http://schemas.openxmlformats.org/officeDocument/2006/relationships/image" Target="media/image234.emf"/><Relationship Id="rId409" Type="http://schemas.openxmlformats.org/officeDocument/2006/relationships/oleObject" Target="embeddings/oleObject155.bin"/><Relationship Id="rId92" Type="http://schemas.openxmlformats.org/officeDocument/2006/relationships/oleObject" Target="embeddings/oleObject40.bin"/><Relationship Id="rId213" Type="http://schemas.openxmlformats.org/officeDocument/2006/relationships/image" Target="media/image106.wmf"/><Relationship Id="rId420" Type="http://schemas.openxmlformats.org/officeDocument/2006/relationships/image" Target="media/image258.emf"/><Relationship Id="rId255" Type="http://schemas.openxmlformats.org/officeDocument/2006/relationships/image" Target="media/image127.wmf"/><Relationship Id="rId297" Type="http://schemas.openxmlformats.org/officeDocument/2006/relationships/image" Target="media/image152.wmf"/><Relationship Id="rId462" Type="http://schemas.openxmlformats.org/officeDocument/2006/relationships/image" Target="media/image299.emf"/><Relationship Id="rId115" Type="http://schemas.openxmlformats.org/officeDocument/2006/relationships/image" Target="media/image57.wmf"/><Relationship Id="rId157" Type="http://schemas.openxmlformats.org/officeDocument/2006/relationships/image" Target="media/image78.wmf"/><Relationship Id="rId322" Type="http://schemas.openxmlformats.org/officeDocument/2006/relationships/image" Target="media/image168.png"/><Relationship Id="rId364" Type="http://schemas.openxmlformats.org/officeDocument/2006/relationships/image" Target="media/image205.emf"/><Relationship Id="rId61" Type="http://schemas.openxmlformats.org/officeDocument/2006/relationships/oleObject" Target="embeddings/oleObject26.bin"/><Relationship Id="rId199" Type="http://schemas.openxmlformats.org/officeDocument/2006/relationships/image" Target="media/image99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06.bin"/><Relationship Id="rId266" Type="http://schemas.openxmlformats.org/officeDocument/2006/relationships/oleObject" Target="embeddings/oleObject127.bin"/><Relationship Id="rId431" Type="http://schemas.openxmlformats.org/officeDocument/2006/relationships/image" Target="media/image268.png"/><Relationship Id="rId473" Type="http://schemas.openxmlformats.org/officeDocument/2006/relationships/footer" Target="footer1.xml"/><Relationship Id="rId30" Type="http://schemas.openxmlformats.org/officeDocument/2006/relationships/image" Target="media/image13.wmf"/><Relationship Id="rId126" Type="http://schemas.openxmlformats.org/officeDocument/2006/relationships/oleObject" Target="embeddings/oleObject57.bin"/><Relationship Id="rId168" Type="http://schemas.openxmlformats.org/officeDocument/2006/relationships/oleObject" Target="embeddings/oleObject78.bin"/><Relationship Id="rId333" Type="http://schemas.openxmlformats.org/officeDocument/2006/relationships/image" Target="media/image17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04CBA-CA99-4F59-8B80-20E5083E8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87</Pages>
  <Words>20190</Words>
  <Characters>115087</Characters>
  <Application>Microsoft Office Word</Application>
  <DocSecurity>0</DocSecurity>
  <Lines>959</Lines>
  <Paragraphs>270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user</cp:lastModifiedBy>
  <cp:revision>75</cp:revision>
  <cp:lastPrinted>2022-01-09T14:49:00Z</cp:lastPrinted>
  <dcterms:created xsi:type="dcterms:W3CDTF">2022-01-09T14:49:00Z</dcterms:created>
  <dcterms:modified xsi:type="dcterms:W3CDTF">2022-04-19T10:37:00Z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TWinEqns">
    <vt:bool>true</vt:bool>
  </property>
</Properties>
</file>